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62" w:rsidRPr="00AB0CD1" w:rsidRDefault="00487762" w:rsidP="00487762">
      <w:pPr>
        <w:jc w:val="center"/>
        <w:rPr>
          <w:rFonts w:ascii="Helvetica" w:hAnsi="Helvetica" w:cs="Helvetica"/>
          <w:b/>
          <w:bCs/>
          <w:color w:val="222222"/>
          <w:sz w:val="48"/>
          <w:szCs w:val="48"/>
        </w:rPr>
      </w:pPr>
      <w:r w:rsidRPr="00AB0CD1">
        <w:rPr>
          <w:rFonts w:ascii="Helvetica" w:hAnsi="Helvetica" w:cs="Helvetica"/>
          <w:b/>
          <w:bCs/>
          <w:color w:val="222222"/>
          <w:sz w:val="48"/>
          <w:szCs w:val="48"/>
        </w:rPr>
        <w:t xml:space="preserve">Technical Feasibility Test for Open Mobile Network </w:t>
      </w:r>
      <w:proofErr w:type="spellStart"/>
      <w:r w:rsidRPr="00AB0CD1">
        <w:rPr>
          <w:rFonts w:ascii="Helvetica" w:hAnsi="Helvetica" w:cs="Helvetica"/>
          <w:b/>
          <w:bCs/>
          <w:color w:val="222222"/>
          <w:sz w:val="48"/>
          <w:szCs w:val="48"/>
        </w:rPr>
        <w:t>Testbed</w:t>
      </w:r>
      <w:proofErr w:type="spellEnd"/>
    </w:p>
    <w:p w:rsidR="00487762" w:rsidRPr="00AB0CD1" w:rsidRDefault="00880F6A" w:rsidP="00487762">
      <w:pPr>
        <w:jc w:val="center"/>
        <w:rPr>
          <w:rFonts w:ascii="Helvetica" w:hAnsi="Helvetica" w:cs="Helvetica"/>
          <w:b/>
          <w:bCs/>
          <w:color w:val="222222"/>
          <w:sz w:val="48"/>
          <w:szCs w:val="48"/>
        </w:rPr>
      </w:pPr>
      <w:r w:rsidRPr="00AB0CD1">
        <w:rPr>
          <w:rFonts w:ascii="Helvetica" w:hAnsi="Helvetica" w:cs="Helvetica"/>
          <w:b/>
          <w:bCs/>
          <w:color w:val="222222"/>
          <w:sz w:val="48"/>
          <w:szCs w:val="48"/>
        </w:rPr>
        <w:t>*****************</w:t>
      </w:r>
    </w:p>
    <w:p w:rsidR="006B7E18" w:rsidRPr="00AB0CD1" w:rsidRDefault="00487762" w:rsidP="00487762">
      <w:pPr>
        <w:jc w:val="center"/>
        <w:rPr>
          <w:rFonts w:ascii="Helvetica" w:hAnsi="Helvetica" w:cs="Helvetica"/>
          <w:b/>
          <w:bCs/>
          <w:color w:val="222222"/>
          <w:sz w:val="48"/>
          <w:szCs w:val="48"/>
        </w:rPr>
      </w:pPr>
      <w:r w:rsidRPr="00AB0CD1">
        <w:rPr>
          <w:rFonts w:ascii="Helvetica" w:hAnsi="Helvetica" w:cs="Helvetica"/>
          <w:b/>
          <w:bCs/>
          <w:color w:val="222222"/>
          <w:sz w:val="48"/>
          <w:szCs w:val="48"/>
        </w:rPr>
        <w:t>Topology GUI Environment</w:t>
      </w:r>
    </w:p>
    <w:p w:rsidR="00AA0A17" w:rsidRPr="00AB0CD1" w:rsidRDefault="00AA0A17" w:rsidP="00AA0A17">
      <w:pPr>
        <w:rPr>
          <w:rFonts w:ascii="Helvetica" w:hAnsi="Helvetica" w:cs="Helvetica"/>
          <w:sz w:val="48"/>
          <w:szCs w:val="48"/>
        </w:rPr>
      </w:pPr>
    </w:p>
    <w:p w:rsidR="00AA0A17" w:rsidRPr="00AB0CD1" w:rsidRDefault="00AA0A17" w:rsidP="00AA0A17">
      <w:pPr>
        <w:rPr>
          <w:rFonts w:ascii="Helvetica" w:hAnsi="Helvetica" w:cs="Helvetica"/>
        </w:rPr>
      </w:pPr>
    </w:p>
    <w:p w:rsidR="00AA0A17" w:rsidRPr="00AB0CD1" w:rsidRDefault="00AA0A17" w:rsidP="00AA0A17">
      <w:pPr>
        <w:rPr>
          <w:rFonts w:ascii="Helvetica" w:hAnsi="Helvetica" w:cs="Helvetica"/>
        </w:rPr>
      </w:pPr>
    </w:p>
    <w:p w:rsidR="00AA0A17" w:rsidRPr="00AB0CD1" w:rsidRDefault="00AA0A17" w:rsidP="00AA0A17">
      <w:pPr>
        <w:rPr>
          <w:rFonts w:ascii="Helvetica" w:hAnsi="Helvetica" w:cs="Helvetica"/>
        </w:rPr>
      </w:pPr>
    </w:p>
    <w:p w:rsidR="00AA0A17" w:rsidRPr="00AB0CD1" w:rsidRDefault="00AA0A17" w:rsidP="00AA0A17">
      <w:pPr>
        <w:rPr>
          <w:rFonts w:ascii="Helvetica" w:hAnsi="Helvetica" w:cs="Helvetica"/>
        </w:rPr>
      </w:pPr>
    </w:p>
    <w:p w:rsidR="00AA0A17" w:rsidRPr="00AB0CD1" w:rsidRDefault="00AA0A17" w:rsidP="00AA0A17">
      <w:pPr>
        <w:rPr>
          <w:rFonts w:ascii="Helvetica" w:hAnsi="Helvetica" w:cs="Helvetica"/>
        </w:rPr>
      </w:pPr>
    </w:p>
    <w:p w:rsidR="00AA0A17" w:rsidRPr="00AB0CD1" w:rsidRDefault="00AA0A17" w:rsidP="00AA0A17">
      <w:pPr>
        <w:rPr>
          <w:rFonts w:ascii="Helvetica" w:hAnsi="Helvetica" w:cs="Helvetica"/>
        </w:rPr>
      </w:pPr>
    </w:p>
    <w:p w:rsidR="00AA0A17" w:rsidRPr="00AB0CD1" w:rsidRDefault="00AA0A17" w:rsidP="00AA0A17">
      <w:pPr>
        <w:rPr>
          <w:rFonts w:ascii="Helvetica" w:hAnsi="Helvetica" w:cs="Helvetica"/>
        </w:rPr>
      </w:pPr>
    </w:p>
    <w:p w:rsidR="00AA0A17" w:rsidRPr="00AB0CD1" w:rsidRDefault="00AA0A17" w:rsidP="00AA0A17">
      <w:pPr>
        <w:rPr>
          <w:rFonts w:ascii="Helvetica" w:hAnsi="Helvetica" w:cs="Helvetica"/>
        </w:rPr>
      </w:pPr>
    </w:p>
    <w:p w:rsidR="0032390A" w:rsidRPr="00AB0CD1" w:rsidRDefault="00AA0A17" w:rsidP="00AA0A17">
      <w:pPr>
        <w:jc w:val="center"/>
        <w:rPr>
          <w:rFonts w:ascii="Helvetica" w:hAnsi="Helvetica" w:cs="Helvetica"/>
          <w:sz w:val="36"/>
          <w:szCs w:val="36"/>
        </w:rPr>
      </w:pPr>
      <w:r w:rsidRPr="00AB0CD1">
        <w:rPr>
          <w:rFonts w:ascii="Helvetica" w:hAnsi="Helvetica" w:cs="Helvetica"/>
          <w:sz w:val="36"/>
          <w:szCs w:val="36"/>
        </w:rPr>
        <w:t>Author</w:t>
      </w:r>
    </w:p>
    <w:p w:rsidR="00AA0A17" w:rsidRPr="00AB0CD1" w:rsidRDefault="00AA0A17" w:rsidP="00AA0A17">
      <w:pPr>
        <w:jc w:val="center"/>
        <w:rPr>
          <w:rFonts w:ascii="Helvetica" w:hAnsi="Helvetica" w:cs="Helvetica"/>
          <w:sz w:val="36"/>
          <w:szCs w:val="36"/>
        </w:rPr>
      </w:pPr>
      <w:r w:rsidRPr="00AB0CD1">
        <w:rPr>
          <w:rFonts w:ascii="Helvetica" w:hAnsi="Helvetica" w:cs="Helvetica"/>
          <w:sz w:val="36"/>
          <w:szCs w:val="36"/>
        </w:rPr>
        <w:t>Dai Hoang Tran</w:t>
      </w:r>
    </w:p>
    <w:p w:rsidR="00AA0A17" w:rsidRPr="00AB0CD1" w:rsidRDefault="00AA0A17" w:rsidP="00AA0A17">
      <w:pPr>
        <w:jc w:val="center"/>
        <w:rPr>
          <w:rFonts w:ascii="Helvetica" w:hAnsi="Helvetica" w:cs="Helvetica"/>
          <w:sz w:val="36"/>
          <w:szCs w:val="36"/>
        </w:rPr>
      </w:pPr>
      <w:r w:rsidRPr="00AB0CD1">
        <w:rPr>
          <w:rFonts w:ascii="Helvetica" w:hAnsi="Helvetica" w:cs="Helvetica"/>
          <w:sz w:val="36"/>
          <w:szCs w:val="36"/>
        </w:rPr>
        <w:t xml:space="preserve">Kyung </w:t>
      </w:r>
      <w:proofErr w:type="spellStart"/>
      <w:r w:rsidRPr="00AB0CD1">
        <w:rPr>
          <w:rFonts w:ascii="Helvetica" w:hAnsi="Helvetica" w:cs="Helvetica"/>
          <w:sz w:val="36"/>
          <w:szCs w:val="36"/>
        </w:rPr>
        <w:t>Hee</w:t>
      </w:r>
      <w:proofErr w:type="spellEnd"/>
      <w:r w:rsidRPr="00AB0CD1">
        <w:rPr>
          <w:rFonts w:ascii="Helvetica" w:hAnsi="Helvetica" w:cs="Helvetica"/>
          <w:sz w:val="36"/>
          <w:szCs w:val="36"/>
        </w:rPr>
        <w:t xml:space="preserve"> University</w:t>
      </w:r>
    </w:p>
    <w:p w:rsidR="00911C46" w:rsidRPr="00AB0CD1" w:rsidRDefault="00911C46" w:rsidP="00911C46">
      <w:pPr>
        <w:rPr>
          <w:rFonts w:ascii="Helvetica" w:hAnsi="Helvetica" w:cs="Helvetica"/>
        </w:rPr>
      </w:pPr>
    </w:p>
    <w:p w:rsidR="00821887" w:rsidRPr="00AB0CD1" w:rsidRDefault="00821887">
      <w:pPr>
        <w:widowControl/>
        <w:suppressAutoHyphens w:val="0"/>
        <w:spacing w:after="0" w:line="240" w:lineRule="auto"/>
        <w:rPr>
          <w:rFonts w:ascii="Helvetica" w:hAnsi="Helvetica" w:cs="Helvetica"/>
        </w:rPr>
      </w:pPr>
      <w:r w:rsidRPr="00AB0CD1">
        <w:rPr>
          <w:rFonts w:ascii="Helvetica" w:hAnsi="Helvetica" w:cs="Helvetica"/>
        </w:rPr>
        <w:br w:type="page"/>
      </w:r>
    </w:p>
    <w:p w:rsidR="004E05F6" w:rsidRPr="00AB0CD1" w:rsidRDefault="004E05F6">
      <w:pPr>
        <w:widowControl/>
        <w:suppressAutoHyphens w:val="0"/>
        <w:spacing w:after="0" w:line="240" w:lineRule="auto"/>
        <w:rPr>
          <w:rFonts w:ascii="Helvetica" w:eastAsiaTheme="majorEastAsia" w:hAnsi="Helvetica" w:cs="Helvetica"/>
          <w:color w:val="2E74B5" w:themeColor="accent1" w:themeShade="BF"/>
          <w:lang w:eastAsia="en-US" w:bidi="ar-SA"/>
        </w:rPr>
      </w:pPr>
      <w:r w:rsidRPr="00AB0CD1">
        <w:rPr>
          <w:rFonts w:ascii="Helvetica" w:eastAsiaTheme="majorEastAsia" w:hAnsi="Helvetica" w:cs="Helvetica"/>
          <w:color w:val="2E74B5" w:themeColor="accent1" w:themeShade="BF"/>
          <w:lang w:eastAsia="en-US" w:bidi="ar-SA"/>
        </w:rPr>
        <w:t>Document History</w:t>
      </w:r>
    </w:p>
    <w:p w:rsidR="0050384D" w:rsidRPr="00AB0CD1" w:rsidRDefault="0050384D">
      <w:pPr>
        <w:widowControl/>
        <w:suppressAutoHyphens w:val="0"/>
        <w:spacing w:after="0" w:line="240" w:lineRule="auto"/>
        <w:rPr>
          <w:rFonts w:ascii="Helvetica" w:eastAsiaTheme="majorEastAsia" w:hAnsi="Helvetica" w:cs="Helvetica"/>
          <w:color w:val="2E74B5" w:themeColor="accent1" w:themeShade="BF"/>
          <w:lang w:eastAsia="en-US" w:bidi="ar-SA"/>
        </w:rPr>
      </w:pPr>
    </w:p>
    <w:tbl>
      <w:tblPr>
        <w:tblStyle w:val="TableGrid"/>
        <w:tblW w:w="0" w:type="auto"/>
        <w:tblLayout w:type="fixed"/>
        <w:tblLook w:val="04A0" w:firstRow="1" w:lastRow="0" w:firstColumn="1" w:lastColumn="0" w:noHBand="0" w:noVBand="1"/>
      </w:tblPr>
      <w:tblGrid>
        <w:gridCol w:w="1525"/>
        <w:gridCol w:w="1080"/>
        <w:gridCol w:w="1440"/>
        <w:gridCol w:w="5305"/>
      </w:tblGrid>
      <w:tr w:rsidR="003A7F69" w:rsidRPr="00AB0CD1" w:rsidTr="00DA1619">
        <w:tc>
          <w:tcPr>
            <w:tcW w:w="1525" w:type="dxa"/>
          </w:tcPr>
          <w:p w:rsidR="003A7F69" w:rsidRPr="00AB0CD1" w:rsidRDefault="003A7F69" w:rsidP="003A7F69">
            <w:pPr>
              <w:widowControl/>
              <w:suppressAutoHyphens w:val="0"/>
              <w:spacing w:after="0" w:line="240" w:lineRule="auto"/>
              <w:jc w:val="center"/>
              <w:rPr>
                <w:rFonts w:ascii="Helvetica" w:hAnsi="Helvetica" w:cs="Helvetica"/>
                <w:b/>
                <w:sz w:val="22"/>
                <w:szCs w:val="22"/>
              </w:rPr>
            </w:pPr>
            <w:r w:rsidRPr="00AB0CD1">
              <w:rPr>
                <w:rFonts w:ascii="Helvetica" w:hAnsi="Helvetica" w:cs="Helvetica"/>
                <w:b/>
                <w:sz w:val="22"/>
                <w:szCs w:val="22"/>
              </w:rPr>
              <w:t>Author</w:t>
            </w:r>
          </w:p>
        </w:tc>
        <w:tc>
          <w:tcPr>
            <w:tcW w:w="1080" w:type="dxa"/>
          </w:tcPr>
          <w:p w:rsidR="003A7F69" w:rsidRPr="00AB0CD1" w:rsidRDefault="003A7F69" w:rsidP="003A7F69">
            <w:pPr>
              <w:widowControl/>
              <w:suppressAutoHyphens w:val="0"/>
              <w:spacing w:after="0" w:line="240" w:lineRule="auto"/>
              <w:jc w:val="center"/>
              <w:rPr>
                <w:rFonts w:ascii="Helvetica" w:hAnsi="Helvetica" w:cs="Helvetica"/>
                <w:b/>
                <w:sz w:val="22"/>
                <w:szCs w:val="22"/>
              </w:rPr>
            </w:pPr>
            <w:r w:rsidRPr="00AB0CD1">
              <w:rPr>
                <w:rFonts w:ascii="Helvetica" w:hAnsi="Helvetica" w:cs="Helvetica"/>
                <w:b/>
                <w:sz w:val="22"/>
                <w:szCs w:val="22"/>
              </w:rPr>
              <w:t>Version</w:t>
            </w:r>
          </w:p>
        </w:tc>
        <w:tc>
          <w:tcPr>
            <w:tcW w:w="1440" w:type="dxa"/>
          </w:tcPr>
          <w:p w:rsidR="003A7F69" w:rsidRPr="00AB0CD1" w:rsidRDefault="003A7F69" w:rsidP="003A7F69">
            <w:pPr>
              <w:widowControl/>
              <w:suppressAutoHyphens w:val="0"/>
              <w:spacing w:after="0" w:line="240" w:lineRule="auto"/>
              <w:jc w:val="center"/>
              <w:rPr>
                <w:rFonts w:ascii="Helvetica" w:hAnsi="Helvetica" w:cs="Helvetica"/>
                <w:b/>
                <w:sz w:val="22"/>
                <w:szCs w:val="22"/>
              </w:rPr>
            </w:pPr>
            <w:r w:rsidRPr="00AB0CD1">
              <w:rPr>
                <w:rFonts w:ascii="Helvetica" w:hAnsi="Helvetica" w:cs="Helvetica"/>
                <w:b/>
                <w:sz w:val="22"/>
                <w:szCs w:val="22"/>
              </w:rPr>
              <w:t>Date</w:t>
            </w:r>
          </w:p>
        </w:tc>
        <w:tc>
          <w:tcPr>
            <w:tcW w:w="5305" w:type="dxa"/>
          </w:tcPr>
          <w:p w:rsidR="003A7F69" w:rsidRPr="00AB0CD1" w:rsidRDefault="003A7F69" w:rsidP="003A7F69">
            <w:pPr>
              <w:widowControl/>
              <w:suppressAutoHyphens w:val="0"/>
              <w:spacing w:after="0" w:line="240" w:lineRule="auto"/>
              <w:jc w:val="center"/>
              <w:rPr>
                <w:rFonts w:ascii="Helvetica" w:hAnsi="Helvetica" w:cs="Helvetica"/>
                <w:b/>
                <w:sz w:val="22"/>
                <w:szCs w:val="22"/>
              </w:rPr>
            </w:pPr>
            <w:r w:rsidRPr="00AB0CD1">
              <w:rPr>
                <w:rFonts w:ascii="Helvetica" w:hAnsi="Helvetica" w:cs="Helvetica"/>
                <w:b/>
                <w:sz w:val="22"/>
                <w:szCs w:val="22"/>
              </w:rPr>
              <w:t>Change</w:t>
            </w:r>
          </w:p>
        </w:tc>
      </w:tr>
      <w:tr w:rsidR="003A7F69" w:rsidRPr="00AB0CD1" w:rsidTr="00DA1619">
        <w:tc>
          <w:tcPr>
            <w:tcW w:w="1525" w:type="dxa"/>
          </w:tcPr>
          <w:p w:rsidR="003A7F69" w:rsidRPr="00AB0CD1" w:rsidRDefault="003A7F69" w:rsidP="0050384D">
            <w:pPr>
              <w:widowControl/>
              <w:suppressAutoHyphens w:val="0"/>
              <w:spacing w:after="0" w:line="240" w:lineRule="auto"/>
              <w:jc w:val="center"/>
              <w:rPr>
                <w:rFonts w:ascii="Helvetica" w:hAnsi="Helvetica" w:cs="Helvetica"/>
              </w:rPr>
            </w:pPr>
            <w:r w:rsidRPr="00AB0CD1">
              <w:rPr>
                <w:rFonts w:ascii="Helvetica" w:hAnsi="Helvetica" w:cs="Helvetica"/>
              </w:rPr>
              <w:t xml:space="preserve">Dai </w:t>
            </w:r>
            <w:r w:rsidR="0050384D" w:rsidRPr="00AB0CD1">
              <w:rPr>
                <w:rFonts w:ascii="Helvetica" w:hAnsi="Helvetica" w:cs="Helvetica"/>
              </w:rPr>
              <w:t>H</w:t>
            </w:r>
            <w:r w:rsidR="00DA1619" w:rsidRPr="00AB0CD1">
              <w:rPr>
                <w:rFonts w:ascii="Helvetica" w:hAnsi="Helvetica" w:cs="Helvetica"/>
              </w:rPr>
              <w:t>.</w:t>
            </w:r>
            <w:r w:rsidRPr="00AB0CD1">
              <w:rPr>
                <w:rFonts w:ascii="Helvetica" w:hAnsi="Helvetica" w:cs="Helvetica"/>
              </w:rPr>
              <w:t xml:space="preserve"> Tran</w:t>
            </w:r>
          </w:p>
        </w:tc>
        <w:tc>
          <w:tcPr>
            <w:tcW w:w="1080" w:type="dxa"/>
          </w:tcPr>
          <w:p w:rsidR="003A7F69" w:rsidRPr="00AB0CD1" w:rsidRDefault="003A7F69" w:rsidP="003A7F69">
            <w:pPr>
              <w:widowControl/>
              <w:suppressAutoHyphens w:val="0"/>
              <w:spacing w:after="0" w:line="240" w:lineRule="auto"/>
              <w:jc w:val="center"/>
              <w:rPr>
                <w:rFonts w:ascii="Helvetica" w:hAnsi="Helvetica" w:cs="Helvetica"/>
              </w:rPr>
            </w:pPr>
            <w:r w:rsidRPr="00AB0CD1">
              <w:rPr>
                <w:rFonts w:ascii="Helvetica" w:hAnsi="Helvetica" w:cs="Helvetica"/>
              </w:rPr>
              <w:t>0.1</w:t>
            </w:r>
          </w:p>
        </w:tc>
        <w:tc>
          <w:tcPr>
            <w:tcW w:w="1440" w:type="dxa"/>
          </w:tcPr>
          <w:p w:rsidR="003A7F69" w:rsidRPr="00AB0CD1" w:rsidRDefault="003A7F69" w:rsidP="003A7F69">
            <w:pPr>
              <w:widowControl/>
              <w:suppressAutoHyphens w:val="0"/>
              <w:spacing w:after="0" w:line="240" w:lineRule="auto"/>
              <w:jc w:val="center"/>
              <w:rPr>
                <w:rFonts w:ascii="Helvetica" w:hAnsi="Helvetica" w:cs="Helvetica"/>
              </w:rPr>
            </w:pPr>
            <w:r w:rsidRPr="00AB0CD1">
              <w:rPr>
                <w:rFonts w:ascii="Helvetica" w:hAnsi="Helvetica" w:cs="Helvetica"/>
              </w:rPr>
              <w:t>2013/11/21</w:t>
            </w:r>
          </w:p>
        </w:tc>
        <w:tc>
          <w:tcPr>
            <w:tcW w:w="5305" w:type="dxa"/>
          </w:tcPr>
          <w:p w:rsidR="003A7F69" w:rsidRPr="00AB0CD1" w:rsidRDefault="003A7F69" w:rsidP="003A7F69">
            <w:pPr>
              <w:widowControl/>
              <w:suppressAutoHyphens w:val="0"/>
              <w:spacing w:after="0" w:line="240" w:lineRule="auto"/>
              <w:jc w:val="center"/>
              <w:rPr>
                <w:rFonts w:ascii="Helvetica" w:hAnsi="Helvetica" w:cs="Helvetica"/>
              </w:rPr>
            </w:pPr>
            <w:r w:rsidRPr="00AB0CD1">
              <w:rPr>
                <w:rFonts w:ascii="Helvetica" w:hAnsi="Helvetica" w:cs="Helvetica"/>
              </w:rPr>
              <w:t>Initial drafted document</w:t>
            </w:r>
          </w:p>
        </w:tc>
      </w:tr>
      <w:tr w:rsidR="003A7F69" w:rsidRPr="00AB0CD1" w:rsidTr="00DA1619">
        <w:tc>
          <w:tcPr>
            <w:tcW w:w="1525" w:type="dxa"/>
          </w:tcPr>
          <w:p w:rsidR="003A7F69" w:rsidRPr="00AB0CD1" w:rsidRDefault="003A7F69" w:rsidP="0050384D">
            <w:pPr>
              <w:widowControl/>
              <w:suppressAutoHyphens w:val="0"/>
              <w:spacing w:after="0" w:line="240" w:lineRule="auto"/>
              <w:jc w:val="center"/>
              <w:rPr>
                <w:rFonts w:ascii="Helvetica" w:hAnsi="Helvetica" w:cs="Helvetica"/>
              </w:rPr>
            </w:pPr>
            <w:r w:rsidRPr="00AB0CD1">
              <w:rPr>
                <w:rFonts w:ascii="Helvetica" w:hAnsi="Helvetica" w:cs="Helvetica"/>
              </w:rPr>
              <w:t xml:space="preserve">Dai </w:t>
            </w:r>
            <w:r w:rsidR="0050384D" w:rsidRPr="00AB0CD1">
              <w:rPr>
                <w:rFonts w:ascii="Helvetica" w:hAnsi="Helvetica" w:cs="Helvetica"/>
              </w:rPr>
              <w:t>H</w:t>
            </w:r>
            <w:r w:rsidR="00DA1619" w:rsidRPr="00AB0CD1">
              <w:rPr>
                <w:rFonts w:ascii="Helvetica" w:hAnsi="Helvetica" w:cs="Helvetica"/>
              </w:rPr>
              <w:t>.</w:t>
            </w:r>
            <w:r w:rsidRPr="00AB0CD1">
              <w:rPr>
                <w:rFonts w:ascii="Helvetica" w:hAnsi="Helvetica" w:cs="Helvetica"/>
              </w:rPr>
              <w:t xml:space="preserve"> Tran</w:t>
            </w:r>
          </w:p>
        </w:tc>
        <w:tc>
          <w:tcPr>
            <w:tcW w:w="1080" w:type="dxa"/>
          </w:tcPr>
          <w:p w:rsidR="003A7F69" w:rsidRPr="00AB0CD1" w:rsidRDefault="003A7F69" w:rsidP="003A7F69">
            <w:pPr>
              <w:widowControl/>
              <w:suppressAutoHyphens w:val="0"/>
              <w:spacing w:after="0" w:line="240" w:lineRule="auto"/>
              <w:jc w:val="center"/>
              <w:rPr>
                <w:rFonts w:ascii="Helvetica" w:hAnsi="Helvetica" w:cs="Helvetica"/>
              </w:rPr>
            </w:pPr>
            <w:r w:rsidRPr="00AB0CD1">
              <w:rPr>
                <w:rFonts w:ascii="Helvetica" w:hAnsi="Helvetica" w:cs="Helvetica"/>
              </w:rPr>
              <w:t>0.2</w:t>
            </w:r>
          </w:p>
        </w:tc>
        <w:tc>
          <w:tcPr>
            <w:tcW w:w="1440" w:type="dxa"/>
          </w:tcPr>
          <w:p w:rsidR="003A7F69" w:rsidRPr="00AB0CD1" w:rsidRDefault="003A7F69" w:rsidP="003A7F69">
            <w:pPr>
              <w:widowControl/>
              <w:suppressAutoHyphens w:val="0"/>
              <w:spacing w:after="0" w:line="240" w:lineRule="auto"/>
              <w:jc w:val="center"/>
              <w:rPr>
                <w:rFonts w:ascii="Helvetica" w:hAnsi="Helvetica" w:cs="Helvetica"/>
              </w:rPr>
            </w:pPr>
            <w:r w:rsidRPr="00AB0CD1">
              <w:rPr>
                <w:rFonts w:ascii="Helvetica" w:hAnsi="Helvetica" w:cs="Helvetica"/>
              </w:rPr>
              <w:t>2013/11/23</w:t>
            </w:r>
          </w:p>
        </w:tc>
        <w:tc>
          <w:tcPr>
            <w:tcW w:w="5305" w:type="dxa"/>
          </w:tcPr>
          <w:p w:rsidR="003A7F69" w:rsidRPr="00AB0CD1" w:rsidRDefault="003A7F69" w:rsidP="003A7F69">
            <w:pPr>
              <w:widowControl/>
              <w:suppressAutoHyphens w:val="0"/>
              <w:spacing w:after="0" w:line="240" w:lineRule="auto"/>
              <w:jc w:val="center"/>
              <w:rPr>
                <w:rFonts w:ascii="Helvetica" w:hAnsi="Helvetica" w:cs="Helvetica"/>
              </w:rPr>
            </w:pPr>
            <w:r w:rsidRPr="00AB0CD1">
              <w:rPr>
                <w:rFonts w:ascii="Helvetica" w:hAnsi="Helvetica" w:cs="Helvetica"/>
              </w:rPr>
              <w:t>Add more details about framework and classes</w:t>
            </w:r>
          </w:p>
        </w:tc>
      </w:tr>
    </w:tbl>
    <w:p w:rsidR="004E05F6" w:rsidRPr="00AB0CD1" w:rsidRDefault="004E05F6">
      <w:pPr>
        <w:widowControl/>
        <w:suppressAutoHyphens w:val="0"/>
        <w:spacing w:after="0" w:line="240" w:lineRule="auto"/>
        <w:rPr>
          <w:rFonts w:ascii="Helvetica" w:eastAsiaTheme="majorEastAsia" w:hAnsi="Helvetica" w:cs="Helvetica"/>
          <w:color w:val="2E74B5" w:themeColor="accent1" w:themeShade="BF"/>
          <w:lang w:eastAsia="en-US" w:bidi="ar-SA"/>
        </w:rPr>
      </w:pPr>
      <w:r w:rsidRPr="00AB0CD1">
        <w:rPr>
          <w:rFonts w:ascii="Helvetica" w:hAnsi="Helvetica" w:cs="Helvetica"/>
        </w:rPr>
        <w:br w:type="page"/>
      </w:r>
    </w:p>
    <w:sdt>
      <w:sdtPr>
        <w:rPr>
          <w:rFonts w:ascii="Helvetica" w:hAnsi="Helvetica" w:cs="Helvetica"/>
          <w:sz w:val="24"/>
          <w:szCs w:val="24"/>
        </w:rPr>
        <w:id w:val="541096766"/>
        <w:docPartObj>
          <w:docPartGallery w:val="Table of Contents"/>
          <w:docPartUnique/>
        </w:docPartObj>
      </w:sdtPr>
      <w:sdtEndPr>
        <w:rPr>
          <w:rFonts w:eastAsia="DejaVu Sans"/>
          <w:b/>
          <w:bCs/>
          <w:noProof/>
          <w:color w:val="auto"/>
          <w:lang w:eastAsia="zh-CN" w:bidi="hi-IN"/>
        </w:rPr>
      </w:sdtEndPr>
      <w:sdtContent>
        <w:p w:rsidR="004E05F6" w:rsidRPr="00AB0CD1" w:rsidRDefault="004E05F6">
          <w:pPr>
            <w:pStyle w:val="TOCHeading"/>
            <w:rPr>
              <w:rFonts w:ascii="Helvetica" w:hAnsi="Helvetica" w:cs="Helvetica"/>
              <w:sz w:val="24"/>
              <w:szCs w:val="24"/>
            </w:rPr>
          </w:pPr>
          <w:r w:rsidRPr="00AB0CD1">
            <w:rPr>
              <w:rFonts w:ascii="Helvetica" w:hAnsi="Helvetica" w:cs="Helvetica"/>
              <w:sz w:val="24"/>
              <w:szCs w:val="24"/>
            </w:rPr>
            <w:t>Table of Contents</w:t>
          </w:r>
        </w:p>
        <w:p w:rsidR="00DA1619" w:rsidRPr="00AB0CD1" w:rsidRDefault="004E05F6">
          <w:pPr>
            <w:pStyle w:val="TOC1"/>
            <w:tabs>
              <w:tab w:val="right" w:leader="dot" w:pos="9350"/>
            </w:tabs>
            <w:rPr>
              <w:rFonts w:ascii="Helvetica" w:eastAsiaTheme="minorEastAsia" w:hAnsi="Helvetica" w:cs="Helvetica"/>
              <w:noProof/>
              <w:sz w:val="22"/>
              <w:szCs w:val="22"/>
              <w:lang w:eastAsia="en-US" w:bidi="ar-SA"/>
            </w:rPr>
          </w:pPr>
          <w:r w:rsidRPr="00AB0CD1">
            <w:rPr>
              <w:rFonts w:ascii="Helvetica" w:hAnsi="Helvetica" w:cs="Helvetica"/>
              <w:szCs w:val="24"/>
            </w:rPr>
            <w:fldChar w:fldCharType="begin"/>
          </w:r>
          <w:r w:rsidRPr="00AB0CD1">
            <w:rPr>
              <w:rFonts w:ascii="Helvetica" w:hAnsi="Helvetica" w:cs="Helvetica"/>
              <w:szCs w:val="24"/>
            </w:rPr>
            <w:instrText xml:space="preserve"> TOC \o "1-3" \h \z \u </w:instrText>
          </w:r>
          <w:r w:rsidRPr="00AB0CD1">
            <w:rPr>
              <w:rFonts w:ascii="Helvetica" w:hAnsi="Helvetica" w:cs="Helvetica"/>
              <w:szCs w:val="24"/>
            </w:rPr>
            <w:fldChar w:fldCharType="separate"/>
          </w:r>
          <w:hyperlink w:anchor="_Toc373078446" w:history="1">
            <w:r w:rsidR="00DA1619" w:rsidRPr="00AB0CD1">
              <w:rPr>
                <w:rStyle w:val="Hyperlink"/>
                <w:rFonts w:ascii="Helvetica" w:hAnsi="Helvetica" w:cs="Helvetica"/>
                <w:noProof/>
              </w:rPr>
              <w:t>A – Glossary</w:t>
            </w:r>
            <w:r w:rsidR="00DA1619" w:rsidRPr="00AB0CD1">
              <w:rPr>
                <w:rFonts w:ascii="Helvetica" w:hAnsi="Helvetica" w:cs="Helvetica"/>
                <w:noProof/>
                <w:webHidden/>
              </w:rPr>
              <w:tab/>
            </w:r>
            <w:r w:rsidR="00DA1619" w:rsidRPr="00AB0CD1">
              <w:rPr>
                <w:rFonts w:ascii="Helvetica" w:hAnsi="Helvetica" w:cs="Helvetica"/>
                <w:noProof/>
                <w:webHidden/>
              </w:rPr>
              <w:fldChar w:fldCharType="begin"/>
            </w:r>
            <w:r w:rsidR="00DA1619" w:rsidRPr="00AB0CD1">
              <w:rPr>
                <w:rFonts w:ascii="Helvetica" w:hAnsi="Helvetica" w:cs="Helvetica"/>
                <w:noProof/>
                <w:webHidden/>
              </w:rPr>
              <w:instrText xml:space="preserve"> PAGEREF _Toc373078446 \h </w:instrText>
            </w:r>
            <w:r w:rsidR="00DA1619" w:rsidRPr="00AB0CD1">
              <w:rPr>
                <w:rFonts w:ascii="Helvetica" w:hAnsi="Helvetica" w:cs="Helvetica"/>
                <w:noProof/>
                <w:webHidden/>
              </w:rPr>
            </w:r>
            <w:r w:rsidR="00DA1619" w:rsidRPr="00AB0CD1">
              <w:rPr>
                <w:rFonts w:ascii="Helvetica" w:hAnsi="Helvetica" w:cs="Helvetica"/>
                <w:noProof/>
                <w:webHidden/>
              </w:rPr>
              <w:fldChar w:fldCharType="separate"/>
            </w:r>
            <w:r w:rsidR="00DA1619" w:rsidRPr="00AB0CD1">
              <w:rPr>
                <w:rFonts w:ascii="Helvetica" w:hAnsi="Helvetica" w:cs="Helvetica"/>
                <w:noProof/>
                <w:webHidden/>
              </w:rPr>
              <w:t>4</w:t>
            </w:r>
            <w:r w:rsidR="00DA1619"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47" w:history="1">
            <w:r w:rsidRPr="00AB0CD1">
              <w:rPr>
                <w:rStyle w:val="Hyperlink"/>
                <w:rFonts w:ascii="Helvetica" w:hAnsi="Helvetica" w:cs="Helvetica"/>
                <w:noProof/>
              </w:rPr>
              <w:t>I – Introduction</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_Toc373078447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5</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48" w:history="1">
            <w:r w:rsidRPr="00AB0CD1">
              <w:rPr>
                <w:rStyle w:val="Hyperlink"/>
                <w:rFonts w:ascii="Helvetica" w:hAnsi="Helvetica" w:cs="Helvetica"/>
                <w:noProof/>
              </w:rPr>
              <w:t>II – System overview</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_Toc373078448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6</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49" w:history="1">
            <w:r w:rsidRPr="00AB0CD1">
              <w:rPr>
                <w:rStyle w:val="Hyperlink"/>
                <w:rFonts w:ascii="Helvetica" w:hAnsi="Helvetica" w:cs="Helvetica"/>
                <w:noProof/>
              </w:rPr>
              <w:t>III – System functionality</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_Toc373078449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7</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50" w:history="1">
            <w:r w:rsidRPr="00AB0CD1">
              <w:rPr>
                <w:rStyle w:val="Hyperlink"/>
                <w:rFonts w:ascii="Helvetica" w:hAnsi="Helvetica" w:cs="Helvetica"/>
                <w:noProof/>
              </w:rPr>
              <w:t>IV – Development tool/framework</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_Toc373078450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8</w:t>
            </w:r>
            <w:r w:rsidRPr="00AB0CD1">
              <w:rPr>
                <w:rFonts w:ascii="Helvetica" w:hAnsi="Helvetica" w:cs="Helvetica"/>
                <w:noProof/>
                <w:webHidden/>
              </w:rPr>
              <w:fldChar w:fldCharType="end"/>
            </w:r>
          </w:hyperlink>
        </w:p>
        <w:p w:rsidR="00DA1619" w:rsidRPr="00AB0CD1" w:rsidRDefault="00DA1619">
          <w:pPr>
            <w:pStyle w:val="TOC2"/>
            <w:tabs>
              <w:tab w:val="right" w:leader="dot" w:pos="9350"/>
            </w:tabs>
            <w:rPr>
              <w:rFonts w:ascii="Helvetica" w:eastAsiaTheme="minorEastAsia" w:hAnsi="Helvetica" w:cs="Helvetica"/>
              <w:noProof/>
              <w:sz w:val="22"/>
              <w:szCs w:val="22"/>
              <w:lang w:eastAsia="en-US" w:bidi="ar-SA"/>
            </w:rPr>
          </w:pPr>
          <w:hyperlink w:anchor="_Toc373078451" w:history="1">
            <w:r w:rsidRPr="00AB0CD1">
              <w:rPr>
                <w:rStyle w:val="Hyperlink"/>
                <w:rFonts w:ascii="Helvetica" w:hAnsi="Helvetica" w:cs="Helvetica"/>
                <w:noProof/>
              </w:rPr>
              <w:t>1 – Get the right Eclipse version</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_Toc373078451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8</w:t>
            </w:r>
            <w:r w:rsidRPr="00AB0CD1">
              <w:rPr>
                <w:rFonts w:ascii="Helvetica" w:hAnsi="Helvetica" w:cs="Helvetica"/>
                <w:noProof/>
                <w:webHidden/>
              </w:rPr>
              <w:fldChar w:fldCharType="end"/>
            </w:r>
          </w:hyperlink>
        </w:p>
        <w:p w:rsidR="00DA1619" w:rsidRPr="00AB0CD1" w:rsidRDefault="00DA1619">
          <w:pPr>
            <w:pStyle w:val="TOC2"/>
            <w:tabs>
              <w:tab w:val="right" w:leader="dot" w:pos="9350"/>
            </w:tabs>
            <w:rPr>
              <w:rFonts w:ascii="Helvetica" w:eastAsiaTheme="minorEastAsia" w:hAnsi="Helvetica" w:cs="Helvetica"/>
              <w:noProof/>
              <w:sz w:val="22"/>
              <w:szCs w:val="22"/>
              <w:lang w:eastAsia="en-US" w:bidi="ar-SA"/>
            </w:rPr>
          </w:pPr>
          <w:hyperlink w:anchor="_Toc373078452" w:history="1">
            <w:r w:rsidRPr="00AB0CD1">
              <w:rPr>
                <w:rStyle w:val="Hyperlink"/>
                <w:rFonts w:ascii="Helvetica" w:hAnsi="Helvetica" w:cs="Helvetica"/>
                <w:noProof/>
              </w:rPr>
              <w:t>2 – Install GWT into Eclipse</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_Toc373078452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9</w:t>
            </w:r>
            <w:r w:rsidRPr="00AB0CD1">
              <w:rPr>
                <w:rFonts w:ascii="Helvetica" w:hAnsi="Helvetica" w:cs="Helvetica"/>
                <w:noProof/>
                <w:webHidden/>
              </w:rPr>
              <w:fldChar w:fldCharType="end"/>
            </w:r>
          </w:hyperlink>
        </w:p>
        <w:p w:rsidR="00DA1619" w:rsidRPr="00AB0CD1" w:rsidRDefault="00DA1619">
          <w:pPr>
            <w:pStyle w:val="TOC2"/>
            <w:tabs>
              <w:tab w:val="right" w:leader="dot" w:pos="9350"/>
            </w:tabs>
            <w:rPr>
              <w:rFonts w:ascii="Helvetica" w:eastAsiaTheme="minorEastAsia" w:hAnsi="Helvetica" w:cs="Helvetica"/>
              <w:noProof/>
              <w:sz w:val="22"/>
              <w:szCs w:val="22"/>
              <w:lang w:eastAsia="en-US" w:bidi="ar-SA"/>
            </w:rPr>
          </w:pPr>
          <w:hyperlink w:anchor="_Toc373078453" w:history="1">
            <w:r w:rsidRPr="00AB0CD1">
              <w:rPr>
                <w:rStyle w:val="Hyperlink"/>
                <w:rFonts w:ascii="Helvetica" w:hAnsi="Helvetica" w:cs="Helvetica"/>
                <w:noProof/>
              </w:rPr>
              <w:t>3 – Testing and Debugging with Chrome</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_Toc373078453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10</w:t>
            </w:r>
            <w:r w:rsidRPr="00AB0CD1">
              <w:rPr>
                <w:rFonts w:ascii="Helvetica" w:hAnsi="Helvetica" w:cs="Helvetica"/>
                <w:noProof/>
                <w:webHidden/>
              </w:rPr>
              <w:fldChar w:fldCharType="end"/>
            </w:r>
          </w:hyperlink>
        </w:p>
        <w:p w:rsidR="00DA1619" w:rsidRPr="00AB0CD1" w:rsidRDefault="00DA1619">
          <w:pPr>
            <w:pStyle w:val="TOC3"/>
            <w:tabs>
              <w:tab w:val="right" w:leader="dot" w:pos="9350"/>
            </w:tabs>
            <w:rPr>
              <w:rFonts w:ascii="Helvetica" w:eastAsiaTheme="minorEastAsia" w:hAnsi="Helvetica" w:cs="Helvetica"/>
              <w:noProof/>
              <w:sz w:val="22"/>
              <w:szCs w:val="22"/>
              <w:lang w:eastAsia="en-US" w:bidi="ar-SA"/>
            </w:rPr>
          </w:pPr>
          <w:hyperlink w:anchor="_Toc373078454" w:history="1">
            <w:r w:rsidRPr="00AB0CD1">
              <w:rPr>
                <w:rStyle w:val="Hyperlink"/>
                <w:rFonts w:ascii="Helvetica" w:hAnsi="Helvetica" w:cs="Helvetica"/>
                <w:noProof/>
              </w:rPr>
              <w:t>3.1 – Getting the GWT plugin</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_Toc373078454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10</w:t>
            </w:r>
            <w:r w:rsidRPr="00AB0CD1">
              <w:rPr>
                <w:rFonts w:ascii="Helvetica" w:hAnsi="Helvetica" w:cs="Helvetica"/>
                <w:noProof/>
                <w:webHidden/>
              </w:rPr>
              <w:fldChar w:fldCharType="end"/>
            </w:r>
          </w:hyperlink>
        </w:p>
        <w:p w:rsidR="00DA1619" w:rsidRPr="00AB0CD1" w:rsidRDefault="00DA1619">
          <w:pPr>
            <w:pStyle w:val="TOC3"/>
            <w:tabs>
              <w:tab w:val="right" w:leader="dot" w:pos="9350"/>
            </w:tabs>
            <w:rPr>
              <w:rFonts w:ascii="Helvetica" w:eastAsiaTheme="minorEastAsia" w:hAnsi="Helvetica" w:cs="Helvetica"/>
              <w:noProof/>
              <w:sz w:val="22"/>
              <w:szCs w:val="22"/>
              <w:lang w:eastAsia="en-US" w:bidi="ar-SA"/>
            </w:rPr>
          </w:pPr>
          <w:hyperlink w:anchor="_Toc373078455" w:history="1">
            <w:r w:rsidRPr="00AB0CD1">
              <w:rPr>
                <w:rStyle w:val="Hyperlink"/>
                <w:rFonts w:ascii="Helvetica" w:hAnsi="Helvetica" w:cs="Helvetica"/>
                <w:noProof/>
              </w:rPr>
              <w:t>3.2 – Import project to Eclipse by Maven</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_Toc373078455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11</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56" w:history="1">
            <w:r w:rsidRPr="00AB0CD1">
              <w:rPr>
                <w:rStyle w:val="Hyperlink"/>
                <w:rFonts w:ascii="Helvetica" w:hAnsi="Helvetica" w:cs="Helvetica"/>
                <w:noProof/>
              </w:rPr>
              <w:t>V – MVC Design pattern</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_Toc373078456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12</w:t>
            </w:r>
            <w:r w:rsidRPr="00AB0CD1">
              <w:rPr>
                <w:rFonts w:ascii="Helvetica" w:hAnsi="Helvetica" w:cs="Helvetica"/>
                <w:noProof/>
                <w:webHidden/>
              </w:rPr>
              <w:fldChar w:fldCharType="end"/>
            </w:r>
          </w:hyperlink>
        </w:p>
        <w:p w:rsidR="00DA1619" w:rsidRPr="00AB0CD1" w:rsidRDefault="00DA1619">
          <w:pPr>
            <w:pStyle w:val="TOC2"/>
            <w:tabs>
              <w:tab w:val="right" w:leader="dot" w:pos="9350"/>
            </w:tabs>
            <w:rPr>
              <w:rFonts w:ascii="Helvetica" w:eastAsiaTheme="minorEastAsia" w:hAnsi="Helvetica" w:cs="Helvetica"/>
              <w:noProof/>
              <w:sz w:val="22"/>
              <w:szCs w:val="22"/>
              <w:lang w:eastAsia="en-US" w:bidi="ar-SA"/>
            </w:rPr>
          </w:pPr>
          <w:hyperlink w:anchor="_Toc373078457" w:history="1">
            <w:r w:rsidRPr="00AB0CD1">
              <w:rPr>
                <w:rStyle w:val="Hyperlink"/>
                <w:rFonts w:ascii="Helvetica" w:hAnsi="Helvetica" w:cs="Helvetica"/>
                <w:noProof/>
              </w:rPr>
              <w:t>1 – View class</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_Toc373078457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13</w:t>
            </w:r>
            <w:r w:rsidRPr="00AB0CD1">
              <w:rPr>
                <w:rFonts w:ascii="Helvetica" w:hAnsi="Helvetica" w:cs="Helvetica"/>
                <w:noProof/>
                <w:webHidden/>
              </w:rPr>
              <w:fldChar w:fldCharType="end"/>
            </w:r>
          </w:hyperlink>
        </w:p>
        <w:p w:rsidR="00DA1619" w:rsidRPr="00AB0CD1" w:rsidRDefault="00DA1619">
          <w:pPr>
            <w:pStyle w:val="TOC2"/>
            <w:tabs>
              <w:tab w:val="right" w:leader="dot" w:pos="9350"/>
            </w:tabs>
            <w:rPr>
              <w:rFonts w:ascii="Helvetica" w:eastAsiaTheme="minorEastAsia" w:hAnsi="Helvetica" w:cs="Helvetica"/>
              <w:noProof/>
              <w:sz w:val="22"/>
              <w:szCs w:val="22"/>
              <w:lang w:eastAsia="en-US" w:bidi="ar-SA"/>
            </w:rPr>
          </w:pPr>
          <w:hyperlink w:anchor="_Toc373078458" w:history="1">
            <w:r w:rsidRPr="00AB0CD1">
              <w:rPr>
                <w:rStyle w:val="Hyperlink"/>
                <w:rFonts w:ascii="Helvetica" w:hAnsi="Helvetica" w:cs="Helvetica"/>
                <w:noProof/>
              </w:rPr>
              <w:t>2 – Controller class</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_Toc373078458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14</w:t>
            </w:r>
            <w:r w:rsidRPr="00AB0CD1">
              <w:rPr>
                <w:rFonts w:ascii="Helvetica" w:hAnsi="Helvetica" w:cs="Helvetica"/>
                <w:noProof/>
                <w:webHidden/>
              </w:rPr>
              <w:fldChar w:fldCharType="end"/>
            </w:r>
          </w:hyperlink>
        </w:p>
        <w:p w:rsidR="00DA1619" w:rsidRPr="00AB0CD1" w:rsidRDefault="00DA1619">
          <w:pPr>
            <w:pStyle w:val="TOC2"/>
            <w:tabs>
              <w:tab w:val="right" w:leader="dot" w:pos="9350"/>
            </w:tabs>
            <w:rPr>
              <w:rFonts w:ascii="Helvetica" w:eastAsiaTheme="minorEastAsia" w:hAnsi="Helvetica" w:cs="Helvetica"/>
              <w:noProof/>
              <w:sz w:val="22"/>
              <w:szCs w:val="22"/>
              <w:lang w:eastAsia="en-US" w:bidi="ar-SA"/>
            </w:rPr>
          </w:pPr>
          <w:hyperlink w:anchor="_Toc373078459" w:history="1">
            <w:r w:rsidRPr="00AB0CD1">
              <w:rPr>
                <w:rStyle w:val="Hyperlink"/>
                <w:rFonts w:ascii="Helvetica" w:hAnsi="Helvetica" w:cs="Helvetica"/>
                <w:noProof/>
              </w:rPr>
              <w:t>3 – Model class</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_Toc373078459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15</w:t>
            </w:r>
            <w:r w:rsidRPr="00AB0CD1">
              <w:rPr>
                <w:rFonts w:ascii="Helvetica" w:hAnsi="Helvetica" w:cs="Helvetica"/>
                <w:noProof/>
                <w:webHidden/>
              </w:rPr>
              <w:fldChar w:fldCharType="end"/>
            </w:r>
          </w:hyperlink>
        </w:p>
        <w:p w:rsidR="00DA1619" w:rsidRPr="00AB0CD1" w:rsidRDefault="00DA1619">
          <w:pPr>
            <w:pStyle w:val="TOC2"/>
            <w:tabs>
              <w:tab w:val="right" w:leader="dot" w:pos="9350"/>
            </w:tabs>
            <w:rPr>
              <w:rFonts w:ascii="Helvetica" w:eastAsiaTheme="minorEastAsia" w:hAnsi="Helvetica" w:cs="Helvetica"/>
              <w:noProof/>
              <w:sz w:val="22"/>
              <w:szCs w:val="22"/>
              <w:lang w:eastAsia="en-US" w:bidi="ar-SA"/>
            </w:rPr>
          </w:pPr>
          <w:hyperlink w:anchor="_Toc373078460" w:history="1">
            <w:r w:rsidRPr="00AB0CD1">
              <w:rPr>
                <w:rStyle w:val="Hyperlink"/>
                <w:rFonts w:ascii="Helvetica" w:hAnsi="Helvetica" w:cs="Helvetica"/>
                <w:noProof/>
              </w:rPr>
              <w:t>4 – EventBus class</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_Toc373078460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15</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61" w:history="1">
            <w:r w:rsidRPr="00AB0CD1">
              <w:rPr>
                <w:rStyle w:val="Hyperlink"/>
                <w:rFonts w:ascii="Helvetica" w:hAnsi="Helvetica" w:cs="Helvetica"/>
                <w:noProof/>
              </w:rPr>
              <w:t>VI – GUI design overview</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_Toc373078461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16</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62" w:history="1">
            <w:r w:rsidRPr="00AB0CD1">
              <w:rPr>
                <w:rStyle w:val="Hyperlink"/>
                <w:rFonts w:ascii="Helvetica" w:hAnsi="Helvetica" w:cs="Helvetica"/>
                <w:noProof/>
              </w:rPr>
              <w:t>VII – SVG Drawing implementation</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_Toc373078462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17</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63" w:history="1">
            <w:r w:rsidRPr="00AB0CD1">
              <w:rPr>
                <w:rStyle w:val="Hyperlink"/>
                <w:rFonts w:ascii="Helvetica" w:hAnsi="Helvetica" w:cs="Helvetica"/>
                <w:noProof/>
              </w:rPr>
              <w:t>VIII – Client/Server communication using RESTful API</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_Toc373078463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18</w:t>
            </w:r>
            <w:r w:rsidRPr="00AB0CD1">
              <w:rPr>
                <w:rFonts w:ascii="Helvetica" w:hAnsi="Helvetica" w:cs="Helvetica"/>
                <w:noProof/>
                <w:webHidden/>
              </w:rPr>
              <w:fldChar w:fldCharType="end"/>
            </w:r>
          </w:hyperlink>
        </w:p>
        <w:p w:rsidR="00DA1619" w:rsidRPr="00AB0CD1" w:rsidRDefault="00DA1619">
          <w:pPr>
            <w:pStyle w:val="TOC1"/>
            <w:tabs>
              <w:tab w:val="right" w:leader="dot" w:pos="9350"/>
            </w:tabs>
            <w:rPr>
              <w:rFonts w:ascii="Helvetica" w:eastAsiaTheme="minorEastAsia" w:hAnsi="Helvetica" w:cs="Helvetica"/>
              <w:noProof/>
              <w:sz w:val="22"/>
              <w:szCs w:val="22"/>
              <w:lang w:eastAsia="en-US" w:bidi="ar-SA"/>
            </w:rPr>
          </w:pPr>
          <w:hyperlink w:anchor="_Toc373078464" w:history="1">
            <w:r w:rsidRPr="00AB0CD1">
              <w:rPr>
                <w:rStyle w:val="Hyperlink"/>
                <w:rFonts w:ascii="Helvetica" w:hAnsi="Helvetica" w:cs="Helvetica"/>
                <w:noProof/>
              </w:rPr>
              <w:t>IX – Current application status</w:t>
            </w:r>
            <w:r w:rsidRPr="00AB0CD1">
              <w:rPr>
                <w:rFonts w:ascii="Helvetica" w:hAnsi="Helvetica" w:cs="Helvetica"/>
                <w:noProof/>
                <w:webHidden/>
              </w:rPr>
              <w:tab/>
            </w:r>
            <w:r w:rsidRPr="00AB0CD1">
              <w:rPr>
                <w:rFonts w:ascii="Helvetica" w:hAnsi="Helvetica" w:cs="Helvetica"/>
                <w:noProof/>
                <w:webHidden/>
              </w:rPr>
              <w:fldChar w:fldCharType="begin"/>
            </w:r>
            <w:r w:rsidRPr="00AB0CD1">
              <w:rPr>
                <w:rFonts w:ascii="Helvetica" w:hAnsi="Helvetica" w:cs="Helvetica"/>
                <w:noProof/>
                <w:webHidden/>
              </w:rPr>
              <w:instrText xml:space="preserve"> PAGEREF _Toc373078464 \h </w:instrText>
            </w:r>
            <w:r w:rsidRPr="00AB0CD1">
              <w:rPr>
                <w:rFonts w:ascii="Helvetica" w:hAnsi="Helvetica" w:cs="Helvetica"/>
                <w:noProof/>
                <w:webHidden/>
              </w:rPr>
            </w:r>
            <w:r w:rsidRPr="00AB0CD1">
              <w:rPr>
                <w:rFonts w:ascii="Helvetica" w:hAnsi="Helvetica" w:cs="Helvetica"/>
                <w:noProof/>
                <w:webHidden/>
              </w:rPr>
              <w:fldChar w:fldCharType="separate"/>
            </w:r>
            <w:r w:rsidRPr="00AB0CD1">
              <w:rPr>
                <w:rFonts w:ascii="Helvetica" w:hAnsi="Helvetica" w:cs="Helvetica"/>
                <w:noProof/>
                <w:webHidden/>
              </w:rPr>
              <w:t>19</w:t>
            </w:r>
            <w:r w:rsidRPr="00AB0CD1">
              <w:rPr>
                <w:rFonts w:ascii="Helvetica" w:hAnsi="Helvetica" w:cs="Helvetica"/>
                <w:noProof/>
                <w:webHidden/>
              </w:rPr>
              <w:fldChar w:fldCharType="end"/>
            </w:r>
          </w:hyperlink>
        </w:p>
        <w:p w:rsidR="004E05F6" w:rsidRPr="00AB0CD1" w:rsidRDefault="004E05F6">
          <w:pPr>
            <w:rPr>
              <w:rFonts w:ascii="Helvetica" w:hAnsi="Helvetica" w:cs="Helvetica"/>
            </w:rPr>
          </w:pPr>
          <w:r w:rsidRPr="00AB0CD1">
            <w:rPr>
              <w:rFonts w:ascii="Helvetica" w:hAnsi="Helvetica" w:cs="Helvetica"/>
              <w:b/>
              <w:bCs/>
              <w:noProof/>
            </w:rPr>
            <w:fldChar w:fldCharType="end"/>
          </w:r>
        </w:p>
      </w:sdtContent>
    </w:sdt>
    <w:p w:rsidR="00856CC2" w:rsidRPr="00AB0CD1" w:rsidRDefault="00856CC2">
      <w:pPr>
        <w:widowControl/>
        <w:suppressAutoHyphens w:val="0"/>
        <w:spacing w:after="0" w:line="240" w:lineRule="auto"/>
        <w:rPr>
          <w:rFonts w:ascii="Helvetica" w:eastAsiaTheme="majorEastAsia" w:hAnsi="Helvetica" w:cs="Helvetica"/>
          <w:color w:val="2E74B5" w:themeColor="accent1" w:themeShade="BF"/>
        </w:rPr>
      </w:pPr>
      <w:r w:rsidRPr="00AB0CD1">
        <w:rPr>
          <w:rFonts w:ascii="Helvetica" w:hAnsi="Helvetica" w:cs="Helvetica"/>
        </w:rPr>
        <w:br w:type="page"/>
      </w:r>
    </w:p>
    <w:p w:rsidR="00C9237B" w:rsidRPr="00AB0CD1" w:rsidRDefault="00C9237B" w:rsidP="00C9237B">
      <w:pPr>
        <w:pStyle w:val="Heading1"/>
        <w:rPr>
          <w:rFonts w:ascii="Helvetica" w:hAnsi="Helvetica" w:cs="Helvetica"/>
          <w:sz w:val="24"/>
          <w:szCs w:val="24"/>
        </w:rPr>
      </w:pPr>
      <w:bookmarkStart w:id="0" w:name="_Toc373078446"/>
      <w:r w:rsidRPr="00AB0CD1">
        <w:rPr>
          <w:rFonts w:ascii="Helvetica" w:hAnsi="Helvetica" w:cs="Helvetica"/>
          <w:sz w:val="24"/>
          <w:szCs w:val="24"/>
        </w:rPr>
        <w:t>A – Glossary</w:t>
      </w:r>
      <w:bookmarkEnd w:id="0"/>
    </w:p>
    <w:p w:rsidR="009B3E26" w:rsidRPr="00AB0CD1" w:rsidRDefault="009B3E26" w:rsidP="009B3E26">
      <w:pPr>
        <w:rPr>
          <w:rFonts w:ascii="Helvetica" w:hAnsi="Helvetica" w:cs="Helvetica"/>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1064"/>
        <w:gridCol w:w="8241"/>
      </w:tblGrid>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 xml:space="preserve">HTML5 </w:t>
            </w:r>
          </w:p>
          <w:p w:rsidR="00C9237B" w:rsidRPr="00AB0CD1" w:rsidRDefault="00C9237B" w:rsidP="00BC32EB">
            <w:pPr>
              <w:rPr>
                <w:rFonts w:ascii="Helvetica" w:hAnsi="Helvetica" w:cs="Helvetica"/>
              </w:rPr>
            </w:pP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Hyper Text Markup Language Version 5, the standard markup language for creating web pages</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proofErr w:type="spellStart"/>
            <w:r w:rsidRPr="00AB0CD1">
              <w:rPr>
                <w:rFonts w:ascii="Helvetica" w:hAnsi="Helvetica" w:cs="Helvetica"/>
              </w:rPr>
              <w:t>RESTful</w:t>
            </w:r>
            <w:proofErr w:type="spellEnd"/>
            <w:r w:rsidRPr="00AB0CD1">
              <w:rPr>
                <w:rFonts w:ascii="Helvetica" w:hAnsi="Helvetica" w:cs="Helvetica"/>
              </w:rPr>
              <w:t xml:space="preserve"> </w:t>
            </w:r>
          </w:p>
          <w:p w:rsidR="00C9237B" w:rsidRPr="00AB0CD1" w:rsidRDefault="00C9237B" w:rsidP="00BC32EB">
            <w:pPr>
              <w:rPr>
                <w:rFonts w:ascii="Helvetica" w:hAnsi="Helvetica" w:cs="Helvetica"/>
              </w:rPr>
            </w:pPr>
            <w:r w:rsidRPr="00AB0CD1">
              <w:rPr>
                <w:rFonts w:ascii="Helvetica" w:hAnsi="Helvetica" w:cs="Helvetica"/>
              </w:rPr>
              <w:t>API</w:t>
            </w: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color w:val="000000"/>
              </w:rPr>
            </w:pPr>
            <w:r w:rsidRPr="00AB0CD1">
              <w:rPr>
                <w:rFonts w:ascii="Helvetica" w:hAnsi="Helvetica" w:cs="Helvetica"/>
                <w:color w:val="000000"/>
              </w:rPr>
              <w:t>Representational State Transfer Application Programming Interface, predominant web API design model</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JSON</w:t>
            </w:r>
          </w:p>
          <w:p w:rsidR="00C9237B" w:rsidRPr="00AB0CD1" w:rsidRDefault="00C9237B" w:rsidP="00BC32EB">
            <w:pPr>
              <w:rPr>
                <w:rFonts w:ascii="Helvetica" w:hAnsi="Helvetica" w:cs="Helvetica"/>
              </w:rPr>
            </w:pP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JavaScript Objection Notation, an open standard format that uses human-readable</w:t>
            </w:r>
            <w:r w:rsidR="00012C20" w:rsidRPr="00AB0CD1">
              <w:rPr>
                <w:rFonts w:ascii="Helvetica" w:hAnsi="Helvetica" w:cs="Helvetica"/>
              </w:rPr>
              <w:t xml:space="preserve"> </w:t>
            </w:r>
            <w:r w:rsidRPr="00AB0CD1">
              <w:rPr>
                <w:rFonts w:ascii="Helvetica" w:hAnsi="Helvetica" w:cs="Helvetica"/>
              </w:rPr>
              <w:t>text to transmit data objects consisting of attribute–value pair</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IDE</w:t>
            </w:r>
          </w:p>
          <w:p w:rsidR="00C9237B" w:rsidRPr="00AB0CD1" w:rsidRDefault="00C9237B" w:rsidP="00BC32EB">
            <w:pPr>
              <w:rPr>
                <w:rFonts w:ascii="Helvetica" w:hAnsi="Helvetica" w:cs="Helvetica"/>
              </w:rPr>
            </w:pP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color w:val="000000"/>
              </w:rPr>
            </w:pPr>
            <w:r w:rsidRPr="00AB0CD1">
              <w:rPr>
                <w:rFonts w:ascii="Helvetica" w:hAnsi="Helvetica" w:cs="Helvetica"/>
              </w:rPr>
              <w:t xml:space="preserve">Integrated Development Environment, </w:t>
            </w:r>
            <w:r w:rsidRPr="00AB0CD1">
              <w:rPr>
                <w:rFonts w:ascii="Helvetica" w:hAnsi="Helvetica" w:cs="Helvetica"/>
                <w:color w:val="000000"/>
              </w:rPr>
              <w:t>a software application for software development</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Eclipse</w:t>
            </w:r>
          </w:p>
          <w:p w:rsidR="00C9237B" w:rsidRPr="00AB0CD1" w:rsidRDefault="00C9237B" w:rsidP="00BC32EB">
            <w:pPr>
              <w:rPr>
                <w:rFonts w:ascii="Helvetica" w:hAnsi="Helvetica" w:cs="Helvetica"/>
              </w:rPr>
            </w:pP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A famous, open-source IDE</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GWT</w:t>
            </w:r>
          </w:p>
          <w:p w:rsidR="00C9237B" w:rsidRPr="00AB0CD1" w:rsidRDefault="00C9237B" w:rsidP="00BC32EB">
            <w:pPr>
              <w:rPr>
                <w:rFonts w:ascii="Helvetica" w:hAnsi="Helvetica" w:cs="Helvetica"/>
              </w:rPr>
            </w:pP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color w:val="000000"/>
              </w:rPr>
            </w:pPr>
            <w:r w:rsidRPr="00AB0CD1">
              <w:rPr>
                <w:rFonts w:ascii="Helvetica" w:hAnsi="Helvetica" w:cs="Helvetica"/>
              </w:rPr>
              <w:t xml:space="preserve">Google Web Toolkit, </w:t>
            </w:r>
            <w:r w:rsidRPr="00AB0CD1">
              <w:rPr>
                <w:rFonts w:ascii="Helvetica" w:hAnsi="Helvetica" w:cs="Helvetica"/>
                <w:color w:val="000000"/>
              </w:rPr>
              <w:t>an open source set of tools that allows web developers to create and maintain complex JavaScript front-end applications in Java</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Chrome</w:t>
            </w:r>
          </w:p>
          <w:p w:rsidR="00C9237B" w:rsidRPr="00AB0CD1" w:rsidRDefault="00C9237B" w:rsidP="00BC32EB">
            <w:pPr>
              <w:rPr>
                <w:rFonts w:ascii="Helvetica" w:hAnsi="Helvetica" w:cs="Helvetica"/>
              </w:rPr>
            </w:pP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A Google web browser product</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MVC</w:t>
            </w:r>
          </w:p>
          <w:p w:rsidR="00C9237B" w:rsidRPr="00AB0CD1" w:rsidRDefault="00C9237B" w:rsidP="00BC32EB">
            <w:pPr>
              <w:rPr>
                <w:rFonts w:ascii="Helvetica" w:hAnsi="Helvetica" w:cs="Helvetica"/>
              </w:rPr>
            </w:pP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shd w:val="clear" w:color="auto" w:fill="FFFFFF"/>
              </w:rPr>
            </w:pPr>
            <w:r w:rsidRPr="00AB0CD1">
              <w:rPr>
                <w:rFonts w:ascii="Helvetica" w:hAnsi="Helvetica" w:cs="Helvetica"/>
              </w:rPr>
              <w:t xml:space="preserve">Model-View-Controller, </w:t>
            </w:r>
            <w:r w:rsidRPr="00AB0CD1">
              <w:rPr>
                <w:rFonts w:ascii="Helvetica" w:hAnsi="Helvetica" w:cs="Helvetica"/>
                <w:color w:val="000000"/>
              </w:rPr>
              <w:t>a</w:t>
            </w:r>
            <w:r w:rsidRPr="00AB0CD1">
              <w:rPr>
                <w:rFonts w:ascii="Helvetica" w:hAnsi="Helvetica" w:cs="Helvetica"/>
              </w:rPr>
              <w:t xml:space="preserve"> </w:t>
            </w:r>
            <w:r w:rsidRPr="00AB0CD1">
              <w:rPr>
                <w:rFonts w:ascii="Helvetica" w:hAnsi="Helvetica" w:cs="Helvetica"/>
                <w:shd w:val="clear" w:color="auto" w:fill="FFFFFF"/>
              </w:rPr>
              <w:t>software architecture</w:t>
            </w:r>
            <w:r w:rsidR="004526E7" w:rsidRPr="00AB0CD1">
              <w:rPr>
                <w:rFonts w:ascii="Helvetica" w:hAnsi="Helvetica" w:cs="Helvetica"/>
                <w:shd w:val="clear" w:color="auto" w:fill="FFFFFF"/>
              </w:rPr>
              <w:t xml:space="preserve"> </w:t>
            </w:r>
            <w:r w:rsidRPr="00AB0CD1">
              <w:rPr>
                <w:rFonts w:ascii="Helvetica" w:hAnsi="Helvetica" w:cs="Helvetica"/>
              </w:rPr>
              <w:t>used in</w:t>
            </w:r>
            <w:r w:rsidR="004526E7" w:rsidRPr="00AB0CD1">
              <w:rPr>
                <w:rFonts w:ascii="Helvetica" w:hAnsi="Helvetica" w:cs="Helvetica"/>
              </w:rPr>
              <w:t xml:space="preserve"> </w:t>
            </w:r>
            <w:r w:rsidRPr="00AB0CD1">
              <w:rPr>
                <w:rFonts w:ascii="Helvetica" w:hAnsi="Helvetica" w:cs="Helvetica"/>
                <w:shd w:val="clear" w:color="auto" w:fill="FFFFFF"/>
              </w:rPr>
              <w:t>software engineering, that has 3 entities: Model, View and Controller</w:t>
            </w:r>
          </w:p>
        </w:tc>
      </w:tr>
      <w:tr w:rsidR="00C9237B" w:rsidRPr="00AB0CD1" w:rsidTr="00BC32EB">
        <w:tc>
          <w:tcPr>
            <w:tcW w:w="1070" w:type="dxa"/>
            <w:tcBorders>
              <w:top w:val="nil"/>
              <w:left w:val="nil"/>
              <w:bottom w:val="nil"/>
              <w:right w:val="nil"/>
            </w:tcBorders>
            <w:shd w:val="clear" w:color="auto" w:fill="auto"/>
          </w:tcPr>
          <w:p w:rsidR="00C9237B" w:rsidRPr="00AB0CD1" w:rsidRDefault="00C9237B" w:rsidP="00BC32EB">
            <w:pPr>
              <w:rPr>
                <w:rFonts w:ascii="Helvetica" w:hAnsi="Helvetica" w:cs="Helvetica"/>
              </w:rPr>
            </w:pPr>
            <w:r w:rsidRPr="00AB0CD1">
              <w:rPr>
                <w:rFonts w:ascii="Helvetica" w:hAnsi="Helvetica" w:cs="Helvetica"/>
              </w:rPr>
              <w:t>SVG</w:t>
            </w:r>
          </w:p>
        </w:tc>
        <w:tc>
          <w:tcPr>
            <w:tcW w:w="8900" w:type="dxa"/>
            <w:tcBorders>
              <w:top w:val="nil"/>
              <w:left w:val="nil"/>
              <w:bottom w:val="nil"/>
              <w:right w:val="nil"/>
            </w:tcBorders>
            <w:shd w:val="clear" w:color="auto" w:fill="auto"/>
          </w:tcPr>
          <w:p w:rsidR="00C9237B" w:rsidRPr="00AB0CD1" w:rsidRDefault="00C9237B" w:rsidP="00BC32EB">
            <w:pPr>
              <w:rPr>
                <w:rFonts w:ascii="Helvetica" w:hAnsi="Helvetica" w:cs="Helvetica"/>
                <w:color w:val="000000"/>
              </w:rPr>
            </w:pPr>
            <w:r w:rsidRPr="00AB0CD1">
              <w:rPr>
                <w:rFonts w:ascii="Helvetica" w:hAnsi="Helvetica" w:cs="Helvetica"/>
              </w:rPr>
              <w:t xml:space="preserve">Scalable Vector Graphic, </w:t>
            </w:r>
            <w:r w:rsidRPr="00AB0CD1">
              <w:rPr>
                <w:rFonts w:ascii="Helvetica" w:hAnsi="Helvetica" w:cs="Helvetica"/>
                <w:color w:val="000000"/>
                <w:shd w:val="clear" w:color="auto" w:fill="FFFFFF"/>
              </w:rPr>
              <w:t>XML</w:t>
            </w:r>
            <w:r w:rsidRPr="00AB0CD1">
              <w:rPr>
                <w:rFonts w:ascii="Helvetica" w:hAnsi="Helvetica" w:cs="Helvetica"/>
                <w:color w:val="000000"/>
              </w:rPr>
              <w:t>-based</w:t>
            </w:r>
            <w:r w:rsidR="004526E7" w:rsidRPr="00AB0CD1">
              <w:rPr>
                <w:rFonts w:ascii="Helvetica" w:hAnsi="Helvetica" w:cs="Helvetica"/>
                <w:color w:val="000000"/>
              </w:rPr>
              <w:t xml:space="preserve"> </w:t>
            </w:r>
            <w:r w:rsidRPr="00AB0CD1">
              <w:rPr>
                <w:rFonts w:ascii="Helvetica" w:hAnsi="Helvetica" w:cs="Helvetica"/>
                <w:color w:val="000000"/>
                <w:shd w:val="clear" w:color="auto" w:fill="FFFFFF"/>
              </w:rPr>
              <w:t>vector image format</w:t>
            </w:r>
            <w:r w:rsidR="004526E7" w:rsidRPr="00AB0CD1">
              <w:rPr>
                <w:rFonts w:ascii="Helvetica" w:hAnsi="Helvetica" w:cs="Helvetica"/>
                <w:color w:val="000000"/>
                <w:shd w:val="clear" w:color="auto" w:fill="FFFFFF"/>
              </w:rPr>
              <w:t xml:space="preserve"> </w:t>
            </w:r>
            <w:r w:rsidRPr="00AB0CD1">
              <w:rPr>
                <w:rFonts w:ascii="Helvetica" w:hAnsi="Helvetica" w:cs="Helvetica"/>
                <w:color w:val="000000"/>
              </w:rPr>
              <w:t>for two-dimensional graphics that has support for interactivity and animation</w:t>
            </w:r>
          </w:p>
        </w:tc>
      </w:tr>
      <w:tr w:rsidR="00204950" w:rsidRPr="00AB0CD1" w:rsidTr="00BC32EB">
        <w:tc>
          <w:tcPr>
            <w:tcW w:w="1070" w:type="dxa"/>
            <w:tcBorders>
              <w:top w:val="nil"/>
              <w:left w:val="nil"/>
              <w:bottom w:val="nil"/>
              <w:right w:val="nil"/>
            </w:tcBorders>
            <w:shd w:val="clear" w:color="auto" w:fill="auto"/>
          </w:tcPr>
          <w:p w:rsidR="00204950" w:rsidRPr="00AB0CD1" w:rsidRDefault="00204950" w:rsidP="00BC32EB">
            <w:pPr>
              <w:rPr>
                <w:rFonts w:ascii="Helvetica" w:hAnsi="Helvetica" w:cs="Helvetica"/>
              </w:rPr>
            </w:pPr>
            <w:proofErr w:type="spellStart"/>
            <w:r w:rsidRPr="00AB0CD1">
              <w:rPr>
                <w:rFonts w:ascii="Helvetica" w:hAnsi="Helvetica" w:cs="Helvetica"/>
              </w:rPr>
              <w:t>Git</w:t>
            </w:r>
            <w:proofErr w:type="spellEnd"/>
          </w:p>
        </w:tc>
        <w:tc>
          <w:tcPr>
            <w:tcW w:w="8900" w:type="dxa"/>
            <w:tcBorders>
              <w:top w:val="nil"/>
              <w:left w:val="nil"/>
              <w:bottom w:val="nil"/>
              <w:right w:val="nil"/>
            </w:tcBorders>
            <w:shd w:val="clear" w:color="auto" w:fill="auto"/>
          </w:tcPr>
          <w:p w:rsidR="00204950" w:rsidRPr="00AB0CD1" w:rsidRDefault="00A476DE" w:rsidP="00A476DE">
            <w:pPr>
              <w:rPr>
                <w:rFonts w:ascii="Helvetica" w:hAnsi="Helvetica" w:cs="Helvetica"/>
              </w:rPr>
            </w:pPr>
            <w:r w:rsidRPr="00AB0CD1">
              <w:rPr>
                <w:rFonts w:ascii="Helvetica" w:hAnsi="Helvetica" w:cs="Helvetica"/>
              </w:rPr>
              <w:t>A distributed revision control and source code management</w:t>
            </w:r>
          </w:p>
        </w:tc>
      </w:tr>
    </w:tbl>
    <w:p w:rsidR="00476260" w:rsidRPr="00AB0CD1" w:rsidRDefault="00476260" w:rsidP="00487762">
      <w:pPr>
        <w:jc w:val="center"/>
        <w:rPr>
          <w:rFonts w:ascii="Helvetica" w:hAnsi="Helvetica" w:cs="Helvetica"/>
        </w:rPr>
      </w:pPr>
    </w:p>
    <w:p w:rsidR="00476260" w:rsidRPr="00AB0CD1" w:rsidRDefault="00476260">
      <w:pPr>
        <w:widowControl/>
        <w:suppressAutoHyphens w:val="0"/>
        <w:spacing w:after="0" w:line="240" w:lineRule="auto"/>
        <w:rPr>
          <w:rFonts w:ascii="Helvetica" w:hAnsi="Helvetica" w:cs="Helvetica"/>
        </w:rPr>
      </w:pPr>
      <w:r w:rsidRPr="00AB0CD1">
        <w:rPr>
          <w:rFonts w:ascii="Helvetica" w:hAnsi="Helvetica" w:cs="Helvetica"/>
        </w:rPr>
        <w:br w:type="page"/>
      </w:r>
    </w:p>
    <w:p w:rsidR="00476260" w:rsidRPr="00AB0CD1" w:rsidRDefault="00476260" w:rsidP="00476260">
      <w:pPr>
        <w:pStyle w:val="Heading1"/>
        <w:rPr>
          <w:rFonts w:ascii="Helvetica" w:hAnsi="Helvetica" w:cs="Helvetica"/>
          <w:sz w:val="24"/>
          <w:szCs w:val="24"/>
        </w:rPr>
      </w:pPr>
      <w:bookmarkStart w:id="1" w:name="_Toc373078447"/>
      <w:r w:rsidRPr="00AB0CD1">
        <w:rPr>
          <w:rFonts w:ascii="Helvetica" w:hAnsi="Helvetica" w:cs="Helvetica"/>
          <w:sz w:val="24"/>
          <w:szCs w:val="24"/>
        </w:rPr>
        <w:t>I – Introduction</w:t>
      </w:r>
      <w:bookmarkEnd w:id="1"/>
      <w:r w:rsidRPr="00AB0CD1">
        <w:rPr>
          <w:rFonts w:ascii="Helvetica" w:hAnsi="Helvetica" w:cs="Helvetica"/>
          <w:sz w:val="24"/>
          <w:szCs w:val="24"/>
        </w:rPr>
        <w:t xml:space="preserve"> </w:t>
      </w:r>
    </w:p>
    <w:p w:rsidR="00CD1A50" w:rsidRPr="00AB0CD1" w:rsidRDefault="00476260" w:rsidP="00476260">
      <w:pPr>
        <w:rPr>
          <w:rFonts w:ascii="Helvetica" w:hAnsi="Helvetica" w:cs="Helvetica"/>
          <w:color w:val="222222"/>
        </w:rPr>
      </w:pPr>
      <w:r w:rsidRPr="00AB0CD1">
        <w:rPr>
          <w:rFonts w:ascii="Helvetica" w:hAnsi="Helvetica" w:cs="Helvetica"/>
          <w:color w:val="222222"/>
        </w:rPr>
        <w:t xml:space="preserve">Topology GUI environment (TGE) is a web application that helps illustrate the Open Mobile Network </w:t>
      </w:r>
      <w:proofErr w:type="spellStart"/>
      <w:r w:rsidRPr="00AB0CD1">
        <w:rPr>
          <w:rFonts w:ascii="Helvetica" w:hAnsi="Helvetica" w:cs="Helvetica"/>
          <w:color w:val="222222"/>
        </w:rPr>
        <w:t>Testbed</w:t>
      </w:r>
      <w:proofErr w:type="spellEnd"/>
      <w:r w:rsidRPr="00AB0CD1">
        <w:rPr>
          <w:rFonts w:ascii="Helvetica" w:hAnsi="Helvetica" w:cs="Helvetica"/>
          <w:color w:val="222222"/>
        </w:rPr>
        <w:t xml:space="preserve"> (OMNT) topology. Users can perform various interactions with the GUI to examine the whole network topology.</w:t>
      </w:r>
    </w:p>
    <w:p w:rsidR="005F48A6" w:rsidRPr="00AB0CD1" w:rsidRDefault="00476260" w:rsidP="00CD1A50">
      <w:pPr>
        <w:rPr>
          <w:rFonts w:ascii="Helvetica" w:hAnsi="Helvetica" w:cs="Helvetica"/>
          <w:color w:val="222222"/>
        </w:rPr>
      </w:pPr>
      <w:r w:rsidRPr="00AB0CD1">
        <w:rPr>
          <w:rFonts w:ascii="Helvetica" w:hAnsi="Helvetica" w:cs="Helvetica"/>
          <w:color w:val="222222"/>
        </w:rPr>
        <w:t>To make it portable and working across different platforms, topology GUI environment is developed to give output as HTML5 (the new web standard markup language).</w:t>
      </w:r>
      <w:r w:rsidR="000378E3" w:rsidRPr="00AB0CD1">
        <w:rPr>
          <w:rFonts w:ascii="Helvetica" w:hAnsi="Helvetica" w:cs="Helvetica"/>
          <w:color w:val="222222"/>
        </w:rPr>
        <w:t xml:space="preserve"> </w:t>
      </w:r>
      <w:r w:rsidR="005F48A6" w:rsidRPr="00AB0CD1">
        <w:rPr>
          <w:rFonts w:ascii="Helvetica" w:hAnsi="Helvetica" w:cs="Helvetica"/>
          <w:color w:val="222222"/>
        </w:rPr>
        <w:t>Here are some of the decision was made by the author to develop this TGE:</w:t>
      </w:r>
    </w:p>
    <w:p w:rsidR="007D5648" w:rsidRPr="00AB0CD1" w:rsidRDefault="000378E3" w:rsidP="005F48A6">
      <w:pPr>
        <w:pStyle w:val="ListParagraph"/>
        <w:numPr>
          <w:ilvl w:val="0"/>
          <w:numId w:val="2"/>
        </w:numPr>
        <w:rPr>
          <w:rFonts w:ascii="Helvetica" w:hAnsi="Helvetica" w:cs="Helvetica"/>
          <w:color w:val="222222"/>
        </w:rPr>
      </w:pPr>
      <w:r w:rsidRPr="00AB0CD1">
        <w:rPr>
          <w:rFonts w:ascii="Helvetica" w:hAnsi="Helvetica" w:cs="Helvetica"/>
          <w:color w:val="222222"/>
        </w:rPr>
        <w:t>The chosen development tool and framework are Google Web Toolkit (GWT) and Eclipse IDE, they are well integrated to each other</w:t>
      </w:r>
      <w:r w:rsidR="005F48A6" w:rsidRPr="00AB0CD1">
        <w:rPr>
          <w:rFonts w:ascii="Helvetica" w:hAnsi="Helvetica" w:cs="Helvetica"/>
          <w:color w:val="222222"/>
        </w:rPr>
        <w:t>. GWT helps developers to use JAVA and compile the source code to JavaScript, thus produce a well interactive web application.</w:t>
      </w:r>
    </w:p>
    <w:p w:rsidR="005F48A6" w:rsidRPr="00AB0CD1" w:rsidRDefault="005F48A6" w:rsidP="005F48A6">
      <w:pPr>
        <w:pStyle w:val="ListParagraph"/>
        <w:numPr>
          <w:ilvl w:val="0"/>
          <w:numId w:val="2"/>
        </w:numPr>
        <w:rPr>
          <w:rFonts w:ascii="Helvetica" w:hAnsi="Helvetica" w:cs="Helvetica"/>
          <w:color w:val="222222"/>
        </w:rPr>
      </w:pPr>
      <w:r w:rsidRPr="00AB0CD1">
        <w:rPr>
          <w:rFonts w:ascii="Helvetica" w:hAnsi="Helvetica" w:cs="Helvetica"/>
          <w:color w:val="222222"/>
        </w:rPr>
        <w:t xml:space="preserve">MVC design pattern is applied to provide fine-grain control over the complexity for GUI application. </w:t>
      </w:r>
    </w:p>
    <w:p w:rsidR="007D5648" w:rsidRPr="00AB0CD1" w:rsidRDefault="005F48A6" w:rsidP="00BC32EB">
      <w:pPr>
        <w:pStyle w:val="ListParagraph"/>
        <w:widowControl/>
        <w:numPr>
          <w:ilvl w:val="0"/>
          <w:numId w:val="2"/>
        </w:numPr>
        <w:suppressAutoHyphens w:val="0"/>
        <w:spacing w:after="0" w:line="240" w:lineRule="auto"/>
        <w:rPr>
          <w:rFonts w:ascii="Helvetica" w:hAnsi="Helvetica" w:cs="Helvetica"/>
          <w:color w:val="222222"/>
        </w:rPr>
      </w:pPr>
      <w:proofErr w:type="spellStart"/>
      <w:r w:rsidRPr="00AB0CD1">
        <w:rPr>
          <w:rFonts w:ascii="Helvetica" w:hAnsi="Helvetica" w:cs="Helvetica"/>
          <w:color w:val="222222"/>
        </w:rPr>
        <w:t>RESTful</w:t>
      </w:r>
      <w:proofErr w:type="spellEnd"/>
      <w:r w:rsidRPr="00AB0CD1">
        <w:rPr>
          <w:rFonts w:ascii="Helvetica" w:hAnsi="Helvetica" w:cs="Helvetica"/>
          <w:color w:val="222222"/>
        </w:rPr>
        <w:t xml:space="preserve"> API is used in communication by client (TGE) and the cloud (OMNT)</w:t>
      </w:r>
      <w:r w:rsidR="007D5648" w:rsidRPr="00AB0CD1">
        <w:rPr>
          <w:rFonts w:ascii="Helvetica" w:hAnsi="Helvetica" w:cs="Helvetica"/>
          <w:color w:val="222222"/>
        </w:rPr>
        <w:br w:type="page"/>
      </w:r>
    </w:p>
    <w:p w:rsidR="00907C04" w:rsidRPr="00AB0CD1" w:rsidRDefault="00907C04" w:rsidP="00907C04">
      <w:pPr>
        <w:pStyle w:val="Heading1"/>
        <w:rPr>
          <w:rFonts w:ascii="Helvetica" w:hAnsi="Helvetica" w:cs="Helvetica"/>
          <w:sz w:val="24"/>
          <w:szCs w:val="24"/>
        </w:rPr>
      </w:pPr>
      <w:bookmarkStart w:id="2" w:name="_Toc373078448"/>
      <w:r w:rsidRPr="00AB0CD1">
        <w:rPr>
          <w:rFonts w:ascii="Helvetica" w:hAnsi="Helvetica" w:cs="Helvetica"/>
          <w:sz w:val="24"/>
          <w:szCs w:val="24"/>
        </w:rPr>
        <w:t>II – System overview</w:t>
      </w:r>
      <w:bookmarkEnd w:id="2"/>
    </w:p>
    <w:p w:rsidR="00476260" w:rsidRPr="00AB0CD1" w:rsidRDefault="00476260" w:rsidP="00476260">
      <w:pPr>
        <w:rPr>
          <w:rFonts w:ascii="Helvetica" w:hAnsi="Helvetica" w:cs="Helvetica"/>
          <w:color w:val="222222"/>
        </w:rPr>
      </w:pPr>
      <w:r w:rsidRPr="00AB0CD1">
        <w:rPr>
          <w:rFonts w:ascii="Helvetica" w:hAnsi="Helvetica" w:cs="Helvetica"/>
          <w:color w:val="222222"/>
        </w:rPr>
        <w:t xml:space="preserve">Figure 1 describes the abstract level of how the TGE fits into the whole OMNT. User have a set of user interface (UI) components such as buttons, menus in the TGE to interact with. Base on that, the TGE will use the OMNT cloud Application Programming Interface (API) to get various topology information. The API is implemented as </w:t>
      </w:r>
      <w:proofErr w:type="spellStart"/>
      <w:r w:rsidRPr="00AB0CD1">
        <w:rPr>
          <w:rFonts w:ascii="Helvetica" w:hAnsi="Helvetica" w:cs="Helvetica"/>
          <w:color w:val="222222"/>
        </w:rPr>
        <w:t>RESTful</w:t>
      </w:r>
      <w:proofErr w:type="spellEnd"/>
      <w:r w:rsidRPr="00AB0CD1">
        <w:rPr>
          <w:rFonts w:ascii="Helvetica" w:hAnsi="Helvetica" w:cs="Helvetica"/>
          <w:color w:val="222222"/>
        </w:rPr>
        <w:t xml:space="preserve"> web API, thus the API will return JavaScript Object Notation (JSON) as its result. </w:t>
      </w:r>
    </w:p>
    <w:p w:rsidR="00476260" w:rsidRPr="00AB0CD1" w:rsidRDefault="00476260" w:rsidP="00476260">
      <w:pPr>
        <w:rPr>
          <w:rFonts w:ascii="Helvetica" w:hAnsi="Helvetica" w:cs="Helvetica"/>
          <w:color w:val="222222"/>
        </w:rPr>
      </w:pPr>
    </w:p>
    <w:p w:rsidR="00476260" w:rsidRPr="00AB0CD1" w:rsidRDefault="00476260" w:rsidP="00476260">
      <w:pPr>
        <w:rPr>
          <w:rFonts w:ascii="Helvetica" w:hAnsi="Helvetica" w:cs="Helvetica"/>
          <w:color w:val="222222"/>
        </w:rPr>
      </w:pPr>
    </w:p>
    <w:p w:rsidR="00476260" w:rsidRPr="00AB0CD1" w:rsidRDefault="00476260" w:rsidP="00476260">
      <w:pPr>
        <w:jc w:val="center"/>
        <w:rPr>
          <w:rFonts w:ascii="Helvetica" w:hAnsi="Helvetica" w:cs="Helvetica"/>
          <w:bCs/>
          <w:color w:val="222222"/>
        </w:rPr>
      </w:pPr>
      <w:r w:rsidRPr="00AB0CD1">
        <w:rPr>
          <w:rFonts w:ascii="Helvetica" w:hAnsi="Helvetica" w:cs="Helvetica"/>
          <w:bCs/>
          <w:color w:val="222222"/>
        </w:rPr>
        <w:t>Figure 1: System overview</w:t>
      </w:r>
      <w:r w:rsidRPr="00AB0CD1">
        <w:rPr>
          <w:rFonts w:ascii="Helvetica" w:hAnsi="Helvetica" w:cs="Helvetica"/>
          <w:bCs/>
          <w:noProof/>
          <w:color w:val="222222"/>
          <w:lang w:eastAsia="en-US" w:bidi="ar-SA"/>
        </w:rPr>
        <w:drawing>
          <wp:anchor distT="0" distB="0" distL="0" distR="0" simplePos="0" relativeHeight="251659264" behindDoc="0" locked="0" layoutInCell="1" allowOverlap="1" wp14:anchorId="45FED8F8" wp14:editId="5CD680BA">
            <wp:simplePos x="0" y="0"/>
            <wp:positionH relativeFrom="column">
              <wp:posOffset>0</wp:posOffset>
            </wp:positionH>
            <wp:positionV relativeFrom="paragraph">
              <wp:posOffset>0</wp:posOffset>
            </wp:positionV>
            <wp:extent cx="6332220" cy="1430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6332220" cy="1430655"/>
                    </a:xfrm>
                    <a:prstGeom prst="rect">
                      <a:avLst/>
                    </a:prstGeom>
                    <a:noFill/>
                    <a:ln w="9525">
                      <a:noFill/>
                      <a:miter lim="800000"/>
                      <a:headEnd/>
                      <a:tailEnd/>
                    </a:ln>
                  </pic:spPr>
                </pic:pic>
              </a:graphicData>
            </a:graphic>
          </wp:anchor>
        </w:drawing>
      </w:r>
    </w:p>
    <w:p w:rsidR="00EA5E18" w:rsidRPr="00AB0CD1" w:rsidRDefault="00EA5E18">
      <w:pPr>
        <w:widowControl/>
        <w:suppressAutoHyphens w:val="0"/>
        <w:spacing w:after="0" w:line="240" w:lineRule="auto"/>
        <w:rPr>
          <w:rFonts w:ascii="Helvetica" w:hAnsi="Helvetica" w:cs="Helvetica"/>
        </w:rPr>
      </w:pPr>
      <w:r w:rsidRPr="00AB0CD1">
        <w:rPr>
          <w:rFonts w:ascii="Helvetica" w:hAnsi="Helvetica" w:cs="Helvetica"/>
        </w:rPr>
        <w:br w:type="page"/>
      </w:r>
    </w:p>
    <w:p w:rsidR="00C94A18" w:rsidRPr="00AB0CD1" w:rsidRDefault="00C94A18" w:rsidP="00C94A18">
      <w:pPr>
        <w:pStyle w:val="Heading1"/>
        <w:rPr>
          <w:rFonts w:ascii="Helvetica" w:hAnsi="Helvetica" w:cs="Helvetica"/>
          <w:sz w:val="24"/>
          <w:szCs w:val="24"/>
        </w:rPr>
      </w:pPr>
      <w:bookmarkStart w:id="3" w:name="_Toc373078449"/>
      <w:r w:rsidRPr="00AB0CD1">
        <w:rPr>
          <w:rFonts w:ascii="Helvetica" w:hAnsi="Helvetica" w:cs="Helvetica"/>
          <w:sz w:val="24"/>
          <w:szCs w:val="24"/>
        </w:rPr>
        <w:t>I</w:t>
      </w:r>
      <w:r w:rsidR="00907C04" w:rsidRPr="00AB0CD1">
        <w:rPr>
          <w:rFonts w:ascii="Helvetica" w:hAnsi="Helvetica" w:cs="Helvetica"/>
          <w:sz w:val="24"/>
          <w:szCs w:val="24"/>
        </w:rPr>
        <w:t>I</w:t>
      </w:r>
      <w:r w:rsidRPr="00AB0CD1">
        <w:rPr>
          <w:rFonts w:ascii="Helvetica" w:hAnsi="Helvetica" w:cs="Helvetica"/>
          <w:sz w:val="24"/>
          <w:szCs w:val="24"/>
        </w:rPr>
        <w:t>I – System functionality</w:t>
      </w:r>
      <w:bookmarkEnd w:id="3"/>
    </w:p>
    <w:p w:rsidR="000B51C9" w:rsidRPr="00AB0CD1" w:rsidRDefault="00C94A18" w:rsidP="00C94A18">
      <w:pPr>
        <w:rPr>
          <w:rFonts w:ascii="Helvetica" w:hAnsi="Helvetica" w:cs="Helvetica"/>
          <w:color w:val="222222"/>
        </w:rPr>
      </w:pPr>
      <w:r w:rsidRPr="00AB0CD1">
        <w:rPr>
          <w:rFonts w:ascii="Helvetica" w:hAnsi="Helvetica" w:cs="Helvetica"/>
          <w:color w:val="222222"/>
        </w:rPr>
        <w:t>The table below describes the set of</w:t>
      </w:r>
      <w:r w:rsidR="000B51C9" w:rsidRPr="00AB0CD1">
        <w:rPr>
          <w:rFonts w:ascii="Helvetica" w:hAnsi="Helvetica" w:cs="Helvetica"/>
          <w:color w:val="222222"/>
        </w:rPr>
        <w:t xml:space="preserve"> initial</w:t>
      </w:r>
      <w:r w:rsidRPr="00AB0CD1">
        <w:rPr>
          <w:rFonts w:ascii="Helvetica" w:hAnsi="Helvetica" w:cs="Helvetica"/>
          <w:color w:val="222222"/>
        </w:rPr>
        <w:t xml:space="preserve"> functionality that user can interact with the TGE</w:t>
      </w:r>
      <w:r w:rsidR="000B51C9" w:rsidRPr="00AB0CD1">
        <w:rPr>
          <w:rFonts w:ascii="Helvetica" w:hAnsi="Helvetica" w:cs="Helvetica"/>
          <w:color w:val="222222"/>
        </w:rPr>
        <w:t>. New functionality will be added in futures as the project requirement</w:t>
      </w:r>
      <w:r w:rsidR="005733F0" w:rsidRPr="00AB0CD1">
        <w:rPr>
          <w:rFonts w:ascii="Helvetica" w:hAnsi="Helvetica" w:cs="Helvetica"/>
          <w:color w:val="222222"/>
        </w:rPr>
        <w:t>s</w:t>
      </w:r>
      <w:r w:rsidR="000B51C9" w:rsidRPr="00AB0CD1">
        <w:rPr>
          <w:rFonts w:ascii="Helvetica" w:hAnsi="Helvetica" w:cs="Helvetica"/>
          <w:color w:val="222222"/>
        </w:rPr>
        <w:t xml:space="preserve"> increase.</w:t>
      </w:r>
    </w:p>
    <w:p w:rsidR="000B51C9" w:rsidRPr="00AB0CD1" w:rsidRDefault="000B51C9" w:rsidP="00C94A18">
      <w:pPr>
        <w:rPr>
          <w:rFonts w:ascii="Helvetica" w:hAnsi="Helvetica" w:cs="Helvetica"/>
          <w:color w:val="222222"/>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280"/>
        <w:gridCol w:w="5019"/>
      </w:tblGrid>
      <w:tr w:rsidR="00C94A18" w:rsidRPr="00AB0CD1" w:rsidTr="00BC32EB">
        <w:tc>
          <w:tcPr>
            <w:tcW w:w="4570" w:type="dxa"/>
            <w:tcBorders>
              <w:top w:val="single" w:sz="2" w:space="0" w:color="000000"/>
              <w:left w:val="single" w:sz="2" w:space="0" w:color="000000"/>
              <w:bottom w:val="single" w:sz="2" w:space="0" w:color="000000"/>
              <w:right w:val="nil"/>
            </w:tcBorders>
            <w:shd w:val="clear" w:color="auto" w:fill="auto"/>
            <w:tcMar>
              <w:left w:w="54" w:type="dxa"/>
            </w:tcMar>
          </w:tcPr>
          <w:p w:rsidR="00C94A18" w:rsidRPr="00AB0CD1" w:rsidRDefault="00C94A18" w:rsidP="00BC32EB">
            <w:pPr>
              <w:pStyle w:val="TableContents"/>
              <w:jc w:val="center"/>
              <w:rPr>
                <w:rFonts w:ascii="Helvetica" w:hAnsi="Helvetica" w:cs="Helvetica"/>
                <w:b/>
                <w:bCs/>
              </w:rPr>
            </w:pPr>
            <w:r w:rsidRPr="00AB0CD1">
              <w:rPr>
                <w:rFonts w:ascii="Helvetica" w:hAnsi="Helvetica" w:cs="Helvetica"/>
                <w:b/>
                <w:bCs/>
              </w:rPr>
              <w:t>Function</w:t>
            </w:r>
          </w:p>
        </w:tc>
        <w:tc>
          <w:tcPr>
            <w:tcW w:w="54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94A18" w:rsidRPr="00AB0CD1" w:rsidRDefault="00C94A18" w:rsidP="00BC32EB">
            <w:pPr>
              <w:pStyle w:val="TableContents"/>
              <w:jc w:val="center"/>
              <w:rPr>
                <w:rFonts w:ascii="Helvetica" w:hAnsi="Helvetica" w:cs="Helvetica"/>
                <w:b/>
                <w:bCs/>
              </w:rPr>
            </w:pPr>
            <w:r w:rsidRPr="00AB0CD1">
              <w:rPr>
                <w:rFonts w:ascii="Helvetica" w:hAnsi="Helvetica" w:cs="Helvetica"/>
                <w:b/>
                <w:bCs/>
              </w:rPr>
              <w:t>Action</w:t>
            </w:r>
          </w:p>
        </w:tc>
      </w:tr>
      <w:tr w:rsidR="00C94A18" w:rsidRPr="00AB0CD1" w:rsidTr="00BC32EB">
        <w:tc>
          <w:tcPr>
            <w:tcW w:w="4570" w:type="dxa"/>
            <w:tcBorders>
              <w:top w:val="nil"/>
              <w:left w:val="single" w:sz="2" w:space="0" w:color="000000"/>
              <w:bottom w:val="single" w:sz="2" w:space="0" w:color="000000"/>
              <w:right w:val="nil"/>
            </w:tcBorders>
            <w:shd w:val="clear" w:color="auto" w:fill="auto"/>
            <w:tcMar>
              <w:left w:w="54" w:type="dxa"/>
            </w:tcMar>
          </w:tcPr>
          <w:p w:rsidR="00C94A18" w:rsidRPr="00AB0CD1" w:rsidRDefault="00C94A18" w:rsidP="00BC32EB">
            <w:pPr>
              <w:pStyle w:val="TableContents"/>
              <w:rPr>
                <w:rFonts w:ascii="Helvetica" w:hAnsi="Helvetica" w:cs="Helvetica"/>
              </w:rPr>
            </w:pPr>
            <w:r w:rsidRPr="00AB0CD1">
              <w:rPr>
                <w:rFonts w:ascii="Helvetica" w:hAnsi="Helvetica" w:cs="Helvetica"/>
              </w:rPr>
              <w:t>1 – See all OMNT topology information</w:t>
            </w:r>
          </w:p>
        </w:tc>
        <w:tc>
          <w:tcPr>
            <w:tcW w:w="5400" w:type="dxa"/>
            <w:tcBorders>
              <w:top w:val="nil"/>
              <w:left w:val="single" w:sz="2" w:space="0" w:color="000000"/>
              <w:bottom w:val="single" w:sz="2" w:space="0" w:color="000000"/>
              <w:right w:val="single" w:sz="2" w:space="0" w:color="000000"/>
            </w:tcBorders>
            <w:shd w:val="clear" w:color="auto" w:fill="auto"/>
            <w:tcMar>
              <w:left w:w="54" w:type="dxa"/>
            </w:tcMar>
          </w:tcPr>
          <w:p w:rsidR="00C94A18" w:rsidRPr="00AB0CD1" w:rsidRDefault="00C94A18" w:rsidP="00BC32EB">
            <w:pPr>
              <w:pStyle w:val="TableContents"/>
              <w:rPr>
                <w:rFonts w:ascii="Helvetica" w:hAnsi="Helvetica" w:cs="Helvetica"/>
              </w:rPr>
            </w:pPr>
            <w:r w:rsidRPr="00AB0CD1">
              <w:rPr>
                <w:rFonts w:ascii="Helvetica" w:hAnsi="Helvetica" w:cs="Helvetica"/>
              </w:rPr>
              <w:t>User clicks on button “get topology”</w:t>
            </w:r>
          </w:p>
        </w:tc>
      </w:tr>
      <w:tr w:rsidR="00C94A18" w:rsidRPr="00AB0CD1" w:rsidTr="00BC32EB">
        <w:tc>
          <w:tcPr>
            <w:tcW w:w="4570" w:type="dxa"/>
            <w:tcBorders>
              <w:top w:val="nil"/>
              <w:left w:val="single" w:sz="2" w:space="0" w:color="000000"/>
              <w:bottom w:val="single" w:sz="2" w:space="0" w:color="000000"/>
              <w:right w:val="nil"/>
            </w:tcBorders>
            <w:shd w:val="clear" w:color="auto" w:fill="auto"/>
            <w:tcMar>
              <w:left w:w="54" w:type="dxa"/>
            </w:tcMar>
          </w:tcPr>
          <w:p w:rsidR="00C94A18" w:rsidRPr="00AB0CD1" w:rsidRDefault="00C94A18" w:rsidP="00BC32EB">
            <w:pPr>
              <w:pStyle w:val="TableContents"/>
              <w:rPr>
                <w:rFonts w:ascii="Helvetica" w:hAnsi="Helvetica" w:cs="Helvetica"/>
              </w:rPr>
            </w:pPr>
            <w:r w:rsidRPr="00AB0CD1">
              <w:rPr>
                <w:rFonts w:ascii="Helvetica" w:hAnsi="Helvetica" w:cs="Helvetica"/>
              </w:rPr>
              <w:t>2 – Zoom into a cluster, get its information</w:t>
            </w:r>
          </w:p>
        </w:tc>
        <w:tc>
          <w:tcPr>
            <w:tcW w:w="5400" w:type="dxa"/>
            <w:tcBorders>
              <w:top w:val="nil"/>
              <w:left w:val="single" w:sz="2" w:space="0" w:color="000000"/>
              <w:bottom w:val="single" w:sz="2" w:space="0" w:color="000000"/>
              <w:right w:val="single" w:sz="2" w:space="0" w:color="000000"/>
            </w:tcBorders>
            <w:shd w:val="clear" w:color="auto" w:fill="auto"/>
            <w:tcMar>
              <w:left w:w="54" w:type="dxa"/>
            </w:tcMar>
          </w:tcPr>
          <w:p w:rsidR="00C94A18" w:rsidRPr="00AB0CD1" w:rsidRDefault="00C94A18" w:rsidP="00BC32EB">
            <w:pPr>
              <w:pStyle w:val="TableContents"/>
              <w:rPr>
                <w:rFonts w:ascii="Helvetica" w:hAnsi="Helvetica" w:cs="Helvetica"/>
              </w:rPr>
            </w:pPr>
            <w:r w:rsidRPr="00AB0CD1">
              <w:rPr>
                <w:rFonts w:ascii="Helvetica" w:hAnsi="Helvetica" w:cs="Helvetica"/>
              </w:rPr>
              <w:t>User clicks on “zoom” button, then clicks on a cluster</w:t>
            </w:r>
          </w:p>
        </w:tc>
      </w:tr>
      <w:tr w:rsidR="00C94A18" w:rsidRPr="00AB0CD1" w:rsidTr="00BC32EB">
        <w:tc>
          <w:tcPr>
            <w:tcW w:w="4570" w:type="dxa"/>
            <w:tcBorders>
              <w:top w:val="nil"/>
              <w:left w:val="single" w:sz="2" w:space="0" w:color="000000"/>
              <w:bottom w:val="single" w:sz="2" w:space="0" w:color="000000"/>
              <w:right w:val="nil"/>
            </w:tcBorders>
            <w:shd w:val="clear" w:color="auto" w:fill="auto"/>
            <w:tcMar>
              <w:left w:w="54" w:type="dxa"/>
            </w:tcMar>
          </w:tcPr>
          <w:p w:rsidR="00C94A18" w:rsidRPr="00AB0CD1" w:rsidRDefault="00C94A18" w:rsidP="00BC32EB">
            <w:pPr>
              <w:pStyle w:val="TableContents"/>
              <w:rPr>
                <w:rFonts w:ascii="Helvetica" w:hAnsi="Helvetica" w:cs="Helvetica"/>
              </w:rPr>
            </w:pPr>
            <w:r w:rsidRPr="00AB0CD1">
              <w:rPr>
                <w:rFonts w:ascii="Helvetica" w:hAnsi="Helvetica" w:cs="Helvetica"/>
              </w:rPr>
              <w:t>3 – View a path-flow connection from one end-host/switch (node) to another node in the topology</w:t>
            </w:r>
          </w:p>
        </w:tc>
        <w:tc>
          <w:tcPr>
            <w:tcW w:w="5400" w:type="dxa"/>
            <w:tcBorders>
              <w:top w:val="nil"/>
              <w:left w:val="single" w:sz="2" w:space="0" w:color="000000"/>
              <w:bottom w:val="single" w:sz="2" w:space="0" w:color="000000"/>
              <w:right w:val="single" w:sz="2" w:space="0" w:color="000000"/>
            </w:tcBorders>
            <w:shd w:val="clear" w:color="auto" w:fill="auto"/>
            <w:tcMar>
              <w:left w:w="54" w:type="dxa"/>
            </w:tcMar>
          </w:tcPr>
          <w:p w:rsidR="00C94A18" w:rsidRPr="00AB0CD1" w:rsidRDefault="00C94A18" w:rsidP="00BC32EB">
            <w:pPr>
              <w:pStyle w:val="TableContents"/>
              <w:rPr>
                <w:rFonts w:ascii="Helvetica" w:hAnsi="Helvetica" w:cs="Helvetica"/>
              </w:rPr>
            </w:pPr>
            <w:r w:rsidRPr="00AB0CD1">
              <w:rPr>
                <w:rFonts w:ascii="Helvetica" w:hAnsi="Helvetica" w:cs="Helvetica"/>
              </w:rPr>
              <w:t xml:space="preserve">User clicks on “make path” button, then clicks on two nodes </w:t>
            </w:r>
          </w:p>
        </w:tc>
      </w:tr>
    </w:tbl>
    <w:p w:rsidR="00C94A18" w:rsidRPr="00AB0CD1" w:rsidRDefault="00C94A18" w:rsidP="00C94A18">
      <w:pPr>
        <w:jc w:val="center"/>
        <w:rPr>
          <w:rFonts w:ascii="Helvetica" w:hAnsi="Helvetica" w:cs="Helvetica"/>
          <w:bCs/>
          <w:color w:val="222222"/>
        </w:rPr>
      </w:pPr>
      <w:r w:rsidRPr="00AB0CD1">
        <w:rPr>
          <w:rFonts w:ascii="Helvetica" w:hAnsi="Helvetica" w:cs="Helvetica"/>
          <w:bCs/>
          <w:color w:val="222222"/>
        </w:rPr>
        <w:t>Table 1: System functionality</w:t>
      </w:r>
    </w:p>
    <w:p w:rsidR="003A0A13" w:rsidRPr="00AB0CD1" w:rsidRDefault="007A307F">
      <w:pPr>
        <w:widowControl/>
        <w:suppressAutoHyphens w:val="0"/>
        <w:spacing w:after="0" w:line="240" w:lineRule="auto"/>
        <w:rPr>
          <w:rFonts w:ascii="Helvetica" w:hAnsi="Helvetica" w:cs="Helvetica"/>
          <w:b/>
          <w:bCs/>
          <w:color w:val="222222"/>
        </w:rPr>
      </w:pPr>
      <w:r w:rsidRPr="00AB0CD1">
        <w:rPr>
          <w:rFonts w:ascii="Helvetica" w:hAnsi="Helvetica" w:cs="Helvetica"/>
          <w:b/>
          <w:bCs/>
          <w:color w:val="222222"/>
        </w:rPr>
        <w:br w:type="page"/>
      </w:r>
    </w:p>
    <w:p w:rsidR="009D1EDF" w:rsidRPr="00AB0CD1" w:rsidRDefault="00C0081D" w:rsidP="004C28DB">
      <w:pPr>
        <w:pStyle w:val="Heading1"/>
        <w:rPr>
          <w:rFonts w:ascii="Helvetica" w:hAnsi="Helvetica" w:cs="Helvetica"/>
          <w:sz w:val="24"/>
          <w:szCs w:val="24"/>
        </w:rPr>
      </w:pPr>
      <w:bookmarkStart w:id="4" w:name="_Toc373078450"/>
      <w:r w:rsidRPr="00AB0CD1">
        <w:rPr>
          <w:rFonts w:ascii="Helvetica" w:hAnsi="Helvetica" w:cs="Helvetica"/>
          <w:sz w:val="24"/>
          <w:szCs w:val="24"/>
        </w:rPr>
        <w:t>I</w:t>
      </w:r>
      <w:r w:rsidR="009D1EDF" w:rsidRPr="00AB0CD1">
        <w:rPr>
          <w:rFonts w:ascii="Helvetica" w:hAnsi="Helvetica" w:cs="Helvetica"/>
          <w:sz w:val="24"/>
          <w:szCs w:val="24"/>
        </w:rPr>
        <w:t>V – Development tool/framework</w:t>
      </w:r>
      <w:bookmarkEnd w:id="4"/>
    </w:p>
    <w:p w:rsidR="009D1EDF" w:rsidRPr="00AB0CD1" w:rsidRDefault="009D1EDF" w:rsidP="009D1EDF">
      <w:pPr>
        <w:rPr>
          <w:rFonts w:ascii="Helvetica" w:hAnsi="Helvetica" w:cs="Helvetica"/>
          <w:color w:val="222222"/>
        </w:rPr>
      </w:pPr>
      <w:r w:rsidRPr="00AB0CD1">
        <w:rPr>
          <w:rFonts w:ascii="Helvetica" w:hAnsi="Helvetica" w:cs="Helvetica"/>
          <w:color w:val="222222"/>
        </w:rPr>
        <w:t>The author uses GWT as the framework for development because of the author's proficiency in Java programming language. The chosen IDE is Eclipse, an open-source, versatile IDE to help speed up the development process. Other reasons for choosing GWT are the rich set of provided widgets (an UI component) and its strong open-source community. When compiling the source code, GWT will convert Java into JavaScript code to run in the browser. And the main target browser in the development is Google Chrome.</w:t>
      </w:r>
      <w:r w:rsidR="00EB7B84" w:rsidRPr="00AB0CD1">
        <w:rPr>
          <w:rFonts w:ascii="Helvetica" w:hAnsi="Helvetica" w:cs="Helvetica"/>
          <w:color w:val="222222"/>
        </w:rPr>
        <w:t xml:space="preserve"> The details of how to development environment was setup are describes below.</w:t>
      </w:r>
    </w:p>
    <w:p w:rsidR="0024513B" w:rsidRPr="00AB0CD1" w:rsidRDefault="0024513B" w:rsidP="009D1EDF">
      <w:pPr>
        <w:rPr>
          <w:rFonts w:ascii="Helvetica" w:hAnsi="Helvetica" w:cs="Helvetica"/>
          <w:color w:val="222222"/>
        </w:rPr>
      </w:pPr>
    </w:p>
    <w:p w:rsidR="00EB7B84" w:rsidRPr="00AB0CD1" w:rsidRDefault="00EB7B84" w:rsidP="00EB7B84">
      <w:pPr>
        <w:pStyle w:val="Heading2"/>
        <w:rPr>
          <w:rFonts w:ascii="Helvetica" w:hAnsi="Helvetica" w:cs="Helvetica"/>
          <w:sz w:val="24"/>
          <w:szCs w:val="24"/>
        </w:rPr>
      </w:pPr>
      <w:bookmarkStart w:id="5" w:name="_Toc373078451"/>
      <w:r w:rsidRPr="00AB0CD1">
        <w:rPr>
          <w:rFonts w:ascii="Helvetica" w:hAnsi="Helvetica" w:cs="Helvetica"/>
          <w:sz w:val="24"/>
          <w:szCs w:val="24"/>
        </w:rPr>
        <w:t>1 – Get the right Eclipse version</w:t>
      </w:r>
      <w:bookmarkEnd w:id="5"/>
    </w:p>
    <w:p w:rsidR="00F9401C" w:rsidRPr="00AB0CD1" w:rsidRDefault="00D87BD9" w:rsidP="00F9401C">
      <w:pPr>
        <w:rPr>
          <w:rFonts w:ascii="Helvetica" w:hAnsi="Helvetica" w:cs="Helvetica"/>
        </w:rPr>
      </w:pPr>
      <w:r w:rsidRPr="00AB0CD1">
        <w:rPr>
          <w:rFonts w:ascii="Helvetica" w:hAnsi="Helvetica" w:cs="Helvetica"/>
        </w:rPr>
        <w:t>Eclipse is a mature open-source IDE that support many programming language</w:t>
      </w:r>
      <w:r w:rsidR="00204950" w:rsidRPr="00AB0CD1">
        <w:rPr>
          <w:rFonts w:ascii="Helvetica" w:hAnsi="Helvetica" w:cs="Helvetica"/>
        </w:rPr>
        <w:t>s</w:t>
      </w:r>
      <w:r w:rsidRPr="00AB0CD1">
        <w:rPr>
          <w:rFonts w:ascii="Helvetica" w:hAnsi="Helvetica" w:cs="Helvetica"/>
        </w:rPr>
        <w:t>, framework</w:t>
      </w:r>
      <w:r w:rsidR="00204950" w:rsidRPr="00AB0CD1">
        <w:rPr>
          <w:rFonts w:ascii="Helvetica" w:hAnsi="Helvetica" w:cs="Helvetica"/>
        </w:rPr>
        <w:t>s</w:t>
      </w:r>
      <w:r w:rsidRPr="00AB0CD1">
        <w:rPr>
          <w:rFonts w:ascii="Helvetica" w:hAnsi="Helvetica" w:cs="Helvetica"/>
        </w:rPr>
        <w:t xml:space="preserve"> and has thousands of plugins that </w:t>
      </w:r>
      <w:r w:rsidR="00204950" w:rsidRPr="00AB0CD1">
        <w:rPr>
          <w:rFonts w:ascii="Helvetica" w:hAnsi="Helvetica" w:cs="Helvetica"/>
        </w:rPr>
        <w:t xml:space="preserve">support almost any aspect of programming. As a result, Eclipse IDE comes with a variety of versions and distributions. The author has decided to get the standard JAVA </w:t>
      </w:r>
      <w:r w:rsidR="00456599" w:rsidRPr="00AB0CD1">
        <w:rPr>
          <w:rFonts w:ascii="Helvetica" w:hAnsi="Helvetica" w:cs="Helvetica"/>
        </w:rPr>
        <w:t>distribution</w:t>
      </w:r>
      <w:r w:rsidR="00204950" w:rsidRPr="00AB0CD1">
        <w:rPr>
          <w:rFonts w:ascii="Helvetica" w:hAnsi="Helvetica" w:cs="Helvetica"/>
        </w:rPr>
        <w:t xml:space="preserve"> named: “Eclipse IDE for Java Developers”</w:t>
      </w:r>
      <w:r w:rsidR="00456599" w:rsidRPr="00AB0CD1">
        <w:rPr>
          <w:rFonts w:ascii="Helvetica" w:hAnsi="Helvetica" w:cs="Helvetica"/>
        </w:rPr>
        <w:t xml:space="preserve"> that cooperate</w:t>
      </w:r>
      <w:r w:rsidR="00234DB1" w:rsidRPr="00AB0CD1">
        <w:rPr>
          <w:rFonts w:ascii="Helvetica" w:hAnsi="Helvetica" w:cs="Helvetica"/>
        </w:rPr>
        <w:t>s</w:t>
      </w:r>
      <w:r w:rsidR="00456599" w:rsidRPr="00AB0CD1">
        <w:rPr>
          <w:rFonts w:ascii="Helvetica" w:hAnsi="Helvetica" w:cs="Helvetica"/>
        </w:rPr>
        <w:t xml:space="preserve"> the latest Eclipse version 4.3</w:t>
      </w:r>
      <w:r w:rsidR="00204950" w:rsidRPr="00AB0CD1">
        <w:rPr>
          <w:rFonts w:ascii="Helvetica" w:hAnsi="Helvetica" w:cs="Helvetica"/>
        </w:rPr>
        <w:t xml:space="preserve">, which includes support for Java programming environment, </w:t>
      </w:r>
      <w:proofErr w:type="spellStart"/>
      <w:r w:rsidR="00204950" w:rsidRPr="00AB0CD1">
        <w:rPr>
          <w:rFonts w:ascii="Helvetica" w:hAnsi="Helvetica" w:cs="Helvetica"/>
        </w:rPr>
        <w:t>Git</w:t>
      </w:r>
      <w:proofErr w:type="spellEnd"/>
      <w:r w:rsidR="00204950" w:rsidRPr="00AB0CD1">
        <w:rPr>
          <w:rFonts w:ascii="Helvetica" w:hAnsi="Helvetica" w:cs="Helvetica"/>
        </w:rPr>
        <w:t xml:space="preserve"> version control</w:t>
      </w:r>
      <w:r w:rsidR="00B27162" w:rsidRPr="00AB0CD1">
        <w:rPr>
          <w:rFonts w:ascii="Helvetica" w:hAnsi="Helvetica" w:cs="Helvetica"/>
        </w:rPr>
        <w:t xml:space="preserve"> and many</w:t>
      </w:r>
      <w:r w:rsidR="00442DA2" w:rsidRPr="00AB0CD1">
        <w:rPr>
          <w:rFonts w:ascii="Helvetica" w:hAnsi="Helvetica" w:cs="Helvetica"/>
        </w:rPr>
        <w:t xml:space="preserve"> other</w:t>
      </w:r>
      <w:r w:rsidR="00B27162" w:rsidRPr="00AB0CD1">
        <w:rPr>
          <w:rFonts w:ascii="Helvetica" w:hAnsi="Helvetica" w:cs="Helvetica"/>
        </w:rPr>
        <w:t xml:space="preserve"> useful features that support Java developers.</w:t>
      </w:r>
      <w:r w:rsidR="006C40BE" w:rsidRPr="00AB0CD1">
        <w:rPr>
          <w:rFonts w:ascii="Helvetica" w:hAnsi="Helvetica" w:cs="Helvetica"/>
        </w:rPr>
        <w:t xml:space="preserve"> Figure </w:t>
      </w:r>
      <w:r w:rsidR="00923517" w:rsidRPr="00AB0CD1">
        <w:rPr>
          <w:rFonts w:ascii="Helvetica" w:hAnsi="Helvetica" w:cs="Helvetica"/>
        </w:rPr>
        <w:t>2</w:t>
      </w:r>
      <w:r w:rsidR="006C40BE" w:rsidRPr="00AB0CD1">
        <w:rPr>
          <w:rFonts w:ascii="Helvetica" w:hAnsi="Helvetica" w:cs="Helvetica"/>
        </w:rPr>
        <w:t xml:space="preserve"> shows the chosen Eclipse IDE version from Eclipse download website.</w:t>
      </w:r>
    </w:p>
    <w:p w:rsidR="009D5483" w:rsidRPr="00AB0CD1" w:rsidRDefault="009D5483" w:rsidP="00F9401C">
      <w:pPr>
        <w:rPr>
          <w:rFonts w:ascii="Helvetica" w:hAnsi="Helvetica" w:cs="Helvetica"/>
        </w:rPr>
      </w:pPr>
    </w:p>
    <w:p w:rsidR="0041008C" w:rsidRPr="00AB0CD1" w:rsidRDefault="0041008C" w:rsidP="006C40BE">
      <w:pPr>
        <w:jc w:val="center"/>
        <w:rPr>
          <w:rFonts w:ascii="Helvetica" w:hAnsi="Helvetica" w:cs="Helvetica"/>
        </w:rPr>
      </w:pPr>
      <w:r w:rsidRPr="00AB0CD1">
        <w:rPr>
          <w:rFonts w:ascii="Helvetica" w:hAnsi="Helvetica" w:cs="Helvetica"/>
          <w:noProof/>
          <w:lang w:eastAsia="en-US" w:bidi="ar-SA"/>
        </w:rPr>
        <w:drawing>
          <wp:inline distT="0" distB="0" distL="0" distR="0">
            <wp:extent cx="5943600" cy="87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ion_00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77570"/>
                    </a:xfrm>
                    <a:prstGeom prst="rect">
                      <a:avLst/>
                    </a:prstGeom>
                  </pic:spPr>
                </pic:pic>
              </a:graphicData>
            </a:graphic>
          </wp:inline>
        </w:drawing>
      </w:r>
    </w:p>
    <w:p w:rsidR="0041008C" w:rsidRPr="00AB0CD1" w:rsidRDefault="00923517" w:rsidP="0041008C">
      <w:pPr>
        <w:pStyle w:val="NoSpacing"/>
        <w:jc w:val="center"/>
        <w:rPr>
          <w:rFonts w:ascii="Helvetica" w:hAnsi="Helvetica" w:cs="Helvetica"/>
          <w:szCs w:val="24"/>
        </w:rPr>
      </w:pPr>
      <w:r w:rsidRPr="00AB0CD1">
        <w:rPr>
          <w:rFonts w:ascii="Helvetica" w:hAnsi="Helvetica" w:cs="Helvetica"/>
          <w:szCs w:val="24"/>
        </w:rPr>
        <w:t>Figure 2</w:t>
      </w:r>
      <w:r w:rsidR="0041008C" w:rsidRPr="00AB0CD1">
        <w:rPr>
          <w:rFonts w:ascii="Helvetica" w:hAnsi="Helvetica" w:cs="Helvetica"/>
          <w:szCs w:val="24"/>
        </w:rPr>
        <w:t>: Eclipse IDE Java version</w:t>
      </w:r>
    </w:p>
    <w:p w:rsidR="006C40BE" w:rsidRPr="00AB0CD1" w:rsidRDefault="006C40BE" w:rsidP="00456599">
      <w:pPr>
        <w:pStyle w:val="NoSpacing"/>
        <w:rPr>
          <w:rFonts w:ascii="Helvetica" w:hAnsi="Helvetica" w:cs="Helvetica"/>
          <w:szCs w:val="24"/>
        </w:rPr>
      </w:pPr>
    </w:p>
    <w:p w:rsidR="00456599" w:rsidRPr="00AB0CD1" w:rsidRDefault="00456599" w:rsidP="00456599">
      <w:pPr>
        <w:pStyle w:val="NoSpacing"/>
        <w:rPr>
          <w:rFonts w:ascii="Helvetica" w:hAnsi="Helvetica" w:cs="Helvetica"/>
          <w:szCs w:val="24"/>
        </w:rPr>
      </w:pPr>
    </w:p>
    <w:p w:rsidR="009D5483" w:rsidRPr="00AB0CD1" w:rsidRDefault="009D5483">
      <w:pPr>
        <w:widowControl/>
        <w:suppressAutoHyphens w:val="0"/>
        <w:spacing w:after="0" w:line="240" w:lineRule="auto"/>
        <w:rPr>
          <w:rFonts w:ascii="Helvetica" w:eastAsiaTheme="majorEastAsia" w:hAnsi="Helvetica" w:cs="Helvetica"/>
          <w:color w:val="2E74B5" w:themeColor="accent1" w:themeShade="BF"/>
        </w:rPr>
      </w:pPr>
      <w:r w:rsidRPr="00AB0CD1">
        <w:rPr>
          <w:rFonts w:ascii="Helvetica" w:hAnsi="Helvetica" w:cs="Helvetica"/>
        </w:rPr>
        <w:br w:type="page"/>
      </w:r>
    </w:p>
    <w:p w:rsidR="00EB7B84" w:rsidRPr="00AB0CD1" w:rsidRDefault="00EB7B84" w:rsidP="00EB7B84">
      <w:pPr>
        <w:pStyle w:val="Heading2"/>
        <w:rPr>
          <w:rFonts w:ascii="Helvetica" w:hAnsi="Helvetica" w:cs="Helvetica"/>
          <w:sz w:val="24"/>
          <w:szCs w:val="24"/>
        </w:rPr>
      </w:pPr>
      <w:bookmarkStart w:id="6" w:name="_Toc373078452"/>
      <w:r w:rsidRPr="00AB0CD1">
        <w:rPr>
          <w:rFonts w:ascii="Helvetica" w:hAnsi="Helvetica" w:cs="Helvetica"/>
          <w:sz w:val="24"/>
          <w:szCs w:val="24"/>
        </w:rPr>
        <w:t>2 – Install GWT into Eclipse</w:t>
      </w:r>
      <w:bookmarkEnd w:id="6"/>
    </w:p>
    <w:p w:rsidR="00456599" w:rsidRPr="00AB0CD1" w:rsidRDefault="00456599" w:rsidP="00456599">
      <w:pPr>
        <w:rPr>
          <w:rFonts w:ascii="Helvetica" w:hAnsi="Helvetica" w:cs="Helvetica"/>
        </w:rPr>
      </w:pPr>
      <w:r w:rsidRPr="00AB0CD1">
        <w:rPr>
          <w:rFonts w:ascii="Helvetica" w:hAnsi="Helvetica" w:cs="Helvetica"/>
        </w:rPr>
        <w:t xml:space="preserve">To enable the GWT in Eclipse, the author needs to install the GWT plugin that is provided by Google. Fortunately, Eclipse makes the GWT installation relatively easy by using the Eclipse Marketplace (EM).  EM is the also a plugin of Eclipse, that acts as a centralize plugin repository and provide one-click installation experience. Developers can search the plugin he/she wants, then click on install, the rest will be handled by Eclipse itself. </w:t>
      </w:r>
    </w:p>
    <w:p w:rsidR="00670A65" w:rsidRPr="00AB0CD1" w:rsidRDefault="00670A65" w:rsidP="00456599">
      <w:pPr>
        <w:rPr>
          <w:rFonts w:ascii="Helvetica" w:hAnsi="Helvetica" w:cs="Helvetica"/>
        </w:rPr>
      </w:pPr>
      <w:r w:rsidRPr="00AB0CD1">
        <w:rPr>
          <w:rFonts w:ascii="Helvetica" w:hAnsi="Helvetica" w:cs="Helvetica"/>
        </w:rPr>
        <w:t xml:space="preserve">To install GWT, simply open Eclipse Marketplace in Eclipse menu Help -&gt; Eclipse Marketplace. Type in the search box GWT and press search, then choose the plugin “Google Plugin for Eclipse 4.3” (Figure </w:t>
      </w:r>
      <w:r w:rsidR="00BC32EB" w:rsidRPr="00AB0CD1">
        <w:rPr>
          <w:rFonts w:ascii="Helvetica" w:hAnsi="Helvetica" w:cs="Helvetica"/>
        </w:rPr>
        <w:t>3</w:t>
      </w:r>
      <w:r w:rsidRPr="00AB0CD1">
        <w:rPr>
          <w:rFonts w:ascii="Helvetica" w:hAnsi="Helvetica" w:cs="Helvetica"/>
        </w:rPr>
        <w:t>), click “install” to get the GWT framework.</w:t>
      </w:r>
    </w:p>
    <w:p w:rsidR="00E94A32" w:rsidRPr="00AB0CD1" w:rsidRDefault="00E94A32" w:rsidP="00456599">
      <w:pPr>
        <w:rPr>
          <w:rFonts w:ascii="Helvetica" w:hAnsi="Helvetica" w:cs="Helvetica"/>
        </w:rPr>
      </w:pPr>
    </w:p>
    <w:p w:rsidR="00670A65" w:rsidRPr="00AB0CD1" w:rsidRDefault="00670A65" w:rsidP="00670A65">
      <w:pPr>
        <w:jc w:val="center"/>
        <w:rPr>
          <w:rFonts w:ascii="Helvetica" w:hAnsi="Helvetica" w:cs="Helvetica"/>
        </w:rPr>
      </w:pPr>
      <w:r w:rsidRPr="00AB0CD1">
        <w:rPr>
          <w:rFonts w:ascii="Helvetica" w:hAnsi="Helvetica" w:cs="Helvetica"/>
          <w:noProof/>
          <w:lang w:eastAsia="en-US" w:bidi="ar-SA"/>
        </w:rPr>
        <w:drawing>
          <wp:inline distT="0" distB="0" distL="0" distR="0">
            <wp:extent cx="4873765" cy="4133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on_008.png"/>
                    <pic:cNvPicPr/>
                  </pic:nvPicPr>
                  <pic:blipFill>
                    <a:blip r:embed="rId11">
                      <a:extLst>
                        <a:ext uri="{28A0092B-C50C-407E-A947-70E740481C1C}">
                          <a14:useLocalDpi xmlns:a14="http://schemas.microsoft.com/office/drawing/2010/main" val="0"/>
                        </a:ext>
                      </a:extLst>
                    </a:blip>
                    <a:stretch>
                      <a:fillRect/>
                    </a:stretch>
                  </pic:blipFill>
                  <pic:spPr>
                    <a:xfrm>
                      <a:off x="0" y="0"/>
                      <a:ext cx="4877576" cy="4137083"/>
                    </a:xfrm>
                    <a:prstGeom prst="rect">
                      <a:avLst/>
                    </a:prstGeom>
                  </pic:spPr>
                </pic:pic>
              </a:graphicData>
            </a:graphic>
          </wp:inline>
        </w:drawing>
      </w:r>
    </w:p>
    <w:p w:rsidR="00442DA2" w:rsidRPr="00AB0CD1" w:rsidRDefault="00670A65" w:rsidP="00670A65">
      <w:pPr>
        <w:jc w:val="center"/>
        <w:rPr>
          <w:rFonts w:ascii="Helvetica" w:hAnsi="Helvetica" w:cs="Helvetica"/>
        </w:rPr>
      </w:pPr>
      <w:r w:rsidRPr="00AB0CD1">
        <w:rPr>
          <w:rFonts w:ascii="Helvetica" w:hAnsi="Helvetica" w:cs="Helvetica"/>
        </w:rPr>
        <w:t xml:space="preserve">Figure </w:t>
      </w:r>
      <w:r w:rsidR="00BC32EB" w:rsidRPr="00AB0CD1">
        <w:rPr>
          <w:rFonts w:ascii="Helvetica" w:hAnsi="Helvetica" w:cs="Helvetica"/>
        </w:rPr>
        <w:t>3</w:t>
      </w:r>
      <w:r w:rsidRPr="00AB0CD1">
        <w:rPr>
          <w:rFonts w:ascii="Helvetica" w:hAnsi="Helvetica" w:cs="Helvetica"/>
        </w:rPr>
        <w:t>: GWT installation in Eclipse</w:t>
      </w:r>
    </w:p>
    <w:p w:rsidR="00670A65" w:rsidRPr="00AB0CD1" w:rsidRDefault="00670A65" w:rsidP="00670A65">
      <w:pPr>
        <w:pStyle w:val="NoSpacing"/>
        <w:rPr>
          <w:rFonts w:ascii="Helvetica" w:hAnsi="Helvetica" w:cs="Helvetica"/>
          <w:szCs w:val="24"/>
        </w:rPr>
      </w:pPr>
    </w:p>
    <w:p w:rsidR="009D5483" w:rsidRPr="00AB0CD1" w:rsidRDefault="009D5483">
      <w:pPr>
        <w:widowControl/>
        <w:suppressAutoHyphens w:val="0"/>
        <w:spacing w:after="0" w:line="240" w:lineRule="auto"/>
        <w:rPr>
          <w:rFonts w:ascii="Helvetica" w:eastAsiaTheme="majorEastAsia" w:hAnsi="Helvetica" w:cs="Helvetica"/>
          <w:color w:val="2E74B5" w:themeColor="accent1" w:themeShade="BF"/>
        </w:rPr>
      </w:pPr>
      <w:r w:rsidRPr="00AB0CD1">
        <w:rPr>
          <w:rFonts w:ascii="Helvetica" w:hAnsi="Helvetica" w:cs="Helvetica"/>
        </w:rPr>
        <w:br w:type="page"/>
      </w:r>
    </w:p>
    <w:p w:rsidR="00EB7B84" w:rsidRPr="00AB0CD1" w:rsidRDefault="00EB7B84" w:rsidP="00EB7B84">
      <w:pPr>
        <w:pStyle w:val="Heading2"/>
        <w:rPr>
          <w:rFonts w:ascii="Helvetica" w:hAnsi="Helvetica" w:cs="Helvetica"/>
          <w:sz w:val="24"/>
          <w:szCs w:val="24"/>
        </w:rPr>
      </w:pPr>
      <w:bookmarkStart w:id="7" w:name="_Toc373078453"/>
      <w:r w:rsidRPr="00AB0CD1">
        <w:rPr>
          <w:rFonts w:ascii="Helvetica" w:hAnsi="Helvetica" w:cs="Helvetica"/>
          <w:sz w:val="24"/>
          <w:szCs w:val="24"/>
        </w:rPr>
        <w:t>3 – Testing and Debugging with Chrome</w:t>
      </w:r>
      <w:bookmarkEnd w:id="7"/>
    </w:p>
    <w:p w:rsidR="00F94CB2" w:rsidRPr="00AB0CD1" w:rsidRDefault="00F94CB2" w:rsidP="00F94CB2">
      <w:pPr>
        <w:pStyle w:val="Heading3"/>
        <w:rPr>
          <w:rFonts w:ascii="Helvetica" w:hAnsi="Helvetica" w:cs="Helvetica"/>
        </w:rPr>
      </w:pPr>
      <w:bookmarkStart w:id="8" w:name="_Toc373078454"/>
      <w:r w:rsidRPr="00AB0CD1">
        <w:rPr>
          <w:rFonts w:ascii="Helvetica" w:hAnsi="Helvetica" w:cs="Helvetica"/>
        </w:rPr>
        <w:t>3.1 – Getting the GWT plugin</w:t>
      </w:r>
      <w:bookmarkEnd w:id="8"/>
    </w:p>
    <w:p w:rsidR="00E94A32" w:rsidRPr="00AB0CD1" w:rsidRDefault="00356CF7" w:rsidP="009D5483">
      <w:pPr>
        <w:rPr>
          <w:rFonts w:ascii="Helvetica" w:hAnsi="Helvetica" w:cs="Helvetica"/>
        </w:rPr>
      </w:pPr>
      <w:r w:rsidRPr="00AB0CD1">
        <w:rPr>
          <w:rFonts w:ascii="Helvetica" w:hAnsi="Helvetica" w:cs="Helvetica"/>
        </w:rPr>
        <w:t xml:space="preserve">With the main target browser is Google Chrome, the author performed testing and debugging also with Chrome browser. </w:t>
      </w:r>
      <w:r w:rsidR="009D5483" w:rsidRPr="00AB0CD1">
        <w:rPr>
          <w:rFonts w:ascii="Helvetica" w:hAnsi="Helvetica" w:cs="Helvetica"/>
        </w:rPr>
        <w:t xml:space="preserve">For this purpose, we need to install specific plugin for Chrome. The plugin name is “GWT Developer Plugin”, it can be easily install at Chrome web store. Figure </w:t>
      </w:r>
      <w:r w:rsidR="00BC32EB" w:rsidRPr="00AB0CD1">
        <w:rPr>
          <w:rFonts w:ascii="Helvetica" w:hAnsi="Helvetica" w:cs="Helvetica"/>
        </w:rPr>
        <w:t>4</w:t>
      </w:r>
      <w:r w:rsidR="009D5483" w:rsidRPr="00AB0CD1">
        <w:rPr>
          <w:rFonts w:ascii="Helvetica" w:hAnsi="Helvetica" w:cs="Helvetica"/>
        </w:rPr>
        <w:t xml:space="preserve"> shows the plugin in Chrome web store.</w:t>
      </w:r>
    </w:p>
    <w:p w:rsidR="006011F5" w:rsidRPr="00AB0CD1" w:rsidRDefault="006011F5" w:rsidP="009D5483">
      <w:pPr>
        <w:rPr>
          <w:rFonts w:ascii="Helvetica" w:hAnsi="Helvetica" w:cs="Helvetica"/>
        </w:rPr>
      </w:pPr>
    </w:p>
    <w:p w:rsidR="003645B0" w:rsidRPr="00AB0CD1" w:rsidRDefault="009D5483" w:rsidP="00BB76C8">
      <w:pPr>
        <w:jc w:val="center"/>
        <w:rPr>
          <w:rFonts w:ascii="Helvetica" w:hAnsi="Helvetica" w:cs="Helvetica"/>
          <w:color w:val="222222"/>
        </w:rPr>
      </w:pPr>
      <w:r w:rsidRPr="00AB0CD1">
        <w:rPr>
          <w:rFonts w:ascii="Helvetica" w:hAnsi="Helvetica" w:cs="Helvetica"/>
          <w:noProof/>
          <w:color w:val="222222"/>
          <w:lang w:eastAsia="en-US" w:bidi="ar-SA"/>
        </w:rPr>
        <w:drawing>
          <wp:inline distT="0" distB="0" distL="0" distR="0">
            <wp:extent cx="6085529" cy="3784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ion_009.png"/>
                    <pic:cNvPicPr/>
                  </pic:nvPicPr>
                  <pic:blipFill>
                    <a:blip r:embed="rId12">
                      <a:extLst>
                        <a:ext uri="{28A0092B-C50C-407E-A947-70E740481C1C}">
                          <a14:useLocalDpi xmlns:a14="http://schemas.microsoft.com/office/drawing/2010/main" val="0"/>
                        </a:ext>
                      </a:extLst>
                    </a:blip>
                    <a:stretch>
                      <a:fillRect/>
                    </a:stretch>
                  </pic:blipFill>
                  <pic:spPr>
                    <a:xfrm>
                      <a:off x="0" y="0"/>
                      <a:ext cx="6097877" cy="3792279"/>
                    </a:xfrm>
                    <a:prstGeom prst="rect">
                      <a:avLst/>
                    </a:prstGeom>
                  </pic:spPr>
                </pic:pic>
              </a:graphicData>
            </a:graphic>
          </wp:inline>
        </w:drawing>
      </w:r>
    </w:p>
    <w:p w:rsidR="009D5483" w:rsidRPr="00AB0CD1" w:rsidRDefault="009D5483" w:rsidP="009D5483">
      <w:pPr>
        <w:pStyle w:val="NoSpacing"/>
        <w:jc w:val="center"/>
        <w:rPr>
          <w:rFonts w:ascii="Helvetica" w:hAnsi="Helvetica" w:cs="Helvetica"/>
          <w:szCs w:val="24"/>
        </w:rPr>
      </w:pPr>
      <w:r w:rsidRPr="00AB0CD1">
        <w:rPr>
          <w:rFonts w:ascii="Helvetica" w:hAnsi="Helvetica" w:cs="Helvetica"/>
          <w:szCs w:val="24"/>
        </w:rPr>
        <w:t xml:space="preserve">Figure </w:t>
      </w:r>
      <w:r w:rsidR="00BC32EB" w:rsidRPr="00AB0CD1">
        <w:rPr>
          <w:rFonts w:ascii="Helvetica" w:hAnsi="Helvetica" w:cs="Helvetica"/>
          <w:szCs w:val="24"/>
        </w:rPr>
        <w:t>4</w:t>
      </w:r>
      <w:r w:rsidRPr="00AB0CD1">
        <w:rPr>
          <w:rFonts w:ascii="Helvetica" w:hAnsi="Helvetica" w:cs="Helvetica"/>
          <w:szCs w:val="24"/>
        </w:rPr>
        <w:t>: GWT plugin in Chrome web store</w:t>
      </w:r>
    </w:p>
    <w:p w:rsidR="00F94CB2" w:rsidRPr="00AB0CD1" w:rsidRDefault="00F94CB2" w:rsidP="009D5483">
      <w:pPr>
        <w:pStyle w:val="NoSpacing"/>
        <w:jc w:val="center"/>
        <w:rPr>
          <w:rFonts w:ascii="Helvetica" w:hAnsi="Helvetica" w:cs="Helvetica"/>
          <w:szCs w:val="24"/>
        </w:rPr>
      </w:pPr>
    </w:p>
    <w:p w:rsidR="006011F5" w:rsidRPr="00AB0CD1" w:rsidRDefault="006011F5">
      <w:pPr>
        <w:widowControl/>
        <w:suppressAutoHyphens w:val="0"/>
        <w:spacing w:after="0" w:line="240" w:lineRule="auto"/>
        <w:rPr>
          <w:rFonts w:ascii="Helvetica" w:eastAsiaTheme="majorEastAsia" w:hAnsi="Helvetica" w:cs="Helvetica"/>
          <w:color w:val="1F4D78" w:themeColor="accent1" w:themeShade="7F"/>
        </w:rPr>
      </w:pPr>
      <w:r w:rsidRPr="00AB0CD1">
        <w:rPr>
          <w:rFonts w:ascii="Helvetica" w:hAnsi="Helvetica" w:cs="Helvetica"/>
        </w:rPr>
        <w:br w:type="page"/>
      </w:r>
    </w:p>
    <w:p w:rsidR="0037436F" w:rsidRPr="00AB0CD1" w:rsidRDefault="00F94CB2" w:rsidP="0037436F">
      <w:pPr>
        <w:pStyle w:val="Heading3"/>
        <w:jc w:val="both"/>
        <w:rPr>
          <w:rFonts w:ascii="Helvetica" w:hAnsi="Helvetica" w:cs="Helvetica"/>
        </w:rPr>
      </w:pPr>
      <w:bookmarkStart w:id="9" w:name="_Toc373078455"/>
      <w:r w:rsidRPr="00AB0CD1">
        <w:rPr>
          <w:rFonts w:ascii="Helvetica" w:hAnsi="Helvetica" w:cs="Helvetica"/>
        </w:rPr>
        <w:t xml:space="preserve">3.2 </w:t>
      </w:r>
      <w:r w:rsidR="0061498B" w:rsidRPr="00AB0CD1">
        <w:rPr>
          <w:rFonts w:ascii="Helvetica" w:hAnsi="Helvetica" w:cs="Helvetica"/>
        </w:rPr>
        <w:t>–</w:t>
      </w:r>
      <w:r w:rsidR="0037436F" w:rsidRPr="00AB0CD1">
        <w:rPr>
          <w:rFonts w:ascii="Helvetica" w:hAnsi="Helvetica" w:cs="Helvetica"/>
        </w:rPr>
        <w:t xml:space="preserve"> </w:t>
      </w:r>
      <w:r w:rsidRPr="00AB0CD1">
        <w:rPr>
          <w:rFonts w:ascii="Helvetica" w:hAnsi="Helvetica" w:cs="Helvetica"/>
        </w:rPr>
        <w:t>Import project to Eclipse</w:t>
      </w:r>
      <w:r w:rsidR="005C6FED" w:rsidRPr="00AB0CD1">
        <w:rPr>
          <w:rFonts w:ascii="Helvetica" w:hAnsi="Helvetica" w:cs="Helvetica"/>
        </w:rPr>
        <w:t xml:space="preserve"> by Maven</w:t>
      </w:r>
      <w:bookmarkEnd w:id="9"/>
      <w:r w:rsidR="0037436F" w:rsidRPr="00AB0CD1">
        <w:rPr>
          <w:rFonts w:ascii="Helvetica" w:hAnsi="Helvetica" w:cs="Helvetica"/>
        </w:rPr>
        <w:t xml:space="preserve">  </w:t>
      </w:r>
    </w:p>
    <w:p w:rsidR="00BB7A1D" w:rsidRPr="00AB0CD1" w:rsidRDefault="00F94CB2" w:rsidP="00F94CB2">
      <w:pPr>
        <w:rPr>
          <w:rFonts w:ascii="Helvetica" w:hAnsi="Helvetica" w:cs="Helvetica"/>
        </w:rPr>
      </w:pPr>
      <w:r w:rsidRPr="00AB0CD1">
        <w:rPr>
          <w:rFonts w:ascii="Helvetica" w:hAnsi="Helvetica" w:cs="Helvetica"/>
        </w:rPr>
        <w:t xml:space="preserve">TGE project was developed using Maven for project management. Maven is a powerful </w:t>
      </w:r>
      <w:r w:rsidR="005C6FED" w:rsidRPr="00AB0CD1">
        <w:rPr>
          <w:rFonts w:ascii="Helvetica" w:hAnsi="Helvetica" w:cs="Helvetica"/>
        </w:rPr>
        <w:t xml:space="preserve">software project management that can manage project build, reporting and documentation. Maven is well integrated with Eclipse through its plugin, thus new developer can install and import this TGE easily and continue the development cycle. To </w:t>
      </w:r>
      <w:r w:rsidR="00BB7A1D" w:rsidRPr="00AB0CD1">
        <w:rPr>
          <w:rFonts w:ascii="Helvetica" w:hAnsi="Helvetica" w:cs="Helvetica"/>
        </w:rPr>
        <w:t xml:space="preserve">import TGE using Maven, from Eclipse IDE, choose menu “File” -&gt; “Import” -&gt; click on “Maven” -&gt; “Existing Maven Projects”. Now choose </w:t>
      </w:r>
      <w:r w:rsidR="00BC32EB" w:rsidRPr="00AB0CD1">
        <w:rPr>
          <w:rFonts w:ascii="Helvetica" w:hAnsi="Helvetica" w:cs="Helvetica"/>
        </w:rPr>
        <w:t>the TGE project folder. Figure 5</w:t>
      </w:r>
      <w:r w:rsidR="00BB7A1D" w:rsidRPr="00AB0CD1">
        <w:rPr>
          <w:rFonts w:ascii="Helvetica" w:hAnsi="Helvetica" w:cs="Helvetica"/>
        </w:rPr>
        <w:t xml:space="preserve"> shows the process of importing TGE.</w:t>
      </w:r>
    </w:p>
    <w:p w:rsidR="006011F5" w:rsidRPr="00AB0CD1" w:rsidRDefault="006011F5" w:rsidP="00F94CB2">
      <w:pPr>
        <w:rPr>
          <w:rFonts w:ascii="Helvetica" w:hAnsi="Helvetica" w:cs="Helvetica"/>
        </w:rPr>
      </w:pPr>
    </w:p>
    <w:p w:rsidR="006011F5" w:rsidRPr="00AB0CD1" w:rsidRDefault="006011F5" w:rsidP="006011F5">
      <w:pPr>
        <w:jc w:val="center"/>
        <w:rPr>
          <w:rFonts w:ascii="Helvetica" w:hAnsi="Helvetica" w:cs="Helvetica"/>
        </w:rPr>
      </w:pPr>
      <w:r w:rsidRPr="00AB0CD1">
        <w:rPr>
          <w:rFonts w:ascii="Helvetica" w:hAnsi="Helvetica" w:cs="Helvetica"/>
          <w:noProof/>
          <w:lang w:eastAsia="en-US" w:bidi="ar-SA"/>
        </w:rPr>
        <w:drawing>
          <wp:inline distT="0" distB="0" distL="0" distR="0">
            <wp:extent cx="4772025" cy="42815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 _014.png"/>
                    <pic:cNvPicPr/>
                  </pic:nvPicPr>
                  <pic:blipFill>
                    <a:blip r:embed="rId13">
                      <a:extLst>
                        <a:ext uri="{28A0092B-C50C-407E-A947-70E740481C1C}">
                          <a14:useLocalDpi xmlns:a14="http://schemas.microsoft.com/office/drawing/2010/main" val="0"/>
                        </a:ext>
                      </a:extLst>
                    </a:blip>
                    <a:stretch>
                      <a:fillRect/>
                    </a:stretch>
                  </pic:blipFill>
                  <pic:spPr>
                    <a:xfrm>
                      <a:off x="0" y="0"/>
                      <a:ext cx="4773157" cy="4282604"/>
                    </a:xfrm>
                    <a:prstGeom prst="rect">
                      <a:avLst/>
                    </a:prstGeom>
                  </pic:spPr>
                </pic:pic>
              </a:graphicData>
            </a:graphic>
          </wp:inline>
        </w:drawing>
      </w:r>
    </w:p>
    <w:p w:rsidR="00F94CB2" w:rsidRPr="00AB0CD1" w:rsidRDefault="006011F5" w:rsidP="009D5483">
      <w:pPr>
        <w:pStyle w:val="NoSpacing"/>
        <w:jc w:val="center"/>
        <w:rPr>
          <w:rFonts w:ascii="Helvetica" w:hAnsi="Helvetica" w:cs="Helvetica"/>
          <w:szCs w:val="24"/>
        </w:rPr>
      </w:pPr>
      <w:r w:rsidRPr="00AB0CD1">
        <w:rPr>
          <w:rFonts w:ascii="Helvetica" w:hAnsi="Helvetica" w:cs="Helvetica"/>
          <w:szCs w:val="24"/>
        </w:rPr>
        <w:t xml:space="preserve">Figure </w:t>
      </w:r>
      <w:r w:rsidR="00BC32EB" w:rsidRPr="00AB0CD1">
        <w:rPr>
          <w:rFonts w:ascii="Helvetica" w:hAnsi="Helvetica" w:cs="Helvetica"/>
          <w:szCs w:val="24"/>
        </w:rPr>
        <w:t>5</w:t>
      </w:r>
      <w:r w:rsidRPr="00AB0CD1">
        <w:rPr>
          <w:rFonts w:ascii="Helvetica" w:hAnsi="Helvetica" w:cs="Helvetica"/>
          <w:szCs w:val="24"/>
        </w:rPr>
        <w:t>: Import Maven project</w:t>
      </w: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F94CB2" w:rsidRPr="00AB0CD1" w:rsidRDefault="00F94CB2" w:rsidP="009D5483">
      <w:pPr>
        <w:pStyle w:val="NoSpacing"/>
        <w:jc w:val="center"/>
        <w:rPr>
          <w:rFonts w:ascii="Helvetica" w:hAnsi="Helvetica" w:cs="Helvetica"/>
          <w:szCs w:val="24"/>
        </w:rPr>
      </w:pPr>
    </w:p>
    <w:p w:rsidR="009D5483" w:rsidRPr="00AB0CD1" w:rsidRDefault="00C0081D" w:rsidP="001534DA">
      <w:pPr>
        <w:pStyle w:val="Heading1"/>
        <w:rPr>
          <w:rFonts w:ascii="Helvetica" w:hAnsi="Helvetica" w:cs="Helvetica"/>
          <w:sz w:val="24"/>
          <w:szCs w:val="24"/>
        </w:rPr>
      </w:pPr>
      <w:bookmarkStart w:id="10" w:name="_Toc373078456"/>
      <w:r w:rsidRPr="00AB0CD1">
        <w:rPr>
          <w:rFonts w:ascii="Helvetica" w:hAnsi="Helvetica" w:cs="Helvetica"/>
          <w:sz w:val="24"/>
          <w:szCs w:val="24"/>
        </w:rPr>
        <w:t>V</w:t>
      </w:r>
      <w:r w:rsidR="001534DA" w:rsidRPr="00AB0CD1">
        <w:rPr>
          <w:rFonts w:ascii="Helvetica" w:hAnsi="Helvetica" w:cs="Helvetica"/>
          <w:sz w:val="24"/>
          <w:szCs w:val="24"/>
        </w:rPr>
        <w:t xml:space="preserve"> – MVC Design pattern</w:t>
      </w:r>
      <w:bookmarkEnd w:id="10"/>
    </w:p>
    <w:p w:rsidR="003645B0" w:rsidRPr="00AB0CD1" w:rsidRDefault="003645B0" w:rsidP="003645B0">
      <w:pPr>
        <w:pStyle w:val="TextBody"/>
        <w:rPr>
          <w:rFonts w:ascii="Helvetica" w:hAnsi="Helvetica" w:cs="Helvetica"/>
        </w:rPr>
      </w:pPr>
      <w:r w:rsidRPr="00AB0CD1">
        <w:rPr>
          <w:rFonts w:ascii="Helvetica" w:hAnsi="Helvetica" w:cs="Helvetica"/>
        </w:rPr>
        <w:t xml:space="preserve">The </w:t>
      </w:r>
      <w:r w:rsidR="00786D0D" w:rsidRPr="00AB0CD1">
        <w:rPr>
          <w:rFonts w:ascii="Helvetica" w:hAnsi="Helvetica" w:cs="Helvetica"/>
        </w:rPr>
        <w:t>TGE</w:t>
      </w:r>
      <w:r w:rsidRPr="00AB0CD1">
        <w:rPr>
          <w:rFonts w:ascii="Helvetica" w:hAnsi="Helvetica" w:cs="Helvetica"/>
        </w:rPr>
        <w:t xml:space="preserve"> application has medium complexity in user interaction. It can evolve to a c</w:t>
      </w:r>
      <w:r w:rsidR="0099575F" w:rsidRPr="00AB0CD1">
        <w:rPr>
          <w:rFonts w:ascii="Helvetica" w:hAnsi="Helvetica" w:cs="Helvetica"/>
        </w:rPr>
        <w:t>omplex GUI application later on.</w:t>
      </w:r>
      <w:r w:rsidRPr="00AB0CD1">
        <w:rPr>
          <w:rFonts w:ascii="Helvetica" w:hAnsi="Helvetica" w:cs="Helvetica"/>
        </w:rPr>
        <w:t xml:space="preserve"> </w:t>
      </w:r>
      <w:r w:rsidR="0099575F" w:rsidRPr="00AB0CD1">
        <w:rPr>
          <w:rFonts w:ascii="Helvetica" w:hAnsi="Helvetica" w:cs="Helvetica"/>
        </w:rPr>
        <w:t>T</w:t>
      </w:r>
      <w:r w:rsidRPr="00AB0CD1">
        <w:rPr>
          <w:rFonts w:ascii="Helvetica" w:hAnsi="Helvetica" w:cs="Helvetica"/>
        </w:rPr>
        <w:t xml:space="preserve">o address this issue, the author applied a modified Model-View-Controller pattern when implementing the application. Figure </w:t>
      </w:r>
      <w:r w:rsidR="0006458D" w:rsidRPr="00AB0CD1">
        <w:rPr>
          <w:rFonts w:ascii="Helvetica" w:hAnsi="Helvetica" w:cs="Helvetica"/>
        </w:rPr>
        <w:t>6</w:t>
      </w:r>
      <w:r w:rsidRPr="00AB0CD1">
        <w:rPr>
          <w:rFonts w:ascii="Helvetica" w:hAnsi="Helvetica" w:cs="Helvetica"/>
        </w:rPr>
        <w:t xml:space="preserve"> shows how the modified MVC works in TGE. Each view will have its own controller. When a user interacts with the view, the events will be sent to a separate component called the </w:t>
      </w:r>
      <w:proofErr w:type="spellStart"/>
      <w:r w:rsidRPr="00AB0CD1">
        <w:rPr>
          <w:rFonts w:ascii="Helvetica" w:hAnsi="Helvetica" w:cs="Helvetica"/>
        </w:rPr>
        <w:t>EventBus</w:t>
      </w:r>
      <w:proofErr w:type="spellEnd"/>
      <w:r w:rsidRPr="00AB0CD1">
        <w:rPr>
          <w:rFonts w:ascii="Helvetica" w:hAnsi="Helvetica" w:cs="Helvetica"/>
        </w:rPr>
        <w:t xml:space="preserve">. The </w:t>
      </w:r>
      <w:proofErr w:type="spellStart"/>
      <w:r w:rsidRPr="00AB0CD1">
        <w:rPr>
          <w:rFonts w:ascii="Helvetica" w:hAnsi="Helvetica" w:cs="Helvetica"/>
        </w:rPr>
        <w:t>EventBus</w:t>
      </w:r>
      <w:proofErr w:type="spellEnd"/>
      <w:r w:rsidRPr="00AB0CD1">
        <w:rPr>
          <w:rFonts w:ascii="Helvetica" w:hAnsi="Helvetica" w:cs="Helvetica"/>
        </w:rPr>
        <w:t xml:space="preserve"> will perform some reasoning to deliver the events to appropriate controllers. This model focuses on centralizing </w:t>
      </w:r>
      <w:r w:rsidR="002321B6" w:rsidRPr="00AB0CD1">
        <w:rPr>
          <w:rFonts w:ascii="Helvetica" w:hAnsi="Helvetica" w:cs="Helvetica"/>
        </w:rPr>
        <w:t>the user</w:t>
      </w:r>
      <w:r w:rsidRPr="00AB0CD1">
        <w:rPr>
          <w:rFonts w:ascii="Helvetica" w:hAnsi="Helvetica" w:cs="Helvetica"/>
        </w:rPr>
        <w:t xml:space="preserve"> event processing part to one entity, which can help organize and avoid messy events handling.</w:t>
      </w:r>
      <w:r w:rsidR="009D53DD" w:rsidRPr="00AB0CD1">
        <w:rPr>
          <w:rFonts w:ascii="Helvetica" w:hAnsi="Helvetica" w:cs="Helvetica"/>
        </w:rPr>
        <w:t xml:space="preserve"> The classes are described as follows.</w:t>
      </w:r>
    </w:p>
    <w:p w:rsidR="00A92798" w:rsidRPr="00AB0CD1" w:rsidRDefault="00A92798" w:rsidP="003645B0">
      <w:pPr>
        <w:pStyle w:val="TextBody"/>
        <w:rPr>
          <w:rFonts w:ascii="Helvetica" w:hAnsi="Helvetica" w:cs="Helvetica"/>
        </w:rPr>
      </w:pPr>
    </w:p>
    <w:p w:rsidR="009D53DD" w:rsidRPr="00AB0CD1" w:rsidRDefault="00BF06C5" w:rsidP="009D53DD">
      <w:pPr>
        <w:pStyle w:val="TextBody"/>
        <w:jc w:val="center"/>
        <w:rPr>
          <w:rFonts w:ascii="Helvetica" w:hAnsi="Helvetica" w:cs="Helvetica"/>
          <w:bCs/>
        </w:rPr>
      </w:pPr>
      <w:bookmarkStart w:id="11" w:name="__RefHeading__376_76847715"/>
      <w:bookmarkEnd w:id="11"/>
      <w:r w:rsidRPr="00AB0CD1">
        <w:rPr>
          <w:rFonts w:ascii="Helvetica" w:hAnsi="Helvetica" w:cs="Helvetica"/>
          <w:bCs/>
          <w:noProof/>
          <w:lang w:eastAsia="en-US" w:bidi="ar-SA"/>
        </w:rPr>
        <w:drawing>
          <wp:inline distT="0" distB="0" distL="0" distR="0">
            <wp:extent cx="5943600" cy="4321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VC design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rsidR="009D53DD" w:rsidRPr="00AB0CD1" w:rsidRDefault="009D53DD" w:rsidP="009D53DD">
      <w:pPr>
        <w:pStyle w:val="TextBody"/>
        <w:jc w:val="center"/>
        <w:rPr>
          <w:rFonts w:ascii="Helvetica" w:hAnsi="Helvetica" w:cs="Helvetica"/>
          <w:bCs/>
        </w:rPr>
      </w:pPr>
      <w:r w:rsidRPr="00AB0CD1">
        <w:rPr>
          <w:rFonts w:ascii="Helvetica" w:hAnsi="Helvetica" w:cs="Helvetica"/>
          <w:bCs/>
        </w:rPr>
        <w:t xml:space="preserve">Figure </w:t>
      </w:r>
      <w:r w:rsidR="00BC32EB" w:rsidRPr="00AB0CD1">
        <w:rPr>
          <w:rFonts w:ascii="Helvetica" w:hAnsi="Helvetica" w:cs="Helvetica"/>
          <w:bCs/>
        </w:rPr>
        <w:t>6</w:t>
      </w:r>
      <w:r w:rsidRPr="00AB0CD1">
        <w:rPr>
          <w:rFonts w:ascii="Helvetica" w:hAnsi="Helvetica" w:cs="Helvetica"/>
          <w:bCs/>
        </w:rPr>
        <w:t>: Modified MVC architecture</w:t>
      </w:r>
    </w:p>
    <w:p w:rsidR="00137836" w:rsidRPr="00AB0CD1" w:rsidRDefault="00137836">
      <w:pPr>
        <w:widowControl/>
        <w:suppressAutoHyphens w:val="0"/>
        <w:spacing w:after="0" w:line="240" w:lineRule="auto"/>
        <w:rPr>
          <w:rFonts w:ascii="Helvetica" w:eastAsiaTheme="majorEastAsia" w:hAnsi="Helvetica" w:cs="Helvetica"/>
          <w:color w:val="2E74B5" w:themeColor="accent1" w:themeShade="BF"/>
        </w:rPr>
      </w:pPr>
    </w:p>
    <w:p w:rsidR="009D53DD" w:rsidRPr="00AB0CD1" w:rsidRDefault="009D53DD">
      <w:pPr>
        <w:widowControl/>
        <w:suppressAutoHyphens w:val="0"/>
        <w:spacing w:after="0" w:line="240" w:lineRule="auto"/>
        <w:rPr>
          <w:rFonts w:ascii="Helvetica" w:eastAsiaTheme="majorEastAsia" w:hAnsi="Helvetica" w:cs="Helvetica"/>
          <w:color w:val="2E74B5" w:themeColor="accent1" w:themeShade="BF"/>
        </w:rPr>
      </w:pPr>
      <w:r w:rsidRPr="00AB0CD1">
        <w:rPr>
          <w:rFonts w:ascii="Helvetica" w:hAnsi="Helvetica" w:cs="Helvetica"/>
        </w:rPr>
        <w:br w:type="page"/>
      </w:r>
    </w:p>
    <w:p w:rsidR="009D53DD" w:rsidRPr="00AB0CD1" w:rsidRDefault="009D53DD" w:rsidP="009D53DD">
      <w:pPr>
        <w:pStyle w:val="Heading2"/>
        <w:rPr>
          <w:rFonts w:ascii="Helvetica" w:hAnsi="Helvetica" w:cs="Helvetica"/>
          <w:sz w:val="24"/>
          <w:szCs w:val="24"/>
        </w:rPr>
      </w:pPr>
      <w:bookmarkStart w:id="12" w:name="_Toc373078457"/>
      <w:r w:rsidRPr="00AB0CD1">
        <w:rPr>
          <w:rFonts w:ascii="Helvetica" w:hAnsi="Helvetica" w:cs="Helvetica"/>
          <w:sz w:val="24"/>
          <w:szCs w:val="24"/>
        </w:rPr>
        <w:t>1 – View class</w:t>
      </w:r>
      <w:bookmarkEnd w:id="12"/>
    </w:p>
    <w:p w:rsidR="003A7F69" w:rsidRPr="00AB0CD1" w:rsidRDefault="003A7F69" w:rsidP="003A7F69">
      <w:pPr>
        <w:rPr>
          <w:rFonts w:ascii="Helvetica" w:hAnsi="Helvetica" w:cs="Helvetica"/>
        </w:rPr>
      </w:pPr>
      <w:r w:rsidRPr="00AB0CD1">
        <w:rPr>
          <w:rFonts w:ascii="Helvetica" w:hAnsi="Helvetica" w:cs="Helvetica"/>
        </w:rPr>
        <w:t>View classes represent the User interface components on the web pages that users can see and interact with. Most of the View classes are extended classes from the GWT widget library. Inside a View class, there can be many child components, which can be s</w:t>
      </w:r>
      <w:r w:rsidR="006325D7" w:rsidRPr="00AB0CD1">
        <w:rPr>
          <w:rFonts w:ascii="Helvetica" w:hAnsi="Helvetica" w:cs="Helvetica"/>
        </w:rPr>
        <w:t>een as sub View classes as well, a</w:t>
      </w:r>
      <w:r w:rsidR="008106F9" w:rsidRPr="00AB0CD1">
        <w:rPr>
          <w:rFonts w:ascii="Helvetica" w:hAnsi="Helvetica" w:cs="Helvetica"/>
        </w:rPr>
        <w:t>s illustr</w:t>
      </w:r>
      <w:r w:rsidR="006325D7" w:rsidRPr="00AB0CD1">
        <w:rPr>
          <w:rFonts w:ascii="Helvetica" w:hAnsi="Helvetica" w:cs="Helvetica"/>
        </w:rPr>
        <w:t xml:space="preserve">ated in Figure </w:t>
      </w:r>
      <w:r w:rsidR="00BC32EB" w:rsidRPr="00AB0CD1">
        <w:rPr>
          <w:rFonts w:ascii="Helvetica" w:hAnsi="Helvetica" w:cs="Helvetica"/>
        </w:rPr>
        <w:t>9</w:t>
      </w:r>
      <w:r w:rsidR="006325D7" w:rsidRPr="00AB0CD1">
        <w:rPr>
          <w:rFonts w:ascii="Helvetica" w:hAnsi="Helvetica" w:cs="Helvetica"/>
        </w:rPr>
        <w:t xml:space="preserve">. For example, inside the menu bar, we will have multiple menu buttons, and inside tab bar panel, we can have drawing panel or information panel. </w:t>
      </w:r>
    </w:p>
    <w:p w:rsidR="006325D7" w:rsidRPr="00AB0CD1" w:rsidRDefault="006325D7">
      <w:pPr>
        <w:widowControl/>
        <w:suppressAutoHyphens w:val="0"/>
        <w:spacing w:after="0" w:line="240" w:lineRule="auto"/>
        <w:rPr>
          <w:rFonts w:ascii="Helvetica" w:hAnsi="Helvetica" w:cs="Helvetica"/>
        </w:rPr>
      </w:pPr>
      <w:r w:rsidRPr="00AB0CD1">
        <w:rPr>
          <w:rFonts w:ascii="Helvetica" w:hAnsi="Helvetica" w:cs="Helvetica"/>
        </w:rPr>
        <w:t>Not all view has controller, for example, standard widget like button or label will not have associate controller. Only the view that has many child component will have controller.</w:t>
      </w:r>
    </w:p>
    <w:p w:rsidR="00E341B1" w:rsidRPr="00AB0CD1" w:rsidRDefault="00E341B1">
      <w:pPr>
        <w:widowControl/>
        <w:suppressAutoHyphens w:val="0"/>
        <w:spacing w:after="0" w:line="240" w:lineRule="auto"/>
        <w:rPr>
          <w:rFonts w:ascii="Helvetica" w:hAnsi="Helvetica" w:cs="Helvetica"/>
        </w:rPr>
      </w:pPr>
      <w:r w:rsidRPr="00AB0CD1">
        <w:rPr>
          <w:rFonts w:ascii="Helvetica" w:hAnsi="Helvetica" w:cs="Helvetica"/>
        </w:rPr>
        <w:t xml:space="preserve">Each view also has its parent that is registered when the view is created from the parent. </w:t>
      </w:r>
    </w:p>
    <w:p w:rsidR="00E341B1" w:rsidRPr="00AB0CD1" w:rsidRDefault="00E341B1">
      <w:pPr>
        <w:widowControl/>
        <w:suppressAutoHyphens w:val="0"/>
        <w:spacing w:after="0" w:line="240" w:lineRule="auto"/>
        <w:rPr>
          <w:rFonts w:ascii="Helvetica" w:hAnsi="Helvetica" w:cs="Helvetica"/>
        </w:rPr>
      </w:pPr>
      <w:r w:rsidRPr="00AB0CD1">
        <w:rPr>
          <w:rFonts w:ascii="Helvetica" w:hAnsi="Helvetica" w:cs="Helvetica"/>
        </w:rPr>
        <w:t xml:space="preserve">Last but not least, each view can update itself to reflect the event interaction. For example, the drawing panel will display all the network topology after user click on show “Global topology” button. </w:t>
      </w:r>
      <w:r w:rsidR="006325D7" w:rsidRPr="00AB0CD1">
        <w:rPr>
          <w:rFonts w:ascii="Helvetica" w:hAnsi="Helvetica" w:cs="Helvetica"/>
        </w:rPr>
        <w:t xml:space="preserve">Figure </w:t>
      </w:r>
      <w:r w:rsidRPr="00AB0CD1">
        <w:rPr>
          <w:rFonts w:ascii="Helvetica" w:hAnsi="Helvetica" w:cs="Helvetica"/>
        </w:rPr>
        <w:t>7 shows the common fields/methods of a View class</w:t>
      </w:r>
      <w:r w:rsidR="001F0625" w:rsidRPr="00AB0CD1">
        <w:rPr>
          <w:rFonts w:ascii="Helvetica" w:hAnsi="Helvetica" w:cs="Helvetica"/>
        </w:rPr>
        <w:t>.</w:t>
      </w:r>
    </w:p>
    <w:p w:rsidR="00E341B1" w:rsidRPr="00AB0CD1" w:rsidRDefault="00E341B1">
      <w:pPr>
        <w:widowControl/>
        <w:suppressAutoHyphens w:val="0"/>
        <w:spacing w:after="0" w:line="240" w:lineRule="auto"/>
        <w:rPr>
          <w:rFonts w:ascii="Helvetica" w:hAnsi="Helvetica" w:cs="Helvetica"/>
        </w:rPr>
      </w:pPr>
    </w:p>
    <w:p w:rsidR="00E341B1" w:rsidRPr="00AB0CD1" w:rsidRDefault="00E341B1" w:rsidP="00E341B1">
      <w:pPr>
        <w:widowControl/>
        <w:suppressAutoHyphens w:val="0"/>
        <w:spacing w:after="0" w:line="240" w:lineRule="auto"/>
        <w:jc w:val="center"/>
        <w:rPr>
          <w:rFonts w:ascii="Helvetica" w:hAnsi="Helvetica" w:cs="Helvetica"/>
        </w:rPr>
      </w:pPr>
      <w:r w:rsidRPr="00AB0CD1">
        <w:rPr>
          <w:rFonts w:ascii="Helvetica" w:hAnsi="Helvetica" w:cs="Helvetica"/>
          <w:noProof/>
          <w:lang w:eastAsia="en-US" w:bidi="ar-SA"/>
        </w:rPr>
        <w:drawing>
          <wp:inline distT="0" distB="0" distL="0" distR="0">
            <wp:extent cx="23812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_class.png"/>
                    <pic:cNvPicPr/>
                  </pic:nvPicPr>
                  <pic:blipFill>
                    <a:blip r:embed="rId15">
                      <a:extLst>
                        <a:ext uri="{28A0092B-C50C-407E-A947-70E740481C1C}">
                          <a14:useLocalDpi xmlns:a14="http://schemas.microsoft.com/office/drawing/2010/main" val="0"/>
                        </a:ext>
                      </a:extLst>
                    </a:blip>
                    <a:stretch>
                      <a:fillRect/>
                    </a:stretch>
                  </pic:blipFill>
                  <pic:spPr>
                    <a:xfrm>
                      <a:off x="0" y="0"/>
                      <a:ext cx="2381250" cy="1428750"/>
                    </a:xfrm>
                    <a:prstGeom prst="rect">
                      <a:avLst/>
                    </a:prstGeom>
                  </pic:spPr>
                </pic:pic>
              </a:graphicData>
            </a:graphic>
          </wp:inline>
        </w:drawing>
      </w:r>
    </w:p>
    <w:p w:rsidR="009D53DD" w:rsidRPr="00AB0CD1" w:rsidRDefault="00E341B1" w:rsidP="00E341B1">
      <w:pPr>
        <w:widowControl/>
        <w:suppressAutoHyphens w:val="0"/>
        <w:spacing w:after="0" w:line="240" w:lineRule="auto"/>
        <w:jc w:val="center"/>
        <w:rPr>
          <w:rFonts w:ascii="Helvetica" w:eastAsiaTheme="majorEastAsia" w:hAnsi="Helvetica" w:cs="Helvetica"/>
          <w:color w:val="2E74B5" w:themeColor="accent1" w:themeShade="BF"/>
        </w:rPr>
      </w:pPr>
      <w:r w:rsidRPr="00AB0CD1">
        <w:rPr>
          <w:rFonts w:ascii="Helvetica" w:hAnsi="Helvetica" w:cs="Helvetica"/>
        </w:rPr>
        <w:t>Figure 7: General View class</w:t>
      </w:r>
      <w:r w:rsidR="009D53DD" w:rsidRPr="00AB0CD1">
        <w:rPr>
          <w:rFonts w:ascii="Helvetica" w:hAnsi="Helvetica" w:cs="Helvetica"/>
        </w:rPr>
        <w:br w:type="page"/>
      </w:r>
    </w:p>
    <w:p w:rsidR="009D53DD" w:rsidRPr="00AB0CD1" w:rsidRDefault="009D53DD" w:rsidP="009D53DD">
      <w:pPr>
        <w:pStyle w:val="Heading2"/>
        <w:rPr>
          <w:rFonts w:ascii="Helvetica" w:hAnsi="Helvetica" w:cs="Helvetica"/>
          <w:sz w:val="24"/>
          <w:szCs w:val="24"/>
        </w:rPr>
      </w:pPr>
      <w:bookmarkStart w:id="13" w:name="_Toc373078458"/>
      <w:r w:rsidRPr="00AB0CD1">
        <w:rPr>
          <w:rFonts w:ascii="Helvetica" w:hAnsi="Helvetica" w:cs="Helvetica"/>
          <w:sz w:val="24"/>
          <w:szCs w:val="24"/>
        </w:rPr>
        <w:t>2 – Controller class</w:t>
      </w:r>
      <w:bookmarkEnd w:id="13"/>
    </w:p>
    <w:p w:rsidR="00E34C7D" w:rsidRPr="00AB0CD1" w:rsidRDefault="00E34C7D">
      <w:pPr>
        <w:widowControl/>
        <w:suppressAutoHyphens w:val="0"/>
        <w:spacing w:after="0" w:line="240" w:lineRule="auto"/>
        <w:rPr>
          <w:rFonts w:ascii="Helvetica" w:hAnsi="Helvetica" w:cs="Helvetica"/>
        </w:rPr>
      </w:pPr>
      <w:r w:rsidRPr="00AB0CD1">
        <w:rPr>
          <w:rFonts w:ascii="Helvetica" w:hAnsi="Helvetica" w:cs="Helvetica"/>
        </w:rPr>
        <w:t>Controller classes is the mediate entity that connect View and business Model of the TGE that handle generate events. It is important to distinguish two type of events in the TGE, they are:</w:t>
      </w:r>
    </w:p>
    <w:p w:rsidR="00E34C7D" w:rsidRPr="00AB0CD1" w:rsidRDefault="00E34C7D" w:rsidP="00E34C7D">
      <w:pPr>
        <w:pStyle w:val="NoSpacing"/>
        <w:numPr>
          <w:ilvl w:val="0"/>
          <w:numId w:val="5"/>
        </w:numPr>
        <w:rPr>
          <w:rFonts w:ascii="Helvetica" w:hAnsi="Helvetica" w:cs="Helvetica"/>
          <w:szCs w:val="24"/>
        </w:rPr>
      </w:pPr>
      <w:r w:rsidRPr="00AB0CD1">
        <w:rPr>
          <w:rFonts w:ascii="Helvetica" w:hAnsi="Helvetica" w:cs="Helvetica"/>
          <w:szCs w:val="24"/>
        </w:rPr>
        <w:t>View events: Events generated by UI components such as button clicked, menu item clicked, etc. All of these event will be forwarded to the View’s controller.</w:t>
      </w:r>
    </w:p>
    <w:p w:rsidR="00E34C7D" w:rsidRPr="00AB0CD1" w:rsidRDefault="00E34C7D" w:rsidP="00E34C7D">
      <w:pPr>
        <w:pStyle w:val="NoSpacing"/>
        <w:numPr>
          <w:ilvl w:val="0"/>
          <w:numId w:val="5"/>
        </w:numPr>
        <w:rPr>
          <w:rFonts w:ascii="Helvetica" w:hAnsi="Helvetica" w:cs="Helvetica"/>
          <w:szCs w:val="24"/>
        </w:rPr>
      </w:pPr>
      <w:r w:rsidRPr="00AB0CD1">
        <w:rPr>
          <w:rFonts w:ascii="Helvetica" w:hAnsi="Helvetica" w:cs="Helvetica"/>
          <w:szCs w:val="24"/>
        </w:rPr>
        <w:t>User events: These events are for user interaction, for example, user clicks on “Global topology” button, not only a button clicked event generated, but also a user event is called</w:t>
      </w:r>
      <w:r w:rsidR="001F0625" w:rsidRPr="00AB0CD1">
        <w:rPr>
          <w:rFonts w:ascii="Helvetica" w:hAnsi="Helvetica" w:cs="Helvetica"/>
          <w:szCs w:val="24"/>
        </w:rPr>
        <w:t xml:space="preserve">. But user events will be sent to </w:t>
      </w:r>
      <w:proofErr w:type="spellStart"/>
      <w:r w:rsidR="001F0625" w:rsidRPr="00AB0CD1">
        <w:rPr>
          <w:rFonts w:ascii="Helvetica" w:hAnsi="Helvetica" w:cs="Helvetica"/>
          <w:szCs w:val="24"/>
        </w:rPr>
        <w:t>EventBus</w:t>
      </w:r>
      <w:proofErr w:type="spellEnd"/>
      <w:r w:rsidR="001F0625" w:rsidRPr="00AB0CD1">
        <w:rPr>
          <w:rFonts w:ascii="Helvetica" w:hAnsi="Helvetica" w:cs="Helvetica"/>
          <w:szCs w:val="24"/>
        </w:rPr>
        <w:t xml:space="preserve"> class, not the View’s controller.</w:t>
      </w:r>
    </w:p>
    <w:p w:rsidR="001F0625" w:rsidRPr="00AB0CD1" w:rsidRDefault="001F0625" w:rsidP="001F0625">
      <w:pPr>
        <w:pStyle w:val="NoSpacing"/>
        <w:rPr>
          <w:rFonts w:ascii="Helvetica" w:hAnsi="Helvetica" w:cs="Helvetica"/>
          <w:szCs w:val="24"/>
        </w:rPr>
      </w:pPr>
      <w:r w:rsidRPr="00AB0CD1">
        <w:rPr>
          <w:rFonts w:ascii="Helvetica" w:hAnsi="Helvetica" w:cs="Helvetica"/>
          <w:szCs w:val="24"/>
        </w:rPr>
        <w:t>Besides handling events, controller class also update business models, which are network topologies. Figure 8 shows a genera</w:t>
      </w:r>
      <w:r w:rsidR="00EA1179" w:rsidRPr="00AB0CD1">
        <w:rPr>
          <w:rFonts w:ascii="Helvetica" w:hAnsi="Helvetica" w:cs="Helvetica"/>
          <w:szCs w:val="24"/>
        </w:rPr>
        <w:t>l</w:t>
      </w:r>
      <w:r w:rsidRPr="00AB0CD1">
        <w:rPr>
          <w:rFonts w:ascii="Helvetica" w:hAnsi="Helvetica" w:cs="Helvetica"/>
          <w:szCs w:val="24"/>
        </w:rPr>
        <w:t xml:space="preserve"> controller class fields/method.</w:t>
      </w:r>
    </w:p>
    <w:p w:rsidR="00EA1179" w:rsidRPr="00AB0CD1" w:rsidRDefault="00EA1179" w:rsidP="001F0625">
      <w:pPr>
        <w:pStyle w:val="NoSpacing"/>
        <w:rPr>
          <w:rFonts w:ascii="Helvetica" w:hAnsi="Helvetica" w:cs="Helvetica"/>
          <w:szCs w:val="24"/>
        </w:rPr>
      </w:pPr>
    </w:p>
    <w:p w:rsidR="00EA1179" w:rsidRPr="00AB0CD1" w:rsidRDefault="00EA1179" w:rsidP="00EA1179">
      <w:pPr>
        <w:pStyle w:val="NoSpacing"/>
        <w:jc w:val="center"/>
        <w:rPr>
          <w:rFonts w:ascii="Helvetica" w:hAnsi="Helvetica" w:cs="Helvetica"/>
          <w:szCs w:val="24"/>
        </w:rPr>
      </w:pPr>
      <w:r w:rsidRPr="00AB0CD1">
        <w:rPr>
          <w:rFonts w:ascii="Helvetica" w:hAnsi="Helvetica" w:cs="Helvetica"/>
          <w:noProof/>
          <w:szCs w:val="24"/>
          <w:lang w:eastAsia="en-US" w:bidi="ar-SA"/>
        </w:rPr>
        <w:drawing>
          <wp:inline distT="0" distB="0" distL="0" distR="0">
            <wp:extent cx="22860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ler_class.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1609725"/>
                    </a:xfrm>
                    <a:prstGeom prst="rect">
                      <a:avLst/>
                    </a:prstGeom>
                  </pic:spPr>
                </pic:pic>
              </a:graphicData>
            </a:graphic>
          </wp:inline>
        </w:drawing>
      </w:r>
    </w:p>
    <w:p w:rsidR="00EA1179" w:rsidRPr="00AB0CD1" w:rsidRDefault="00EA1179" w:rsidP="00EA1179">
      <w:pPr>
        <w:pStyle w:val="NoSpacing"/>
        <w:jc w:val="center"/>
        <w:rPr>
          <w:rFonts w:ascii="Helvetica" w:hAnsi="Helvetica" w:cs="Helvetica"/>
          <w:szCs w:val="24"/>
        </w:rPr>
      </w:pPr>
      <w:r w:rsidRPr="00AB0CD1">
        <w:rPr>
          <w:rFonts w:ascii="Helvetica" w:hAnsi="Helvetica" w:cs="Helvetica"/>
          <w:szCs w:val="24"/>
        </w:rPr>
        <w:t>Figure 8: General controller class</w:t>
      </w:r>
    </w:p>
    <w:p w:rsidR="001F0625" w:rsidRPr="00AB0CD1" w:rsidRDefault="001F0625" w:rsidP="00EA1179">
      <w:pPr>
        <w:pStyle w:val="NoSpacing"/>
        <w:jc w:val="center"/>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E34C7D" w:rsidRPr="00AB0CD1" w:rsidRDefault="00E34C7D" w:rsidP="00E34C7D">
      <w:pPr>
        <w:pStyle w:val="NoSpacing"/>
        <w:rPr>
          <w:rFonts w:ascii="Helvetica" w:hAnsi="Helvetica" w:cs="Helvetica"/>
          <w:szCs w:val="24"/>
        </w:rPr>
      </w:pPr>
    </w:p>
    <w:p w:rsidR="009D53DD" w:rsidRPr="00AB0CD1" w:rsidRDefault="009D53DD" w:rsidP="004D0105">
      <w:pPr>
        <w:pStyle w:val="Heading2"/>
        <w:rPr>
          <w:rFonts w:ascii="Helvetica" w:hAnsi="Helvetica" w:cs="Helvetica"/>
          <w:sz w:val="24"/>
          <w:szCs w:val="24"/>
        </w:rPr>
      </w:pPr>
      <w:bookmarkStart w:id="14" w:name="_Toc373078459"/>
      <w:r w:rsidRPr="00AB0CD1">
        <w:rPr>
          <w:rFonts w:ascii="Helvetica" w:hAnsi="Helvetica" w:cs="Helvetica"/>
          <w:sz w:val="24"/>
          <w:szCs w:val="24"/>
        </w:rPr>
        <w:t>3 – Model class</w:t>
      </w:r>
      <w:bookmarkEnd w:id="14"/>
    </w:p>
    <w:p w:rsidR="00DD581A" w:rsidRPr="00AB0CD1" w:rsidRDefault="00DD581A" w:rsidP="00DD581A">
      <w:pPr>
        <w:rPr>
          <w:rFonts w:ascii="Helvetica" w:hAnsi="Helvetica" w:cs="Helvetica"/>
        </w:rPr>
      </w:pPr>
      <w:r w:rsidRPr="00AB0CD1">
        <w:rPr>
          <w:rFonts w:ascii="Helvetica" w:hAnsi="Helvetica" w:cs="Helvetica"/>
        </w:rPr>
        <w:t>Model classes are the classes that represent network topology such as switches, routers, gateways, connections between them, etc.</w:t>
      </w:r>
      <w:r w:rsidR="00235855" w:rsidRPr="00AB0CD1">
        <w:rPr>
          <w:rFonts w:ascii="Helvetica" w:hAnsi="Helvetica" w:cs="Helvetica"/>
        </w:rPr>
        <w:t xml:space="preserve"> Each of these model will</w:t>
      </w:r>
      <w:r w:rsidR="00781F41" w:rsidRPr="00AB0CD1">
        <w:rPr>
          <w:rFonts w:ascii="Helvetica" w:hAnsi="Helvetica" w:cs="Helvetica"/>
        </w:rPr>
        <w:t xml:space="preserve"> have different attributes, and its information is delivered from the OMNT cloud</w:t>
      </w:r>
      <w:r w:rsidR="002B6ED3" w:rsidRPr="00AB0CD1">
        <w:rPr>
          <w:rFonts w:ascii="Helvetica" w:hAnsi="Helvetica" w:cs="Helvetica"/>
        </w:rPr>
        <w:t xml:space="preserve">, which can be requested by calling its </w:t>
      </w:r>
      <w:proofErr w:type="spellStart"/>
      <w:r w:rsidR="002B6ED3" w:rsidRPr="00AB0CD1">
        <w:rPr>
          <w:rFonts w:ascii="Helvetica" w:hAnsi="Helvetica" w:cs="Helvetica"/>
        </w:rPr>
        <w:t>RESTful</w:t>
      </w:r>
      <w:proofErr w:type="spellEnd"/>
      <w:r w:rsidR="002B6ED3" w:rsidRPr="00AB0CD1">
        <w:rPr>
          <w:rFonts w:ascii="Helvetica" w:hAnsi="Helvetica" w:cs="Helvetica"/>
        </w:rPr>
        <w:t xml:space="preserve"> API</w:t>
      </w:r>
      <w:r w:rsidR="005E36F6" w:rsidRPr="00AB0CD1">
        <w:rPr>
          <w:rFonts w:ascii="Helvetica" w:hAnsi="Helvetica" w:cs="Helvetica"/>
        </w:rPr>
        <w:t xml:space="preserve"> for its</w:t>
      </w:r>
      <w:r w:rsidR="002B6ED3" w:rsidRPr="00AB0CD1">
        <w:rPr>
          <w:rFonts w:ascii="Helvetica" w:hAnsi="Helvetica" w:cs="Helvetica"/>
        </w:rPr>
        <w:t xml:space="preserve"> returned JSON result.</w:t>
      </w:r>
      <w:r w:rsidR="00CA4F27" w:rsidRPr="00AB0CD1">
        <w:rPr>
          <w:rFonts w:ascii="Helvetica" w:hAnsi="Helvetica" w:cs="Helvetica"/>
        </w:rPr>
        <w:t xml:space="preserve"> Currently, there are 4 types of network topology, and are abstract</w:t>
      </w:r>
      <w:r w:rsidR="005E36F6" w:rsidRPr="00AB0CD1">
        <w:rPr>
          <w:rFonts w:ascii="Helvetica" w:hAnsi="Helvetica" w:cs="Helvetica"/>
        </w:rPr>
        <w:t>ed</w:t>
      </w:r>
      <w:r w:rsidR="00CA4F27" w:rsidRPr="00AB0CD1">
        <w:rPr>
          <w:rFonts w:ascii="Helvetica" w:hAnsi="Helvetica" w:cs="Helvetica"/>
        </w:rPr>
        <w:t xml:space="preserve"> into 2 types Node and Link:</w:t>
      </w:r>
    </w:p>
    <w:p w:rsidR="00CA4F27" w:rsidRPr="00AB0CD1" w:rsidRDefault="00CA4F27" w:rsidP="00CA4F27">
      <w:pPr>
        <w:pStyle w:val="ListParagraph"/>
        <w:numPr>
          <w:ilvl w:val="0"/>
          <w:numId w:val="5"/>
        </w:numPr>
        <w:rPr>
          <w:rFonts w:ascii="Helvetica" w:hAnsi="Helvetica" w:cs="Helvetica"/>
        </w:rPr>
      </w:pPr>
      <w:r w:rsidRPr="00AB0CD1">
        <w:rPr>
          <w:rFonts w:ascii="Helvetica" w:hAnsi="Helvetica" w:cs="Helvetica"/>
        </w:rPr>
        <w:t>Switch: represents a switch router (a node)</w:t>
      </w:r>
    </w:p>
    <w:p w:rsidR="00CA4F27" w:rsidRPr="00AB0CD1" w:rsidRDefault="00CA4F27" w:rsidP="00CA4F27">
      <w:pPr>
        <w:pStyle w:val="ListParagraph"/>
        <w:numPr>
          <w:ilvl w:val="0"/>
          <w:numId w:val="5"/>
        </w:numPr>
        <w:rPr>
          <w:rFonts w:ascii="Helvetica" w:hAnsi="Helvetica" w:cs="Helvetica"/>
        </w:rPr>
      </w:pPr>
      <w:r w:rsidRPr="00AB0CD1">
        <w:rPr>
          <w:rFonts w:ascii="Helvetica" w:hAnsi="Helvetica" w:cs="Helvetica"/>
        </w:rPr>
        <w:t>End-host: represents a physical computer that connect to the OMNT (a node)</w:t>
      </w:r>
    </w:p>
    <w:p w:rsidR="00CA4F27" w:rsidRPr="00AB0CD1" w:rsidRDefault="00CA4F27" w:rsidP="00CA4F27">
      <w:pPr>
        <w:pStyle w:val="ListParagraph"/>
        <w:numPr>
          <w:ilvl w:val="0"/>
          <w:numId w:val="5"/>
        </w:numPr>
        <w:rPr>
          <w:rFonts w:ascii="Helvetica" w:hAnsi="Helvetica" w:cs="Helvetica"/>
        </w:rPr>
      </w:pPr>
      <w:r w:rsidRPr="00AB0CD1">
        <w:rPr>
          <w:rFonts w:ascii="Helvetica" w:hAnsi="Helvetica" w:cs="Helvetica"/>
        </w:rPr>
        <w:t>Gateway: represents a gateway (a node)</w:t>
      </w:r>
    </w:p>
    <w:p w:rsidR="00CA4F27" w:rsidRPr="00AB0CD1" w:rsidRDefault="00CA4F27" w:rsidP="00CA4F27">
      <w:pPr>
        <w:pStyle w:val="ListParagraph"/>
        <w:numPr>
          <w:ilvl w:val="0"/>
          <w:numId w:val="5"/>
        </w:numPr>
        <w:rPr>
          <w:rFonts w:ascii="Helvetica" w:hAnsi="Helvetica" w:cs="Helvetica"/>
        </w:rPr>
      </w:pPr>
      <w:r w:rsidRPr="00AB0CD1">
        <w:rPr>
          <w:rFonts w:ascii="Helvetica" w:hAnsi="Helvetica" w:cs="Helvetica"/>
        </w:rPr>
        <w:t>Link: represents a connection between 2 nodes</w:t>
      </w:r>
    </w:p>
    <w:p w:rsidR="00182903" w:rsidRPr="00AB0CD1" w:rsidRDefault="00182903" w:rsidP="00182903">
      <w:pPr>
        <w:widowControl/>
        <w:suppressAutoHyphens w:val="0"/>
        <w:spacing w:after="0" w:line="240" w:lineRule="auto"/>
        <w:rPr>
          <w:rFonts w:ascii="Helvetica" w:hAnsi="Helvetica" w:cs="Helvetica"/>
        </w:rPr>
      </w:pPr>
    </w:p>
    <w:p w:rsidR="009D53DD" w:rsidRPr="00AB0CD1" w:rsidRDefault="009D53DD" w:rsidP="00182903">
      <w:pPr>
        <w:pStyle w:val="Heading2"/>
        <w:rPr>
          <w:rFonts w:ascii="Helvetica" w:hAnsi="Helvetica" w:cs="Helvetica"/>
          <w:sz w:val="24"/>
          <w:szCs w:val="24"/>
        </w:rPr>
      </w:pPr>
      <w:bookmarkStart w:id="15" w:name="_Toc373078460"/>
      <w:r w:rsidRPr="00AB0CD1">
        <w:rPr>
          <w:rFonts w:ascii="Helvetica" w:hAnsi="Helvetica" w:cs="Helvetica"/>
          <w:sz w:val="24"/>
          <w:szCs w:val="24"/>
        </w:rPr>
        <w:t xml:space="preserve">4 – </w:t>
      </w:r>
      <w:proofErr w:type="spellStart"/>
      <w:r w:rsidR="00A622FF" w:rsidRPr="00AB0CD1">
        <w:rPr>
          <w:rFonts w:ascii="Helvetica" w:hAnsi="Helvetica" w:cs="Helvetica"/>
          <w:sz w:val="24"/>
          <w:szCs w:val="24"/>
        </w:rPr>
        <w:t>EventBus</w:t>
      </w:r>
      <w:proofErr w:type="spellEnd"/>
      <w:r w:rsidRPr="00AB0CD1">
        <w:rPr>
          <w:rFonts w:ascii="Helvetica" w:hAnsi="Helvetica" w:cs="Helvetica"/>
          <w:sz w:val="24"/>
          <w:szCs w:val="24"/>
        </w:rPr>
        <w:t xml:space="preserve"> class</w:t>
      </w:r>
      <w:bookmarkEnd w:id="15"/>
    </w:p>
    <w:p w:rsidR="009A639C" w:rsidRPr="00AB0CD1" w:rsidRDefault="009A639C" w:rsidP="00182903">
      <w:pPr>
        <w:rPr>
          <w:rFonts w:ascii="Helvetica" w:hAnsi="Helvetica" w:cs="Helvetica"/>
        </w:rPr>
      </w:pPr>
      <w:proofErr w:type="spellStart"/>
      <w:r w:rsidRPr="00AB0CD1">
        <w:rPr>
          <w:rFonts w:ascii="Helvetica" w:hAnsi="Helvetica" w:cs="Helvetica"/>
        </w:rPr>
        <w:t>EventBus</w:t>
      </w:r>
      <w:proofErr w:type="spellEnd"/>
      <w:r w:rsidRPr="00AB0CD1">
        <w:rPr>
          <w:rFonts w:ascii="Helvetica" w:hAnsi="Helvetica" w:cs="Helvetica"/>
        </w:rPr>
        <w:t xml:space="preserve"> is an important class that will direct the interaction flow of user and the TGE. The biggest problem with most of the GUI application is that when the application grows bigger with more complexity in user interface, maintaining a correct logic of user events handling can be frustrating. For example, in the TGE, when a user clicks on button “Global topology”, various things happen. </w:t>
      </w:r>
    </w:p>
    <w:p w:rsidR="00182903" w:rsidRPr="00AB0CD1" w:rsidRDefault="009A639C" w:rsidP="0037436F">
      <w:pPr>
        <w:pStyle w:val="ListParagraph"/>
        <w:numPr>
          <w:ilvl w:val="0"/>
          <w:numId w:val="6"/>
        </w:numPr>
        <w:rPr>
          <w:rFonts w:ascii="Helvetica" w:hAnsi="Helvetica" w:cs="Helvetica"/>
        </w:rPr>
      </w:pPr>
      <w:r w:rsidRPr="00AB0CD1">
        <w:rPr>
          <w:rFonts w:ascii="Helvetica" w:hAnsi="Helvetica" w:cs="Helvetica"/>
        </w:rPr>
        <w:t>First the user event will be processed, in which a request is sent to OMNT cloud</w:t>
      </w:r>
      <w:r w:rsidR="005102FC" w:rsidRPr="00AB0CD1">
        <w:rPr>
          <w:rFonts w:ascii="Helvetica" w:hAnsi="Helvetica" w:cs="Helvetica"/>
        </w:rPr>
        <w:t>’s</w:t>
      </w:r>
      <w:r w:rsidRPr="00AB0CD1">
        <w:rPr>
          <w:rFonts w:ascii="Helvetica" w:hAnsi="Helvetica" w:cs="Helvetica"/>
        </w:rPr>
        <w:t xml:space="preserve"> </w:t>
      </w:r>
      <w:proofErr w:type="spellStart"/>
      <w:r w:rsidRPr="00AB0CD1">
        <w:rPr>
          <w:rFonts w:ascii="Helvetica" w:hAnsi="Helvetica" w:cs="Helvetica"/>
        </w:rPr>
        <w:t>RESTful</w:t>
      </w:r>
      <w:proofErr w:type="spellEnd"/>
      <w:r w:rsidRPr="00AB0CD1">
        <w:rPr>
          <w:rFonts w:ascii="Helvetica" w:hAnsi="Helvetica" w:cs="Helvetica"/>
        </w:rPr>
        <w:t xml:space="preserve"> API to get network topology information.</w:t>
      </w:r>
    </w:p>
    <w:p w:rsidR="009A639C" w:rsidRPr="00AB0CD1" w:rsidRDefault="009A639C" w:rsidP="0037436F">
      <w:pPr>
        <w:pStyle w:val="ListParagraph"/>
        <w:numPr>
          <w:ilvl w:val="0"/>
          <w:numId w:val="6"/>
        </w:numPr>
        <w:rPr>
          <w:rFonts w:ascii="Helvetica" w:hAnsi="Helvetica" w:cs="Helvetica"/>
        </w:rPr>
      </w:pPr>
      <w:r w:rsidRPr="00AB0CD1">
        <w:rPr>
          <w:rFonts w:ascii="Helvetica" w:hAnsi="Helvetica" w:cs="Helvetica"/>
        </w:rPr>
        <w:t xml:space="preserve">When JSON result is returned, TGE will create model classes </w:t>
      </w:r>
      <w:r w:rsidR="005102FC" w:rsidRPr="00AB0CD1">
        <w:rPr>
          <w:rFonts w:ascii="Helvetica" w:hAnsi="Helvetica" w:cs="Helvetica"/>
        </w:rPr>
        <w:t>(</w:t>
      </w:r>
      <w:r w:rsidRPr="00AB0CD1">
        <w:rPr>
          <w:rFonts w:ascii="Helvetica" w:hAnsi="Helvetica" w:cs="Helvetica"/>
        </w:rPr>
        <w:t>Node</w:t>
      </w:r>
      <w:r w:rsidR="005102FC" w:rsidRPr="00AB0CD1">
        <w:rPr>
          <w:rFonts w:ascii="Helvetica" w:hAnsi="Helvetica" w:cs="Helvetica"/>
        </w:rPr>
        <w:t xml:space="preserve"> </w:t>
      </w:r>
      <w:r w:rsidRPr="00AB0CD1">
        <w:rPr>
          <w:rFonts w:ascii="Helvetica" w:hAnsi="Helvetica" w:cs="Helvetica"/>
        </w:rPr>
        <w:t>and Link</w:t>
      </w:r>
      <w:r w:rsidR="005102FC" w:rsidRPr="00AB0CD1">
        <w:rPr>
          <w:rFonts w:ascii="Helvetica" w:hAnsi="Helvetica" w:cs="Helvetica"/>
        </w:rPr>
        <w:t xml:space="preserve"> classes), then updates the drawing panel and information panel for displaying result</w:t>
      </w:r>
      <w:r w:rsidR="00295211" w:rsidRPr="00AB0CD1">
        <w:rPr>
          <w:rFonts w:ascii="Helvetica" w:hAnsi="Helvetica" w:cs="Helvetica"/>
        </w:rPr>
        <w:t>s</w:t>
      </w:r>
      <w:r w:rsidR="00787FF3" w:rsidRPr="00AB0CD1">
        <w:rPr>
          <w:rFonts w:ascii="Helvetica" w:hAnsi="Helvetica" w:cs="Helvetica"/>
        </w:rPr>
        <w:t xml:space="preserve"> </w:t>
      </w:r>
      <w:r w:rsidR="005102FC" w:rsidRPr="00AB0CD1">
        <w:rPr>
          <w:rFonts w:ascii="Helvetica" w:hAnsi="Helvetica" w:cs="Helvetica"/>
        </w:rPr>
        <w:t>to user.</w:t>
      </w:r>
    </w:p>
    <w:p w:rsidR="0037436F" w:rsidRPr="00AB0CD1" w:rsidRDefault="0037436F" w:rsidP="0037436F">
      <w:pPr>
        <w:rPr>
          <w:rFonts w:ascii="Helvetica" w:hAnsi="Helvetica" w:cs="Helvetica"/>
        </w:rPr>
      </w:pPr>
      <w:r w:rsidRPr="00AB0CD1">
        <w:rPr>
          <w:rFonts w:ascii="Helvetica" w:hAnsi="Helvetica" w:cs="Helvetica"/>
        </w:rPr>
        <w:t>As you can see, for just one user event, many class entities get involved, including controllers, views and models. If we don’t have a standard way to control the flow, the program code</w:t>
      </w:r>
      <w:r w:rsidR="00C368E1" w:rsidRPr="00AB0CD1">
        <w:rPr>
          <w:rFonts w:ascii="Helvetica" w:hAnsi="Helvetica" w:cs="Helvetica"/>
        </w:rPr>
        <w:t>s</w:t>
      </w:r>
      <w:r w:rsidRPr="00AB0CD1">
        <w:rPr>
          <w:rFonts w:ascii="Helvetica" w:hAnsi="Helvetica" w:cs="Helvetica"/>
        </w:rPr>
        <w:t xml:space="preserve"> will become difficult to understand.</w:t>
      </w:r>
      <w:r w:rsidR="003F27A9" w:rsidRPr="00AB0CD1">
        <w:rPr>
          <w:rFonts w:ascii="Helvetica" w:hAnsi="Helvetica" w:cs="Helvetica"/>
        </w:rPr>
        <w:t xml:space="preserve"> </w:t>
      </w:r>
      <w:r w:rsidR="00C368E1" w:rsidRPr="00AB0CD1">
        <w:rPr>
          <w:rFonts w:ascii="Helvetica" w:hAnsi="Helvetica" w:cs="Helvetica"/>
        </w:rPr>
        <w:t xml:space="preserve">As illustrated in Figure 6, the </w:t>
      </w:r>
      <w:proofErr w:type="spellStart"/>
      <w:r w:rsidR="00C368E1" w:rsidRPr="00AB0CD1">
        <w:rPr>
          <w:rFonts w:ascii="Helvetica" w:hAnsi="Helvetica" w:cs="Helvetica"/>
        </w:rPr>
        <w:t>EventBus</w:t>
      </w:r>
      <w:proofErr w:type="spellEnd"/>
      <w:r w:rsidR="00C368E1" w:rsidRPr="00AB0CD1">
        <w:rPr>
          <w:rFonts w:ascii="Helvetica" w:hAnsi="Helvetica" w:cs="Helvetica"/>
        </w:rPr>
        <w:t xml:space="preserve"> class will forward user events to appropriate controllers, and </w:t>
      </w:r>
      <w:r w:rsidR="0055787E" w:rsidRPr="00AB0CD1">
        <w:rPr>
          <w:rFonts w:ascii="Helvetica" w:hAnsi="Helvetica" w:cs="Helvetica"/>
        </w:rPr>
        <w:t>these</w:t>
      </w:r>
      <w:r w:rsidR="00C368E1" w:rsidRPr="00AB0CD1">
        <w:rPr>
          <w:rFonts w:ascii="Helvetica" w:hAnsi="Helvetica" w:cs="Helvetica"/>
        </w:rPr>
        <w:t xml:space="preserve"> controllers will update appropriate views and models instances.</w:t>
      </w: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182903" w:rsidRPr="00AB0CD1" w:rsidRDefault="00182903" w:rsidP="00182903">
      <w:pPr>
        <w:widowControl/>
        <w:suppressAutoHyphens w:val="0"/>
        <w:spacing w:after="0" w:line="240" w:lineRule="auto"/>
        <w:rPr>
          <w:rFonts w:ascii="Helvetica" w:hAnsi="Helvetica" w:cs="Helvetica"/>
        </w:rPr>
      </w:pPr>
    </w:p>
    <w:p w:rsidR="009D53DD" w:rsidRPr="00AB0CD1" w:rsidRDefault="009D53DD">
      <w:pPr>
        <w:widowControl/>
        <w:suppressAutoHyphens w:val="0"/>
        <w:spacing w:after="0" w:line="240" w:lineRule="auto"/>
        <w:rPr>
          <w:rFonts w:ascii="Helvetica" w:eastAsiaTheme="majorEastAsia" w:hAnsi="Helvetica" w:cs="Helvetica"/>
          <w:color w:val="2E74B5" w:themeColor="accent1" w:themeShade="BF"/>
        </w:rPr>
      </w:pPr>
      <w:r w:rsidRPr="00AB0CD1">
        <w:rPr>
          <w:rFonts w:ascii="Helvetica" w:hAnsi="Helvetica" w:cs="Helvetica"/>
        </w:rPr>
        <w:br w:type="page"/>
      </w:r>
    </w:p>
    <w:p w:rsidR="00C0081D" w:rsidRPr="00AB0CD1" w:rsidRDefault="00C0081D" w:rsidP="00C0081D">
      <w:pPr>
        <w:pStyle w:val="Heading1"/>
        <w:rPr>
          <w:rFonts w:ascii="Helvetica" w:hAnsi="Helvetica" w:cs="Helvetica"/>
          <w:sz w:val="24"/>
          <w:szCs w:val="24"/>
        </w:rPr>
      </w:pPr>
      <w:bookmarkStart w:id="16" w:name="_Toc373078461"/>
      <w:r w:rsidRPr="00AB0CD1">
        <w:rPr>
          <w:rFonts w:ascii="Helvetica" w:hAnsi="Helvetica" w:cs="Helvetica"/>
          <w:sz w:val="24"/>
          <w:szCs w:val="24"/>
        </w:rPr>
        <w:t>VI – GUI design overview</w:t>
      </w:r>
      <w:bookmarkEnd w:id="16"/>
    </w:p>
    <w:p w:rsidR="00C0081D" w:rsidRPr="00AB0CD1" w:rsidRDefault="00C0081D" w:rsidP="00C0081D">
      <w:pPr>
        <w:rPr>
          <w:rFonts w:ascii="Helvetica" w:hAnsi="Helvetica" w:cs="Helvetica"/>
          <w:color w:val="222222"/>
        </w:rPr>
      </w:pPr>
      <w:r w:rsidRPr="00AB0CD1">
        <w:rPr>
          <w:rFonts w:ascii="Helvetica" w:hAnsi="Helvetica" w:cs="Helvetica"/>
          <w:color w:val="222222"/>
        </w:rPr>
        <w:t xml:space="preserve">Figure </w:t>
      </w:r>
      <w:r w:rsidR="00D05733" w:rsidRPr="00AB0CD1">
        <w:rPr>
          <w:rFonts w:ascii="Helvetica" w:hAnsi="Helvetica" w:cs="Helvetica"/>
          <w:color w:val="222222"/>
        </w:rPr>
        <w:t>9</w:t>
      </w:r>
      <w:r w:rsidRPr="00AB0CD1">
        <w:rPr>
          <w:rFonts w:ascii="Helvetica" w:hAnsi="Helvetica" w:cs="Helvetica"/>
          <w:color w:val="222222"/>
        </w:rPr>
        <w:t xml:space="preserve"> shows the general design of the TGE application. Although it is a web application, the layout is designed to be similar with a normal desktop application including menu bar and task bar, which provides various options to user. For displaying topology information, a left and right panel are used. Both of them can display information in different tabs, </w:t>
      </w:r>
      <w:r w:rsidR="00B63B5B" w:rsidRPr="00AB0CD1">
        <w:rPr>
          <w:rFonts w:ascii="Helvetica" w:hAnsi="Helvetica" w:cs="Helvetica"/>
          <w:color w:val="222222"/>
        </w:rPr>
        <w:t>whereas</w:t>
      </w:r>
      <w:r w:rsidRPr="00AB0CD1">
        <w:rPr>
          <w:rFonts w:ascii="Helvetica" w:hAnsi="Helvetica" w:cs="Helvetica"/>
          <w:color w:val="222222"/>
        </w:rPr>
        <w:t xml:space="preserve"> left panel will display visualized information including image, drawing of shapes, </w:t>
      </w:r>
      <w:r w:rsidR="00B63B5B" w:rsidRPr="00AB0CD1">
        <w:rPr>
          <w:rFonts w:ascii="Helvetica" w:hAnsi="Helvetica" w:cs="Helvetica"/>
          <w:color w:val="222222"/>
        </w:rPr>
        <w:t>etc.</w:t>
      </w:r>
      <w:r w:rsidRPr="00AB0CD1">
        <w:rPr>
          <w:rFonts w:ascii="Helvetica" w:hAnsi="Helvetica" w:cs="Helvetica"/>
          <w:color w:val="222222"/>
        </w:rPr>
        <w:t>, and the right panel will show detail information about the topology such as node IP address, its connections, etc.</w:t>
      </w:r>
    </w:p>
    <w:p w:rsidR="00C0081D" w:rsidRPr="00AB0CD1" w:rsidRDefault="00C0081D" w:rsidP="00C0081D">
      <w:pPr>
        <w:rPr>
          <w:rFonts w:ascii="Helvetica" w:hAnsi="Helvetica" w:cs="Helvetica"/>
          <w:color w:val="222222"/>
        </w:rPr>
      </w:pPr>
    </w:p>
    <w:p w:rsidR="00C0081D" w:rsidRPr="00AB0CD1" w:rsidRDefault="003A7F69" w:rsidP="00C0081D">
      <w:pPr>
        <w:jc w:val="center"/>
        <w:rPr>
          <w:rFonts w:ascii="Helvetica" w:hAnsi="Helvetica" w:cs="Helvetica"/>
          <w:bCs/>
          <w:color w:val="222222"/>
        </w:rPr>
      </w:pPr>
      <w:r w:rsidRPr="00AB0CD1">
        <w:rPr>
          <w:rFonts w:ascii="Helvetica" w:hAnsi="Helvetica" w:cs="Helvetica"/>
          <w:bCs/>
          <w:color w:val="222222"/>
        </w:rPr>
        <w:t xml:space="preserve">Figure </w:t>
      </w:r>
      <w:r w:rsidR="00D05733" w:rsidRPr="00AB0CD1">
        <w:rPr>
          <w:rFonts w:ascii="Helvetica" w:hAnsi="Helvetica" w:cs="Helvetica"/>
          <w:bCs/>
          <w:color w:val="222222"/>
        </w:rPr>
        <w:t>9</w:t>
      </w:r>
      <w:r w:rsidR="00C0081D" w:rsidRPr="00AB0CD1">
        <w:rPr>
          <w:rFonts w:ascii="Helvetica" w:hAnsi="Helvetica" w:cs="Helvetica"/>
          <w:bCs/>
          <w:color w:val="222222"/>
        </w:rPr>
        <w:t>: GUI design overview</w:t>
      </w:r>
      <w:r w:rsidR="00C0081D" w:rsidRPr="00AB0CD1">
        <w:rPr>
          <w:rFonts w:ascii="Helvetica" w:hAnsi="Helvetica" w:cs="Helvetica"/>
          <w:bCs/>
          <w:noProof/>
          <w:color w:val="222222"/>
          <w:lang w:eastAsia="en-US" w:bidi="ar-SA"/>
        </w:rPr>
        <w:drawing>
          <wp:anchor distT="0" distB="0" distL="0" distR="0" simplePos="0" relativeHeight="251667456" behindDoc="0" locked="0" layoutInCell="1" allowOverlap="1" wp14:anchorId="715040DA" wp14:editId="2ED4E2C8">
            <wp:simplePos x="0" y="0"/>
            <wp:positionH relativeFrom="column">
              <wp:posOffset>0</wp:posOffset>
            </wp:positionH>
            <wp:positionV relativeFrom="paragraph">
              <wp:posOffset>0</wp:posOffset>
            </wp:positionV>
            <wp:extent cx="6332220" cy="443420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7"/>
                    <a:srcRect/>
                    <a:stretch>
                      <a:fillRect/>
                    </a:stretch>
                  </pic:blipFill>
                  <pic:spPr bwMode="auto">
                    <a:xfrm>
                      <a:off x="0" y="0"/>
                      <a:ext cx="6332220" cy="4434205"/>
                    </a:xfrm>
                    <a:prstGeom prst="rect">
                      <a:avLst/>
                    </a:prstGeom>
                    <a:noFill/>
                    <a:ln w="9525">
                      <a:noFill/>
                      <a:miter lim="800000"/>
                      <a:headEnd/>
                      <a:tailEnd/>
                    </a:ln>
                  </pic:spPr>
                </pic:pic>
              </a:graphicData>
            </a:graphic>
          </wp:anchor>
        </w:drawing>
      </w:r>
    </w:p>
    <w:p w:rsidR="00C0081D" w:rsidRPr="00AB0CD1" w:rsidRDefault="00C0081D">
      <w:pPr>
        <w:widowControl/>
        <w:suppressAutoHyphens w:val="0"/>
        <w:spacing w:after="0" w:line="240" w:lineRule="auto"/>
        <w:rPr>
          <w:rFonts w:ascii="Helvetica" w:eastAsiaTheme="majorEastAsia" w:hAnsi="Helvetica" w:cs="Helvetica"/>
          <w:color w:val="2E74B5" w:themeColor="accent1" w:themeShade="BF"/>
        </w:rPr>
      </w:pPr>
      <w:r w:rsidRPr="00AB0CD1">
        <w:rPr>
          <w:rFonts w:ascii="Helvetica" w:hAnsi="Helvetica" w:cs="Helvetica"/>
        </w:rPr>
        <w:br w:type="page"/>
      </w:r>
    </w:p>
    <w:p w:rsidR="003645B0" w:rsidRPr="00AB0CD1" w:rsidRDefault="003645B0" w:rsidP="003645B0">
      <w:pPr>
        <w:pStyle w:val="Heading1"/>
        <w:rPr>
          <w:rFonts w:ascii="Helvetica" w:hAnsi="Helvetica" w:cs="Helvetica"/>
          <w:sz w:val="24"/>
          <w:szCs w:val="24"/>
        </w:rPr>
      </w:pPr>
      <w:bookmarkStart w:id="17" w:name="_Toc373078462"/>
      <w:r w:rsidRPr="00AB0CD1">
        <w:rPr>
          <w:rFonts w:ascii="Helvetica" w:hAnsi="Helvetica" w:cs="Helvetica"/>
          <w:sz w:val="24"/>
          <w:szCs w:val="24"/>
        </w:rPr>
        <w:t>VII – SVG Drawing implementation</w:t>
      </w:r>
      <w:bookmarkEnd w:id="17"/>
    </w:p>
    <w:p w:rsidR="003645B0" w:rsidRPr="00AB0CD1" w:rsidRDefault="003645B0" w:rsidP="003645B0">
      <w:pPr>
        <w:pStyle w:val="TextBody"/>
        <w:rPr>
          <w:rFonts w:ascii="Helvetica" w:hAnsi="Helvetica" w:cs="Helvetica"/>
        </w:rPr>
      </w:pPr>
      <w:r w:rsidRPr="00AB0CD1">
        <w:rPr>
          <w:rFonts w:ascii="Helvetica" w:hAnsi="Helvetica" w:cs="Helvetica"/>
        </w:rPr>
        <w:t>For visualized drawing of network topology, the author used Scalable Vector Graphic (SVG), an XML-based vector image format for drawing in the browser. SVG has been supported by many major browsers on the web today. The main benefit of using SVG is that the author can modify the image at runtime to dynamically alter the visualization, which makes the TGE more interactive and attractive.</w:t>
      </w:r>
    </w:p>
    <w:p w:rsidR="003645B0" w:rsidRPr="00AB0CD1" w:rsidRDefault="003645B0" w:rsidP="003645B0">
      <w:pPr>
        <w:pStyle w:val="TextBody"/>
        <w:rPr>
          <w:rFonts w:ascii="Helvetica" w:hAnsi="Helvetica" w:cs="Helvetica"/>
        </w:rPr>
      </w:pPr>
      <w:r w:rsidRPr="00AB0CD1">
        <w:rPr>
          <w:rFonts w:ascii="Helvetica" w:hAnsi="Helvetica" w:cs="Helvetica"/>
        </w:rPr>
        <w:t xml:space="preserve">For example, when a user wants to zoom into a cluster, the author can draw all the nodes inside that cluster as an overlay layer on top of a blurry cluster image in the background, which has been scale up and add blurry attribute at the moment user clicks zoom in. This help user to quickly distinguish all the children nodes are belong to that cluster behind. Figure </w:t>
      </w:r>
      <w:r w:rsidR="00832C53" w:rsidRPr="00AB0CD1">
        <w:rPr>
          <w:rFonts w:ascii="Helvetica" w:hAnsi="Helvetica" w:cs="Helvetica"/>
        </w:rPr>
        <w:t>10</w:t>
      </w:r>
      <w:r w:rsidRPr="00AB0CD1">
        <w:rPr>
          <w:rFonts w:ascii="Helvetica" w:hAnsi="Helvetica" w:cs="Helvetica"/>
        </w:rPr>
        <w:t xml:space="preserve"> shows an example of this approach.</w:t>
      </w:r>
    </w:p>
    <w:p w:rsidR="003645B0" w:rsidRPr="00AB0CD1" w:rsidRDefault="003645B0" w:rsidP="003645B0">
      <w:pPr>
        <w:pStyle w:val="TextBody"/>
        <w:rPr>
          <w:rFonts w:ascii="Helvetica" w:hAnsi="Helvetica" w:cs="Helvetica"/>
        </w:rPr>
      </w:pPr>
    </w:p>
    <w:p w:rsidR="003645B0" w:rsidRPr="00AB0CD1" w:rsidRDefault="003645B0" w:rsidP="003645B0">
      <w:pPr>
        <w:pStyle w:val="TextBody"/>
        <w:rPr>
          <w:rFonts w:ascii="Helvetica" w:hAnsi="Helvetica" w:cs="Helvetica"/>
        </w:rPr>
      </w:pPr>
      <w:r w:rsidRPr="00AB0CD1">
        <w:rPr>
          <w:rFonts w:ascii="Helvetica" w:hAnsi="Helvetica" w:cs="Helvetica"/>
          <w:noProof/>
          <w:lang w:eastAsia="en-US" w:bidi="ar-SA"/>
        </w:rPr>
        <w:drawing>
          <wp:anchor distT="0" distB="0" distL="0" distR="0" simplePos="0" relativeHeight="251664384" behindDoc="0" locked="0" layoutInCell="1" allowOverlap="1" wp14:anchorId="5BDDF642" wp14:editId="6D3D36B7">
            <wp:simplePos x="0" y="0"/>
            <wp:positionH relativeFrom="column">
              <wp:posOffset>1262380</wp:posOffset>
            </wp:positionH>
            <wp:positionV relativeFrom="paragraph">
              <wp:posOffset>-34290</wp:posOffset>
            </wp:positionV>
            <wp:extent cx="3807460" cy="29787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8"/>
                    <a:srcRect/>
                    <a:stretch>
                      <a:fillRect/>
                    </a:stretch>
                  </pic:blipFill>
                  <pic:spPr bwMode="auto">
                    <a:xfrm>
                      <a:off x="0" y="0"/>
                      <a:ext cx="3807460" cy="2978785"/>
                    </a:xfrm>
                    <a:prstGeom prst="rect">
                      <a:avLst/>
                    </a:prstGeom>
                    <a:noFill/>
                    <a:ln w="9525">
                      <a:noFill/>
                      <a:miter lim="800000"/>
                      <a:headEnd/>
                      <a:tailEnd/>
                    </a:ln>
                  </pic:spPr>
                </pic:pic>
              </a:graphicData>
            </a:graphic>
          </wp:anchor>
        </w:drawing>
      </w:r>
    </w:p>
    <w:p w:rsidR="003645B0" w:rsidRPr="00AB0CD1" w:rsidRDefault="00832C53" w:rsidP="003645B0">
      <w:pPr>
        <w:jc w:val="center"/>
        <w:rPr>
          <w:rFonts w:ascii="Helvetica" w:hAnsi="Helvetica" w:cs="Helvetica"/>
          <w:bCs/>
        </w:rPr>
      </w:pPr>
      <w:r w:rsidRPr="00AB0CD1">
        <w:rPr>
          <w:rFonts w:ascii="Helvetica" w:hAnsi="Helvetica" w:cs="Helvetica"/>
          <w:bCs/>
        </w:rPr>
        <w:t>Figure 10</w:t>
      </w:r>
      <w:r w:rsidR="003645B0" w:rsidRPr="00AB0CD1">
        <w:rPr>
          <w:rFonts w:ascii="Helvetica" w:hAnsi="Helvetica" w:cs="Helvetica"/>
          <w:bCs/>
        </w:rPr>
        <w:t>: change SVG image at run-time</w:t>
      </w:r>
    </w:p>
    <w:p w:rsidR="003645B0" w:rsidRPr="00AB0CD1" w:rsidRDefault="003645B0" w:rsidP="003645B0">
      <w:pPr>
        <w:rPr>
          <w:rFonts w:ascii="Helvetica" w:hAnsi="Helvetica" w:cs="Helvetica"/>
        </w:rPr>
      </w:pPr>
    </w:p>
    <w:p w:rsidR="00CE7B50" w:rsidRPr="00AB0CD1" w:rsidRDefault="00CE7B50">
      <w:pPr>
        <w:widowControl/>
        <w:suppressAutoHyphens w:val="0"/>
        <w:spacing w:after="0" w:line="240" w:lineRule="auto"/>
        <w:rPr>
          <w:rFonts w:ascii="Helvetica" w:eastAsiaTheme="majorEastAsia" w:hAnsi="Helvetica" w:cs="Helvetica"/>
          <w:color w:val="1F4D78" w:themeColor="accent1" w:themeShade="7F"/>
        </w:rPr>
      </w:pPr>
      <w:r w:rsidRPr="00AB0CD1">
        <w:rPr>
          <w:rFonts w:ascii="Helvetica" w:hAnsi="Helvetica" w:cs="Helvetica"/>
        </w:rPr>
        <w:br w:type="page"/>
      </w:r>
    </w:p>
    <w:p w:rsidR="003645B0" w:rsidRPr="00AB0CD1" w:rsidRDefault="00A33D25" w:rsidP="00CE7B50">
      <w:pPr>
        <w:pStyle w:val="Heading1"/>
        <w:rPr>
          <w:rFonts w:ascii="Helvetica" w:hAnsi="Helvetica" w:cs="Helvetica"/>
          <w:sz w:val="24"/>
          <w:szCs w:val="24"/>
        </w:rPr>
      </w:pPr>
      <w:bookmarkStart w:id="18" w:name="__RefHeading__396_76847715"/>
      <w:bookmarkStart w:id="19" w:name="_Toc373078463"/>
      <w:bookmarkEnd w:id="18"/>
      <w:r w:rsidRPr="00AB0CD1">
        <w:rPr>
          <w:rFonts w:ascii="Helvetica" w:hAnsi="Helvetica" w:cs="Helvetica"/>
          <w:sz w:val="24"/>
          <w:szCs w:val="24"/>
        </w:rPr>
        <w:t>VIII</w:t>
      </w:r>
      <w:r w:rsidR="003645B0" w:rsidRPr="00AB0CD1">
        <w:rPr>
          <w:rFonts w:ascii="Helvetica" w:hAnsi="Helvetica" w:cs="Helvetica"/>
          <w:sz w:val="24"/>
          <w:szCs w:val="24"/>
        </w:rPr>
        <w:t xml:space="preserve"> – Client/Server communication using </w:t>
      </w:r>
      <w:proofErr w:type="spellStart"/>
      <w:r w:rsidR="003645B0" w:rsidRPr="00AB0CD1">
        <w:rPr>
          <w:rFonts w:ascii="Helvetica" w:hAnsi="Helvetica" w:cs="Helvetica"/>
          <w:sz w:val="24"/>
          <w:szCs w:val="24"/>
        </w:rPr>
        <w:t>RESTful</w:t>
      </w:r>
      <w:proofErr w:type="spellEnd"/>
      <w:r w:rsidR="003645B0" w:rsidRPr="00AB0CD1">
        <w:rPr>
          <w:rFonts w:ascii="Helvetica" w:hAnsi="Helvetica" w:cs="Helvetica"/>
          <w:sz w:val="24"/>
          <w:szCs w:val="24"/>
        </w:rPr>
        <w:t xml:space="preserve"> API</w:t>
      </w:r>
      <w:bookmarkEnd w:id="19"/>
    </w:p>
    <w:p w:rsidR="003645B0" w:rsidRPr="00AB0CD1" w:rsidRDefault="003645B0" w:rsidP="003645B0">
      <w:pPr>
        <w:pStyle w:val="TextBody"/>
        <w:rPr>
          <w:rFonts w:ascii="Helvetica" w:hAnsi="Helvetica" w:cs="Helvetica"/>
          <w:color w:val="222222"/>
        </w:rPr>
      </w:pPr>
      <w:r w:rsidRPr="00AB0CD1">
        <w:rPr>
          <w:rFonts w:ascii="Helvetica" w:hAnsi="Helvetica" w:cs="Helvetica"/>
        </w:rPr>
        <w:t xml:space="preserve">When the TGE wants to get network topology information based on user interaction, it will send HTTP requests to the </w:t>
      </w:r>
      <w:proofErr w:type="spellStart"/>
      <w:r w:rsidRPr="00AB0CD1">
        <w:rPr>
          <w:rFonts w:ascii="Helvetica" w:hAnsi="Helvetica" w:cs="Helvetica"/>
        </w:rPr>
        <w:t>RESTful</w:t>
      </w:r>
      <w:proofErr w:type="spellEnd"/>
      <w:r w:rsidRPr="00AB0CD1">
        <w:rPr>
          <w:rFonts w:ascii="Helvetica" w:hAnsi="Helvetica" w:cs="Helvetica"/>
        </w:rPr>
        <w:t xml:space="preserve"> API service of the </w:t>
      </w:r>
      <w:r w:rsidRPr="00AB0CD1">
        <w:rPr>
          <w:rFonts w:ascii="Helvetica" w:hAnsi="Helvetica" w:cs="Helvetica"/>
          <w:color w:val="222222"/>
        </w:rPr>
        <w:t xml:space="preserve">OMNT that resided in the cloud. </w:t>
      </w:r>
      <w:proofErr w:type="spellStart"/>
      <w:r w:rsidRPr="00AB0CD1">
        <w:rPr>
          <w:rFonts w:ascii="Helvetica" w:hAnsi="Helvetica" w:cs="Helvetica"/>
          <w:color w:val="222222"/>
        </w:rPr>
        <w:t>RESTful</w:t>
      </w:r>
      <w:proofErr w:type="spellEnd"/>
      <w:r w:rsidRPr="00AB0CD1">
        <w:rPr>
          <w:rFonts w:ascii="Helvetica" w:hAnsi="Helvetica" w:cs="Helvetica"/>
          <w:color w:val="222222"/>
        </w:rPr>
        <w:t xml:space="preserve"> API help simplify and speed up the communication between the client and the cloud. JSON is the returned result, which is very lightweight. The TGE will quickly process JSON and give user information. Figure </w:t>
      </w:r>
      <w:r w:rsidR="00035D1E" w:rsidRPr="00AB0CD1">
        <w:rPr>
          <w:rFonts w:ascii="Helvetica" w:hAnsi="Helvetica" w:cs="Helvetica"/>
          <w:color w:val="222222"/>
        </w:rPr>
        <w:t>11</w:t>
      </w:r>
      <w:r w:rsidRPr="00AB0CD1">
        <w:rPr>
          <w:rFonts w:ascii="Helvetica" w:hAnsi="Helvetica" w:cs="Helvetica"/>
          <w:color w:val="222222"/>
        </w:rPr>
        <w:t xml:space="preserve"> shows an example of JSON result</w:t>
      </w:r>
      <w:bookmarkStart w:id="20" w:name="_GoBack"/>
      <w:bookmarkEnd w:id="20"/>
    </w:p>
    <w:p w:rsidR="003645B0" w:rsidRPr="00AB0CD1" w:rsidRDefault="003645B0" w:rsidP="003645B0">
      <w:pPr>
        <w:pStyle w:val="TextBody"/>
        <w:jc w:val="center"/>
        <w:rPr>
          <w:rFonts w:ascii="Helvetica" w:hAnsi="Helvetica" w:cs="Helvetica"/>
        </w:rPr>
      </w:pPr>
      <w:r w:rsidRPr="00AB0CD1">
        <w:rPr>
          <w:rFonts w:ascii="Helvetica" w:hAnsi="Helvetica" w:cs="Helvetica"/>
        </w:rPr>
        <w:t>F</w:t>
      </w:r>
      <w:r w:rsidRPr="00AB0CD1">
        <w:rPr>
          <w:rFonts w:ascii="Helvetica" w:hAnsi="Helvetica" w:cs="Helvetica"/>
        </w:rPr>
        <w:drawing>
          <wp:anchor distT="0" distB="0" distL="0" distR="0" simplePos="0" relativeHeight="251665408" behindDoc="0" locked="0" layoutInCell="1" allowOverlap="1" wp14:anchorId="6068EFA2" wp14:editId="34BDFC15">
            <wp:simplePos x="0" y="0"/>
            <wp:positionH relativeFrom="column">
              <wp:posOffset>1626235</wp:posOffset>
            </wp:positionH>
            <wp:positionV relativeFrom="paragraph">
              <wp:posOffset>0</wp:posOffset>
            </wp:positionV>
            <wp:extent cx="3079750" cy="340931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9"/>
                    <a:srcRect/>
                    <a:stretch>
                      <a:fillRect/>
                    </a:stretch>
                  </pic:blipFill>
                  <pic:spPr bwMode="auto">
                    <a:xfrm>
                      <a:off x="0" y="0"/>
                      <a:ext cx="3079750" cy="3409315"/>
                    </a:xfrm>
                    <a:prstGeom prst="rect">
                      <a:avLst/>
                    </a:prstGeom>
                    <a:noFill/>
                    <a:ln w="9525">
                      <a:noFill/>
                      <a:miter lim="800000"/>
                      <a:headEnd/>
                      <a:tailEnd/>
                    </a:ln>
                  </pic:spPr>
                </pic:pic>
              </a:graphicData>
            </a:graphic>
          </wp:anchor>
        </w:drawing>
      </w:r>
      <w:r w:rsidRPr="00AB0CD1">
        <w:rPr>
          <w:rFonts w:ascii="Helvetica" w:hAnsi="Helvetica" w:cs="Helvetica"/>
        </w:rPr>
        <w:t>igure</w:t>
      </w:r>
      <w:r w:rsidR="00035D1E" w:rsidRPr="00AB0CD1">
        <w:rPr>
          <w:rFonts w:ascii="Helvetica" w:hAnsi="Helvetica" w:cs="Helvetica"/>
        </w:rPr>
        <w:t xml:space="preserve"> 11</w:t>
      </w:r>
      <w:r w:rsidRPr="00AB0CD1">
        <w:rPr>
          <w:rFonts w:ascii="Helvetica" w:hAnsi="Helvetica" w:cs="Helvetica"/>
        </w:rPr>
        <w:t>: Example JSON result</w:t>
      </w:r>
    </w:p>
    <w:p w:rsidR="00781F41" w:rsidRPr="00AB0CD1" w:rsidRDefault="00781F41" w:rsidP="003645B0">
      <w:pPr>
        <w:pStyle w:val="TextBody"/>
        <w:jc w:val="center"/>
        <w:rPr>
          <w:rFonts w:ascii="Helvetica" w:hAnsi="Helvetica" w:cs="Helvetica"/>
        </w:rPr>
      </w:pPr>
    </w:p>
    <w:p w:rsidR="00781F41" w:rsidRPr="00AB0CD1" w:rsidRDefault="00781F41" w:rsidP="003645B0">
      <w:pPr>
        <w:pStyle w:val="TextBody"/>
        <w:jc w:val="center"/>
        <w:rPr>
          <w:rFonts w:ascii="Helvetica" w:hAnsi="Helvetica" w:cs="Helvetica"/>
        </w:rPr>
      </w:pPr>
    </w:p>
    <w:p w:rsidR="00781F41" w:rsidRPr="00AB0CD1" w:rsidRDefault="00781F41">
      <w:pPr>
        <w:widowControl/>
        <w:suppressAutoHyphens w:val="0"/>
        <w:spacing w:after="0" w:line="240" w:lineRule="auto"/>
        <w:rPr>
          <w:rFonts w:ascii="Helvetica" w:hAnsi="Helvetica" w:cs="Helvetica"/>
        </w:rPr>
      </w:pPr>
      <w:r w:rsidRPr="00AB0CD1">
        <w:rPr>
          <w:rFonts w:ascii="Helvetica" w:hAnsi="Helvetica" w:cs="Helvetica"/>
        </w:rPr>
        <w:br w:type="page"/>
      </w:r>
    </w:p>
    <w:p w:rsidR="00781F41" w:rsidRPr="00AB0CD1" w:rsidRDefault="00781F41" w:rsidP="00781F41">
      <w:pPr>
        <w:pStyle w:val="Heading1"/>
        <w:rPr>
          <w:rFonts w:ascii="Helvetica" w:hAnsi="Helvetica" w:cs="Helvetica"/>
          <w:sz w:val="24"/>
          <w:szCs w:val="24"/>
        </w:rPr>
      </w:pPr>
      <w:bookmarkStart w:id="21" w:name="_Toc373078464"/>
      <w:r w:rsidRPr="00AB0CD1">
        <w:rPr>
          <w:rFonts w:ascii="Helvetica" w:hAnsi="Helvetica" w:cs="Helvetica"/>
          <w:sz w:val="24"/>
          <w:szCs w:val="24"/>
        </w:rPr>
        <w:t>IX – Current application status</w:t>
      </w:r>
      <w:bookmarkEnd w:id="21"/>
    </w:p>
    <w:p w:rsidR="00BC32EB" w:rsidRPr="00AB0CD1" w:rsidRDefault="00971F8F" w:rsidP="00BC32EB">
      <w:pPr>
        <w:rPr>
          <w:rFonts w:ascii="Helvetica" w:hAnsi="Helvetica" w:cs="Helvetica"/>
        </w:rPr>
      </w:pPr>
      <w:r w:rsidRPr="00AB0CD1">
        <w:rPr>
          <w:rFonts w:ascii="Helvetica" w:hAnsi="Helvetica" w:cs="Helvetica"/>
        </w:rPr>
        <w:t>The TGE is still under development. This session will highlight the current status of the application by showing snapshot of application screen during the development.</w:t>
      </w:r>
    </w:p>
    <w:p w:rsidR="00971F8F" w:rsidRPr="00AB0CD1" w:rsidRDefault="002D63F5" w:rsidP="00BC32EB">
      <w:pPr>
        <w:rPr>
          <w:rFonts w:ascii="Helvetica" w:hAnsi="Helvetica" w:cs="Helvetica"/>
        </w:rPr>
      </w:pPr>
      <w:r w:rsidRPr="00AB0CD1">
        <w:rPr>
          <w:rFonts w:ascii="Helvetica" w:hAnsi="Helvetica" w:cs="Helvetica"/>
        </w:rPr>
        <w:t xml:space="preserve">Figure </w:t>
      </w:r>
      <w:r w:rsidR="00223A93" w:rsidRPr="00AB0CD1">
        <w:rPr>
          <w:rFonts w:ascii="Helvetica" w:hAnsi="Helvetica" w:cs="Helvetica"/>
        </w:rPr>
        <w:t>12 shows the application when user gets the whole network topology, and Figure 13 shows the topology inside a cluster (cloud image) when user click “zoom in” button.</w:t>
      </w:r>
    </w:p>
    <w:p w:rsidR="009724B3" w:rsidRPr="00AB0CD1" w:rsidRDefault="009724B3" w:rsidP="00BC32EB">
      <w:pPr>
        <w:rPr>
          <w:rFonts w:ascii="Helvetica" w:hAnsi="Helvetica" w:cs="Helvetica"/>
        </w:rPr>
      </w:pPr>
      <w:r w:rsidRPr="00AB0CD1">
        <w:rPr>
          <w:rFonts w:ascii="Helvetica" w:hAnsi="Helvetica" w:cs="Helvetica"/>
        </w:rPr>
        <w:t>On the left side of the TGE, drawing panel will draw network topology by using SVG features of HTML. On the right side, information panel will give user details topology information about each node and link.</w:t>
      </w:r>
      <w:r w:rsidR="00F50B52" w:rsidRPr="00AB0CD1">
        <w:rPr>
          <w:rFonts w:ascii="Helvetica" w:hAnsi="Helvetica" w:cs="Helvetica"/>
        </w:rPr>
        <w:t xml:space="preserve"> When user zoom-in into a cluster, new tab will be created to show to nodes inside that cluster (Figure 13).</w:t>
      </w:r>
    </w:p>
    <w:p w:rsidR="00444F29" w:rsidRPr="00AB0CD1" w:rsidRDefault="00223A93" w:rsidP="00444F29">
      <w:pPr>
        <w:rPr>
          <w:rFonts w:ascii="Helvetica" w:hAnsi="Helvetica" w:cs="Helvetica"/>
        </w:rPr>
      </w:pPr>
      <w:r w:rsidRPr="00AB0CD1">
        <w:rPr>
          <w:rFonts w:ascii="Helvetica" w:hAnsi="Helvetica" w:cs="Helvetica"/>
        </w:rPr>
        <w:t xml:space="preserve">The next </w:t>
      </w:r>
      <w:r w:rsidR="00D90B81" w:rsidRPr="00AB0CD1">
        <w:rPr>
          <w:rFonts w:ascii="Helvetica" w:hAnsi="Helvetica" w:cs="Helvetica"/>
        </w:rPr>
        <w:t xml:space="preserve">feature that </w:t>
      </w:r>
      <w:r w:rsidR="0009565C" w:rsidRPr="00AB0CD1">
        <w:rPr>
          <w:rFonts w:ascii="Helvetica" w:hAnsi="Helvetica" w:cs="Helvetica"/>
        </w:rPr>
        <w:t>is</w:t>
      </w:r>
      <w:r w:rsidR="00D90B81" w:rsidRPr="00AB0CD1">
        <w:rPr>
          <w:rFonts w:ascii="Helvetica" w:hAnsi="Helvetica" w:cs="Helvetica"/>
        </w:rPr>
        <w:t xml:space="preserve"> under development is illustrating the shortest connection path between two nodes when user clicks </w:t>
      </w:r>
      <w:r w:rsidR="00DC49B0" w:rsidRPr="00AB0CD1">
        <w:rPr>
          <w:rFonts w:ascii="Helvetica" w:hAnsi="Helvetica" w:cs="Helvetica"/>
        </w:rPr>
        <w:t xml:space="preserve">on </w:t>
      </w:r>
      <w:r w:rsidR="00D90B81" w:rsidRPr="00AB0CD1">
        <w:rPr>
          <w:rFonts w:ascii="Helvetica" w:hAnsi="Helvetica" w:cs="Helvetica"/>
        </w:rPr>
        <w:t>“Make path” button.</w:t>
      </w:r>
    </w:p>
    <w:p w:rsidR="002D63F5" w:rsidRPr="00AB0CD1" w:rsidRDefault="002D63F5" w:rsidP="00444F29">
      <w:pPr>
        <w:rPr>
          <w:rFonts w:ascii="Helvetica" w:hAnsi="Helvetica" w:cs="Helvetica"/>
        </w:rPr>
      </w:pPr>
      <w:r w:rsidRPr="00AB0CD1">
        <w:rPr>
          <w:rFonts w:ascii="Helvetica" w:hAnsi="Helvetica" w:cs="Helvetica"/>
          <w:noProof/>
          <w:lang w:eastAsia="en-US" w:bidi="ar-SA"/>
        </w:rPr>
        <w:drawing>
          <wp:inline distT="0" distB="0" distL="0" distR="0">
            <wp:extent cx="5943600" cy="3249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_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2D63F5" w:rsidRPr="00AB0CD1" w:rsidRDefault="002D63F5" w:rsidP="002D63F5">
      <w:pPr>
        <w:jc w:val="center"/>
        <w:rPr>
          <w:rFonts w:ascii="Helvetica" w:hAnsi="Helvetica" w:cs="Helvetica"/>
        </w:rPr>
      </w:pPr>
      <w:r w:rsidRPr="00AB0CD1">
        <w:rPr>
          <w:rFonts w:ascii="Helvetica" w:hAnsi="Helvetica" w:cs="Helvetica"/>
        </w:rPr>
        <w:t>Figure 12: Get global network topology</w:t>
      </w:r>
    </w:p>
    <w:p w:rsidR="002D63F5" w:rsidRPr="00AB0CD1" w:rsidRDefault="002D63F5" w:rsidP="00BC32EB">
      <w:pPr>
        <w:rPr>
          <w:rFonts w:ascii="Helvetica" w:hAnsi="Helvetica" w:cs="Helvetica"/>
        </w:rPr>
      </w:pPr>
    </w:p>
    <w:p w:rsidR="002D63F5" w:rsidRPr="00AB0CD1" w:rsidRDefault="002D63F5" w:rsidP="00BC32EB">
      <w:pPr>
        <w:rPr>
          <w:rFonts w:ascii="Helvetica" w:hAnsi="Helvetica" w:cs="Helvetica"/>
        </w:rPr>
      </w:pPr>
    </w:p>
    <w:p w:rsidR="002D63F5" w:rsidRPr="00AB0CD1" w:rsidRDefault="002D63F5" w:rsidP="00BC32EB">
      <w:pPr>
        <w:rPr>
          <w:rFonts w:ascii="Helvetica" w:hAnsi="Helvetica" w:cs="Helvetica"/>
        </w:rPr>
      </w:pPr>
    </w:p>
    <w:p w:rsidR="002D63F5" w:rsidRPr="00AB0CD1" w:rsidRDefault="002D63F5" w:rsidP="00BC32EB">
      <w:pPr>
        <w:rPr>
          <w:rFonts w:ascii="Helvetica" w:hAnsi="Helvetica" w:cs="Helvetica"/>
        </w:rPr>
      </w:pPr>
    </w:p>
    <w:p w:rsidR="002D63F5" w:rsidRPr="00AB0CD1" w:rsidRDefault="002D63F5" w:rsidP="00BC32EB">
      <w:pPr>
        <w:rPr>
          <w:rFonts w:ascii="Helvetica" w:hAnsi="Helvetica" w:cs="Helvetica"/>
        </w:rPr>
      </w:pPr>
    </w:p>
    <w:p w:rsidR="002D63F5" w:rsidRPr="00AB0CD1" w:rsidRDefault="002D63F5" w:rsidP="00BC32EB">
      <w:pPr>
        <w:rPr>
          <w:rFonts w:ascii="Helvetica" w:hAnsi="Helvetica" w:cs="Helvetica"/>
        </w:rPr>
      </w:pPr>
    </w:p>
    <w:p w:rsidR="002D63F5" w:rsidRPr="00AB0CD1" w:rsidRDefault="002D63F5" w:rsidP="00BC32EB">
      <w:pPr>
        <w:rPr>
          <w:rFonts w:ascii="Helvetica" w:hAnsi="Helvetica" w:cs="Helvetica"/>
        </w:rPr>
      </w:pPr>
    </w:p>
    <w:p w:rsidR="002D63F5" w:rsidRPr="00AB0CD1" w:rsidRDefault="002D63F5" w:rsidP="00BC32EB">
      <w:pPr>
        <w:rPr>
          <w:rFonts w:ascii="Helvetica" w:hAnsi="Helvetica" w:cs="Helvetica"/>
        </w:rPr>
      </w:pPr>
      <w:r w:rsidRPr="00AB0CD1">
        <w:rPr>
          <w:rFonts w:ascii="Helvetica" w:hAnsi="Helvetica" w:cs="Helvetica"/>
          <w:noProof/>
          <w:lang w:eastAsia="en-US" w:bidi="ar-SA"/>
        </w:rPr>
        <w:drawing>
          <wp:inline distT="0" distB="0" distL="0" distR="0">
            <wp:extent cx="5943600" cy="3542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oom_vie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rsidR="00781F41" w:rsidRPr="00AB0CD1" w:rsidRDefault="002D63F5" w:rsidP="003645B0">
      <w:pPr>
        <w:pStyle w:val="TextBody"/>
        <w:jc w:val="center"/>
        <w:rPr>
          <w:rFonts w:ascii="Helvetica" w:hAnsi="Helvetica" w:cs="Helvetica"/>
          <w:bCs/>
          <w:color w:val="222222"/>
        </w:rPr>
      </w:pPr>
      <w:r w:rsidRPr="00AB0CD1">
        <w:rPr>
          <w:rFonts w:ascii="Helvetica" w:hAnsi="Helvetica" w:cs="Helvetica"/>
          <w:bCs/>
          <w:color w:val="222222"/>
        </w:rPr>
        <w:t>Figure 13: Zoom into a cluster</w:t>
      </w:r>
    </w:p>
    <w:p w:rsidR="003645B0" w:rsidRPr="00AB0CD1" w:rsidRDefault="003645B0" w:rsidP="009D1EDF">
      <w:pPr>
        <w:rPr>
          <w:rFonts w:ascii="Helvetica" w:hAnsi="Helvetica" w:cs="Helvetica"/>
          <w:color w:val="222222"/>
        </w:rPr>
      </w:pPr>
    </w:p>
    <w:p w:rsidR="009D1EDF" w:rsidRPr="00AB0CD1" w:rsidRDefault="009D1EDF" w:rsidP="003A0A13">
      <w:pPr>
        <w:jc w:val="center"/>
        <w:rPr>
          <w:rFonts w:ascii="Helvetica" w:hAnsi="Helvetica" w:cs="Helvetica"/>
          <w:b/>
          <w:bCs/>
          <w:color w:val="222222"/>
        </w:rPr>
      </w:pPr>
    </w:p>
    <w:p w:rsidR="007A307F" w:rsidRPr="00AB0CD1" w:rsidRDefault="007A307F">
      <w:pPr>
        <w:widowControl/>
        <w:suppressAutoHyphens w:val="0"/>
        <w:spacing w:after="0" w:line="240" w:lineRule="auto"/>
        <w:rPr>
          <w:rFonts w:ascii="Helvetica" w:hAnsi="Helvetica" w:cs="Helvetica"/>
          <w:b/>
          <w:bCs/>
          <w:color w:val="222222"/>
        </w:rPr>
      </w:pPr>
    </w:p>
    <w:p w:rsidR="007A307F" w:rsidRPr="00AB0CD1" w:rsidRDefault="007A307F" w:rsidP="00C94A18">
      <w:pPr>
        <w:jc w:val="center"/>
        <w:rPr>
          <w:rFonts w:ascii="Helvetica" w:hAnsi="Helvetica" w:cs="Helvetica"/>
          <w:b/>
          <w:bCs/>
          <w:color w:val="222222"/>
        </w:rPr>
      </w:pPr>
    </w:p>
    <w:p w:rsidR="00C94A18" w:rsidRPr="00AB0CD1" w:rsidRDefault="00C94A18" w:rsidP="00487762">
      <w:pPr>
        <w:jc w:val="center"/>
        <w:rPr>
          <w:rFonts w:ascii="Helvetica" w:hAnsi="Helvetica" w:cs="Helvetica"/>
        </w:rPr>
      </w:pPr>
    </w:p>
    <w:sectPr w:rsidR="00C94A18" w:rsidRPr="00AB0CD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2EB" w:rsidRDefault="00BC32EB" w:rsidP="002B6ED3">
      <w:pPr>
        <w:spacing w:after="0" w:line="240" w:lineRule="auto"/>
      </w:pPr>
      <w:r>
        <w:separator/>
      </w:r>
    </w:p>
  </w:endnote>
  <w:endnote w:type="continuationSeparator" w:id="0">
    <w:p w:rsidR="00BC32EB" w:rsidRDefault="00BC32EB" w:rsidP="002B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ejaVu Sans">
    <w:altName w:val="MS Mincho"/>
    <w:charset w:val="80"/>
    <w:family w:val="auto"/>
    <w:pitch w:val="variable"/>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640425"/>
      <w:docPartObj>
        <w:docPartGallery w:val="Page Numbers (Bottom of Page)"/>
        <w:docPartUnique/>
      </w:docPartObj>
    </w:sdtPr>
    <w:sdtContent>
      <w:sdt>
        <w:sdtPr>
          <w:id w:val="-1769616900"/>
          <w:docPartObj>
            <w:docPartGallery w:val="Page Numbers (Top of Page)"/>
            <w:docPartUnique/>
          </w:docPartObj>
        </w:sdtPr>
        <w:sdtContent>
          <w:p w:rsidR="00BC32EB" w:rsidRDefault="00BC32E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B0CD1">
              <w:rPr>
                <w:b/>
                <w:bCs/>
                <w:noProof/>
              </w:rPr>
              <w:t>18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B0CD1">
              <w:rPr>
                <w:b/>
                <w:bCs/>
                <w:noProof/>
              </w:rPr>
              <w:t>20</w:t>
            </w:r>
            <w:r>
              <w:rPr>
                <w:b/>
                <w:bCs/>
                <w:szCs w:val="24"/>
              </w:rPr>
              <w:fldChar w:fldCharType="end"/>
            </w:r>
          </w:p>
        </w:sdtContent>
      </w:sdt>
    </w:sdtContent>
  </w:sdt>
  <w:p w:rsidR="00BC32EB" w:rsidRDefault="00BC32EB" w:rsidP="002B6ED3">
    <w:pPr>
      <w:pStyle w:val="Footer"/>
      <w:tabs>
        <w:tab w:val="clear" w:pos="4680"/>
        <w:tab w:val="clear" w:pos="9360"/>
        <w:tab w:val="left" w:pos="16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2EB" w:rsidRDefault="00BC32EB" w:rsidP="002B6ED3">
      <w:pPr>
        <w:spacing w:after="0" w:line="240" w:lineRule="auto"/>
      </w:pPr>
      <w:r>
        <w:separator/>
      </w:r>
    </w:p>
  </w:footnote>
  <w:footnote w:type="continuationSeparator" w:id="0">
    <w:p w:rsidR="00BC32EB" w:rsidRDefault="00BC32EB" w:rsidP="002B6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CD9"/>
    <w:multiLevelType w:val="hybridMultilevel"/>
    <w:tmpl w:val="7CBE0152"/>
    <w:lvl w:ilvl="0" w:tplc="8C74E4C2">
      <w:start w:val="2"/>
      <w:numFmt w:val="bullet"/>
      <w:lvlText w:val=""/>
      <w:lvlJc w:val="left"/>
      <w:pPr>
        <w:ind w:left="720" w:hanging="360"/>
      </w:pPr>
      <w:rPr>
        <w:rFonts w:ascii="Symbol" w:eastAsia="DejaVu Sans" w:hAnsi="Symbol" w:cs="Helvetic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306CF"/>
    <w:multiLevelType w:val="hybridMultilevel"/>
    <w:tmpl w:val="D6504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51004A"/>
    <w:multiLevelType w:val="hybridMultilevel"/>
    <w:tmpl w:val="F41C5BF8"/>
    <w:lvl w:ilvl="0" w:tplc="4274B1C0">
      <w:start w:val="2"/>
      <w:numFmt w:val="bullet"/>
      <w:lvlText w:val=""/>
      <w:lvlJc w:val="left"/>
      <w:pPr>
        <w:ind w:left="720" w:hanging="360"/>
      </w:pPr>
      <w:rPr>
        <w:rFonts w:ascii="Symbol" w:eastAsia="DejaVu Sans"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A2C53"/>
    <w:multiLevelType w:val="hybridMultilevel"/>
    <w:tmpl w:val="A686F194"/>
    <w:lvl w:ilvl="0" w:tplc="D69E15E8">
      <w:start w:val="3"/>
      <w:numFmt w:val="bullet"/>
      <w:lvlText w:val="-"/>
      <w:lvlJc w:val="left"/>
      <w:pPr>
        <w:ind w:left="420" w:hanging="360"/>
      </w:pPr>
      <w:rPr>
        <w:rFonts w:ascii="Times New Roman" w:eastAsia="DejaVu Sans"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61C17614"/>
    <w:multiLevelType w:val="hybridMultilevel"/>
    <w:tmpl w:val="9386FE06"/>
    <w:lvl w:ilvl="0" w:tplc="4274B1C0">
      <w:start w:val="2"/>
      <w:numFmt w:val="bullet"/>
      <w:lvlText w:val=""/>
      <w:lvlJc w:val="left"/>
      <w:pPr>
        <w:ind w:left="720" w:hanging="360"/>
      </w:pPr>
      <w:rPr>
        <w:rFonts w:ascii="Symbol" w:eastAsia="DejaVu Sans"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E6039"/>
    <w:multiLevelType w:val="multilevel"/>
    <w:tmpl w:val="8D4C28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62"/>
    <w:rsid w:val="00012C20"/>
    <w:rsid w:val="00023681"/>
    <w:rsid w:val="00035D1E"/>
    <w:rsid w:val="000378E3"/>
    <w:rsid w:val="00063C5D"/>
    <w:rsid w:val="0006458D"/>
    <w:rsid w:val="0009565C"/>
    <w:rsid w:val="000B51C9"/>
    <w:rsid w:val="000D18E7"/>
    <w:rsid w:val="00137836"/>
    <w:rsid w:val="001534DA"/>
    <w:rsid w:val="00182903"/>
    <w:rsid w:val="001F0625"/>
    <w:rsid w:val="00204950"/>
    <w:rsid w:val="00223A93"/>
    <w:rsid w:val="002321B6"/>
    <w:rsid w:val="00234DB1"/>
    <w:rsid w:val="00235855"/>
    <w:rsid w:val="0024513B"/>
    <w:rsid w:val="00295211"/>
    <w:rsid w:val="002B167F"/>
    <w:rsid w:val="002B6ED3"/>
    <w:rsid w:val="002D63F5"/>
    <w:rsid w:val="0032390A"/>
    <w:rsid w:val="00356CF7"/>
    <w:rsid w:val="003645B0"/>
    <w:rsid w:val="0037436F"/>
    <w:rsid w:val="003A0A13"/>
    <w:rsid w:val="003A7F69"/>
    <w:rsid w:val="003F27A9"/>
    <w:rsid w:val="0041008C"/>
    <w:rsid w:val="00442DA2"/>
    <w:rsid w:val="00444F29"/>
    <w:rsid w:val="004526E7"/>
    <w:rsid w:val="00456599"/>
    <w:rsid w:val="00476260"/>
    <w:rsid w:val="00487762"/>
    <w:rsid w:val="004C28DB"/>
    <w:rsid w:val="004D0105"/>
    <w:rsid w:val="004E05F6"/>
    <w:rsid w:val="004E1282"/>
    <w:rsid w:val="0050384D"/>
    <w:rsid w:val="005102FC"/>
    <w:rsid w:val="0055787E"/>
    <w:rsid w:val="00561655"/>
    <w:rsid w:val="005733F0"/>
    <w:rsid w:val="005C6FED"/>
    <w:rsid w:val="005E36F6"/>
    <w:rsid w:val="005F48A6"/>
    <w:rsid w:val="006011F5"/>
    <w:rsid w:val="0061498B"/>
    <w:rsid w:val="006325D7"/>
    <w:rsid w:val="00670A65"/>
    <w:rsid w:val="006B7E18"/>
    <w:rsid w:val="006C40BE"/>
    <w:rsid w:val="00741EA3"/>
    <w:rsid w:val="00781F41"/>
    <w:rsid w:val="00786D0D"/>
    <w:rsid w:val="00787FF3"/>
    <w:rsid w:val="007A307F"/>
    <w:rsid w:val="007D5648"/>
    <w:rsid w:val="008106F9"/>
    <w:rsid w:val="00821887"/>
    <w:rsid w:val="00832C53"/>
    <w:rsid w:val="00856CC2"/>
    <w:rsid w:val="008778A4"/>
    <w:rsid w:val="00880F6A"/>
    <w:rsid w:val="008A7AE2"/>
    <w:rsid w:val="008B4D7D"/>
    <w:rsid w:val="00907C04"/>
    <w:rsid w:val="00911C46"/>
    <w:rsid w:val="00923517"/>
    <w:rsid w:val="00971F8F"/>
    <w:rsid w:val="009724B3"/>
    <w:rsid w:val="0099575F"/>
    <w:rsid w:val="009A639C"/>
    <w:rsid w:val="009B3E26"/>
    <w:rsid w:val="009C7FF1"/>
    <w:rsid w:val="009D1EDF"/>
    <w:rsid w:val="009D53DD"/>
    <w:rsid w:val="009D5483"/>
    <w:rsid w:val="00A33D25"/>
    <w:rsid w:val="00A476DE"/>
    <w:rsid w:val="00A622FF"/>
    <w:rsid w:val="00A92798"/>
    <w:rsid w:val="00AA0A17"/>
    <w:rsid w:val="00AB0CD1"/>
    <w:rsid w:val="00B23F94"/>
    <w:rsid w:val="00B27162"/>
    <w:rsid w:val="00B31B5B"/>
    <w:rsid w:val="00B63B5B"/>
    <w:rsid w:val="00B949FF"/>
    <w:rsid w:val="00BB76C8"/>
    <w:rsid w:val="00BB7A1D"/>
    <w:rsid w:val="00BC32EB"/>
    <w:rsid w:val="00BF06C5"/>
    <w:rsid w:val="00C0081D"/>
    <w:rsid w:val="00C368E1"/>
    <w:rsid w:val="00C9237B"/>
    <w:rsid w:val="00C94A18"/>
    <w:rsid w:val="00CA4F27"/>
    <w:rsid w:val="00CB5F08"/>
    <w:rsid w:val="00CD1A50"/>
    <w:rsid w:val="00CE7B50"/>
    <w:rsid w:val="00D05733"/>
    <w:rsid w:val="00D7090F"/>
    <w:rsid w:val="00D87BD9"/>
    <w:rsid w:val="00D90B81"/>
    <w:rsid w:val="00DA1619"/>
    <w:rsid w:val="00DC49B0"/>
    <w:rsid w:val="00DD581A"/>
    <w:rsid w:val="00E341B1"/>
    <w:rsid w:val="00E34C7D"/>
    <w:rsid w:val="00E94A32"/>
    <w:rsid w:val="00EA1179"/>
    <w:rsid w:val="00EA5E18"/>
    <w:rsid w:val="00EB7B84"/>
    <w:rsid w:val="00EC16D5"/>
    <w:rsid w:val="00EF14A3"/>
    <w:rsid w:val="00F50B52"/>
    <w:rsid w:val="00F51274"/>
    <w:rsid w:val="00F9401C"/>
    <w:rsid w:val="00F94CB2"/>
    <w:rsid w:val="00FA446D"/>
    <w:rsid w:val="00FE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16697-372B-442D-B9F2-C376F582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7762"/>
    <w:pPr>
      <w:widowControl w:val="0"/>
      <w:suppressAutoHyphens/>
      <w:spacing w:after="160" w:line="259" w:lineRule="auto"/>
    </w:pPr>
    <w:rPr>
      <w:rFonts w:ascii="Times New Roman" w:eastAsia="DejaVu Sans" w:hAnsi="Times New Roman" w:cs="Lohit Hindi"/>
      <w:sz w:val="24"/>
      <w:szCs w:val="24"/>
      <w:lang w:eastAsia="zh-CN" w:bidi="hi-IN"/>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customStyle="1" w:styleId="TableContents">
    <w:name w:val="Table Contents"/>
    <w:basedOn w:val="Normal"/>
    <w:rsid w:val="00C94A18"/>
    <w:pPr>
      <w:suppressLineNumbers/>
    </w:pPr>
  </w:style>
  <w:style w:type="paragraph" w:customStyle="1" w:styleId="TextBody">
    <w:name w:val="Text Body"/>
    <w:basedOn w:val="Normal"/>
    <w:rsid w:val="003645B0"/>
    <w:pPr>
      <w:spacing w:after="120"/>
    </w:pPr>
  </w:style>
  <w:style w:type="paragraph" w:styleId="NoSpacing">
    <w:name w:val="No Spacing"/>
    <w:uiPriority w:val="1"/>
    <w:qFormat/>
    <w:rsid w:val="0041008C"/>
    <w:pPr>
      <w:widowControl w:val="0"/>
      <w:suppressAutoHyphens/>
    </w:pPr>
    <w:rPr>
      <w:rFonts w:ascii="Times New Roman" w:eastAsia="DejaVu Sans" w:hAnsi="Times New Roman" w:cs="Mangal"/>
      <w:sz w:val="24"/>
      <w:szCs w:val="21"/>
      <w:lang w:eastAsia="zh-CN" w:bidi="hi-IN"/>
    </w:rPr>
  </w:style>
  <w:style w:type="paragraph" w:styleId="TOCHeading">
    <w:name w:val="TOC Heading"/>
    <w:basedOn w:val="Heading1"/>
    <w:next w:val="Normal"/>
    <w:uiPriority w:val="39"/>
    <w:unhideWhenUsed/>
    <w:qFormat/>
    <w:rsid w:val="004E05F6"/>
    <w:pPr>
      <w:widowControl/>
      <w:suppressAutoHyphens w:val="0"/>
      <w:outlineLvl w:val="9"/>
    </w:pPr>
    <w:rPr>
      <w:lang w:eastAsia="en-US" w:bidi="ar-SA"/>
    </w:rPr>
  </w:style>
  <w:style w:type="paragraph" w:styleId="TOC1">
    <w:name w:val="toc 1"/>
    <w:basedOn w:val="Normal"/>
    <w:next w:val="Normal"/>
    <w:autoRedefine/>
    <w:uiPriority w:val="39"/>
    <w:unhideWhenUsed/>
    <w:rsid w:val="004E05F6"/>
    <w:pPr>
      <w:spacing w:after="100"/>
    </w:pPr>
    <w:rPr>
      <w:rFonts w:cs="Mangal"/>
      <w:szCs w:val="21"/>
    </w:rPr>
  </w:style>
  <w:style w:type="paragraph" w:styleId="TOC2">
    <w:name w:val="toc 2"/>
    <w:basedOn w:val="Normal"/>
    <w:next w:val="Normal"/>
    <w:autoRedefine/>
    <w:uiPriority w:val="39"/>
    <w:unhideWhenUsed/>
    <w:rsid w:val="004E05F6"/>
    <w:pPr>
      <w:spacing w:after="100"/>
      <w:ind w:left="240"/>
    </w:pPr>
    <w:rPr>
      <w:rFonts w:cs="Mangal"/>
      <w:szCs w:val="21"/>
    </w:rPr>
  </w:style>
  <w:style w:type="paragraph" w:styleId="TOC3">
    <w:name w:val="toc 3"/>
    <w:basedOn w:val="Normal"/>
    <w:next w:val="Normal"/>
    <w:autoRedefine/>
    <w:uiPriority w:val="39"/>
    <w:unhideWhenUsed/>
    <w:rsid w:val="004E05F6"/>
    <w:pPr>
      <w:spacing w:after="100"/>
      <w:ind w:left="480"/>
    </w:pPr>
    <w:rPr>
      <w:rFonts w:cs="Mangal"/>
      <w:szCs w:val="21"/>
    </w:rPr>
  </w:style>
  <w:style w:type="table" w:styleId="TableGrid">
    <w:name w:val="Table Grid"/>
    <w:basedOn w:val="TableNormal"/>
    <w:uiPriority w:val="39"/>
    <w:rsid w:val="004E0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ED3"/>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2B6ED3"/>
    <w:rPr>
      <w:rFonts w:ascii="Times New Roman" w:eastAsia="DejaVu Sans" w:hAnsi="Times New Roman" w:cs="Mangal"/>
      <w:sz w:val="24"/>
      <w:szCs w:val="21"/>
      <w:lang w:eastAsia="zh-CN" w:bidi="hi-IN"/>
    </w:rPr>
  </w:style>
  <w:style w:type="paragraph" w:styleId="Footer">
    <w:name w:val="footer"/>
    <w:basedOn w:val="Normal"/>
    <w:link w:val="FooterChar"/>
    <w:uiPriority w:val="99"/>
    <w:unhideWhenUsed/>
    <w:rsid w:val="002B6ED3"/>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2B6ED3"/>
    <w:rPr>
      <w:rFonts w:ascii="Times New Roman" w:eastAsia="DejaVu San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EUser\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9243F86-A703-4B40-AE37-D212DFFA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1360</TotalTime>
  <Pages>20</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IEUser</cp:lastModifiedBy>
  <cp:revision>107</cp:revision>
  <dcterms:created xsi:type="dcterms:W3CDTF">2013-11-22T13:50:00Z</dcterms:created>
  <dcterms:modified xsi:type="dcterms:W3CDTF">2013-11-24T08:51:00Z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