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94B5E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球头后盖内部的半自动点白胶（人工上下料）</w:t>
      </w:r>
    </w:p>
    <w:p w14:paraId="2DFB66A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工位介绍：人工提前装咪头，涂防水胶，需要四周涂满，饱和状态</w:t>
      </w:r>
    </w:p>
    <w:p w14:paraId="271324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TS610Q-Y3，多种型号装球头打胶- ---涂SD防水胶塞</w:t>
      </w:r>
    </w:p>
    <w:p w14:paraId="0D31DAC0">
      <w:pPr>
        <w:numPr>
          <w:ilvl w:val="0"/>
          <w:numId w:val="0"/>
        </w:numPr>
      </w:pPr>
    </w:p>
    <w:p w14:paraId="267CD3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886075"/>
            <wp:effectExtent l="0" t="0" r="1079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37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EF1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2855" cy="2251075"/>
            <wp:effectExtent l="0" t="0" r="10795" b="1587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83790" cy="1860550"/>
            <wp:effectExtent l="0" t="0" r="16510" b="635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FB6D">
      <w:pPr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人工点胶：</w:t>
      </w:r>
    </w:p>
    <w:p w14:paraId="5DFDFA9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1，人工点胶会出现溢胶，不均匀，有缝隙的情况，难以把控出胶流量</w:t>
      </w:r>
    </w:p>
    <w:p w14:paraId="4159F75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2，该工位需要提前点胶，可以利用设备提前点胶，再由人工组装</w:t>
      </w:r>
    </w:p>
    <w:p w14:paraId="2BFC36F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3，人工需要安装好咪头后点胶，需要24秒，</w:t>
      </w:r>
    </w:p>
    <w:p w14:paraId="64D5395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4，点胶完需要统一放一边晾干，需要等待1-3小时</w:t>
      </w:r>
    </w:p>
    <w:p w14:paraId="5B93F15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5，人工都是使用小瓶子操作，容量少，需要经常换瓶子，加胶</w:t>
      </w:r>
    </w:p>
    <w:p w14:paraId="39F9468B">
      <w:pPr>
        <w:rPr>
          <w:rFonts w:hint="eastAsia"/>
          <w:b/>
          <w:bCs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15920" cy="2983865"/>
            <wp:effectExtent l="0" t="0" r="17780" b="6985"/>
            <wp:docPr id="1" name="图片 1" descr="f56a4f5208877079b87db8627bfd4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56a4f5208877079b87db8627bfd4a65"/>
                    <pic:cNvPicPr>
                      <a:picLocks noChangeAspect="1"/>
                    </pic:cNvPicPr>
                  </pic:nvPicPr>
                  <pic:blipFill>
                    <a:blip r:embed="rId7"/>
                    <a:srcRect b="33653"/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6F277D">
      <w:pP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采用半自动点胶的优势</w:t>
      </w:r>
      <w: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  <w:t>:</w:t>
      </w:r>
    </w:p>
    <w:p w14:paraId="5E12CF9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1，人工安装好咪头之后直接放入点胶机，胶枪固定式，只需要10秒，减少取放胶瓶动作时间</w:t>
      </w:r>
    </w:p>
    <w:p w14:paraId="5D57223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2，不用人工再去拿胶瓶进行点胶，提高效率，</w:t>
      </w:r>
    </w:p>
    <w:p w14:paraId="7ACBEC0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3，人工按下按钮进行点胶，可控制调节出胶量，防止溢胶，少胶</w:t>
      </w:r>
    </w:p>
    <w:p w14:paraId="1DA4053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4，胶机进行搅拌，防水胶不容易硬化，</w:t>
      </w:r>
    </w:p>
    <w:p w14:paraId="391404C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5，胶罐使用大容量，不用经常加胶。</w:t>
      </w:r>
    </w:p>
    <w:p w14:paraId="2CBFA78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6，全视觉拍照定位点胶，不用摆盘</w:t>
      </w:r>
    </w:p>
    <w:p w14:paraId="594AA6D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66005" cy="3576955"/>
            <wp:effectExtent l="0" t="0" r="10795" b="444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477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48225" cy="3067050"/>
            <wp:effectExtent l="0" t="0" r="9525" b="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9CB66">
      <w:pPr>
        <w:rPr>
          <w:rFonts w:hint="default"/>
          <w:lang w:val="en-US" w:eastAsia="zh-CN"/>
        </w:rPr>
      </w:pPr>
    </w:p>
    <w:p w14:paraId="6D33791B">
      <w:pPr>
        <w:rPr>
          <w:rFonts w:hint="eastAsia"/>
          <w:lang w:val="en-US" w:eastAsia="zh-CN"/>
        </w:rPr>
      </w:pPr>
    </w:p>
    <w:p w14:paraId="022EEB78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室内双目底盖半自动锁螺丝（人工上下料）</w:t>
      </w:r>
    </w:p>
    <w:p w14:paraId="3AD2CB2D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工位介绍：该工位是该产品最后一道组装工序，人工将电池装入机身，放上底盖卡住，上螺丝固定住。</w:t>
      </w:r>
    </w:p>
    <w:p w14:paraId="0AAB5707">
      <w:pPr>
        <w:numPr>
          <w:ilvl w:val="0"/>
          <w:numId w:val="0"/>
        </w:numPr>
      </w:pPr>
      <w:r>
        <w:drawing>
          <wp:inline distT="0" distB="0" distL="114300" distR="114300">
            <wp:extent cx="2800350" cy="19621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50C98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 w14:paraId="67621269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2880" cy="4448175"/>
            <wp:effectExtent l="0" t="0" r="0" b="0"/>
            <wp:docPr id="8" name="图片 8" descr="微信图片_20250821143326_10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0821143326_10_1"/>
                    <pic:cNvPicPr>
                      <a:picLocks noChangeAspect="1"/>
                    </pic:cNvPicPr>
                  </pic:nvPicPr>
                  <pic:blipFill>
                    <a:blip r:embed="rId11"/>
                    <a:srcRect b="3663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D60B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 w14:paraId="4EA1B2C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2880" cy="3886200"/>
            <wp:effectExtent l="0" t="0" r="0" b="0"/>
            <wp:docPr id="9" name="图片 9" descr="微信图片_20250821143326_9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0821143326_9_1"/>
                    <pic:cNvPicPr>
                      <a:picLocks noChangeAspect="1"/>
                    </pic:cNvPicPr>
                  </pic:nvPicPr>
                  <pic:blipFill>
                    <a:blip r:embed="rId12"/>
                    <a:srcRect t="32356" b="1228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4DAC">
      <w:pPr>
        <w:numPr>
          <w:ilvl w:val="0"/>
          <w:numId w:val="3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人工需要操作多道工序，时间比较久</w:t>
      </w:r>
    </w:p>
    <w:p w14:paraId="395B121B"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底盖需要多个螺丝固定，</w:t>
      </w:r>
    </w:p>
    <w:p w14:paraId="209B96FD"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</w:p>
    <w:p w14:paraId="2BDFCD09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 w14:paraId="51C7C92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采用半自动螺丝机的优势：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4B6401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操作：人工安装好电池，盖上后盖放入治具中，治具移动到螺丝枪下面进行固定，采用双工位，一进一出</w:t>
      </w:r>
    </w:p>
    <w:p w14:paraId="79314D48">
      <w:pPr>
        <w:numPr>
          <w:ilvl w:val="0"/>
          <w:numId w:val="4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加快操作时间，可以减少人工工作量，提高效率</w:t>
      </w:r>
    </w:p>
    <w:p w14:paraId="08C08F03">
      <w:pPr>
        <w:numPr>
          <w:ilvl w:val="0"/>
          <w:numId w:val="4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减少插入电池的人工，后面的人工可以多操作一道工序，接入电池线</w:t>
      </w:r>
    </w:p>
    <w:p w14:paraId="06EFA747">
      <w:pPr>
        <w:numPr>
          <w:ilvl w:val="0"/>
          <w:numId w:val="4"/>
        </w:numPr>
        <w:rPr>
          <w:rFonts w:hint="default"/>
          <w:sz w:val="24"/>
          <w:szCs w:val="24"/>
          <w:lang w:val="en-US" w:eastAsia="zh-CN"/>
        </w:rPr>
      </w:pPr>
    </w:p>
    <w:p w14:paraId="75DE252B">
      <w:pPr>
        <w:rPr>
          <w:rFonts w:hint="eastAsia"/>
          <w:lang w:val="en-US" w:eastAsia="zh-CN"/>
        </w:rPr>
      </w:pPr>
    </w:p>
    <w:p w14:paraId="0F490914">
      <w:pPr>
        <w:rPr>
          <w:rFonts w:hint="eastAsia"/>
          <w:lang w:val="en-US" w:eastAsia="zh-CN"/>
        </w:rPr>
      </w:pPr>
    </w:p>
    <w:p w14:paraId="3B5C9455">
      <w:pPr>
        <w:rPr>
          <w:rFonts w:hint="default"/>
          <w:lang w:val="en-US" w:eastAsia="zh-CN"/>
        </w:rPr>
      </w:pPr>
    </w:p>
    <w:p w14:paraId="283A09D8">
      <w:pPr>
        <w:rPr>
          <w:rFonts w:hint="default"/>
          <w:lang w:val="en-US" w:eastAsia="zh-CN"/>
        </w:rPr>
      </w:pPr>
    </w:p>
    <w:p w14:paraId="5051FF5B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折盒机</w:t>
      </w:r>
    </w:p>
    <w:p w14:paraId="036C69D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D10F7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79035" cy="5028565"/>
            <wp:effectExtent l="0" t="0" r="0" b="0"/>
            <wp:docPr id="4" name="图片 4" descr="7db101887566ce079499658c04268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db101887566ce079499658c0426853f"/>
                    <pic:cNvPicPr>
                      <a:picLocks noChangeAspect="1"/>
                    </pic:cNvPicPr>
                  </pic:nvPicPr>
                  <pic:blipFill>
                    <a:blip r:embed="rId13"/>
                    <a:srcRect t="11328" b="31860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9B3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DD427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79035" cy="3533775"/>
            <wp:effectExtent l="0" t="0" r="0" b="0"/>
            <wp:docPr id="5" name="图片 5" descr="790e349ac49e0d83a347549d96379c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90e349ac49e0d83a347549d96379c33"/>
                    <pic:cNvPicPr>
                      <a:picLocks noChangeAspect="1"/>
                    </pic:cNvPicPr>
                  </pic:nvPicPr>
                  <pic:blipFill>
                    <a:blip r:embed="rId14"/>
                    <a:srcRect t="21113" b="38963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FB3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30F40C">
      <w:pPr>
        <w:numPr>
          <w:ilvl w:val="0"/>
          <w:numId w:val="0"/>
        </w:numPr>
      </w:pPr>
      <w:r>
        <w:drawing>
          <wp:inline distT="0" distB="0" distL="114300" distR="114300">
            <wp:extent cx="5267325" cy="584200"/>
            <wp:effectExtent l="0" t="0" r="9525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2A196">
      <w:pPr>
        <w:numPr>
          <w:ilvl w:val="0"/>
          <w:numId w:val="0"/>
        </w:numPr>
      </w:pPr>
      <w:r>
        <w:drawing>
          <wp:inline distT="0" distB="0" distL="114300" distR="114300">
            <wp:extent cx="5273675" cy="471170"/>
            <wp:effectExtent l="0" t="0" r="3175" b="508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6BA0">
      <w:pPr>
        <w:numPr>
          <w:ilvl w:val="0"/>
          <w:numId w:val="0"/>
        </w:numPr>
      </w:pPr>
      <w:r>
        <w:drawing>
          <wp:inline distT="0" distB="0" distL="114300" distR="114300">
            <wp:extent cx="5274310" cy="205740"/>
            <wp:effectExtent l="0" t="0" r="2540" b="381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21AED">
      <w:pPr>
        <w:numPr>
          <w:ilvl w:val="0"/>
          <w:numId w:val="0"/>
        </w:numPr>
      </w:pPr>
      <w:r>
        <w:drawing>
          <wp:inline distT="0" distB="0" distL="114300" distR="114300">
            <wp:extent cx="5271135" cy="294640"/>
            <wp:effectExtent l="0" t="0" r="5715" b="1016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0849">
      <w:pPr>
        <w:numPr>
          <w:ilvl w:val="0"/>
          <w:numId w:val="0"/>
        </w:numPr>
      </w:pPr>
      <w:r>
        <w:drawing>
          <wp:inline distT="0" distB="0" distL="114300" distR="114300">
            <wp:extent cx="5271135" cy="200660"/>
            <wp:effectExtent l="0" t="0" r="5715" b="889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D7A">
      <w:pPr>
        <w:numPr>
          <w:ilvl w:val="0"/>
          <w:numId w:val="0"/>
        </w:numPr>
      </w:pPr>
    </w:p>
    <w:p w14:paraId="7C673EC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常用大批量纸盒：尺寸235x203x142mm</w:t>
      </w:r>
    </w:p>
    <w:p w14:paraId="490F14AC">
      <w:pPr>
        <w:numPr>
          <w:ilvl w:val="0"/>
          <w:numId w:val="0"/>
        </w:numPr>
        <w:ind w:firstLine="1440" w:firstLineChars="6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尺</w:t>
      </w:r>
      <w:r>
        <w:rPr>
          <w:rFonts w:hint="default"/>
          <w:sz w:val="24"/>
          <w:szCs w:val="24"/>
          <w:lang w:val="en-US" w:eastAsia="zh-CN"/>
        </w:rPr>
        <w:t>寸124x120x178mm</w:t>
      </w:r>
    </w:p>
    <w:p w14:paraId="57F3E64F">
      <w:pPr>
        <w:numPr>
          <w:ilvl w:val="0"/>
          <w:numId w:val="0"/>
        </w:numPr>
        <w:ind w:firstLine="1440" w:firstLineChars="6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尺寸255x210x165mm</w:t>
      </w:r>
    </w:p>
    <w:p w14:paraId="4A74C6EC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可兼容产品尺寸，下面三种由于盒子高度太低不可兼容，需要人工折盒</w:t>
      </w:r>
    </w:p>
    <w:p w14:paraId="0B266C1A">
      <w:pPr>
        <w:numPr>
          <w:ilvl w:val="0"/>
          <w:numId w:val="0"/>
        </w:numPr>
        <w:ind w:firstLine="1440" w:firstLineChars="6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尺寸152x119x79mm</w:t>
      </w:r>
    </w:p>
    <w:p w14:paraId="4032A119">
      <w:pPr>
        <w:numPr>
          <w:ilvl w:val="0"/>
          <w:numId w:val="0"/>
        </w:numPr>
        <w:ind w:firstLine="1440" w:firstLineChars="6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尺寸131x106x51mm</w:t>
      </w:r>
    </w:p>
    <w:p w14:paraId="562BC4D5">
      <w:pPr>
        <w:numPr>
          <w:ilvl w:val="0"/>
          <w:numId w:val="0"/>
        </w:numPr>
        <w:ind w:firstLine="1440" w:firstLineChars="6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尺寸126x101x49mm</w:t>
      </w:r>
    </w:p>
    <w:p w14:paraId="2010B8DE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27F8D3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614420"/>
            <wp:effectExtent l="0" t="0" r="3175" b="508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7632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需要兼容产品盒子大小，大批量折盒</w:t>
      </w:r>
    </w:p>
    <w:p w14:paraId="2BD95539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可根据产品盒子调整，快速调整换型</w:t>
      </w:r>
    </w:p>
    <w:p w14:paraId="279D615E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折盒可以与贴标共用一个人工上料，从而减少人工</w:t>
      </w:r>
    </w:p>
    <w:p w14:paraId="1B51144C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</w:p>
    <w:p w14:paraId="6BA277BB">
      <w:pPr>
        <w:pStyle w:val="3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自动贴标机</w:t>
      </w:r>
    </w:p>
    <w:p w14:paraId="3607C2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79035" cy="3317240"/>
            <wp:effectExtent l="0" t="0" r="0" b="0"/>
            <wp:docPr id="6" name="图片 6" descr="f37a5d6bf4f3d7ad450cca42bec41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37a5d6bf4f3d7ad450cca42bec41537"/>
                    <pic:cNvPicPr>
                      <a:picLocks noChangeAspect="1"/>
                    </pic:cNvPicPr>
                  </pic:nvPicPr>
                  <pic:blipFill>
                    <a:blip r:embed="rId21"/>
                    <a:srcRect t="31652" b="30870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8B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9E18B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96030" cy="1218565"/>
            <wp:effectExtent l="0" t="0" r="0" b="0"/>
            <wp:docPr id="7" name="图片 7" descr="7db101887566ce079499658c04268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db101887566ce079499658c0426853f"/>
                    <pic:cNvPicPr>
                      <a:picLocks noChangeAspect="1"/>
                    </pic:cNvPicPr>
                  </pic:nvPicPr>
                  <pic:blipFill>
                    <a:blip r:embed="rId13"/>
                    <a:srcRect l="23760" t="42105" b="44128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92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1，人工贴标会出现歪斜情况</w:t>
      </w:r>
    </w:p>
    <w:p w14:paraId="46DD9AC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2，盒上贴标，标签先打印出来，在盒上贴标，没有顺序，不用根据产品扫码出标签贴</w:t>
      </w:r>
    </w:p>
    <w:p w14:paraId="27FA0F3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3，贴标工序可以和折盒工序共用一个人工，只需要上料即可，其余时间可以打包，装箱封箱</w:t>
      </w:r>
    </w:p>
    <w:p w14:paraId="62A596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4，贴标可以兼容产品尺寸较多，需要做到快速换型调整，</w:t>
      </w:r>
    </w:p>
    <w:p w14:paraId="170BAA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88C680"/>
    <w:multiLevelType w:val="singleLevel"/>
    <w:tmpl w:val="BE88C680"/>
    <w:lvl w:ilvl="0" w:tentative="0">
      <w:start w:val="3"/>
      <w:numFmt w:val="chineseCounting"/>
      <w:suff w:val="nothing"/>
      <w:lvlText w:val="%1，"/>
      <w:lvlJc w:val="left"/>
      <w:rPr>
        <w:rFonts w:hint="eastAsia"/>
      </w:rPr>
    </w:lvl>
  </w:abstractNum>
  <w:abstractNum w:abstractNumId="1">
    <w:nsid w:val="0143910F"/>
    <w:multiLevelType w:val="singleLevel"/>
    <w:tmpl w:val="0143910F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3EC553B8"/>
    <w:multiLevelType w:val="singleLevel"/>
    <w:tmpl w:val="3EC553B8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523D3841"/>
    <w:multiLevelType w:val="singleLevel"/>
    <w:tmpl w:val="523D3841"/>
    <w:lvl w:ilvl="0" w:tentative="0">
      <w:start w:val="1"/>
      <w:numFmt w:val="decimal"/>
      <w:suff w:val="nothing"/>
      <w:lvlText w:val="%1，"/>
      <w:lvlJc w:val="left"/>
    </w:lvl>
  </w:abstractNum>
  <w:abstractNum w:abstractNumId="4">
    <w:nsid w:val="55762C48"/>
    <w:multiLevelType w:val="singleLevel"/>
    <w:tmpl w:val="55762C48"/>
    <w:lvl w:ilvl="0" w:tentative="0">
      <w:start w:val="1"/>
      <w:numFmt w:val="decimal"/>
      <w:suff w:val="nothing"/>
      <w:lvlText w:val="%1，"/>
      <w:lvlJc w:val="left"/>
    </w:lvl>
  </w:abstractNum>
  <w:abstractNum w:abstractNumId="5">
    <w:nsid w:val="7BB04F94"/>
    <w:multiLevelType w:val="singleLevel"/>
    <w:tmpl w:val="7BB04F94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F1FE9"/>
    <w:rsid w:val="01192666"/>
    <w:rsid w:val="024C3EEC"/>
    <w:rsid w:val="0623141C"/>
    <w:rsid w:val="09FE0C1F"/>
    <w:rsid w:val="0CC86D0F"/>
    <w:rsid w:val="0E0643E2"/>
    <w:rsid w:val="103F1B00"/>
    <w:rsid w:val="10CA6968"/>
    <w:rsid w:val="133141CA"/>
    <w:rsid w:val="17345BEC"/>
    <w:rsid w:val="180F3C9C"/>
    <w:rsid w:val="185733ED"/>
    <w:rsid w:val="19EE104A"/>
    <w:rsid w:val="1A2E4BEE"/>
    <w:rsid w:val="1A6A7FF4"/>
    <w:rsid w:val="1AB23A71"/>
    <w:rsid w:val="1AD87250"/>
    <w:rsid w:val="1E9D04D7"/>
    <w:rsid w:val="210D3C3C"/>
    <w:rsid w:val="21B272CA"/>
    <w:rsid w:val="265A34A1"/>
    <w:rsid w:val="27D8088F"/>
    <w:rsid w:val="2D5A62E8"/>
    <w:rsid w:val="30E331E4"/>
    <w:rsid w:val="327F5E7B"/>
    <w:rsid w:val="329462E9"/>
    <w:rsid w:val="340A0022"/>
    <w:rsid w:val="34CD3127"/>
    <w:rsid w:val="386F3733"/>
    <w:rsid w:val="389463FB"/>
    <w:rsid w:val="38DA5EF4"/>
    <w:rsid w:val="38DB7BD3"/>
    <w:rsid w:val="39B43F9F"/>
    <w:rsid w:val="3FDB0AC5"/>
    <w:rsid w:val="3FEB3361"/>
    <w:rsid w:val="40D418BB"/>
    <w:rsid w:val="410A1661"/>
    <w:rsid w:val="446472DA"/>
    <w:rsid w:val="45AD7CD0"/>
    <w:rsid w:val="4C6D519A"/>
    <w:rsid w:val="4CA23096"/>
    <w:rsid w:val="4F48333D"/>
    <w:rsid w:val="512E6314"/>
    <w:rsid w:val="54D23DEC"/>
    <w:rsid w:val="55A9139B"/>
    <w:rsid w:val="563263D1"/>
    <w:rsid w:val="5A272E2C"/>
    <w:rsid w:val="5A9965D1"/>
    <w:rsid w:val="5B841BB9"/>
    <w:rsid w:val="5C4E46A0"/>
    <w:rsid w:val="5E4A2140"/>
    <w:rsid w:val="5F2F1C7D"/>
    <w:rsid w:val="5FBD037C"/>
    <w:rsid w:val="5FF0037E"/>
    <w:rsid w:val="60C30DCC"/>
    <w:rsid w:val="65332685"/>
    <w:rsid w:val="65554CF2"/>
    <w:rsid w:val="6625197C"/>
    <w:rsid w:val="68CC7FA5"/>
    <w:rsid w:val="6B814037"/>
    <w:rsid w:val="6B8974A3"/>
    <w:rsid w:val="6F0D4D1D"/>
    <w:rsid w:val="70330142"/>
    <w:rsid w:val="70E5048C"/>
    <w:rsid w:val="732C690A"/>
    <w:rsid w:val="735A7DD1"/>
    <w:rsid w:val="75C5557C"/>
    <w:rsid w:val="766231CB"/>
    <w:rsid w:val="766F7295"/>
    <w:rsid w:val="77420E4E"/>
    <w:rsid w:val="78EF3981"/>
    <w:rsid w:val="7A5549F4"/>
    <w:rsid w:val="7AC145FF"/>
    <w:rsid w:val="7C0170EE"/>
    <w:rsid w:val="7EDC1B88"/>
    <w:rsid w:val="7F36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204</Words>
  <Characters>217</Characters>
  <Lines>0</Lines>
  <Paragraphs>0</Paragraphs>
  <TotalTime>1</TotalTime>
  <ScaleCrop>false</ScaleCrop>
  <LinksUpToDate>false</LinksUpToDate>
  <CharactersWithSpaces>223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2025-08-15T11:15:00Z</dcterms:created>
  <dc:creator>HS</dc:creator>
  <cp:lastModifiedBy>清风</cp:lastModifiedBy>
  <dcterms:modified xsi:type="dcterms:W3CDTF">2025-09-01T07:38:44Z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eyJoZGlkIjoiMGY1Nzc4YmU4NjRkMDQwYjM4NTk1ODFhMWQ0OTE2NWUiLCJ1c2VySWQiOiI0MzY4Mzk3NDIifQ==</vt:lpwstr>
  </property>
  <property fmtid="{D5CDD505-2E9C-101B-9397-08002B2CF9AE}" pid="4" name="ICV">
    <vt:lpwstr>F93851CFC0B849A698AEEAEFB8FC62F1_12</vt:lpwstr>
  </property>
</Properties>
</file>