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A3746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MES-自动化对接</w:t>
      </w:r>
    </w:p>
    <w:p w14:paraId="11A92E5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</w:t>
      </w:r>
      <w:r>
        <w:rPr>
          <w:rFonts w:hint="eastAsia"/>
        </w:rPr>
        <w:t>MES-自动化</w:t>
      </w:r>
      <w:r>
        <w:rPr>
          <w:rFonts w:hint="eastAsia"/>
          <w:lang w:val="en-US" w:eastAsia="zh-CN"/>
        </w:rPr>
        <w:t>流程图</w:t>
      </w:r>
    </w:p>
    <w:p w14:paraId="6746384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70713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C2B48E">
      <w:pPr>
        <w:keepNext w:val="0"/>
        <w:keepLines w:val="0"/>
        <w:widowControl/>
        <w:suppressLineNumbers w:val="0"/>
        <w:jc w:val="left"/>
      </w:pPr>
    </w:p>
    <w:p w14:paraId="16825E70">
      <w:pPr>
        <w:keepNext w:val="0"/>
        <w:keepLines w:val="0"/>
        <w:widowControl/>
        <w:suppressLineNumbers w:val="0"/>
        <w:jc w:val="left"/>
      </w:pPr>
    </w:p>
    <w:p w14:paraId="525A694C">
      <w:pPr>
        <w:keepNext w:val="0"/>
        <w:keepLines w:val="0"/>
        <w:widowControl/>
        <w:suppressLineNumbers w:val="0"/>
        <w:jc w:val="left"/>
      </w:pPr>
    </w:p>
    <w:p w14:paraId="23539E2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A43DD3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二：七牛云配置信息</w:t>
      </w:r>
    </w:p>
    <w:p w14:paraId="17707464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登录地址：</w:t>
      </w:r>
      <w:r>
        <w:fldChar w:fldCharType="begin"/>
      </w:r>
      <w:r>
        <w:instrText xml:space="preserve"> HYPERLINK "https://portal.qiniu.com/iam/signin/vstarcam" \t "_blank" </w:instrText>
      </w:r>
      <w:r>
        <w:fldChar w:fldCharType="separate"/>
      </w:r>
      <w:r>
        <w:rPr>
          <w:rStyle w:val="11"/>
        </w:rPr>
        <w:t>https://portal.qiniu.com/iam/signin/vstarcam</w:t>
      </w:r>
      <w:r>
        <w:fldChar w:fldCharType="end"/>
      </w:r>
      <w:r>
        <w:t xml:space="preserve"> </w:t>
      </w:r>
      <w:r>
        <w:rPr>
          <w:rFonts w:hint="eastAsia"/>
          <w:lang w:val="en-US" w:eastAsia="zh-CN"/>
        </w:rPr>
        <w:t xml:space="preserve">  </w:t>
      </w:r>
      <w:r>
        <w:t xml:space="preserve">vst-mes </w:t>
      </w:r>
      <w:r>
        <w:rPr>
          <w:rFonts w:hint="eastAsia"/>
          <w:lang w:val="en-US" w:eastAsia="zh-CN"/>
        </w:rPr>
        <w:t xml:space="preserve"> </w:t>
      </w:r>
      <w:r>
        <w:t xml:space="preserve">vst@1234 </w:t>
      </w:r>
    </w:p>
    <w:p w14:paraId="0330B0BE">
      <w:pPr>
        <w:pStyle w:val="6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String accessKey = "IAM-RZh9cZsCCate-4L4MW7aJkh-av4sJZnfKV8aJBGL";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String secretKey = "UjP9CQwb0zBvpBrijJD3nByaYRt5r_vagE7RMM0xh_1U";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String bucketName = "vst-mes";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 // 存储空间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String domain = "https://vst-mes.eye4cloud.com";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  //域名</w:t>
      </w:r>
    </w:p>
    <w:p w14:paraId="5C7998B3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5036A937">
      <w:pPr>
        <w:pStyle w:val="7"/>
        <w:keepNext w:val="0"/>
        <w:keepLines w:val="0"/>
        <w:widowControl/>
        <w:suppressLineNumbers w:val="0"/>
        <w:rPr>
          <w:rStyle w:val="11"/>
          <w:rFonts w:hint="eastAsia" w:ascii="Times New Roman" w:hAnsi="Times New Roman" w:eastAsia="宋体" w:cs="Times New Roman"/>
          <w:color w:val="0000FF"/>
          <w:lang w:val="en-US" w:eastAsia="zh-CN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开发者中心： </w:t>
      </w:r>
      <w:r>
        <w:rPr>
          <w:rStyle w:val="11"/>
          <w:rFonts w:hint="eastAsia" w:ascii="Times New Roman" w:hAnsi="Times New Roman" w:eastAsia="宋体" w:cs="Times New Roman"/>
          <w:color w:val="0000FF"/>
          <w:lang w:val="en-US" w:eastAsia="zh-CN"/>
        </w:rPr>
        <w:t>https://developer.qiniu.com/sdk#official-sdk</w:t>
      </w:r>
    </w:p>
    <w:p w14:paraId="01AEF0CF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存储时将文件放至pack文件夹下，按 年 月 日 箱新建四个文件夹，将纸箱照片，托盘照片 放在箱号文件夹下。</w:t>
      </w:r>
    </w:p>
    <w:p w14:paraId="21C9C6AC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7A53EEFA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3B1749BC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36D31C7B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5C4C6233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1FD8F0FC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32F256B2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494348B4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455D5AD3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462C5C3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三：接口信息</w:t>
      </w:r>
    </w:p>
    <w:p w14:paraId="5550BC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推送箱号信息照片信息至MES</w:t>
      </w:r>
    </w:p>
    <w:p w14:paraId="48E12AE3">
      <w:pPr>
        <w:pStyle w:val="6"/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</w:rPr>
        <w:t>接口地址：</w:t>
      </w:r>
      <w:r>
        <w:rPr>
          <w:rStyle w:val="11"/>
          <w:rFonts w:hint="default" w:ascii="新宋体" w:hAnsi="新宋体" w:eastAsia="新宋体"/>
          <w:sz w:val="19"/>
          <w:lang w:val="en-US" w:eastAsia="zh-CN"/>
        </w:rPr>
        <w:t>http://</w:t>
      </w:r>
      <w:r>
        <w:rPr>
          <w:rStyle w:val="11"/>
          <w:rFonts w:hint="eastAsia" w:ascii="新宋体" w:hAnsi="新宋体" w:eastAsia="新宋体" w:cs="Times New Roman"/>
          <w:sz w:val="19"/>
          <w:lang w:val="en-US" w:eastAsia="zh-CN"/>
        </w:rPr>
        <w:t>192.168.10.222</w:t>
      </w:r>
      <w:r>
        <w:rPr>
          <w:rStyle w:val="11"/>
          <w:rFonts w:hint="default" w:ascii="新宋体" w:hAnsi="新宋体" w:eastAsia="新宋体" w:cs="Times New Roman"/>
          <w:sz w:val="19"/>
          <w:lang w:val="en-US" w:eastAsia="zh-CN"/>
        </w:rPr>
        <w:t>:808</w:t>
      </w:r>
      <w:r>
        <w:rPr>
          <w:rStyle w:val="11"/>
          <w:rFonts w:hint="default" w:ascii="新宋体" w:hAnsi="新宋体" w:eastAsia="新宋体" w:cs="Times New Roman"/>
          <w:color w:val="0000FF"/>
          <w:sz w:val="19"/>
          <w:lang w:val="en-US" w:eastAsia="zh-CN"/>
        </w:rPr>
        <w:t>0/cartonInterface/</w:t>
      </w:r>
      <w:r>
        <w:rPr>
          <w:rStyle w:val="11"/>
          <w:rFonts w:hint="eastAsia" w:ascii="新宋体" w:hAnsi="新宋体" w:eastAsia="新宋体" w:cs="Times New Roman"/>
          <w:color w:val="0000FF"/>
          <w:sz w:val="19"/>
          <w:lang w:val="en-US" w:eastAsia="zh-CN"/>
        </w:rPr>
        <w:t>getC</w:t>
      </w:r>
      <w:r>
        <w:rPr>
          <w:rStyle w:val="11"/>
          <w:rFonts w:hint="default" w:ascii="新宋体" w:hAnsi="新宋体" w:eastAsia="新宋体" w:cs="Times New Roman"/>
          <w:color w:val="0000FF"/>
          <w:sz w:val="19"/>
          <w:lang w:val="en-US" w:eastAsia="zh-CN"/>
        </w:rPr>
        <w:t>artonPhoto</w:t>
      </w:r>
      <w:r>
        <w:rPr>
          <w:rStyle w:val="11"/>
          <w:rFonts w:hint="eastAsia" w:ascii="新宋体" w:hAnsi="新宋体" w:eastAsia="新宋体" w:cs="Times New Roman"/>
          <w:color w:val="0000FF"/>
          <w:sz w:val="19"/>
          <w:lang w:val="en-US" w:eastAsia="zh-CN"/>
        </w:rPr>
        <w:t>Info</w:t>
      </w:r>
    </w:p>
    <w:p w14:paraId="62DD9E18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地址+方法名+参数名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 IP地址后续会变更为服务器地址</w:t>
      </w:r>
    </w:p>
    <w:p w14:paraId="1E13EF54">
      <w:pPr>
        <w:jc w:val="left"/>
      </w:pPr>
      <w:r>
        <w:rPr>
          <w:rFonts w:hint="eastAsia"/>
        </w:rPr>
        <w:t>请求方式：</w:t>
      </w:r>
      <w:r>
        <w:t>post</w:t>
      </w:r>
    </w:p>
    <w:p w14:paraId="06DC312B">
      <w:pPr>
        <w:jc w:val="left"/>
      </w:pPr>
    </w:p>
    <w:p w14:paraId="53CBFE48">
      <w:pPr>
        <w:jc w:val="left"/>
      </w:pPr>
      <w:r>
        <w:rPr>
          <w:rFonts w:hint="eastAsia"/>
        </w:rPr>
        <w:t>请求参数</w:t>
      </w:r>
      <w:r>
        <w:rPr>
          <w:rFonts w:hint="eastAsia"/>
          <w:lang w:val="en-US" w:eastAsia="zh-CN"/>
        </w:rPr>
        <w:t>主信息</w:t>
      </w:r>
      <w:r>
        <w:rPr>
          <w:rFonts w:hint="eastAsia"/>
        </w:rPr>
        <w:t>：</w:t>
      </w:r>
    </w:p>
    <w:tbl>
      <w:tblPr>
        <w:tblStyle w:val="9"/>
        <w:tblW w:w="92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1909"/>
        <w:gridCol w:w="2352"/>
        <w:gridCol w:w="2111"/>
      </w:tblGrid>
      <w:tr w14:paraId="75884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39" w:type="dxa"/>
          </w:tcPr>
          <w:p w14:paraId="7109A369">
            <w:r>
              <w:rPr>
                <w:rFonts w:hint="eastAsia"/>
              </w:rPr>
              <w:t>参数</w:t>
            </w:r>
          </w:p>
        </w:tc>
        <w:tc>
          <w:tcPr>
            <w:tcW w:w="1909" w:type="dxa"/>
          </w:tcPr>
          <w:p w14:paraId="005EE9E9">
            <w:pPr>
              <w:tabs>
                <w:tab w:val="center" w:pos="1312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是否必填</w:t>
            </w:r>
          </w:p>
        </w:tc>
        <w:tc>
          <w:tcPr>
            <w:tcW w:w="2352" w:type="dxa"/>
            <w:shd w:val="clear" w:color="auto" w:fill="auto"/>
            <w:vAlign w:val="top"/>
          </w:tcPr>
          <w:p w14:paraId="0276488E">
            <w:pPr>
              <w:tabs>
                <w:tab w:val="center" w:pos="1312"/>
              </w:tabs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参数类型</w:t>
            </w:r>
            <w:r>
              <w:rPr>
                <w:rFonts w:hint="eastAsia"/>
                <w:lang w:eastAsia="zh-CN"/>
              </w:rPr>
              <w:tab/>
            </w:r>
          </w:p>
        </w:tc>
        <w:tc>
          <w:tcPr>
            <w:tcW w:w="2111" w:type="dxa"/>
            <w:shd w:val="clear" w:color="auto" w:fill="auto"/>
            <w:vAlign w:val="top"/>
          </w:tcPr>
          <w:p w14:paraId="4C29C088">
            <w:pPr>
              <w:tabs>
                <w:tab w:val="center" w:pos="1312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D53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839" w:type="dxa"/>
          </w:tcPr>
          <w:p w14:paraId="136ADBD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cartonNo</w:t>
            </w:r>
          </w:p>
        </w:tc>
        <w:tc>
          <w:tcPr>
            <w:tcW w:w="1909" w:type="dxa"/>
          </w:tcPr>
          <w:p w14:paraId="289E4BC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  <w:shd w:val="clear" w:color="auto" w:fill="auto"/>
            <w:vAlign w:val="top"/>
          </w:tcPr>
          <w:p w14:paraId="45C2CB9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String</w:t>
            </w:r>
          </w:p>
        </w:tc>
        <w:tc>
          <w:tcPr>
            <w:tcW w:w="2111" w:type="dxa"/>
            <w:shd w:val="clear" w:color="auto" w:fill="auto"/>
            <w:vAlign w:val="top"/>
          </w:tcPr>
          <w:p w14:paraId="39AC3CD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箱号</w:t>
            </w:r>
          </w:p>
        </w:tc>
      </w:tr>
      <w:tr w14:paraId="6A51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839" w:type="dxa"/>
          </w:tcPr>
          <w:p w14:paraId="6C16C9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  <w:r>
              <w:rPr>
                <w:rFonts w:hint="default"/>
                <w:lang w:val="en-US" w:eastAsia="zh-CN"/>
              </w:rPr>
              <w:t>artonPhoto</w:t>
            </w:r>
            <w:r>
              <w:rPr>
                <w:rFonts w:hint="eastAsia"/>
                <w:lang w:val="en-US" w:eastAsia="zh-CN"/>
              </w:rPr>
              <w:t>Addr</w:t>
            </w:r>
          </w:p>
        </w:tc>
        <w:tc>
          <w:tcPr>
            <w:tcW w:w="1909" w:type="dxa"/>
            <w:shd w:val="clear" w:color="auto" w:fill="auto"/>
            <w:vAlign w:val="top"/>
          </w:tcPr>
          <w:p w14:paraId="67703C7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  <w:shd w:val="clear" w:color="auto" w:fill="auto"/>
            <w:vAlign w:val="top"/>
          </w:tcPr>
          <w:p w14:paraId="26F9A4A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String</w:t>
            </w:r>
          </w:p>
        </w:tc>
        <w:tc>
          <w:tcPr>
            <w:tcW w:w="2111" w:type="dxa"/>
            <w:shd w:val="clear" w:color="auto" w:fill="auto"/>
            <w:vAlign w:val="top"/>
          </w:tcPr>
          <w:p w14:paraId="1E6C861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箱号照片地址</w:t>
            </w:r>
          </w:p>
        </w:tc>
      </w:tr>
      <w:tr w14:paraId="3FCC5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839" w:type="dxa"/>
          </w:tcPr>
          <w:p w14:paraId="1DB43B09">
            <w:pPr>
              <w:rPr>
                <w:rFonts w:hint="default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carton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Q</w:t>
            </w:r>
            <w:r>
              <w:rPr>
                <w:rFonts w:hint="eastAsia"/>
                <w:lang w:val="en-US" w:eastAsia="zh-CN"/>
              </w:rPr>
              <w:t>ty</w:t>
            </w:r>
          </w:p>
        </w:tc>
        <w:tc>
          <w:tcPr>
            <w:tcW w:w="1909" w:type="dxa"/>
            <w:shd w:val="clear" w:color="auto" w:fill="auto"/>
            <w:vAlign w:val="top"/>
          </w:tcPr>
          <w:p w14:paraId="14FF8BF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</w:tcPr>
          <w:p w14:paraId="7C62D703">
            <w:pPr>
              <w:rPr>
                <w:rFonts w:hint="eastAsia"/>
                <w:i/>
                <w:iCs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Int</w:t>
            </w:r>
          </w:p>
        </w:tc>
        <w:tc>
          <w:tcPr>
            <w:tcW w:w="2111" w:type="dxa"/>
          </w:tcPr>
          <w:p w14:paraId="100864EA">
            <w:pPr>
              <w:rPr>
                <w:rFonts w:hint="default" w:eastAsiaTheme="minorEastAsia"/>
                <w:i/>
                <w:i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</w:tr>
      <w:tr w14:paraId="1881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839" w:type="dxa"/>
          </w:tcPr>
          <w:p w14:paraId="71CC7E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gather</w:t>
            </w:r>
            <w:r>
              <w:rPr>
                <w:rFonts w:hint="eastAsia"/>
                <w:lang w:val="en-US" w:eastAsia="zh-CN"/>
              </w:rPr>
              <w:t>By</w:t>
            </w:r>
          </w:p>
        </w:tc>
        <w:tc>
          <w:tcPr>
            <w:tcW w:w="1909" w:type="dxa"/>
            <w:shd w:val="clear" w:color="auto" w:fill="auto"/>
            <w:vAlign w:val="top"/>
          </w:tcPr>
          <w:p w14:paraId="56A482F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</w:tcPr>
          <w:p w14:paraId="6CCFFAC2">
            <w:pPr>
              <w:rPr>
                <w:rFonts w:hint="default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String</w:t>
            </w:r>
          </w:p>
        </w:tc>
        <w:tc>
          <w:tcPr>
            <w:tcW w:w="2111" w:type="dxa"/>
          </w:tcPr>
          <w:p w14:paraId="7CE7A4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采集人</w:t>
            </w:r>
          </w:p>
        </w:tc>
      </w:tr>
      <w:tr w14:paraId="5796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839" w:type="dxa"/>
          </w:tcPr>
          <w:p w14:paraId="00AFE5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gather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/>
                <w:lang w:val="en-US" w:eastAsia="zh-CN"/>
              </w:rPr>
              <w:t>ime</w:t>
            </w:r>
          </w:p>
        </w:tc>
        <w:tc>
          <w:tcPr>
            <w:tcW w:w="1909" w:type="dxa"/>
            <w:shd w:val="clear" w:color="auto" w:fill="auto"/>
            <w:vAlign w:val="top"/>
          </w:tcPr>
          <w:p w14:paraId="71407A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</w:tcPr>
          <w:p w14:paraId="0F8B0315">
            <w:pP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Date</w:t>
            </w:r>
          </w:p>
        </w:tc>
        <w:tc>
          <w:tcPr>
            <w:tcW w:w="2111" w:type="dxa"/>
          </w:tcPr>
          <w:p w14:paraId="0E3A80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采集时间</w:t>
            </w:r>
          </w:p>
        </w:tc>
      </w:tr>
    </w:tbl>
    <w:p w14:paraId="57F51580">
      <w:pPr>
        <w:jc w:val="left"/>
      </w:pPr>
    </w:p>
    <w:p w14:paraId="221FD391">
      <w:pPr>
        <w:jc w:val="left"/>
      </w:pPr>
      <w:r>
        <w:rPr>
          <w:rFonts w:hint="eastAsia"/>
        </w:rPr>
        <w:t>请求参数</w:t>
      </w:r>
      <w:r>
        <w:rPr>
          <w:rFonts w:hint="eastAsia"/>
          <w:lang w:val="en-US" w:eastAsia="zh-CN"/>
        </w:rPr>
        <w:t>明细信息</w:t>
      </w:r>
      <w:r>
        <w:rPr>
          <w:rFonts w:hint="eastAsia"/>
        </w:rPr>
        <w:t>：</w:t>
      </w:r>
    </w:p>
    <w:tbl>
      <w:tblPr>
        <w:tblStyle w:val="9"/>
        <w:tblW w:w="92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1909"/>
        <w:gridCol w:w="2352"/>
        <w:gridCol w:w="2111"/>
      </w:tblGrid>
      <w:tr w14:paraId="33EC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39" w:type="dxa"/>
          </w:tcPr>
          <w:p w14:paraId="2DF2C68B">
            <w:r>
              <w:rPr>
                <w:rFonts w:hint="eastAsia"/>
              </w:rPr>
              <w:t>参数</w:t>
            </w:r>
          </w:p>
        </w:tc>
        <w:tc>
          <w:tcPr>
            <w:tcW w:w="1909" w:type="dxa"/>
          </w:tcPr>
          <w:p w14:paraId="05CE7068">
            <w:pPr>
              <w:tabs>
                <w:tab w:val="center" w:pos="1312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是否必填</w:t>
            </w:r>
          </w:p>
        </w:tc>
        <w:tc>
          <w:tcPr>
            <w:tcW w:w="2352" w:type="dxa"/>
            <w:shd w:val="clear" w:color="auto" w:fill="auto"/>
            <w:vAlign w:val="top"/>
          </w:tcPr>
          <w:p w14:paraId="02FD679A">
            <w:pPr>
              <w:tabs>
                <w:tab w:val="center" w:pos="1312"/>
              </w:tabs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参数类型</w:t>
            </w:r>
            <w:r>
              <w:rPr>
                <w:rFonts w:hint="eastAsia"/>
                <w:lang w:eastAsia="zh-CN"/>
              </w:rPr>
              <w:tab/>
            </w:r>
          </w:p>
        </w:tc>
        <w:tc>
          <w:tcPr>
            <w:tcW w:w="2111" w:type="dxa"/>
            <w:shd w:val="clear" w:color="auto" w:fill="auto"/>
            <w:vAlign w:val="top"/>
          </w:tcPr>
          <w:p w14:paraId="386407BC">
            <w:pPr>
              <w:tabs>
                <w:tab w:val="center" w:pos="1312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4284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839" w:type="dxa"/>
            <w:vAlign w:val="top"/>
          </w:tcPr>
          <w:p w14:paraId="4D59DCE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pallet</w:t>
            </w:r>
            <w:r>
              <w:rPr>
                <w:rFonts w:hint="default"/>
                <w:lang w:val="en-US" w:eastAsia="zh-CN"/>
              </w:rPr>
              <w:t>Photo</w:t>
            </w:r>
            <w:r>
              <w:rPr>
                <w:rFonts w:hint="eastAsia"/>
                <w:lang w:val="en-US" w:eastAsia="zh-CN"/>
              </w:rPr>
              <w:t>Addr</w:t>
            </w:r>
          </w:p>
        </w:tc>
        <w:tc>
          <w:tcPr>
            <w:tcW w:w="1909" w:type="dxa"/>
            <w:vAlign w:val="top"/>
          </w:tcPr>
          <w:p w14:paraId="60CA4D9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  <w:shd w:val="clear" w:color="auto" w:fill="auto"/>
            <w:vAlign w:val="top"/>
          </w:tcPr>
          <w:p w14:paraId="5149E6B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String</w:t>
            </w:r>
          </w:p>
        </w:tc>
        <w:tc>
          <w:tcPr>
            <w:tcW w:w="2111" w:type="dxa"/>
            <w:shd w:val="clear" w:color="auto" w:fill="auto"/>
            <w:vAlign w:val="top"/>
          </w:tcPr>
          <w:p w14:paraId="6A18537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托盘照片地址</w:t>
            </w:r>
          </w:p>
        </w:tc>
      </w:tr>
      <w:tr w14:paraId="4129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839" w:type="dxa"/>
            <w:vAlign w:val="top"/>
          </w:tcPr>
          <w:p w14:paraId="2B27DF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palletQty</w:t>
            </w:r>
          </w:p>
        </w:tc>
        <w:tc>
          <w:tcPr>
            <w:tcW w:w="1909" w:type="dxa"/>
            <w:vAlign w:val="top"/>
          </w:tcPr>
          <w:p w14:paraId="684EA4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  <w:shd w:val="clear" w:color="auto" w:fill="auto"/>
            <w:vAlign w:val="top"/>
          </w:tcPr>
          <w:p w14:paraId="0C2B0E7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Int</w:t>
            </w:r>
          </w:p>
        </w:tc>
        <w:tc>
          <w:tcPr>
            <w:tcW w:w="2111" w:type="dxa"/>
            <w:shd w:val="clear" w:color="auto" w:fill="auto"/>
            <w:vAlign w:val="top"/>
          </w:tcPr>
          <w:p w14:paraId="6D9EA78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</w:tr>
      <w:tr w14:paraId="0728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839" w:type="dxa"/>
            <w:vAlign w:val="top"/>
          </w:tcPr>
          <w:p w14:paraId="352C0B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gather</w:t>
            </w: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default"/>
                <w:lang w:val="en-US" w:eastAsia="zh-CN"/>
              </w:rPr>
              <w:t>ime</w:t>
            </w:r>
          </w:p>
        </w:tc>
        <w:tc>
          <w:tcPr>
            <w:tcW w:w="1909" w:type="dxa"/>
            <w:vAlign w:val="top"/>
          </w:tcPr>
          <w:p w14:paraId="4EDC315E">
            <w:pPr>
              <w:rPr>
                <w:rFonts w:hint="eastAsia"/>
                <w:i/>
                <w:iCs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352" w:type="dxa"/>
            <w:shd w:val="clear" w:color="auto" w:fill="auto"/>
            <w:vAlign w:val="top"/>
          </w:tcPr>
          <w:p w14:paraId="0222B56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Date</w:t>
            </w:r>
          </w:p>
        </w:tc>
        <w:tc>
          <w:tcPr>
            <w:tcW w:w="2111" w:type="dxa"/>
            <w:vAlign w:val="top"/>
          </w:tcPr>
          <w:p w14:paraId="0352EFEB">
            <w:pPr>
              <w:rPr>
                <w:rFonts w:hint="default" w:eastAsiaTheme="minorEastAsia"/>
                <w:i/>
                <w:i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采集时间</w:t>
            </w:r>
          </w:p>
        </w:tc>
      </w:tr>
    </w:tbl>
    <w:p w14:paraId="6A216C9B">
      <w:pPr>
        <w:jc w:val="left"/>
      </w:pPr>
    </w:p>
    <w:p w14:paraId="77AF6B9E">
      <w:pPr>
        <w:jc w:val="left"/>
      </w:pPr>
    </w:p>
    <w:p w14:paraId="39515B18">
      <w:pPr>
        <w:jc w:val="left"/>
      </w:pPr>
    </w:p>
    <w:p w14:paraId="0FE1B8EA">
      <w:pPr>
        <w:jc w:val="left"/>
        <w:rPr>
          <w:rFonts w:hint="eastAsia"/>
        </w:rPr>
      </w:pPr>
      <w:r>
        <w:rPr>
          <w:rFonts w:hint="eastAsia"/>
        </w:rPr>
        <w:t>{</w:t>
      </w:r>
    </w:p>
    <w:p w14:paraId="1F0A7C79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"cartonNo": "VST#2-06-41-006-0127#10CGSL25080019#100#00066#250822",</w:t>
      </w:r>
    </w:p>
    <w:p w14:paraId="4C225F7D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"cartonPhotoAddr": "pack/2025/08/30/VST#8#00066#250822/carton001.png",</w:t>
      </w:r>
    </w:p>
    <w:p w14:paraId="142DEBD6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carton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Q</w:t>
      </w:r>
      <w:r>
        <w:rPr>
          <w:rFonts w:hint="eastAsia"/>
          <w:lang w:val="en-US" w:eastAsia="zh-CN"/>
        </w:rPr>
        <w:t>ty</w:t>
      </w:r>
      <w:r>
        <w:rPr>
          <w:rFonts w:hint="eastAsia"/>
        </w:rPr>
        <w:t>": 8,</w:t>
      </w:r>
    </w:p>
    <w:p w14:paraId="369BC187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"gatherBy": "张三",</w:t>
      </w:r>
    </w:p>
    <w:p w14:paraId="6AB74C66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"gatherTime": "2025-08-22 10:30:04",</w:t>
      </w:r>
    </w:p>
    <w:p w14:paraId="02BCB258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"details": [{</w:t>
      </w:r>
    </w:p>
    <w:p w14:paraId="15E15B3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"palletPhotoAddr": "pack/2025/08/30/VST#8#00066#250822/pallet001.png",</w:t>
      </w:r>
    </w:p>
    <w:p w14:paraId="53367B0A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palletQty</w:t>
      </w:r>
      <w:r>
        <w:rPr>
          <w:rFonts w:hint="eastAsia"/>
        </w:rPr>
        <w:t>": 50,</w:t>
      </w:r>
    </w:p>
    <w:p w14:paraId="7D1A7931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"gatherTime": "2025-08-22 10:30:10"</w:t>
      </w:r>
    </w:p>
    <w:p w14:paraId="2E589783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1E52F79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3447E41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"palletPhotoAddr": "pack/2025/08/30/VST#8#00066#250822/pallet002.png ",</w:t>
      </w:r>
    </w:p>
    <w:p w14:paraId="7DF61EC3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palletQty</w:t>
      </w:r>
      <w:r>
        <w:rPr>
          <w:rFonts w:hint="eastAsia"/>
        </w:rPr>
        <w:t>": 50,</w:t>
      </w:r>
    </w:p>
    <w:p w14:paraId="54673F1A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"gatherTime": "2025-08-22 10:30:15"</w:t>
      </w:r>
    </w:p>
    <w:p w14:paraId="38B1D334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3B4450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</w:t>
      </w:r>
    </w:p>
    <w:p w14:paraId="6DA43968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169DB75C">
      <w:pPr>
        <w:jc w:val="left"/>
        <w:rPr>
          <w:rFonts w:hint="eastAsia"/>
        </w:rPr>
      </w:pPr>
    </w:p>
    <w:p w14:paraId="476EC887">
      <w:pPr>
        <w:jc w:val="left"/>
        <w:rPr>
          <w:rFonts w:hint="eastAsia"/>
        </w:rPr>
      </w:pPr>
    </w:p>
    <w:p w14:paraId="14DD01E3">
      <w:r>
        <w:rPr>
          <w:rFonts w:hint="eastAsia"/>
        </w:rPr>
        <w:t>MES返回格式：</w:t>
      </w:r>
    </w:p>
    <w:p w14:paraId="7245C652">
      <w:r>
        <w:rPr>
          <w:rFonts w:hint="eastAsia"/>
          <w:lang w:val="en-US" w:eastAsia="zh-CN"/>
        </w:rPr>
        <w:t>成功</w:t>
      </w:r>
      <w:r>
        <w:rPr>
          <w:rFonts w:hint="eastAsia"/>
        </w:rPr>
        <w:t>Json：</w:t>
      </w:r>
    </w:p>
    <w:p w14:paraId="6F6319C0">
      <w:r>
        <w:t>{</w:t>
      </w:r>
    </w:p>
    <w:p w14:paraId="212E6B13">
      <w:pPr>
        <w:ind w:firstLine="420" w:firstLineChars="0"/>
        <w:rPr>
          <w:rFonts w:hint="default"/>
          <w:lang w:val="en-US"/>
        </w:rPr>
      </w:pPr>
      <w:r>
        <w:rPr>
          <w:rFonts w:hint="eastAsia"/>
          <w:b/>
          <w:lang w:val="en-US" w:eastAsia="zh-CN"/>
        </w:rPr>
        <w:t>"code": 200,</w:t>
      </w:r>
    </w:p>
    <w:p w14:paraId="5F0D24A7">
      <w:pPr>
        <w:rPr>
          <w:b/>
        </w:rPr>
      </w:pPr>
      <w:r>
        <w:rPr>
          <w:b/>
        </w:rPr>
        <w:t xml:space="preserve">    "</w:t>
      </w:r>
      <w:r>
        <w:rPr>
          <w:rFonts w:hint="eastAsia"/>
          <w:b/>
          <w:lang w:val="en-US" w:eastAsia="zh-CN"/>
        </w:rPr>
        <w:t>msg</w:t>
      </w:r>
      <w:r>
        <w:rPr>
          <w:b/>
        </w:rPr>
        <w:t>": "</w:t>
      </w:r>
      <w:r>
        <w:rPr>
          <w:rFonts w:hint="eastAsia"/>
          <w:b/>
          <w:lang w:val="en-US" w:eastAsia="zh-CN"/>
        </w:rPr>
        <w:t>接收</w:t>
      </w:r>
      <w:r>
        <w:rPr>
          <w:rFonts w:hint="eastAsia" w:ascii="新宋体" w:hAnsi="新宋体" w:eastAsia="新宋体"/>
          <w:b/>
          <w:color w:val="A31515"/>
          <w:sz w:val="19"/>
        </w:rPr>
        <w:t>成功</w:t>
      </w:r>
      <w:r>
        <w:rPr>
          <w:b/>
        </w:rPr>
        <w:t>"</w:t>
      </w:r>
    </w:p>
    <w:p w14:paraId="69F66923">
      <w:r>
        <w:t>}</w:t>
      </w:r>
    </w:p>
    <w:p w14:paraId="62D1B573"/>
    <w:p w14:paraId="06056811">
      <w:pPr>
        <w:rPr>
          <w:rFonts w:hint="eastAsia"/>
          <w:lang w:val="en-US" w:eastAsia="zh-CN"/>
        </w:rPr>
      </w:pPr>
    </w:p>
    <w:p w14:paraId="16E6E6A9">
      <w:r>
        <w:rPr>
          <w:rFonts w:hint="eastAsia"/>
          <w:lang w:val="en-US" w:eastAsia="zh-CN"/>
        </w:rPr>
        <w:t>失败</w:t>
      </w:r>
      <w:r>
        <w:rPr>
          <w:rFonts w:hint="eastAsia"/>
        </w:rPr>
        <w:t>Json：</w:t>
      </w:r>
    </w:p>
    <w:p w14:paraId="2BE56098">
      <w:r>
        <w:t>{</w:t>
      </w:r>
    </w:p>
    <w:p w14:paraId="04F1E7DB">
      <w:pPr>
        <w:ind w:firstLine="420" w:firstLineChars="0"/>
        <w:rPr>
          <w:rFonts w:hint="default"/>
          <w:lang w:val="en-US"/>
        </w:rPr>
      </w:pPr>
      <w:r>
        <w:rPr>
          <w:rFonts w:hint="eastAsia"/>
          <w:b/>
          <w:lang w:val="en-US" w:eastAsia="zh-CN"/>
        </w:rPr>
        <w:t>"code": 500,</w:t>
      </w:r>
    </w:p>
    <w:p w14:paraId="52B0E44F">
      <w:pPr>
        <w:rPr>
          <w:b/>
        </w:rPr>
      </w:pPr>
      <w:r>
        <w:rPr>
          <w:b/>
        </w:rPr>
        <w:t xml:space="preserve">    "</w:t>
      </w:r>
      <w:r>
        <w:rPr>
          <w:rFonts w:hint="eastAsia"/>
          <w:b/>
          <w:lang w:val="en-US" w:eastAsia="zh-CN"/>
        </w:rPr>
        <w:t>msg</w:t>
      </w:r>
      <w:r>
        <w:rPr>
          <w:b/>
        </w:rPr>
        <w:t>": "</w:t>
      </w:r>
      <w:r>
        <w:rPr>
          <w:rFonts w:hint="eastAsia"/>
          <w:b/>
          <w:lang w:val="en-US" w:eastAsia="zh-CN"/>
        </w:rPr>
        <w:t>接收失败原因</w:t>
      </w:r>
      <w:r>
        <w:rPr>
          <w:b/>
        </w:rPr>
        <w:t>"</w:t>
      </w:r>
    </w:p>
    <w:p w14:paraId="0666EC74">
      <w:r>
        <w:t>}</w:t>
      </w:r>
    </w:p>
    <w:p w14:paraId="680ADC54">
      <w:pPr>
        <w:jc w:val="left"/>
      </w:pPr>
    </w:p>
    <w:p w14:paraId="0CDBE188">
      <w:pPr>
        <w:rPr>
          <w:rFonts w:hint="default"/>
          <w:lang w:val="en-US" w:eastAsia="zh-CN"/>
        </w:rPr>
      </w:pPr>
    </w:p>
    <w:p w14:paraId="77E9F8E5">
      <w:pPr>
        <w:pStyle w:val="7"/>
        <w:keepNext w:val="0"/>
        <w:keepLines w:val="0"/>
        <w:widowControl/>
        <w:suppressLineNumbers w:val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2724D6A4">
      <w:pPr>
        <w:pStyle w:val="7"/>
        <w:keepNext w:val="0"/>
        <w:keepLines w:val="0"/>
        <w:widowControl/>
        <w:suppressLineNumbers w:val="0"/>
        <w:rPr>
          <w:rFonts w:hint="eastAsia" w:cstheme="minorBidi"/>
          <w:kern w:val="0"/>
          <w:sz w:val="24"/>
          <w:szCs w:val="24"/>
          <w:lang w:val="en-US" w:eastAsia="zh-CN" w:bidi="ar"/>
        </w:rPr>
      </w:pPr>
    </w:p>
    <w:p w14:paraId="0EC3D62B">
      <w:pPr>
        <w:pStyle w:val="7"/>
        <w:keepNext w:val="0"/>
        <w:keepLines w:val="0"/>
        <w:widowControl/>
        <w:suppressLineNumbers w:val="0"/>
        <w:rPr>
          <w:rFonts w:hint="default" w:cstheme="minorBidi"/>
          <w:kern w:val="0"/>
          <w:sz w:val="24"/>
          <w:szCs w:val="24"/>
          <w:lang w:val="en-US" w:eastAsia="zh-CN" w:bidi="ar"/>
        </w:rPr>
      </w:pPr>
    </w:p>
    <w:p w14:paraId="662CBA5C">
      <w:pPr>
        <w:pStyle w:val="7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93B28"/>
    <w:rsid w:val="010F3B4F"/>
    <w:rsid w:val="018F4C90"/>
    <w:rsid w:val="01BF6517"/>
    <w:rsid w:val="026E0D49"/>
    <w:rsid w:val="03534590"/>
    <w:rsid w:val="05081719"/>
    <w:rsid w:val="05C84C14"/>
    <w:rsid w:val="07C03DF5"/>
    <w:rsid w:val="07D23B28"/>
    <w:rsid w:val="0F470958"/>
    <w:rsid w:val="122B4561"/>
    <w:rsid w:val="14D0319D"/>
    <w:rsid w:val="15932B49"/>
    <w:rsid w:val="15BD7BC5"/>
    <w:rsid w:val="18956BD8"/>
    <w:rsid w:val="204C2272"/>
    <w:rsid w:val="20701033"/>
    <w:rsid w:val="22EA7B20"/>
    <w:rsid w:val="2610789E"/>
    <w:rsid w:val="292C49EE"/>
    <w:rsid w:val="2FC736C3"/>
    <w:rsid w:val="311C17EC"/>
    <w:rsid w:val="31FE1F53"/>
    <w:rsid w:val="365D6B2F"/>
    <w:rsid w:val="3A0D6176"/>
    <w:rsid w:val="3B561D9F"/>
    <w:rsid w:val="3CD25455"/>
    <w:rsid w:val="40714F85"/>
    <w:rsid w:val="40A1586A"/>
    <w:rsid w:val="425F59DD"/>
    <w:rsid w:val="43B9736F"/>
    <w:rsid w:val="44B9606B"/>
    <w:rsid w:val="452645FA"/>
    <w:rsid w:val="456B6447"/>
    <w:rsid w:val="4C9E7102"/>
    <w:rsid w:val="52FD617B"/>
    <w:rsid w:val="54041F40"/>
    <w:rsid w:val="54EA55DA"/>
    <w:rsid w:val="55FD758F"/>
    <w:rsid w:val="58676F42"/>
    <w:rsid w:val="5BC87CF7"/>
    <w:rsid w:val="5DEF3C61"/>
    <w:rsid w:val="60687CFB"/>
    <w:rsid w:val="61686204"/>
    <w:rsid w:val="6A22716C"/>
    <w:rsid w:val="6E470F4F"/>
    <w:rsid w:val="707C77C0"/>
    <w:rsid w:val="724A54B2"/>
    <w:rsid w:val="738B18DE"/>
    <w:rsid w:val="73D72D76"/>
    <w:rsid w:val="799F7E92"/>
    <w:rsid w:val="7A592736"/>
    <w:rsid w:val="7AE2097E"/>
    <w:rsid w:val="7BE14791"/>
    <w:rsid w:val="7C9C4B5C"/>
    <w:rsid w:val="7F9D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333</Words>
  <Characters>1338</Characters>
  <Lines>0</Lines>
  <Paragraphs>0</Paragraphs>
  <TotalTime>1</TotalTime>
  <ScaleCrop>false</ScaleCrop>
  <LinksUpToDate>false</LinksUpToDate>
  <CharactersWithSpaces>1430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2025-08-30T08:38:00Z</dcterms:created>
  <dc:creator>Administrator</dc:creator>
  <cp:lastModifiedBy>微信用户</cp:lastModifiedBy>
  <dcterms:modified xsi:type="dcterms:W3CDTF">2025-11-12T02:53:22Z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eyJoZGlkIjoiMTBlZTcwMDc5YmFmMjNhNjM4OGVjZjA4YzdmYTdiMzkiLCJ1c2VySWQiOiIxMjc5OTIxMzIyIn0=</vt:lpwstr>
  </property>
  <property fmtid="{D5CDD505-2E9C-101B-9397-08002B2CF9AE}" pid="4" name="ICV">
    <vt:lpwstr>6B320902A7354F64BD7E2FC32C0140BC_12</vt:lpwstr>
  </property>
</Properties>
</file>