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5E85" w14:textId="77777777" w:rsidR="00EE3456" w:rsidRDefault="00F3323C">
      <w:pPr>
        <w:pStyle w:val="NormalWeb"/>
        <w:spacing w:before="0" w:after="0"/>
        <w:jc w:val="center"/>
        <w:rPr>
          <w:rFonts w:ascii="Georgia" w:eastAsia="Georgia" w:hAnsi="Georgia" w:cs="Georgia"/>
          <w:b/>
          <w:bCs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LAKESHA M. ROBINSON</w:t>
      </w:r>
    </w:p>
    <w:p w14:paraId="7BBCDB92" w14:textId="77777777" w:rsidR="00EE3456" w:rsidRDefault="00F3323C">
      <w:pPr>
        <w:pStyle w:val="NormalWeb"/>
        <w:spacing w:before="0" w:after="0"/>
        <w:jc w:val="center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4831 Kossuth Avenue</w:t>
      </w:r>
    </w:p>
    <w:p w14:paraId="17406647" w14:textId="77777777" w:rsidR="00EE3456" w:rsidRDefault="00F3323C">
      <w:pPr>
        <w:pStyle w:val="NormalWeb"/>
        <w:spacing w:before="0" w:after="0"/>
        <w:jc w:val="center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Saint Louis, Missouri 63115</w:t>
      </w:r>
    </w:p>
    <w:p w14:paraId="1CA07D8C" w14:textId="77777777" w:rsidR="00EE3456" w:rsidRDefault="00F3323C">
      <w:pPr>
        <w:pStyle w:val="NormalWeb"/>
        <w:spacing w:before="0" w:after="0"/>
        <w:jc w:val="center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Lmrenterprise@mail.com</w:t>
      </w:r>
    </w:p>
    <w:p w14:paraId="53FD2FD6" w14:textId="31616639" w:rsidR="00EE3456" w:rsidRDefault="00F3323C">
      <w:pPr>
        <w:pStyle w:val="NormalWeb"/>
        <w:spacing w:before="0" w:after="0"/>
        <w:jc w:val="center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314.</w:t>
      </w:r>
      <w:r w:rsidR="00A3244F">
        <w:rPr>
          <w:rFonts w:ascii="Georgia" w:hAnsi="Georgia"/>
          <w:color w:val="1F1A1A"/>
          <w:sz w:val="19"/>
          <w:szCs w:val="19"/>
          <w:u w:color="1F1A1A"/>
        </w:rPr>
        <w:t>629-1252</w:t>
      </w:r>
      <w:bookmarkStart w:id="0" w:name="_GoBack"/>
      <w:bookmarkEnd w:id="0"/>
    </w:p>
    <w:p w14:paraId="332105A0" w14:textId="77777777" w:rsidR="00EE3456" w:rsidRDefault="00F3323C">
      <w:pPr>
        <w:pStyle w:val="NormalWeb"/>
        <w:spacing w:before="0" w:after="288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 </w:t>
      </w:r>
    </w:p>
    <w:p w14:paraId="14E19FA6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b/>
          <w:bCs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PROFESSIONAL REFERENCES</w:t>
      </w:r>
    </w:p>
    <w:p w14:paraId="2EB65296" w14:textId="77777777" w:rsidR="00EE3456" w:rsidRDefault="00EE3456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</w:p>
    <w:p w14:paraId="238B0F93" w14:textId="64C059C7" w:rsidR="00EE3456" w:rsidRDefault="00A3244F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Deborah Taylor</w:t>
      </w:r>
      <w:r w:rsidR="00F3323C"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Afterschool for All Partnership Project Coordinator </w:t>
      </w:r>
      <w:r w:rsidR="00F3323C"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United4Children </w:t>
      </w:r>
      <w:r w:rsidR="00F3323C"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Dtaylor</w:t>
      </w:r>
      <w:r w:rsidR="00F3323C">
        <w:rPr>
          <w:rFonts w:ascii="Georgia" w:hAnsi="Georgia"/>
          <w:color w:val="1F1A1A"/>
          <w:sz w:val="19"/>
          <w:szCs w:val="19"/>
          <w:u w:color="1F1A1A"/>
        </w:rPr>
        <w:t>@</w:t>
      </w:r>
      <w:r>
        <w:rPr>
          <w:rFonts w:ascii="Georgia" w:hAnsi="Georgia"/>
          <w:color w:val="1F1A1A"/>
          <w:sz w:val="19"/>
          <w:szCs w:val="19"/>
          <w:u w:color="1F1A1A"/>
        </w:rPr>
        <w:t>United4Children</w:t>
      </w:r>
      <w:r w:rsidR="00F3323C">
        <w:rPr>
          <w:rFonts w:ascii="Georgia" w:hAnsi="Georgia"/>
          <w:color w:val="1F1A1A"/>
          <w:sz w:val="19"/>
          <w:szCs w:val="19"/>
          <w:u w:color="1F1A1A"/>
        </w:rPr>
        <w:t>.org</w:t>
      </w:r>
      <w:r w:rsidR="00F3323C"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 w:rsidR="00F3323C">
        <w:rPr>
          <w:rFonts w:ascii="Georgia" w:hAnsi="Georgia"/>
          <w:color w:val="1F1A1A"/>
          <w:sz w:val="19"/>
          <w:szCs w:val="19"/>
          <w:u w:color="1F1A1A"/>
        </w:rPr>
        <w:t>314-</w:t>
      </w:r>
      <w:r>
        <w:rPr>
          <w:rFonts w:ascii="Georgia" w:hAnsi="Georgia"/>
          <w:color w:val="1F1A1A"/>
          <w:sz w:val="19"/>
          <w:szCs w:val="19"/>
          <w:u w:color="1F1A1A"/>
        </w:rPr>
        <w:t>456</w:t>
      </w:r>
      <w:r w:rsidR="00F3323C">
        <w:rPr>
          <w:rFonts w:ascii="Georgia" w:hAnsi="Georgia"/>
          <w:color w:val="1F1A1A"/>
          <w:sz w:val="19"/>
          <w:szCs w:val="19"/>
          <w:u w:color="1F1A1A"/>
        </w:rPr>
        <w:t>-</w:t>
      </w:r>
      <w:r>
        <w:rPr>
          <w:rFonts w:ascii="Georgia" w:hAnsi="Georgia"/>
          <w:color w:val="1F1A1A"/>
          <w:sz w:val="19"/>
          <w:szCs w:val="19"/>
          <w:u w:color="1F1A1A"/>
        </w:rPr>
        <w:t>6315</w:t>
      </w:r>
      <w:r w:rsidR="00F3323C"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p w14:paraId="28E12E08" w14:textId="699D679A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Heather Rich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 w:rsidR="00A3244F">
        <w:rPr>
          <w:rFonts w:ascii="Georgia" w:hAnsi="Georgia"/>
          <w:color w:val="1F1A1A"/>
          <w:sz w:val="19"/>
          <w:szCs w:val="19"/>
          <w:u w:color="1F1A1A"/>
        </w:rPr>
        <w:t>Executive Director, Fontbonne University</w:t>
      </w:r>
      <w:r w:rsidR="00A3244F">
        <w:rPr>
          <w:rFonts w:ascii="Arial Unicode MS" w:hAnsi="Arial Unicode MS"/>
          <w:color w:val="1F1A1A"/>
          <w:sz w:val="19"/>
          <w:szCs w:val="19"/>
          <w:u w:color="1F1A1A"/>
        </w:rPr>
        <w:t xml:space="preserve">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Fontbonne University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hyperlink r:id="rId6" w:history="1">
        <w:r>
          <w:rPr>
            <w:rStyle w:val="Hyperlink0"/>
          </w:rPr>
          <w:t>Hrich@fontbonne.edu</w:t>
        </w:r>
      </w:hyperlink>
      <w:r>
        <w:rPr>
          <w:rFonts w:ascii="Georgia" w:hAnsi="Georgia"/>
          <w:color w:val="1F1A1A"/>
          <w:sz w:val="19"/>
          <w:szCs w:val="19"/>
          <w:u w:color="1F1A1A"/>
        </w:rPr>
        <w:t xml:space="preserve">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314-719-3604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p w14:paraId="61AFA226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 xml:space="preserve">Billy Rucker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Senior Manager of Community Youth Engagement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Truth Initiative Foundation</w:t>
      </w:r>
    </w:p>
    <w:p w14:paraId="29EC8351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Brucker@truthinitiative.org</w:t>
      </w:r>
    </w:p>
    <w:p w14:paraId="71768966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b/>
          <w:bCs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202-876-5530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p w14:paraId="6B81F920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 xml:space="preserve">Dr. </w:t>
      </w: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Priscilla Woodland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Behavior Analyst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Mercy Hospital</w:t>
      </w:r>
    </w:p>
    <w:p w14:paraId="743F3031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hyperlink r:id="rId7" w:history="1">
        <w:r>
          <w:rPr>
            <w:rStyle w:val="Hyperlink0"/>
          </w:rPr>
          <w:t>Priscillarichie@gmail.com</w:t>
        </w:r>
      </w:hyperlink>
    </w:p>
    <w:p w14:paraId="3728B379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314-910-2747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p w14:paraId="2F7A038C" w14:textId="77777777" w:rsidR="00EE3456" w:rsidRDefault="00EE3456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</w:p>
    <w:p w14:paraId="76E6DC7C" w14:textId="77777777" w:rsidR="00EE3456" w:rsidRDefault="00EE3456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</w:p>
    <w:p w14:paraId="11A57DF5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PERSONAL REFERENCES</w:t>
      </w:r>
    </w:p>
    <w:p w14:paraId="14DDCBB1" w14:textId="77777777" w:rsidR="00EE3456" w:rsidRDefault="00EE3456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</w:p>
    <w:p w14:paraId="1BDBF4CF" w14:textId="77777777" w:rsidR="00EE3456" w:rsidRDefault="00F3323C">
      <w:pPr>
        <w:pStyle w:val="NormalWeb"/>
        <w:spacing w:before="0"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Dr. Dobbie </w:t>
      </w:r>
      <w:proofErr w:type="spellStart"/>
      <w:r>
        <w:rPr>
          <w:rFonts w:ascii="Cambria" w:eastAsia="Cambria" w:hAnsi="Cambria" w:cs="Cambria"/>
          <w:b/>
          <w:bCs/>
        </w:rPr>
        <w:t>Herrion</w:t>
      </w:r>
      <w:proofErr w:type="spellEnd"/>
    </w:p>
    <w:p w14:paraId="604B62D1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 xml:space="preserve">Director of National Science Foundation Grant </w:t>
      </w:r>
    </w:p>
    <w:p w14:paraId="471ADFEA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Harris-Stowe State Universi</w:t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ty Alumni Association </w:t>
      </w:r>
    </w:p>
    <w:p w14:paraId="6D0CF4BD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hyperlink r:id="rId8" w:history="1">
        <w:r>
          <w:rPr>
            <w:rStyle w:val="Hyperlink0"/>
          </w:rPr>
          <w:t>Drherrion@hotmail.com</w:t>
        </w:r>
      </w:hyperlink>
    </w:p>
    <w:p w14:paraId="2515E39C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color w:val="1F1A1A"/>
          <w:sz w:val="19"/>
          <w:szCs w:val="19"/>
          <w:u w:color="1F1A1A"/>
        </w:rPr>
        <w:t>314-518-6853</w:t>
      </w:r>
    </w:p>
    <w:p w14:paraId="53C98F58" w14:textId="77777777" w:rsidR="00EE3456" w:rsidRDefault="00EE3456">
      <w:pPr>
        <w:pStyle w:val="Body"/>
      </w:pPr>
    </w:p>
    <w:p w14:paraId="768CFB3B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proofErr w:type="spellStart"/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Kenndis</w:t>
      </w:r>
      <w:proofErr w:type="spellEnd"/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 xml:space="preserve"> Joy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Director </w:t>
      </w:r>
    </w:p>
    <w:p w14:paraId="198F0597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proofErr w:type="spellStart"/>
      <w:r>
        <w:rPr>
          <w:rFonts w:ascii="Georgia" w:hAnsi="Georgia"/>
          <w:color w:val="1F1A1A"/>
          <w:sz w:val="19"/>
          <w:szCs w:val="19"/>
          <w:u w:color="1F1A1A"/>
        </w:rPr>
        <w:t>Kidz</w:t>
      </w:r>
      <w:proofErr w:type="spellEnd"/>
      <w:r>
        <w:rPr>
          <w:rFonts w:ascii="Georgia" w:hAnsi="Georgia"/>
          <w:color w:val="1F1A1A"/>
          <w:sz w:val="19"/>
          <w:szCs w:val="19"/>
          <w:u w:color="1F1A1A"/>
        </w:rPr>
        <w:t xml:space="preserve"> of Joy Development Center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Kenndisj@gmail.com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314-792-8163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p w14:paraId="1ED62EC6" w14:textId="77777777" w:rsidR="00EE3456" w:rsidRDefault="00F3323C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  <w:r>
        <w:rPr>
          <w:rFonts w:ascii="Georgia" w:hAnsi="Georgia"/>
          <w:b/>
          <w:bCs/>
          <w:color w:val="1F1A1A"/>
          <w:sz w:val="19"/>
          <w:szCs w:val="19"/>
          <w:u w:color="1F1A1A"/>
        </w:rPr>
        <w:t>Kelly Jones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 xml:space="preserve">Associate Director of Home and Community Based </w:t>
      </w:r>
      <w:r>
        <w:rPr>
          <w:rFonts w:ascii="Georgia" w:hAnsi="Georgia"/>
          <w:color w:val="1F1A1A"/>
          <w:sz w:val="19"/>
          <w:szCs w:val="19"/>
          <w:u w:color="1F1A1A"/>
        </w:rPr>
        <w:t>Services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Great Circle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hyperlink r:id="rId9" w:history="1">
        <w:r>
          <w:rPr>
            <w:rStyle w:val="Hyperlink0"/>
          </w:rPr>
          <w:t>Kelly.jones@greatcircle.org</w:t>
        </w:r>
      </w:hyperlink>
      <w:r>
        <w:rPr>
          <w:rFonts w:ascii="Georgia" w:hAnsi="Georgia"/>
          <w:color w:val="1F1A1A"/>
          <w:sz w:val="19"/>
          <w:szCs w:val="19"/>
          <w:u w:color="1F1A1A"/>
        </w:rPr>
        <w:t xml:space="preserve"> </w:t>
      </w: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  <w:r>
        <w:rPr>
          <w:rFonts w:ascii="Georgia" w:hAnsi="Georgia"/>
          <w:color w:val="1F1A1A"/>
          <w:sz w:val="19"/>
          <w:szCs w:val="19"/>
          <w:u w:color="1F1A1A"/>
        </w:rPr>
        <w:t>314-552-1357</w:t>
      </w:r>
    </w:p>
    <w:p w14:paraId="19CD2F42" w14:textId="77777777" w:rsidR="00EE3456" w:rsidRDefault="00EE3456">
      <w:pPr>
        <w:pStyle w:val="NormalWeb"/>
        <w:spacing w:before="0" w:after="0"/>
        <w:rPr>
          <w:rFonts w:ascii="Georgia" w:eastAsia="Georgia" w:hAnsi="Georgia" w:cs="Georgia"/>
          <w:color w:val="1F1A1A"/>
          <w:sz w:val="19"/>
          <w:szCs w:val="19"/>
          <w:u w:color="1F1A1A"/>
        </w:rPr>
      </w:pPr>
    </w:p>
    <w:p w14:paraId="6F9ABBD5" w14:textId="77777777" w:rsidR="00EE3456" w:rsidRDefault="00F3323C">
      <w:pPr>
        <w:pStyle w:val="NormalWeb"/>
        <w:spacing w:before="0" w:after="0"/>
      </w:pPr>
      <w:r>
        <w:rPr>
          <w:rFonts w:ascii="Arial Unicode MS" w:hAnsi="Arial Unicode MS"/>
          <w:color w:val="1F1A1A"/>
          <w:sz w:val="19"/>
          <w:szCs w:val="19"/>
          <w:u w:color="1F1A1A"/>
        </w:rPr>
        <w:br/>
      </w:r>
    </w:p>
    <w:sectPr w:rsidR="00EE345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C48C" w14:textId="77777777" w:rsidR="00F3323C" w:rsidRDefault="00F3323C">
      <w:r>
        <w:separator/>
      </w:r>
    </w:p>
  </w:endnote>
  <w:endnote w:type="continuationSeparator" w:id="0">
    <w:p w14:paraId="20CAD426" w14:textId="77777777" w:rsidR="00F3323C" w:rsidRDefault="00F3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1CAD" w14:textId="77777777" w:rsidR="00EE3456" w:rsidRDefault="00EE345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A7081" w14:textId="77777777" w:rsidR="00F3323C" w:rsidRDefault="00F3323C">
      <w:r>
        <w:separator/>
      </w:r>
    </w:p>
  </w:footnote>
  <w:footnote w:type="continuationSeparator" w:id="0">
    <w:p w14:paraId="2E5BFD05" w14:textId="77777777" w:rsidR="00F3323C" w:rsidRDefault="00F3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51776" w14:textId="77777777" w:rsidR="00EE3456" w:rsidRDefault="00EE345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56"/>
    <w:rsid w:val="002D2AB8"/>
    <w:rsid w:val="00A3244F"/>
    <w:rsid w:val="00EE3456"/>
    <w:rsid w:val="00F3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9195F"/>
  <w15:docId w15:val="{590B1FAD-BD0B-B344-A0A2-8D88AC22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Georgia" w:eastAsia="Georgia" w:hAnsi="Georgia" w:cs="Georgia"/>
      <w:color w:val="0000FF"/>
      <w:sz w:val="19"/>
      <w:szCs w:val="19"/>
      <w:u w:val="single" w:color="0000FF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herrion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riscillarichie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ich@fontbonne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Hrich@fontbonne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Marissa Paine</cp:lastModifiedBy>
  <cp:revision>2</cp:revision>
  <dcterms:created xsi:type="dcterms:W3CDTF">2019-07-16T20:07:00Z</dcterms:created>
  <dcterms:modified xsi:type="dcterms:W3CDTF">2019-07-16T20:07:00Z</dcterms:modified>
</cp:coreProperties>
</file>