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INV-00000864</w:t>
      </w:r>
    </w:p>
    <w:p>
      <w:r>
        <w:t>Date: 06-Mar-2003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189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$18,900.00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$3,550.00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$30,450.00</w:t>
      </w:r>
    </w:p>
    <w:p>
      <w:r>
        <w:rPr>
          <w:b/>
        </w:rPr>
        <w:t>Due Date: 21-Mar-2003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