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4FD54407" w14:textId="77777777" w:rsidR="00F331BC" w:rsidRDefault="00F331BC" w:rsidP="00DC01FC">
      <w:pPr>
        <w:spacing w:line="360" w:lineRule="auto"/>
        <w:ind w:firstLine="709"/>
        <w:jc w:val="center"/>
        <w:rPr>
          <w:sz w:val="28"/>
          <w:szCs w:val="28"/>
        </w:rPr>
      </w:pPr>
      <w:r>
        <w:rPr>
          <w:sz w:val="28"/>
          <w:szCs w:val="28"/>
        </w:rPr>
        <w:t xml:space="preserve">Программно-аппаратный комплекс мобильного контроля </w:t>
      </w:r>
    </w:p>
    <w:p w14:paraId="06E3EA58" w14:textId="0D31F01D" w:rsidR="00070FC6" w:rsidRPr="0093044F" w:rsidRDefault="00F331BC" w:rsidP="00DC01FC">
      <w:pPr>
        <w:spacing w:line="360" w:lineRule="auto"/>
        <w:ind w:firstLine="709"/>
        <w:jc w:val="center"/>
        <w:rPr>
          <w:sz w:val="28"/>
          <w:szCs w:val="28"/>
        </w:rPr>
      </w:pPr>
      <w:r>
        <w:rPr>
          <w:sz w:val="28"/>
          <w:szCs w:val="28"/>
        </w:rPr>
        <w:t>оборудования ТЭС</w:t>
      </w: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6D3E28C9" w:rsidR="00B32A99" w:rsidRDefault="00760AD1" w:rsidP="00DC01FC">
      <w:pPr>
        <w:spacing w:line="360" w:lineRule="auto"/>
        <w:ind w:firstLine="709"/>
        <w:jc w:val="center"/>
        <w:rPr>
          <w:sz w:val="28"/>
          <w:szCs w:val="28"/>
        </w:rPr>
      </w:pPr>
      <w:r>
        <w:rPr>
          <w:sz w:val="28"/>
          <w:szCs w:val="28"/>
        </w:rPr>
        <w:t>МВАУ.XXXXXX.003</w:t>
      </w:r>
      <w:r w:rsidR="00B32A99"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8CF4213" w:rsidR="00DB2A3A" w:rsidRPr="000926F0" w:rsidRDefault="00770A77" w:rsidP="00DC01FC">
            <w:pPr>
              <w:spacing w:line="360" w:lineRule="auto"/>
              <w:ind w:right="395" w:firstLine="709"/>
              <w:jc w:val="center"/>
              <w:rPr>
                <w:sz w:val="28"/>
                <w:szCs w:val="28"/>
              </w:rPr>
            </w:pPr>
            <w:r>
              <w:rPr>
                <w:sz w:val="28"/>
                <w:szCs w:val="28"/>
              </w:rPr>
              <w:t>ПАК МКО</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1CC034A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 xml:space="preserve">СОСТАВ </w:t>
      </w:r>
      <w:r w:rsidR="00770A77">
        <w:t>ПАК МКО</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2DCC1A1C" w:rsidR="008D0C94" w:rsidRPr="00BE5CF6" w:rsidRDefault="00770A77" w:rsidP="008D0C94">
            <w:pPr>
              <w:tabs>
                <w:tab w:val="left" w:pos="2028"/>
              </w:tabs>
              <w:rPr>
                <w:sz w:val="28"/>
                <w:szCs w:val="28"/>
              </w:rPr>
            </w:pPr>
            <w:r>
              <w:rPr>
                <w:sz w:val="28"/>
                <w:szCs w:val="28"/>
              </w:rPr>
              <w:t>ПАК МКО</w:t>
            </w:r>
          </w:p>
        </w:tc>
        <w:tc>
          <w:tcPr>
            <w:tcW w:w="7451" w:type="dxa"/>
          </w:tcPr>
          <w:p w14:paraId="08297AED" w14:textId="27A986A2" w:rsidR="008D0C94" w:rsidRPr="00BE5CF6" w:rsidRDefault="00F331BC" w:rsidP="008D0C94">
            <w:pPr>
              <w:tabs>
                <w:tab w:val="left" w:pos="2028"/>
              </w:tabs>
              <w:rPr>
                <w:sz w:val="28"/>
                <w:szCs w:val="28"/>
              </w:rPr>
            </w:pPr>
            <w:r>
              <w:rPr>
                <w:sz w:val="28"/>
                <w:szCs w:val="28"/>
              </w:rPr>
              <w:t>программно-аппаратный комплекс мобильного контроля оборудования ТЭС</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7F87ECA4" w:rsidR="008D0C94" w:rsidRPr="00BE5CF6" w:rsidRDefault="008D0C94" w:rsidP="008D0C94">
            <w:pPr>
              <w:tabs>
                <w:tab w:val="left" w:pos="2028"/>
              </w:tabs>
              <w:rPr>
                <w:sz w:val="28"/>
                <w:szCs w:val="28"/>
              </w:rPr>
            </w:pPr>
            <w:r w:rsidRPr="00BE5CF6">
              <w:rPr>
                <w:sz w:val="28"/>
                <w:szCs w:val="28"/>
              </w:rPr>
              <w:t xml:space="preserve">Результат съемки </w:t>
            </w:r>
            <w:r w:rsidR="00770A77">
              <w:rPr>
                <w:sz w:val="28"/>
                <w:szCs w:val="28"/>
              </w:rPr>
              <w:t>ПАК МКО</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3F0118A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770A77">
        <w:rPr>
          <w:sz w:val="28"/>
          <w:szCs w:val="28"/>
        </w:rPr>
        <w:t xml:space="preserve">программно-аппаратный комплекс мобильного контроля оборудования ТЭС </w:t>
      </w:r>
      <w:r w:rsidR="00B5254C">
        <w:rPr>
          <w:rFonts w:eastAsia="Calibri"/>
          <w:sz w:val="28"/>
          <w:szCs w:val="28"/>
        </w:rPr>
        <w:t>(</w:t>
      </w:r>
      <w:r w:rsidR="007B6F06" w:rsidRPr="007B6F06">
        <w:rPr>
          <w:rFonts w:eastAsia="Calibri"/>
          <w:sz w:val="28"/>
          <w:szCs w:val="28"/>
        </w:rPr>
        <w:t xml:space="preserve">далее </w:t>
      </w:r>
      <w:r w:rsidR="00770A77">
        <w:rPr>
          <w:sz w:val="28"/>
          <w:szCs w:val="28"/>
        </w:rPr>
        <w:t>ПАК МКО</w:t>
      </w:r>
      <w:r w:rsidR="007B6F06" w:rsidRPr="007B6F06">
        <w:rPr>
          <w:sz w:val="28"/>
          <w:szCs w:val="28"/>
        </w:rPr>
        <w:t>)</w:t>
      </w:r>
      <w:r w:rsidR="00550E83">
        <w:rPr>
          <w:sz w:val="28"/>
          <w:szCs w:val="28"/>
        </w:rPr>
        <w:t xml:space="preserve">, </w:t>
      </w:r>
      <w:r w:rsidR="00550E83" w:rsidRPr="00550E83">
        <w:rPr>
          <w:sz w:val="28"/>
          <w:szCs w:val="28"/>
        </w:rPr>
        <w:t>позволяющий автоматически выполнять контроль за работой оборудования ТЭС (агрегаты, насосы, трубопроводы, конструктивные элементы зданий и сооружений и т.д., далее – оборудование) и выявлять дефекты и отклонения по изображениям (фото- и видео-снимкам), полученным с использованием беспилотных летательных аппаратов (Б</w:t>
      </w:r>
      <w:r w:rsidR="00550E83">
        <w:rPr>
          <w:sz w:val="28"/>
          <w:szCs w:val="28"/>
        </w:rPr>
        <w:t>ВС</w:t>
      </w:r>
      <w:r w:rsidR="00550E83" w:rsidRPr="00550E83">
        <w:rPr>
          <w:sz w:val="28"/>
          <w:szCs w:val="28"/>
        </w:rPr>
        <w:t>).</w:t>
      </w:r>
    </w:p>
    <w:p w14:paraId="4C49D289" w14:textId="03ACC230" w:rsidR="00F06F51" w:rsidRPr="007B6F06" w:rsidRDefault="00770A77" w:rsidP="00785AA1">
      <w:pPr>
        <w:tabs>
          <w:tab w:val="left" w:pos="993"/>
        </w:tabs>
        <w:spacing w:line="360" w:lineRule="auto"/>
        <w:ind w:firstLine="851"/>
        <w:contextualSpacing/>
        <w:jc w:val="both"/>
        <w:rPr>
          <w:sz w:val="28"/>
          <w:szCs w:val="28"/>
        </w:rPr>
      </w:pPr>
      <w:r>
        <w:rPr>
          <w:sz w:val="28"/>
          <w:szCs w:val="28"/>
        </w:rPr>
        <w:t>ПАК МКО</w:t>
      </w:r>
      <w:r w:rsidR="00F06F51" w:rsidRPr="007B6F06">
        <w:rPr>
          <w:sz w:val="28"/>
          <w:szCs w:val="28"/>
        </w:rPr>
        <w:t xml:space="preserve"> позволяет:</w:t>
      </w:r>
    </w:p>
    <w:p w14:paraId="7D11F81C" w14:textId="6F9D4396"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дефект</w:t>
      </w:r>
      <w:r w:rsidR="00550E83">
        <w:rPr>
          <w:sz w:val="28"/>
          <w:szCs w:val="28"/>
        </w:rPr>
        <w:t>ы</w:t>
      </w:r>
      <w:r w:rsidRPr="00770A77">
        <w:rPr>
          <w:sz w:val="28"/>
          <w:szCs w:val="28"/>
        </w:rPr>
        <w:t xml:space="preserve"> или отклонения в состоянии оборудования ТЭС по разработанному классификатору дефектов;</w:t>
      </w:r>
    </w:p>
    <w:p w14:paraId="35684BCC" w14:textId="272386E3"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определ</w:t>
      </w:r>
      <w:r w:rsidR="00550E83">
        <w:rPr>
          <w:sz w:val="28"/>
          <w:szCs w:val="28"/>
        </w:rPr>
        <w:t>ять</w:t>
      </w:r>
      <w:r w:rsidRPr="00770A77">
        <w:rPr>
          <w:sz w:val="28"/>
          <w:szCs w:val="28"/>
        </w:rPr>
        <w:t xml:space="preserve"> места расположения </w:t>
      </w:r>
      <w:r w:rsidR="00302AE7">
        <w:rPr>
          <w:sz w:val="28"/>
          <w:szCs w:val="28"/>
        </w:rPr>
        <w:t>дефекта (отклонения)</w:t>
      </w:r>
      <w:r w:rsidRPr="00770A77">
        <w:rPr>
          <w:sz w:val="28"/>
          <w:szCs w:val="28"/>
        </w:rPr>
        <w:t xml:space="preserve"> (отклонения) на электронной схеме (3D модели) главного корпуса ТЭС, с координатами каждого найденного </w:t>
      </w:r>
      <w:r w:rsidR="00302AE7">
        <w:rPr>
          <w:sz w:val="28"/>
          <w:szCs w:val="28"/>
        </w:rPr>
        <w:t>дефекта (отклонения)</w:t>
      </w:r>
      <w:r w:rsidRPr="00770A77">
        <w:rPr>
          <w:sz w:val="28"/>
          <w:szCs w:val="28"/>
        </w:rPr>
        <w:t xml:space="preserve"> (отклонения) в локальных координатах цеха (производственной площадки);</w:t>
      </w:r>
    </w:p>
    <w:p w14:paraId="7D30B43C" w14:textId="5C5BBB3C"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 xml:space="preserve"> обознач</w:t>
      </w:r>
      <w:r w:rsidR="00550E83">
        <w:rPr>
          <w:sz w:val="28"/>
          <w:szCs w:val="28"/>
        </w:rPr>
        <w:t>ать</w:t>
      </w:r>
      <w:r w:rsidRPr="00770A77">
        <w:rPr>
          <w:sz w:val="28"/>
          <w:szCs w:val="28"/>
        </w:rPr>
        <w:t xml:space="preserve"> на электронном формуляре вероятного </w:t>
      </w:r>
      <w:r w:rsidR="00302AE7">
        <w:rPr>
          <w:sz w:val="28"/>
          <w:szCs w:val="28"/>
        </w:rPr>
        <w:t>дефекта (отклонения)</w:t>
      </w:r>
      <w:r w:rsidRPr="00770A77">
        <w:rPr>
          <w:sz w:val="28"/>
          <w:szCs w:val="28"/>
        </w:rPr>
        <w:t xml:space="preserve"> (отклонения)</w:t>
      </w:r>
    </w:p>
    <w:p w14:paraId="507F6DEA" w14:textId="048E8C2C" w:rsidR="00770A77" w:rsidRPr="00770A77" w:rsidRDefault="00550E83"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накапл</w:t>
      </w:r>
      <w:r>
        <w:rPr>
          <w:sz w:val="28"/>
          <w:szCs w:val="28"/>
        </w:rPr>
        <w:t>ивать</w:t>
      </w:r>
      <w:r w:rsidR="00770A77" w:rsidRPr="00770A77">
        <w:rPr>
          <w:sz w:val="28"/>
          <w:szCs w:val="28"/>
        </w:rPr>
        <w:t xml:space="preserve"> сведений о выявленных </w:t>
      </w:r>
      <w:r w:rsidR="00302AE7">
        <w:rPr>
          <w:sz w:val="28"/>
          <w:szCs w:val="28"/>
        </w:rPr>
        <w:t>дефекта</w:t>
      </w:r>
      <w:r w:rsidR="00D0416E">
        <w:rPr>
          <w:sz w:val="28"/>
          <w:szCs w:val="28"/>
        </w:rPr>
        <w:t>х</w:t>
      </w:r>
      <w:r w:rsidR="00302AE7">
        <w:rPr>
          <w:sz w:val="28"/>
          <w:szCs w:val="28"/>
        </w:rPr>
        <w:t xml:space="preserve"> </w:t>
      </w:r>
      <w:r w:rsidR="00770A77" w:rsidRPr="00770A77">
        <w:rPr>
          <w:sz w:val="28"/>
          <w:szCs w:val="28"/>
        </w:rPr>
        <w:t>и отклонениях в электронном формуляре – базе данных сбора информации о проведенных осмотрах;</w:t>
      </w:r>
    </w:p>
    <w:p w14:paraId="43A87742" w14:textId="10EA09CE" w:rsidR="00770A77" w:rsidRP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представл</w:t>
      </w:r>
      <w:r w:rsidR="00550E83">
        <w:rPr>
          <w:sz w:val="28"/>
          <w:szCs w:val="28"/>
        </w:rPr>
        <w:t>ять</w:t>
      </w:r>
      <w:r w:rsidRPr="00770A77">
        <w:rPr>
          <w:sz w:val="28"/>
          <w:szCs w:val="28"/>
        </w:rPr>
        <w:t xml:space="preserve"> результат осмотра на дату его выполнения в виде текстового файла, который включает имя файла</w:t>
      </w:r>
      <w:r w:rsidR="00550E83">
        <w:rPr>
          <w:sz w:val="28"/>
          <w:szCs w:val="28"/>
        </w:rPr>
        <w:t>,</w:t>
      </w:r>
      <w:r w:rsidRPr="00770A77">
        <w:rPr>
          <w:sz w:val="28"/>
          <w:szCs w:val="28"/>
        </w:rPr>
        <w:t xml:space="preserve"> графическо</w:t>
      </w:r>
      <w:r w:rsidR="00550E83">
        <w:rPr>
          <w:sz w:val="28"/>
          <w:szCs w:val="28"/>
        </w:rPr>
        <w:t>е</w:t>
      </w:r>
      <w:r w:rsidRPr="00770A77">
        <w:rPr>
          <w:sz w:val="28"/>
          <w:szCs w:val="28"/>
        </w:rPr>
        <w:t xml:space="preserve"> изображени</w:t>
      </w:r>
      <w:r w:rsidR="00550E83">
        <w:rPr>
          <w:sz w:val="28"/>
          <w:szCs w:val="28"/>
        </w:rPr>
        <w:t>е</w:t>
      </w:r>
      <w:r w:rsidRPr="00770A77">
        <w:rPr>
          <w:sz w:val="28"/>
          <w:szCs w:val="28"/>
        </w:rPr>
        <w:t xml:space="preserve">, вид </w:t>
      </w:r>
      <w:r w:rsidR="00302AE7">
        <w:rPr>
          <w:sz w:val="28"/>
          <w:szCs w:val="28"/>
        </w:rPr>
        <w:t>дефекта (отклонения)</w:t>
      </w:r>
      <w:r w:rsidRPr="00770A77">
        <w:rPr>
          <w:sz w:val="28"/>
          <w:szCs w:val="28"/>
        </w:rPr>
        <w:t xml:space="preserve"> и степень его развития;</w:t>
      </w:r>
    </w:p>
    <w:p w14:paraId="30F4033B" w14:textId="37F423D7" w:rsidR="00770A77" w:rsidRPr="00770A77" w:rsidRDefault="00A4299E" w:rsidP="0025593E">
      <w:pPr>
        <w:pStyle w:val="afa"/>
        <w:numPr>
          <w:ilvl w:val="0"/>
          <w:numId w:val="12"/>
        </w:numPr>
        <w:tabs>
          <w:tab w:val="left" w:pos="851"/>
          <w:tab w:val="left" w:pos="1276"/>
        </w:tabs>
        <w:spacing w:line="360" w:lineRule="auto"/>
        <w:ind w:left="0" w:firstLine="851"/>
        <w:jc w:val="both"/>
        <w:rPr>
          <w:sz w:val="28"/>
          <w:szCs w:val="28"/>
        </w:rPr>
      </w:pPr>
      <w:r w:rsidRPr="00A4299E">
        <w:rPr>
          <w:sz w:val="28"/>
          <w:szCs w:val="28"/>
        </w:rPr>
        <w:t xml:space="preserve">независимо от </w:t>
      </w:r>
      <w:r>
        <w:rPr>
          <w:sz w:val="28"/>
          <w:szCs w:val="28"/>
        </w:rPr>
        <w:t>станции</w:t>
      </w:r>
      <w:r w:rsidRPr="00A4299E">
        <w:rPr>
          <w:sz w:val="28"/>
          <w:szCs w:val="28"/>
        </w:rPr>
        <w:t xml:space="preserve"> оператора</w:t>
      </w:r>
      <w:r w:rsidRPr="00A4299E">
        <w:rPr>
          <w:sz w:val="28"/>
          <w:szCs w:val="28"/>
        </w:rPr>
        <w:t xml:space="preserve"> </w:t>
      </w:r>
      <w:r w:rsidR="00770A77" w:rsidRPr="00770A77">
        <w:rPr>
          <w:sz w:val="28"/>
          <w:szCs w:val="28"/>
        </w:rPr>
        <w:t>функционирова</w:t>
      </w:r>
      <w:r w:rsidR="00550E83">
        <w:rPr>
          <w:sz w:val="28"/>
          <w:szCs w:val="28"/>
        </w:rPr>
        <w:t>ть</w:t>
      </w:r>
      <w:r w:rsidR="00770A77" w:rsidRPr="00770A77">
        <w:rPr>
          <w:sz w:val="28"/>
          <w:szCs w:val="28"/>
        </w:rPr>
        <w:t xml:space="preserve"> систем</w:t>
      </w:r>
      <w:r w:rsidR="00550E83">
        <w:rPr>
          <w:sz w:val="28"/>
          <w:szCs w:val="28"/>
        </w:rPr>
        <w:t>е</w:t>
      </w:r>
      <w:r w:rsidR="00770A77" w:rsidRPr="00770A77">
        <w:rPr>
          <w:sz w:val="28"/>
          <w:szCs w:val="28"/>
        </w:rPr>
        <w:t xml:space="preserve"> распознавания;</w:t>
      </w:r>
    </w:p>
    <w:p w14:paraId="1C2CC9A0" w14:textId="114B66E0" w:rsidR="00770A77" w:rsidRDefault="00770A77" w:rsidP="0025593E">
      <w:pPr>
        <w:pStyle w:val="afa"/>
        <w:numPr>
          <w:ilvl w:val="0"/>
          <w:numId w:val="12"/>
        </w:numPr>
        <w:tabs>
          <w:tab w:val="left" w:pos="851"/>
          <w:tab w:val="left" w:pos="1276"/>
        </w:tabs>
        <w:spacing w:line="360" w:lineRule="auto"/>
        <w:ind w:left="0" w:firstLine="851"/>
        <w:jc w:val="both"/>
        <w:rPr>
          <w:sz w:val="28"/>
          <w:szCs w:val="28"/>
        </w:rPr>
      </w:pPr>
      <w:r w:rsidRPr="00770A77">
        <w:rPr>
          <w:sz w:val="28"/>
          <w:szCs w:val="28"/>
        </w:rPr>
        <w:t>самообуч</w:t>
      </w:r>
      <w:r w:rsidR="00550E83">
        <w:rPr>
          <w:sz w:val="28"/>
          <w:szCs w:val="28"/>
        </w:rPr>
        <w:t>аться</w:t>
      </w:r>
      <w:r w:rsidRPr="00770A77">
        <w:rPr>
          <w:sz w:val="28"/>
          <w:szCs w:val="28"/>
        </w:rPr>
        <w:t xml:space="preserve"> с учетом внесения фактических данных по выявленным </w:t>
      </w:r>
      <w:r w:rsidR="00302AE7">
        <w:rPr>
          <w:sz w:val="28"/>
          <w:szCs w:val="28"/>
        </w:rPr>
        <w:t>дефекта</w:t>
      </w:r>
      <w:r w:rsidR="002636B3">
        <w:rPr>
          <w:sz w:val="28"/>
          <w:szCs w:val="28"/>
        </w:rPr>
        <w:t>м</w:t>
      </w:r>
      <w:r w:rsidR="00302AE7">
        <w:rPr>
          <w:sz w:val="28"/>
          <w:szCs w:val="28"/>
        </w:rPr>
        <w:t xml:space="preserve"> (отклонения</w:t>
      </w:r>
      <w:r w:rsidRPr="00770A77">
        <w:rPr>
          <w:sz w:val="28"/>
          <w:szCs w:val="28"/>
        </w:rPr>
        <w:t>м</w:t>
      </w:r>
      <w:r w:rsidR="002636B3">
        <w:rPr>
          <w:sz w:val="28"/>
          <w:szCs w:val="28"/>
        </w:rPr>
        <w:t>)</w:t>
      </w:r>
      <w:r w:rsidRPr="00770A77">
        <w:rPr>
          <w:sz w:val="28"/>
          <w:szCs w:val="28"/>
        </w:rPr>
        <w:t xml:space="preserve"> в случаях уточнения результатов осмотров с использованием существующих методов.</w:t>
      </w:r>
    </w:p>
    <w:p w14:paraId="14B64A9D" w14:textId="067EF1A4" w:rsidR="0089127A" w:rsidRDefault="0089127A" w:rsidP="0089127A">
      <w:pPr>
        <w:tabs>
          <w:tab w:val="left" w:pos="851"/>
          <w:tab w:val="left" w:pos="1276"/>
        </w:tabs>
        <w:spacing w:line="360" w:lineRule="auto"/>
        <w:jc w:val="both"/>
        <w:rPr>
          <w:sz w:val="28"/>
          <w:szCs w:val="28"/>
        </w:rPr>
      </w:pPr>
    </w:p>
    <w:p w14:paraId="4F08C6B7" w14:textId="1EBC45C8" w:rsidR="0089127A" w:rsidRDefault="0089127A" w:rsidP="0089127A">
      <w:pPr>
        <w:tabs>
          <w:tab w:val="left" w:pos="851"/>
          <w:tab w:val="left" w:pos="1276"/>
        </w:tabs>
        <w:spacing w:line="360" w:lineRule="auto"/>
        <w:jc w:val="both"/>
        <w:rPr>
          <w:sz w:val="28"/>
          <w:szCs w:val="28"/>
        </w:rPr>
      </w:pPr>
    </w:p>
    <w:p w14:paraId="37CDC154" w14:textId="75F623FC" w:rsidR="0089127A" w:rsidRDefault="0089127A" w:rsidP="00D0416E">
      <w:pPr>
        <w:tabs>
          <w:tab w:val="left" w:pos="851"/>
          <w:tab w:val="left" w:pos="1276"/>
        </w:tabs>
        <w:spacing w:line="360" w:lineRule="auto"/>
        <w:ind w:firstLine="851"/>
        <w:jc w:val="both"/>
        <w:rPr>
          <w:sz w:val="28"/>
          <w:szCs w:val="28"/>
        </w:rPr>
      </w:pPr>
      <w:r>
        <w:rPr>
          <w:sz w:val="28"/>
          <w:szCs w:val="28"/>
        </w:rPr>
        <w:lastRenderedPageBreak/>
        <w:t>Перечень дефектов</w:t>
      </w:r>
      <w:r w:rsidR="00D0416E">
        <w:rPr>
          <w:sz w:val="28"/>
          <w:szCs w:val="28"/>
        </w:rPr>
        <w:t xml:space="preserve"> и отклонений определяемые ПАК МКО</w:t>
      </w:r>
    </w:p>
    <w:tbl>
      <w:tblPr>
        <w:tblStyle w:val="af9"/>
        <w:tblW w:w="9650" w:type="dxa"/>
        <w:tblLook w:val="04A0" w:firstRow="1" w:lastRow="0" w:firstColumn="1" w:lastColumn="0" w:noHBand="0" w:noVBand="1"/>
      </w:tblPr>
      <w:tblGrid>
        <w:gridCol w:w="3603"/>
        <w:gridCol w:w="2813"/>
        <w:gridCol w:w="3234"/>
      </w:tblGrid>
      <w:tr w:rsidR="0089127A" w:rsidRPr="0089127A" w14:paraId="3508C4FA" w14:textId="77777777" w:rsidTr="0089127A">
        <w:trPr>
          <w:trHeight w:val="315"/>
        </w:trPr>
        <w:tc>
          <w:tcPr>
            <w:tcW w:w="3603" w:type="dxa"/>
            <w:hideMark/>
          </w:tcPr>
          <w:p w14:paraId="146FCB84" w14:textId="77777777" w:rsidR="0089127A" w:rsidRPr="0089127A" w:rsidRDefault="0089127A" w:rsidP="0089127A">
            <w:pPr>
              <w:tabs>
                <w:tab w:val="left" w:pos="851"/>
                <w:tab w:val="left" w:pos="1276"/>
              </w:tabs>
              <w:jc w:val="both"/>
              <w:rPr>
                <w:b/>
                <w:bCs/>
                <w:sz w:val="28"/>
                <w:szCs w:val="28"/>
              </w:rPr>
            </w:pPr>
            <w:r w:rsidRPr="0089127A">
              <w:rPr>
                <w:b/>
                <w:bCs/>
                <w:sz w:val="28"/>
                <w:szCs w:val="28"/>
              </w:rPr>
              <w:t>Класс дефекта/отклонения</w:t>
            </w:r>
          </w:p>
        </w:tc>
        <w:tc>
          <w:tcPr>
            <w:tcW w:w="2771" w:type="dxa"/>
            <w:hideMark/>
          </w:tcPr>
          <w:p w14:paraId="1FDF3D5A" w14:textId="77777777" w:rsidR="0089127A" w:rsidRPr="0089127A" w:rsidRDefault="0089127A" w:rsidP="0089127A">
            <w:pPr>
              <w:tabs>
                <w:tab w:val="left" w:pos="851"/>
                <w:tab w:val="left" w:pos="1276"/>
              </w:tabs>
              <w:jc w:val="both"/>
              <w:rPr>
                <w:b/>
                <w:bCs/>
                <w:sz w:val="28"/>
                <w:szCs w:val="28"/>
              </w:rPr>
            </w:pPr>
            <w:r w:rsidRPr="0089127A">
              <w:rPr>
                <w:b/>
                <w:bCs/>
                <w:sz w:val="28"/>
                <w:szCs w:val="28"/>
              </w:rPr>
              <w:t>Вид дефекта/отклонения</w:t>
            </w:r>
          </w:p>
        </w:tc>
        <w:tc>
          <w:tcPr>
            <w:tcW w:w="3276" w:type="dxa"/>
            <w:hideMark/>
          </w:tcPr>
          <w:p w14:paraId="52417A97" w14:textId="77777777" w:rsidR="0089127A" w:rsidRPr="0089127A" w:rsidRDefault="0089127A" w:rsidP="0089127A">
            <w:pPr>
              <w:tabs>
                <w:tab w:val="left" w:pos="851"/>
                <w:tab w:val="left" w:pos="1276"/>
              </w:tabs>
              <w:jc w:val="both"/>
              <w:rPr>
                <w:b/>
                <w:bCs/>
                <w:sz w:val="28"/>
                <w:szCs w:val="28"/>
              </w:rPr>
            </w:pPr>
            <w:r w:rsidRPr="0089127A">
              <w:rPr>
                <w:b/>
                <w:bCs/>
                <w:sz w:val="28"/>
                <w:szCs w:val="28"/>
              </w:rPr>
              <w:t>Дефект/ отклонение</w:t>
            </w:r>
          </w:p>
        </w:tc>
      </w:tr>
      <w:tr w:rsidR="0089127A" w:rsidRPr="0089127A" w14:paraId="6B686302" w14:textId="77777777" w:rsidTr="0089127A">
        <w:trPr>
          <w:trHeight w:val="315"/>
        </w:trPr>
        <w:tc>
          <w:tcPr>
            <w:tcW w:w="3603" w:type="dxa"/>
            <w:vMerge w:val="restart"/>
            <w:hideMark/>
          </w:tcPr>
          <w:p w14:paraId="2C7987A8" w14:textId="09DE6D52" w:rsidR="0089127A" w:rsidRPr="0089127A" w:rsidRDefault="0089127A" w:rsidP="0089127A">
            <w:pPr>
              <w:tabs>
                <w:tab w:val="left" w:pos="851"/>
                <w:tab w:val="left" w:pos="1276"/>
              </w:tabs>
              <w:jc w:val="both"/>
              <w:rPr>
                <w:sz w:val="28"/>
                <w:szCs w:val="28"/>
              </w:rPr>
            </w:pPr>
            <w:r w:rsidRPr="0089127A">
              <w:rPr>
                <w:sz w:val="28"/>
                <w:szCs w:val="28"/>
              </w:rPr>
              <w:t>Механическое повреждение</w:t>
            </w:r>
          </w:p>
        </w:tc>
        <w:tc>
          <w:tcPr>
            <w:tcW w:w="2771" w:type="dxa"/>
            <w:vMerge w:val="restart"/>
            <w:hideMark/>
          </w:tcPr>
          <w:p w14:paraId="4D5613E5" w14:textId="26C596C7" w:rsidR="0089127A" w:rsidRPr="0089127A" w:rsidRDefault="0089127A" w:rsidP="0089127A">
            <w:pPr>
              <w:tabs>
                <w:tab w:val="left" w:pos="851"/>
                <w:tab w:val="left" w:pos="1276"/>
              </w:tabs>
              <w:jc w:val="both"/>
              <w:rPr>
                <w:sz w:val="28"/>
                <w:szCs w:val="28"/>
              </w:rPr>
            </w:pPr>
          </w:p>
        </w:tc>
        <w:tc>
          <w:tcPr>
            <w:tcW w:w="3276" w:type="dxa"/>
            <w:hideMark/>
          </w:tcPr>
          <w:p w14:paraId="7A460630" w14:textId="77777777" w:rsidR="0089127A" w:rsidRPr="0089127A" w:rsidRDefault="0089127A" w:rsidP="0089127A">
            <w:pPr>
              <w:tabs>
                <w:tab w:val="left" w:pos="851"/>
                <w:tab w:val="left" w:pos="1276"/>
              </w:tabs>
              <w:jc w:val="both"/>
              <w:rPr>
                <w:sz w:val="28"/>
                <w:szCs w:val="28"/>
              </w:rPr>
            </w:pPr>
            <w:r w:rsidRPr="0089127A">
              <w:rPr>
                <w:sz w:val="28"/>
                <w:szCs w:val="28"/>
              </w:rPr>
              <w:t>Трещина</w:t>
            </w:r>
          </w:p>
        </w:tc>
      </w:tr>
      <w:tr w:rsidR="0089127A" w:rsidRPr="0089127A" w14:paraId="0E11A516" w14:textId="77777777" w:rsidTr="0089127A">
        <w:trPr>
          <w:trHeight w:val="315"/>
        </w:trPr>
        <w:tc>
          <w:tcPr>
            <w:tcW w:w="3603" w:type="dxa"/>
            <w:vMerge/>
            <w:hideMark/>
          </w:tcPr>
          <w:p w14:paraId="1EAB426F" w14:textId="77777777" w:rsidR="0089127A" w:rsidRPr="0089127A" w:rsidRDefault="0089127A" w:rsidP="0089127A">
            <w:pPr>
              <w:tabs>
                <w:tab w:val="left" w:pos="851"/>
                <w:tab w:val="left" w:pos="1276"/>
              </w:tabs>
              <w:jc w:val="both"/>
              <w:rPr>
                <w:sz w:val="28"/>
                <w:szCs w:val="28"/>
              </w:rPr>
            </w:pPr>
          </w:p>
        </w:tc>
        <w:tc>
          <w:tcPr>
            <w:tcW w:w="2771" w:type="dxa"/>
            <w:vMerge/>
            <w:hideMark/>
          </w:tcPr>
          <w:p w14:paraId="2B2055CC" w14:textId="77777777" w:rsidR="0089127A" w:rsidRPr="0089127A" w:rsidRDefault="0089127A" w:rsidP="0089127A">
            <w:pPr>
              <w:tabs>
                <w:tab w:val="left" w:pos="851"/>
                <w:tab w:val="left" w:pos="1276"/>
              </w:tabs>
              <w:jc w:val="both"/>
              <w:rPr>
                <w:sz w:val="28"/>
                <w:szCs w:val="28"/>
              </w:rPr>
            </w:pPr>
          </w:p>
        </w:tc>
        <w:tc>
          <w:tcPr>
            <w:tcW w:w="3276" w:type="dxa"/>
            <w:hideMark/>
          </w:tcPr>
          <w:p w14:paraId="128832CD" w14:textId="77777777" w:rsidR="0089127A" w:rsidRPr="0089127A" w:rsidRDefault="0089127A" w:rsidP="0089127A">
            <w:pPr>
              <w:tabs>
                <w:tab w:val="left" w:pos="851"/>
                <w:tab w:val="left" w:pos="1276"/>
              </w:tabs>
              <w:rPr>
                <w:sz w:val="28"/>
                <w:szCs w:val="28"/>
              </w:rPr>
            </w:pPr>
            <w:r w:rsidRPr="0089127A">
              <w:rPr>
                <w:sz w:val="28"/>
                <w:szCs w:val="28"/>
              </w:rPr>
              <w:t>Свищ</w:t>
            </w:r>
          </w:p>
        </w:tc>
      </w:tr>
      <w:tr w:rsidR="0089127A" w:rsidRPr="0089127A" w14:paraId="6ACE6F9F" w14:textId="77777777" w:rsidTr="0089127A">
        <w:trPr>
          <w:trHeight w:val="315"/>
        </w:trPr>
        <w:tc>
          <w:tcPr>
            <w:tcW w:w="3603" w:type="dxa"/>
            <w:vMerge/>
            <w:hideMark/>
          </w:tcPr>
          <w:p w14:paraId="55F702D3" w14:textId="77777777" w:rsidR="0089127A" w:rsidRPr="0089127A" w:rsidRDefault="0089127A" w:rsidP="0089127A">
            <w:pPr>
              <w:tabs>
                <w:tab w:val="left" w:pos="851"/>
                <w:tab w:val="left" w:pos="1276"/>
              </w:tabs>
              <w:jc w:val="both"/>
              <w:rPr>
                <w:sz w:val="28"/>
                <w:szCs w:val="28"/>
              </w:rPr>
            </w:pPr>
          </w:p>
        </w:tc>
        <w:tc>
          <w:tcPr>
            <w:tcW w:w="2771" w:type="dxa"/>
            <w:vMerge/>
            <w:hideMark/>
          </w:tcPr>
          <w:p w14:paraId="00343D96" w14:textId="77777777" w:rsidR="0089127A" w:rsidRPr="0089127A" w:rsidRDefault="0089127A" w:rsidP="0089127A">
            <w:pPr>
              <w:tabs>
                <w:tab w:val="left" w:pos="851"/>
                <w:tab w:val="left" w:pos="1276"/>
              </w:tabs>
              <w:jc w:val="both"/>
              <w:rPr>
                <w:sz w:val="28"/>
                <w:szCs w:val="28"/>
              </w:rPr>
            </w:pPr>
          </w:p>
        </w:tc>
        <w:tc>
          <w:tcPr>
            <w:tcW w:w="3276" w:type="dxa"/>
            <w:hideMark/>
          </w:tcPr>
          <w:p w14:paraId="6F2B4A4D" w14:textId="77777777" w:rsidR="0089127A" w:rsidRPr="0089127A" w:rsidRDefault="0089127A" w:rsidP="0089127A">
            <w:pPr>
              <w:tabs>
                <w:tab w:val="left" w:pos="851"/>
                <w:tab w:val="left" w:pos="1276"/>
              </w:tabs>
              <w:rPr>
                <w:sz w:val="28"/>
                <w:szCs w:val="28"/>
              </w:rPr>
            </w:pPr>
            <w:r w:rsidRPr="0089127A">
              <w:rPr>
                <w:sz w:val="28"/>
                <w:szCs w:val="28"/>
              </w:rPr>
              <w:t>Разрыв</w:t>
            </w:r>
          </w:p>
        </w:tc>
      </w:tr>
      <w:tr w:rsidR="0089127A" w:rsidRPr="0089127A" w14:paraId="50364E6F" w14:textId="77777777" w:rsidTr="0089127A">
        <w:trPr>
          <w:trHeight w:val="315"/>
        </w:trPr>
        <w:tc>
          <w:tcPr>
            <w:tcW w:w="3603" w:type="dxa"/>
            <w:vMerge w:val="restart"/>
            <w:hideMark/>
          </w:tcPr>
          <w:p w14:paraId="0C9D1489" w14:textId="77777777" w:rsidR="0089127A" w:rsidRPr="0089127A" w:rsidRDefault="0089127A" w:rsidP="0089127A">
            <w:pPr>
              <w:tabs>
                <w:tab w:val="left" w:pos="851"/>
                <w:tab w:val="left" w:pos="1276"/>
              </w:tabs>
              <w:jc w:val="both"/>
              <w:rPr>
                <w:sz w:val="28"/>
                <w:szCs w:val="28"/>
              </w:rPr>
            </w:pPr>
            <w:r w:rsidRPr="0089127A">
              <w:rPr>
                <w:sz w:val="28"/>
                <w:szCs w:val="28"/>
              </w:rPr>
              <w:t>Наличие нештатного вещества/свойства</w:t>
            </w:r>
          </w:p>
        </w:tc>
        <w:tc>
          <w:tcPr>
            <w:tcW w:w="2771" w:type="dxa"/>
            <w:vAlign w:val="center"/>
            <w:hideMark/>
          </w:tcPr>
          <w:p w14:paraId="0129834C" w14:textId="77777777" w:rsidR="0089127A" w:rsidRPr="0089127A" w:rsidRDefault="0089127A" w:rsidP="0089127A">
            <w:pPr>
              <w:tabs>
                <w:tab w:val="left" w:pos="851"/>
                <w:tab w:val="left" w:pos="1276"/>
              </w:tabs>
              <w:rPr>
                <w:sz w:val="28"/>
                <w:szCs w:val="28"/>
              </w:rPr>
            </w:pPr>
            <w:r w:rsidRPr="0089127A">
              <w:rPr>
                <w:sz w:val="28"/>
                <w:szCs w:val="28"/>
              </w:rPr>
              <w:t>Наличие нештатного положения</w:t>
            </w:r>
          </w:p>
        </w:tc>
        <w:tc>
          <w:tcPr>
            <w:tcW w:w="3276" w:type="dxa"/>
            <w:hideMark/>
          </w:tcPr>
          <w:p w14:paraId="309E9E94" w14:textId="77777777" w:rsidR="0089127A" w:rsidRPr="0089127A" w:rsidRDefault="0089127A" w:rsidP="0089127A">
            <w:pPr>
              <w:tabs>
                <w:tab w:val="left" w:pos="851"/>
                <w:tab w:val="left" w:pos="1276"/>
              </w:tabs>
              <w:rPr>
                <w:sz w:val="28"/>
                <w:szCs w:val="28"/>
              </w:rPr>
            </w:pPr>
            <w:r w:rsidRPr="0089127A">
              <w:rPr>
                <w:sz w:val="28"/>
                <w:szCs w:val="28"/>
              </w:rPr>
              <w:t>Нештатное положение элементов на щитах и шкафах управления</w:t>
            </w:r>
          </w:p>
        </w:tc>
      </w:tr>
      <w:tr w:rsidR="0089127A" w:rsidRPr="0089127A" w14:paraId="497E0FEB" w14:textId="77777777" w:rsidTr="0089127A">
        <w:trPr>
          <w:trHeight w:val="315"/>
        </w:trPr>
        <w:tc>
          <w:tcPr>
            <w:tcW w:w="3603" w:type="dxa"/>
            <w:vMerge/>
            <w:hideMark/>
          </w:tcPr>
          <w:p w14:paraId="4E6BE648" w14:textId="77777777" w:rsidR="0089127A" w:rsidRPr="0089127A" w:rsidRDefault="0089127A" w:rsidP="0089127A">
            <w:pPr>
              <w:tabs>
                <w:tab w:val="left" w:pos="851"/>
                <w:tab w:val="left" w:pos="1276"/>
              </w:tabs>
              <w:jc w:val="both"/>
              <w:rPr>
                <w:sz w:val="28"/>
                <w:szCs w:val="28"/>
              </w:rPr>
            </w:pPr>
          </w:p>
        </w:tc>
        <w:tc>
          <w:tcPr>
            <w:tcW w:w="2771" w:type="dxa"/>
            <w:hideMark/>
          </w:tcPr>
          <w:p w14:paraId="1C6E342C" w14:textId="77777777" w:rsidR="0089127A" w:rsidRPr="0089127A" w:rsidRDefault="0089127A" w:rsidP="0089127A">
            <w:pPr>
              <w:tabs>
                <w:tab w:val="left" w:pos="851"/>
                <w:tab w:val="left" w:pos="1276"/>
              </w:tabs>
              <w:jc w:val="both"/>
              <w:rPr>
                <w:sz w:val="28"/>
                <w:szCs w:val="28"/>
              </w:rPr>
            </w:pPr>
            <w:r w:rsidRPr="0089127A">
              <w:rPr>
                <w:sz w:val="28"/>
                <w:szCs w:val="28"/>
              </w:rPr>
              <w:t>Наличие газа</w:t>
            </w:r>
          </w:p>
        </w:tc>
        <w:tc>
          <w:tcPr>
            <w:tcW w:w="3276" w:type="dxa"/>
            <w:hideMark/>
          </w:tcPr>
          <w:p w14:paraId="4AD4318F" w14:textId="77777777" w:rsidR="0089127A" w:rsidRPr="0089127A" w:rsidRDefault="0089127A" w:rsidP="0089127A">
            <w:pPr>
              <w:tabs>
                <w:tab w:val="left" w:pos="851"/>
                <w:tab w:val="left" w:pos="1276"/>
              </w:tabs>
              <w:rPr>
                <w:sz w:val="28"/>
                <w:szCs w:val="28"/>
              </w:rPr>
            </w:pPr>
            <w:r w:rsidRPr="0089127A">
              <w:rPr>
                <w:sz w:val="28"/>
                <w:szCs w:val="28"/>
              </w:rPr>
              <w:t>Парение</w:t>
            </w:r>
          </w:p>
        </w:tc>
      </w:tr>
      <w:tr w:rsidR="0089127A" w:rsidRPr="0089127A" w14:paraId="1A09DEA1" w14:textId="77777777" w:rsidTr="0089127A">
        <w:trPr>
          <w:trHeight w:val="315"/>
        </w:trPr>
        <w:tc>
          <w:tcPr>
            <w:tcW w:w="3603" w:type="dxa"/>
            <w:vMerge/>
            <w:hideMark/>
          </w:tcPr>
          <w:p w14:paraId="04358377" w14:textId="77777777" w:rsidR="0089127A" w:rsidRPr="0089127A" w:rsidRDefault="0089127A" w:rsidP="0089127A">
            <w:pPr>
              <w:tabs>
                <w:tab w:val="left" w:pos="851"/>
                <w:tab w:val="left" w:pos="1276"/>
              </w:tabs>
              <w:jc w:val="both"/>
              <w:rPr>
                <w:sz w:val="28"/>
                <w:szCs w:val="28"/>
              </w:rPr>
            </w:pPr>
          </w:p>
        </w:tc>
        <w:tc>
          <w:tcPr>
            <w:tcW w:w="2771" w:type="dxa"/>
            <w:vMerge w:val="restart"/>
            <w:vAlign w:val="center"/>
            <w:hideMark/>
          </w:tcPr>
          <w:p w14:paraId="14011E96" w14:textId="77777777" w:rsidR="0089127A" w:rsidRPr="0089127A" w:rsidRDefault="0089127A" w:rsidP="0089127A">
            <w:pPr>
              <w:tabs>
                <w:tab w:val="left" w:pos="851"/>
                <w:tab w:val="left" w:pos="1276"/>
              </w:tabs>
              <w:rPr>
                <w:sz w:val="28"/>
                <w:szCs w:val="28"/>
              </w:rPr>
            </w:pPr>
            <w:r w:rsidRPr="0089127A">
              <w:rPr>
                <w:sz w:val="28"/>
                <w:szCs w:val="28"/>
              </w:rPr>
              <w:t>Наличие жидкости</w:t>
            </w:r>
          </w:p>
        </w:tc>
        <w:tc>
          <w:tcPr>
            <w:tcW w:w="3276" w:type="dxa"/>
            <w:hideMark/>
          </w:tcPr>
          <w:p w14:paraId="09FF165F" w14:textId="77777777" w:rsidR="0089127A" w:rsidRPr="0089127A" w:rsidRDefault="0089127A" w:rsidP="0089127A">
            <w:pPr>
              <w:tabs>
                <w:tab w:val="left" w:pos="851"/>
                <w:tab w:val="left" w:pos="1276"/>
              </w:tabs>
              <w:rPr>
                <w:sz w:val="28"/>
                <w:szCs w:val="28"/>
              </w:rPr>
            </w:pPr>
            <w:r w:rsidRPr="0089127A">
              <w:rPr>
                <w:sz w:val="28"/>
                <w:szCs w:val="28"/>
              </w:rPr>
              <w:t>Течь</w:t>
            </w:r>
          </w:p>
        </w:tc>
      </w:tr>
      <w:tr w:rsidR="0089127A" w:rsidRPr="0089127A" w14:paraId="0883EE9C" w14:textId="77777777" w:rsidTr="0089127A">
        <w:trPr>
          <w:trHeight w:val="315"/>
        </w:trPr>
        <w:tc>
          <w:tcPr>
            <w:tcW w:w="3603" w:type="dxa"/>
            <w:vMerge/>
            <w:hideMark/>
          </w:tcPr>
          <w:p w14:paraId="07AE8F19" w14:textId="77777777" w:rsidR="0089127A" w:rsidRPr="0089127A" w:rsidRDefault="0089127A" w:rsidP="0089127A">
            <w:pPr>
              <w:tabs>
                <w:tab w:val="left" w:pos="851"/>
                <w:tab w:val="left" w:pos="1276"/>
              </w:tabs>
              <w:jc w:val="both"/>
              <w:rPr>
                <w:sz w:val="28"/>
                <w:szCs w:val="28"/>
              </w:rPr>
            </w:pPr>
          </w:p>
        </w:tc>
        <w:tc>
          <w:tcPr>
            <w:tcW w:w="2771" w:type="dxa"/>
            <w:vMerge/>
            <w:hideMark/>
          </w:tcPr>
          <w:p w14:paraId="4EB465EF" w14:textId="77777777" w:rsidR="0089127A" w:rsidRPr="0089127A" w:rsidRDefault="0089127A" w:rsidP="0089127A">
            <w:pPr>
              <w:tabs>
                <w:tab w:val="left" w:pos="851"/>
                <w:tab w:val="left" w:pos="1276"/>
              </w:tabs>
              <w:jc w:val="both"/>
              <w:rPr>
                <w:sz w:val="28"/>
                <w:szCs w:val="28"/>
              </w:rPr>
            </w:pPr>
          </w:p>
        </w:tc>
        <w:tc>
          <w:tcPr>
            <w:tcW w:w="3276" w:type="dxa"/>
            <w:hideMark/>
          </w:tcPr>
          <w:p w14:paraId="79B74FF9" w14:textId="77777777" w:rsidR="0089127A" w:rsidRPr="0089127A" w:rsidRDefault="0089127A" w:rsidP="0089127A">
            <w:pPr>
              <w:tabs>
                <w:tab w:val="left" w:pos="851"/>
                <w:tab w:val="left" w:pos="1276"/>
              </w:tabs>
              <w:rPr>
                <w:sz w:val="28"/>
                <w:szCs w:val="28"/>
              </w:rPr>
            </w:pPr>
            <w:r w:rsidRPr="0089127A">
              <w:rPr>
                <w:sz w:val="28"/>
                <w:szCs w:val="28"/>
              </w:rPr>
              <w:t>Обводнение стекла</w:t>
            </w:r>
          </w:p>
        </w:tc>
      </w:tr>
      <w:tr w:rsidR="0089127A" w:rsidRPr="0089127A" w14:paraId="13408477" w14:textId="77777777" w:rsidTr="0089127A">
        <w:trPr>
          <w:trHeight w:val="315"/>
        </w:trPr>
        <w:tc>
          <w:tcPr>
            <w:tcW w:w="3603" w:type="dxa"/>
            <w:vMerge/>
            <w:hideMark/>
          </w:tcPr>
          <w:p w14:paraId="4865808E" w14:textId="77777777" w:rsidR="0089127A" w:rsidRPr="0089127A" w:rsidRDefault="0089127A" w:rsidP="0089127A">
            <w:pPr>
              <w:tabs>
                <w:tab w:val="left" w:pos="851"/>
                <w:tab w:val="left" w:pos="1276"/>
              </w:tabs>
              <w:jc w:val="both"/>
              <w:rPr>
                <w:sz w:val="28"/>
                <w:szCs w:val="28"/>
              </w:rPr>
            </w:pPr>
          </w:p>
        </w:tc>
        <w:tc>
          <w:tcPr>
            <w:tcW w:w="2771" w:type="dxa"/>
            <w:hideMark/>
          </w:tcPr>
          <w:p w14:paraId="7901B607" w14:textId="77777777" w:rsidR="0089127A" w:rsidRPr="0089127A" w:rsidRDefault="0089127A" w:rsidP="0089127A">
            <w:pPr>
              <w:tabs>
                <w:tab w:val="left" w:pos="851"/>
                <w:tab w:val="left" w:pos="1276"/>
              </w:tabs>
              <w:jc w:val="both"/>
              <w:rPr>
                <w:sz w:val="28"/>
                <w:szCs w:val="28"/>
              </w:rPr>
            </w:pPr>
            <w:r w:rsidRPr="0089127A">
              <w:rPr>
                <w:sz w:val="28"/>
                <w:szCs w:val="28"/>
              </w:rPr>
              <w:t>Наличие посторонних твердых веществ</w:t>
            </w:r>
          </w:p>
        </w:tc>
        <w:tc>
          <w:tcPr>
            <w:tcW w:w="3276" w:type="dxa"/>
            <w:hideMark/>
          </w:tcPr>
          <w:p w14:paraId="51B120B4" w14:textId="77777777" w:rsidR="0089127A" w:rsidRPr="0089127A" w:rsidRDefault="0089127A" w:rsidP="0089127A">
            <w:pPr>
              <w:tabs>
                <w:tab w:val="left" w:pos="851"/>
                <w:tab w:val="left" w:pos="1276"/>
              </w:tabs>
              <w:rPr>
                <w:sz w:val="28"/>
                <w:szCs w:val="28"/>
              </w:rPr>
            </w:pPr>
            <w:r w:rsidRPr="0089127A">
              <w:rPr>
                <w:sz w:val="28"/>
                <w:szCs w:val="28"/>
              </w:rPr>
              <w:t>Коррозия</w:t>
            </w:r>
          </w:p>
        </w:tc>
      </w:tr>
      <w:tr w:rsidR="0089127A" w:rsidRPr="0089127A" w14:paraId="47B09DBC" w14:textId="77777777" w:rsidTr="0089127A">
        <w:trPr>
          <w:trHeight w:val="315"/>
        </w:trPr>
        <w:tc>
          <w:tcPr>
            <w:tcW w:w="3603" w:type="dxa"/>
            <w:vMerge w:val="restart"/>
            <w:hideMark/>
          </w:tcPr>
          <w:p w14:paraId="2D26925D" w14:textId="77777777" w:rsidR="0089127A" w:rsidRPr="0089127A" w:rsidRDefault="0089127A" w:rsidP="0089127A">
            <w:pPr>
              <w:tabs>
                <w:tab w:val="left" w:pos="851"/>
                <w:tab w:val="left" w:pos="1276"/>
              </w:tabs>
              <w:jc w:val="both"/>
              <w:rPr>
                <w:sz w:val="28"/>
                <w:szCs w:val="28"/>
              </w:rPr>
            </w:pPr>
            <w:r w:rsidRPr="0089127A">
              <w:rPr>
                <w:sz w:val="28"/>
                <w:szCs w:val="28"/>
              </w:rPr>
              <w:t>Отсутствие штатного элемента/вещества/свойства</w:t>
            </w:r>
          </w:p>
        </w:tc>
        <w:tc>
          <w:tcPr>
            <w:tcW w:w="2771" w:type="dxa"/>
            <w:vMerge w:val="restart"/>
            <w:hideMark/>
          </w:tcPr>
          <w:p w14:paraId="3BC9B80D" w14:textId="77777777" w:rsidR="0089127A" w:rsidRPr="0089127A" w:rsidRDefault="0089127A" w:rsidP="0089127A">
            <w:pPr>
              <w:tabs>
                <w:tab w:val="left" w:pos="851"/>
                <w:tab w:val="left" w:pos="1276"/>
              </w:tabs>
              <w:jc w:val="both"/>
              <w:rPr>
                <w:sz w:val="28"/>
                <w:szCs w:val="28"/>
              </w:rPr>
            </w:pPr>
          </w:p>
        </w:tc>
        <w:tc>
          <w:tcPr>
            <w:tcW w:w="3276" w:type="dxa"/>
            <w:hideMark/>
          </w:tcPr>
          <w:p w14:paraId="44A6A264" w14:textId="77777777" w:rsidR="0089127A" w:rsidRPr="0089127A" w:rsidRDefault="0089127A" w:rsidP="0089127A">
            <w:pPr>
              <w:tabs>
                <w:tab w:val="left" w:pos="851"/>
                <w:tab w:val="left" w:pos="1276"/>
              </w:tabs>
              <w:rPr>
                <w:sz w:val="28"/>
                <w:szCs w:val="28"/>
              </w:rPr>
            </w:pPr>
            <w:r w:rsidRPr="0089127A">
              <w:rPr>
                <w:sz w:val="28"/>
                <w:szCs w:val="28"/>
              </w:rPr>
              <w:t>Отсутствие течения жидкости в смотровом стекле</w:t>
            </w:r>
          </w:p>
        </w:tc>
      </w:tr>
      <w:tr w:rsidR="0089127A" w:rsidRPr="0089127A" w14:paraId="02C67A09" w14:textId="77777777" w:rsidTr="0089127A">
        <w:trPr>
          <w:trHeight w:val="315"/>
        </w:trPr>
        <w:tc>
          <w:tcPr>
            <w:tcW w:w="3603" w:type="dxa"/>
            <w:vMerge/>
            <w:hideMark/>
          </w:tcPr>
          <w:p w14:paraId="5DA0131B" w14:textId="77777777" w:rsidR="0089127A" w:rsidRPr="0089127A" w:rsidRDefault="0089127A" w:rsidP="0089127A">
            <w:pPr>
              <w:tabs>
                <w:tab w:val="left" w:pos="851"/>
                <w:tab w:val="left" w:pos="1276"/>
              </w:tabs>
              <w:jc w:val="both"/>
              <w:rPr>
                <w:sz w:val="28"/>
                <w:szCs w:val="28"/>
              </w:rPr>
            </w:pPr>
          </w:p>
        </w:tc>
        <w:tc>
          <w:tcPr>
            <w:tcW w:w="2771" w:type="dxa"/>
            <w:vMerge/>
            <w:hideMark/>
          </w:tcPr>
          <w:p w14:paraId="6109DC88" w14:textId="77777777" w:rsidR="0089127A" w:rsidRPr="0089127A" w:rsidRDefault="0089127A" w:rsidP="0089127A">
            <w:pPr>
              <w:tabs>
                <w:tab w:val="left" w:pos="851"/>
                <w:tab w:val="left" w:pos="1276"/>
              </w:tabs>
              <w:jc w:val="both"/>
              <w:rPr>
                <w:sz w:val="28"/>
                <w:szCs w:val="28"/>
              </w:rPr>
            </w:pPr>
          </w:p>
        </w:tc>
        <w:tc>
          <w:tcPr>
            <w:tcW w:w="3276" w:type="dxa"/>
            <w:hideMark/>
          </w:tcPr>
          <w:p w14:paraId="525E328F" w14:textId="2602E1B8" w:rsidR="0089127A" w:rsidRPr="0089127A" w:rsidRDefault="0089127A" w:rsidP="0089127A">
            <w:pPr>
              <w:tabs>
                <w:tab w:val="left" w:pos="851"/>
                <w:tab w:val="left" w:pos="1276"/>
              </w:tabs>
              <w:rPr>
                <w:sz w:val="28"/>
                <w:szCs w:val="28"/>
              </w:rPr>
            </w:pPr>
            <w:r w:rsidRPr="0089127A">
              <w:rPr>
                <w:sz w:val="28"/>
                <w:szCs w:val="28"/>
              </w:rPr>
              <w:t>Отсутствие освещения в смотровом стекле</w:t>
            </w:r>
          </w:p>
        </w:tc>
      </w:tr>
      <w:tr w:rsidR="0089127A" w:rsidRPr="0089127A" w14:paraId="26EE7D80" w14:textId="77777777" w:rsidTr="0089127A">
        <w:trPr>
          <w:trHeight w:val="315"/>
        </w:trPr>
        <w:tc>
          <w:tcPr>
            <w:tcW w:w="3603" w:type="dxa"/>
            <w:vMerge/>
            <w:hideMark/>
          </w:tcPr>
          <w:p w14:paraId="134455D5" w14:textId="77777777" w:rsidR="0089127A" w:rsidRPr="0089127A" w:rsidRDefault="0089127A" w:rsidP="0089127A">
            <w:pPr>
              <w:tabs>
                <w:tab w:val="left" w:pos="851"/>
                <w:tab w:val="left" w:pos="1276"/>
              </w:tabs>
              <w:jc w:val="both"/>
              <w:rPr>
                <w:sz w:val="28"/>
                <w:szCs w:val="28"/>
              </w:rPr>
            </w:pPr>
          </w:p>
        </w:tc>
        <w:tc>
          <w:tcPr>
            <w:tcW w:w="2771" w:type="dxa"/>
            <w:vMerge/>
            <w:hideMark/>
          </w:tcPr>
          <w:p w14:paraId="3F9D8673" w14:textId="77777777" w:rsidR="0089127A" w:rsidRPr="0089127A" w:rsidRDefault="0089127A" w:rsidP="0089127A">
            <w:pPr>
              <w:tabs>
                <w:tab w:val="left" w:pos="851"/>
                <w:tab w:val="left" w:pos="1276"/>
              </w:tabs>
              <w:jc w:val="both"/>
              <w:rPr>
                <w:sz w:val="28"/>
                <w:szCs w:val="28"/>
              </w:rPr>
            </w:pPr>
          </w:p>
        </w:tc>
        <w:tc>
          <w:tcPr>
            <w:tcW w:w="3276" w:type="dxa"/>
            <w:hideMark/>
          </w:tcPr>
          <w:p w14:paraId="193BD1DB" w14:textId="77777777" w:rsidR="0089127A" w:rsidRPr="0089127A" w:rsidRDefault="0089127A" w:rsidP="0089127A">
            <w:pPr>
              <w:tabs>
                <w:tab w:val="left" w:pos="851"/>
                <w:tab w:val="left" w:pos="1276"/>
              </w:tabs>
              <w:rPr>
                <w:sz w:val="28"/>
                <w:szCs w:val="28"/>
              </w:rPr>
            </w:pPr>
            <w:r w:rsidRPr="0089127A">
              <w:rPr>
                <w:sz w:val="28"/>
                <w:szCs w:val="28"/>
              </w:rPr>
              <w:t>Обратное вращение ротора</w:t>
            </w:r>
          </w:p>
        </w:tc>
      </w:tr>
      <w:tr w:rsidR="0089127A" w:rsidRPr="0089127A" w14:paraId="6CA1BE80" w14:textId="77777777" w:rsidTr="0089127A">
        <w:trPr>
          <w:trHeight w:val="315"/>
        </w:trPr>
        <w:tc>
          <w:tcPr>
            <w:tcW w:w="3603" w:type="dxa"/>
            <w:vMerge w:val="restart"/>
            <w:hideMark/>
          </w:tcPr>
          <w:p w14:paraId="26516128" w14:textId="1A2D5E90" w:rsidR="0089127A" w:rsidRPr="0089127A" w:rsidRDefault="0089127A" w:rsidP="0089127A">
            <w:pPr>
              <w:tabs>
                <w:tab w:val="left" w:pos="851"/>
                <w:tab w:val="left" w:pos="1276"/>
              </w:tabs>
              <w:jc w:val="both"/>
              <w:rPr>
                <w:sz w:val="28"/>
                <w:szCs w:val="28"/>
              </w:rPr>
            </w:pPr>
            <w:r>
              <w:rPr>
                <w:sz w:val="28"/>
                <w:szCs w:val="28"/>
              </w:rPr>
              <w:t>Н</w:t>
            </w:r>
            <w:r w:rsidRPr="0089127A">
              <w:rPr>
                <w:sz w:val="28"/>
                <w:szCs w:val="28"/>
              </w:rPr>
              <w:t>ештатны</w:t>
            </w:r>
            <w:r w:rsidR="00D0416E">
              <w:rPr>
                <w:sz w:val="28"/>
                <w:szCs w:val="28"/>
              </w:rPr>
              <w:t>е</w:t>
            </w:r>
            <w:r w:rsidRPr="0089127A">
              <w:rPr>
                <w:sz w:val="28"/>
                <w:szCs w:val="28"/>
              </w:rPr>
              <w:t xml:space="preserve"> показаний приборов/датчиков</w:t>
            </w:r>
          </w:p>
        </w:tc>
        <w:tc>
          <w:tcPr>
            <w:tcW w:w="2771" w:type="dxa"/>
            <w:vMerge w:val="restart"/>
            <w:hideMark/>
          </w:tcPr>
          <w:p w14:paraId="1B090437" w14:textId="77777777" w:rsidR="0089127A" w:rsidRPr="0089127A" w:rsidRDefault="0089127A" w:rsidP="0089127A">
            <w:pPr>
              <w:tabs>
                <w:tab w:val="left" w:pos="851"/>
                <w:tab w:val="left" w:pos="1276"/>
              </w:tabs>
              <w:jc w:val="both"/>
              <w:rPr>
                <w:sz w:val="28"/>
                <w:szCs w:val="28"/>
              </w:rPr>
            </w:pPr>
          </w:p>
        </w:tc>
        <w:tc>
          <w:tcPr>
            <w:tcW w:w="3276" w:type="dxa"/>
            <w:hideMark/>
          </w:tcPr>
          <w:p w14:paraId="43F36CCD" w14:textId="77777777" w:rsidR="0089127A" w:rsidRPr="0089127A" w:rsidRDefault="0089127A" w:rsidP="0089127A">
            <w:pPr>
              <w:tabs>
                <w:tab w:val="left" w:pos="851"/>
                <w:tab w:val="left" w:pos="1276"/>
              </w:tabs>
              <w:rPr>
                <w:sz w:val="28"/>
                <w:szCs w:val="28"/>
              </w:rPr>
            </w:pPr>
            <w:r w:rsidRPr="0089127A">
              <w:rPr>
                <w:sz w:val="28"/>
                <w:szCs w:val="28"/>
              </w:rPr>
              <w:t>Нештатные показания стрелочных приборов/датчиков</w:t>
            </w:r>
          </w:p>
        </w:tc>
      </w:tr>
      <w:tr w:rsidR="0089127A" w:rsidRPr="0089127A" w14:paraId="5424D50B" w14:textId="77777777" w:rsidTr="0089127A">
        <w:trPr>
          <w:trHeight w:val="315"/>
        </w:trPr>
        <w:tc>
          <w:tcPr>
            <w:tcW w:w="3603" w:type="dxa"/>
            <w:vMerge/>
            <w:hideMark/>
          </w:tcPr>
          <w:p w14:paraId="14162006" w14:textId="77777777" w:rsidR="0089127A" w:rsidRPr="0089127A" w:rsidRDefault="0089127A" w:rsidP="0089127A">
            <w:pPr>
              <w:tabs>
                <w:tab w:val="left" w:pos="851"/>
                <w:tab w:val="left" w:pos="1276"/>
              </w:tabs>
              <w:jc w:val="both"/>
              <w:rPr>
                <w:sz w:val="28"/>
                <w:szCs w:val="28"/>
              </w:rPr>
            </w:pPr>
          </w:p>
        </w:tc>
        <w:tc>
          <w:tcPr>
            <w:tcW w:w="2771" w:type="dxa"/>
            <w:vMerge/>
            <w:hideMark/>
          </w:tcPr>
          <w:p w14:paraId="2FD752D5" w14:textId="77777777" w:rsidR="0089127A" w:rsidRPr="0089127A" w:rsidRDefault="0089127A" w:rsidP="0089127A">
            <w:pPr>
              <w:tabs>
                <w:tab w:val="left" w:pos="851"/>
                <w:tab w:val="left" w:pos="1276"/>
              </w:tabs>
              <w:jc w:val="both"/>
              <w:rPr>
                <w:sz w:val="28"/>
                <w:szCs w:val="28"/>
              </w:rPr>
            </w:pPr>
          </w:p>
        </w:tc>
        <w:tc>
          <w:tcPr>
            <w:tcW w:w="3276" w:type="dxa"/>
            <w:hideMark/>
          </w:tcPr>
          <w:p w14:paraId="7291883F" w14:textId="77777777" w:rsidR="0089127A" w:rsidRPr="0089127A" w:rsidRDefault="0089127A" w:rsidP="0089127A">
            <w:pPr>
              <w:tabs>
                <w:tab w:val="left" w:pos="851"/>
                <w:tab w:val="left" w:pos="1276"/>
              </w:tabs>
              <w:rPr>
                <w:sz w:val="28"/>
                <w:szCs w:val="28"/>
              </w:rPr>
            </w:pPr>
            <w:r w:rsidRPr="0089127A">
              <w:rPr>
                <w:sz w:val="28"/>
                <w:szCs w:val="28"/>
              </w:rPr>
              <w:t>Нештатные показания знаковых приборов/датчиков</w:t>
            </w:r>
          </w:p>
        </w:tc>
      </w:tr>
      <w:tr w:rsidR="0089127A" w:rsidRPr="0089127A" w14:paraId="1980ADC1" w14:textId="77777777" w:rsidTr="0089127A">
        <w:trPr>
          <w:trHeight w:val="315"/>
        </w:trPr>
        <w:tc>
          <w:tcPr>
            <w:tcW w:w="3603" w:type="dxa"/>
            <w:vMerge/>
            <w:hideMark/>
          </w:tcPr>
          <w:p w14:paraId="240DE016" w14:textId="77777777" w:rsidR="0089127A" w:rsidRPr="0089127A" w:rsidRDefault="0089127A" w:rsidP="0089127A">
            <w:pPr>
              <w:tabs>
                <w:tab w:val="left" w:pos="851"/>
                <w:tab w:val="left" w:pos="1276"/>
              </w:tabs>
              <w:jc w:val="both"/>
              <w:rPr>
                <w:sz w:val="28"/>
                <w:szCs w:val="28"/>
              </w:rPr>
            </w:pPr>
          </w:p>
        </w:tc>
        <w:tc>
          <w:tcPr>
            <w:tcW w:w="2771" w:type="dxa"/>
            <w:vMerge/>
            <w:hideMark/>
          </w:tcPr>
          <w:p w14:paraId="435A84B5" w14:textId="77777777" w:rsidR="0089127A" w:rsidRPr="0089127A" w:rsidRDefault="0089127A" w:rsidP="0089127A">
            <w:pPr>
              <w:tabs>
                <w:tab w:val="left" w:pos="851"/>
                <w:tab w:val="left" w:pos="1276"/>
              </w:tabs>
              <w:jc w:val="both"/>
              <w:rPr>
                <w:sz w:val="28"/>
                <w:szCs w:val="28"/>
              </w:rPr>
            </w:pPr>
          </w:p>
        </w:tc>
        <w:tc>
          <w:tcPr>
            <w:tcW w:w="3276" w:type="dxa"/>
            <w:hideMark/>
          </w:tcPr>
          <w:p w14:paraId="02A1EFFF" w14:textId="77777777" w:rsidR="0089127A" w:rsidRPr="0089127A" w:rsidRDefault="0089127A" w:rsidP="0089127A">
            <w:pPr>
              <w:tabs>
                <w:tab w:val="left" w:pos="851"/>
                <w:tab w:val="left" w:pos="1276"/>
              </w:tabs>
              <w:rPr>
                <w:sz w:val="28"/>
                <w:szCs w:val="28"/>
              </w:rPr>
            </w:pPr>
            <w:r w:rsidRPr="0089127A">
              <w:rPr>
                <w:sz w:val="28"/>
                <w:szCs w:val="28"/>
              </w:rPr>
              <w:t>Нештатные показания уровневых датчиков</w:t>
            </w:r>
          </w:p>
        </w:tc>
      </w:tr>
    </w:tbl>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3F34F6E8"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w:t>
      </w:r>
      <w:r w:rsidR="0025593E" w:rsidRPr="0025593E">
        <w:rPr>
          <w:sz w:val="28"/>
          <w:szCs w:val="28"/>
        </w:rPr>
        <w:t>3</w:t>
      </w:r>
      <w:r w:rsidR="008F6699">
        <w:rPr>
          <w:sz w:val="28"/>
          <w:szCs w:val="28"/>
        </w:rPr>
        <w:t>ПМ</w:t>
      </w:r>
      <w:r w:rsidR="00F0244E" w:rsidRPr="0093044F">
        <w:rPr>
          <w:sz w:val="28"/>
          <w:szCs w:val="28"/>
        </w:rPr>
        <w:t>;</w:t>
      </w:r>
    </w:p>
    <w:p w14:paraId="4007DEAE" w14:textId="5CD53F52"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sidR="00770A77">
        <w:rPr>
          <w:sz w:val="28"/>
        </w:rPr>
        <w:t>ПАК МКО</w:t>
      </w:r>
      <w:r>
        <w:rPr>
          <w:sz w:val="28"/>
        </w:rPr>
        <w:t xml:space="preserve"> </w:t>
      </w:r>
      <w:r w:rsidR="00760AD1">
        <w:rPr>
          <w:sz w:val="28"/>
          <w:szCs w:val="32"/>
        </w:rPr>
        <w:t>МВАУ.XXXXXX.003</w:t>
      </w:r>
      <w:r w:rsidRPr="00B64ECF">
        <w:rPr>
          <w:sz w:val="28"/>
          <w:szCs w:val="32"/>
        </w:rPr>
        <w:t>РЭ</w:t>
      </w:r>
      <w:r w:rsidRPr="0093044F">
        <w:rPr>
          <w:sz w:val="28"/>
          <w:szCs w:val="28"/>
        </w:rPr>
        <w:t>;</w:t>
      </w:r>
    </w:p>
    <w:p w14:paraId="3221D73C" w14:textId="737A1FBC"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Паспорт на </w:t>
      </w:r>
      <w:r w:rsidR="00770A77">
        <w:rPr>
          <w:sz w:val="28"/>
          <w:szCs w:val="28"/>
        </w:rPr>
        <w:t>ПАК МКО</w:t>
      </w:r>
      <w:r w:rsidRPr="0093044F">
        <w:rPr>
          <w:sz w:val="28"/>
          <w:szCs w:val="28"/>
        </w:rPr>
        <w:t>;</w:t>
      </w:r>
    </w:p>
    <w:bookmarkEnd w:id="32"/>
    <w:p w14:paraId="7593DB5A" w14:textId="05BA1A0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770A77">
        <w:rPr>
          <w:sz w:val="28"/>
          <w:szCs w:val="28"/>
        </w:rPr>
        <w:t xml:space="preserve">Программно-аппаратный комплекс мобильного контроля оборудования ТЭС </w:t>
      </w:r>
      <w:r w:rsidR="00561D0F">
        <w:rPr>
          <w:rFonts w:eastAsia="Calibri"/>
          <w:sz w:val="28"/>
          <w:szCs w:val="28"/>
        </w:rPr>
        <w:t>(</w:t>
      </w:r>
      <w:r w:rsidR="00561D0F" w:rsidRPr="007B6F06">
        <w:rPr>
          <w:rFonts w:eastAsia="Calibri"/>
          <w:sz w:val="28"/>
          <w:szCs w:val="28"/>
        </w:rPr>
        <w:t xml:space="preserve">далее </w:t>
      </w:r>
      <w:r w:rsidR="00770A77">
        <w:rPr>
          <w:sz w:val="28"/>
          <w:szCs w:val="28"/>
        </w:rPr>
        <w:t>ПАК МКО</w:t>
      </w:r>
      <w:r w:rsidR="00561D0F" w:rsidRPr="007B6F06">
        <w:rPr>
          <w:sz w:val="28"/>
          <w:szCs w:val="28"/>
        </w:rPr>
        <w:t>)</w:t>
      </w:r>
      <w:r w:rsidR="00F06F51" w:rsidRPr="0093044F">
        <w:rPr>
          <w:sz w:val="28"/>
          <w:szCs w:val="28"/>
        </w:rPr>
        <w:t xml:space="preserve"> </w:t>
      </w:r>
      <w:r w:rsidR="00760AD1">
        <w:rPr>
          <w:sz w:val="28"/>
          <w:szCs w:val="28"/>
        </w:rPr>
        <w:t>МВАУ.XXXXXX.003</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4619A5D6"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770A77">
        <w:rPr>
          <w:b/>
          <w:sz w:val="28"/>
          <w:szCs w:val="28"/>
        </w:rPr>
        <w:t>ПАК МКО</w:t>
      </w:r>
      <w:bookmarkEnd w:id="34"/>
      <w:r w:rsidR="00412321" w:rsidRPr="008158BC">
        <w:rPr>
          <w:sz w:val="28"/>
          <w:szCs w:val="28"/>
        </w:rPr>
        <w:t xml:space="preserve"> </w:t>
      </w:r>
    </w:p>
    <w:p w14:paraId="56C205B6" w14:textId="160D0E50" w:rsidR="00810A4E" w:rsidRPr="00412321" w:rsidRDefault="00412321" w:rsidP="00926663">
      <w:pPr>
        <w:spacing w:line="360" w:lineRule="auto"/>
        <w:ind w:firstLine="851"/>
        <w:jc w:val="both"/>
        <w:rPr>
          <w:b/>
          <w:sz w:val="28"/>
          <w:szCs w:val="28"/>
        </w:rPr>
      </w:pPr>
      <w:r>
        <w:rPr>
          <w:sz w:val="28"/>
          <w:szCs w:val="28"/>
        </w:rPr>
        <w:t xml:space="preserve">Состав </w:t>
      </w:r>
      <w:r w:rsidRPr="008158BC">
        <w:rPr>
          <w:sz w:val="28"/>
          <w:szCs w:val="28"/>
        </w:rPr>
        <w:t xml:space="preserve">должен соответствовать схеме деления </w:t>
      </w:r>
      <w:r w:rsidR="00760AD1">
        <w:rPr>
          <w:sz w:val="28"/>
          <w:szCs w:val="28"/>
        </w:rPr>
        <w:t>МВАУ.XXXXXX.003.Е1</w:t>
      </w:r>
      <w:r w:rsidRPr="008158BC">
        <w:rPr>
          <w:sz w:val="28"/>
          <w:szCs w:val="28"/>
        </w:rPr>
        <w:t>:</w:t>
      </w:r>
    </w:p>
    <w:p w14:paraId="448E531D" w14:textId="0191B996"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С</w:t>
      </w:r>
      <w:r w:rsidRPr="00770A77">
        <w:rPr>
          <w:rFonts w:eastAsia="Calibri"/>
          <w:sz w:val="28"/>
          <w:szCs w:val="28"/>
        </w:rPr>
        <w:t xml:space="preserve">танция оператора </w:t>
      </w:r>
      <w:r>
        <w:rPr>
          <w:rFonts w:eastAsia="Calibri"/>
          <w:sz w:val="28"/>
          <w:szCs w:val="28"/>
        </w:rPr>
        <w:t>(а</w:t>
      </w:r>
      <w:r w:rsidR="00770A77" w:rsidRPr="00770A77">
        <w:rPr>
          <w:rFonts w:eastAsia="Calibri"/>
          <w:sz w:val="28"/>
          <w:szCs w:val="28"/>
        </w:rPr>
        <w:t>втоматизированное рабочее место</w:t>
      </w:r>
      <w:r w:rsidR="002636B3">
        <w:rPr>
          <w:rFonts w:eastAsia="Calibri"/>
          <w:sz w:val="28"/>
          <w:szCs w:val="28"/>
        </w:rPr>
        <w:t xml:space="preserve"> </w:t>
      </w:r>
      <w:r w:rsidR="00770A77" w:rsidRPr="00770A77">
        <w:rPr>
          <w:rFonts w:eastAsia="Calibri"/>
          <w:sz w:val="28"/>
          <w:szCs w:val="28"/>
        </w:rPr>
        <w:t>оператора Б</w:t>
      </w:r>
      <w:r w:rsidR="00D437AA">
        <w:rPr>
          <w:rFonts w:eastAsia="Calibri"/>
          <w:sz w:val="28"/>
          <w:szCs w:val="28"/>
        </w:rPr>
        <w:t>ВС</w:t>
      </w:r>
      <w:r w:rsidR="00770A77" w:rsidRPr="00770A77">
        <w:rPr>
          <w:rFonts w:eastAsia="Calibri"/>
          <w:sz w:val="28"/>
          <w:szCs w:val="28"/>
        </w:rPr>
        <w:t xml:space="preserve"> на планшетном компьютере с ОС на базе Android, с предустановленным программным обеспечением управлением и связи с БПЛА</w:t>
      </w:r>
      <w:r>
        <w:rPr>
          <w:rFonts w:eastAsia="Calibri"/>
          <w:sz w:val="28"/>
          <w:szCs w:val="28"/>
        </w:rPr>
        <w:t>)</w:t>
      </w:r>
      <w:r w:rsidR="00770A77" w:rsidRPr="00770A77">
        <w:rPr>
          <w:rFonts w:eastAsia="Calibri"/>
          <w:sz w:val="28"/>
          <w:szCs w:val="28"/>
        </w:rPr>
        <w:t xml:space="preserve">.  </w:t>
      </w:r>
    </w:p>
    <w:p w14:paraId="231754CE" w14:textId="56189D27" w:rsidR="00770A77" w:rsidRDefault="009247C2" w:rsidP="002636B3">
      <w:pPr>
        <w:pStyle w:val="afa"/>
        <w:numPr>
          <w:ilvl w:val="2"/>
          <w:numId w:val="36"/>
        </w:numPr>
        <w:tabs>
          <w:tab w:val="left" w:pos="178"/>
          <w:tab w:val="left" w:pos="1560"/>
        </w:tabs>
        <w:spacing w:line="360" w:lineRule="auto"/>
        <w:ind w:left="0" w:firstLine="851"/>
        <w:jc w:val="both"/>
        <w:rPr>
          <w:rFonts w:eastAsia="Calibri"/>
          <w:sz w:val="28"/>
          <w:szCs w:val="28"/>
        </w:rPr>
      </w:pPr>
      <w:r>
        <w:rPr>
          <w:rFonts w:eastAsia="Calibri"/>
          <w:sz w:val="28"/>
          <w:szCs w:val="28"/>
        </w:rPr>
        <w:t>Инженерная станция</w:t>
      </w:r>
      <w:r w:rsidRPr="00770A77">
        <w:rPr>
          <w:rFonts w:eastAsia="Calibri"/>
          <w:sz w:val="28"/>
          <w:szCs w:val="28"/>
        </w:rPr>
        <w:t xml:space="preserve"> </w:t>
      </w:r>
      <w:r>
        <w:rPr>
          <w:rFonts w:eastAsia="Calibri"/>
          <w:sz w:val="28"/>
          <w:szCs w:val="28"/>
        </w:rPr>
        <w:t>(а</w:t>
      </w:r>
      <w:r w:rsidR="00770A77" w:rsidRPr="00770A77">
        <w:rPr>
          <w:rFonts w:eastAsia="Calibri"/>
          <w:sz w:val="28"/>
          <w:szCs w:val="28"/>
        </w:rPr>
        <w:t>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r>
        <w:rPr>
          <w:rFonts w:eastAsia="Calibri"/>
          <w:sz w:val="28"/>
          <w:szCs w:val="28"/>
        </w:rPr>
        <w:t>)</w:t>
      </w:r>
      <w:r w:rsidR="00770A77" w:rsidRPr="00770A77">
        <w:rPr>
          <w:rFonts w:eastAsia="Calibri"/>
          <w:sz w:val="28"/>
          <w:szCs w:val="28"/>
        </w:rPr>
        <w:t>.</w:t>
      </w:r>
    </w:p>
    <w:p w14:paraId="2376BFC0" w14:textId="192A9310" w:rsidR="000F58E2" w:rsidRPr="009E3874" w:rsidRDefault="000F58E2" w:rsidP="000F58E2">
      <w:pPr>
        <w:pStyle w:val="afa"/>
        <w:tabs>
          <w:tab w:val="left" w:pos="0"/>
        </w:tabs>
        <w:spacing w:line="360" w:lineRule="auto"/>
        <w:ind w:left="851"/>
        <w:jc w:val="both"/>
        <w:rPr>
          <w:sz w:val="28"/>
          <w:szCs w:val="28"/>
        </w:rPr>
      </w:pPr>
      <w:r>
        <w:rPr>
          <w:bCs/>
          <w:sz w:val="28"/>
          <w:szCs w:val="28"/>
        </w:rPr>
        <w:t>Состав и</w:t>
      </w:r>
      <w:r>
        <w:rPr>
          <w:rFonts w:eastAsia="Calibri"/>
          <w:sz w:val="28"/>
          <w:szCs w:val="28"/>
        </w:rPr>
        <w:t>нженерн</w:t>
      </w:r>
      <w:r>
        <w:rPr>
          <w:rFonts w:eastAsia="Calibri"/>
          <w:sz w:val="28"/>
          <w:szCs w:val="28"/>
        </w:rPr>
        <w:t>ой</w:t>
      </w:r>
      <w:r>
        <w:rPr>
          <w:rFonts w:eastAsia="Calibri"/>
          <w:sz w:val="28"/>
          <w:szCs w:val="28"/>
        </w:rPr>
        <w:t xml:space="preserve"> станци</w:t>
      </w:r>
      <w:r>
        <w:rPr>
          <w:rFonts w:eastAsia="Calibri"/>
          <w:sz w:val="28"/>
          <w:szCs w:val="28"/>
        </w:rPr>
        <w:t>и</w:t>
      </w:r>
      <w:r w:rsidRPr="00770A77">
        <w:rPr>
          <w:rFonts w:eastAsia="Calibri"/>
          <w:sz w:val="28"/>
          <w:szCs w:val="28"/>
        </w:rPr>
        <w:t xml:space="preserve"> </w:t>
      </w:r>
      <w:r>
        <w:rPr>
          <w:bCs/>
          <w:sz w:val="28"/>
          <w:szCs w:val="28"/>
        </w:rPr>
        <w:t>представлен в таблице 1:</w:t>
      </w:r>
    </w:p>
    <w:tbl>
      <w:tblPr>
        <w:tblStyle w:val="af9"/>
        <w:tblW w:w="0" w:type="auto"/>
        <w:tblInd w:w="851" w:type="dxa"/>
        <w:tblLook w:val="04A0" w:firstRow="1" w:lastRow="0" w:firstColumn="1" w:lastColumn="0" w:noHBand="0" w:noVBand="1"/>
      </w:tblPr>
      <w:tblGrid>
        <w:gridCol w:w="2405"/>
        <w:gridCol w:w="6394"/>
      </w:tblGrid>
      <w:tr w:rsidR="007C71D9" w14:paraId="4E0E538D" w14:textId="77777777" w:rsidTr="007C71D9">
        <w:tc>
          <w:tcPr>
            <w:tcW w:w="2405" w:type="dxa"/>
          </w:tcPr>
          <w:p w14:paraId="02F9D4F7" w14:textId="77777777" w:rsidR="007C71D9" w:rsidRPr="00973794" w:rsidRDefault="007C71D9" w:rsidP="00736A68">
            <w:pPr>
              <w:pStyle w:val="afa"/>
              <w:tabs>
                <w:tab w:val="left" w:pos="178"/>
                <w:tab w:val="left" w:pos="1560"/>
              </w:tabs>
              <w:spacing w:line="360" w:lineRule="auto"/>
              <w:ind w:left="0"/>
              <w:jc w:val="both"/>
              <w:rPr>
                <w:rFonts w:eastAsia="Calibri"/>
                <w:sz w:val="28"/>
                <w:szCs w:val="28"/>
              </w:rPr>
            </w:pPr>
          </w:p>
        </w:tc>
        <w:tc>
          <w:tcPr>
            <w:tcW w:w="6394" w:type="dxa"/>
          </w:tcPr>
          <w:p w14:paraId="1D180C67"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1-RPC-500PMB BLK, </w:t>
            </w:r>
          </w:p>
          <w:p w14:paraId="3EA086B0"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1-Intel</w:t>
            </w:r>
            <w:r w:rsidRPr="002F5816">
              <w:rPr>
                <w:rFonts w:eastAsia="Calibri"/>
                <w:sz w:val="28"/>
                <w:szCs w:val="28"/>
                <w:lang w:val="en-US"/>
              </w:rPr>
              <w:t xml:space="preserve"> </w:t>
            </w:r>
            <w:r w:rsidRPr="00736A68">
              <w:rPr>
                <w:rFonts w:eastAsia="Calibri"/>
                <w:sz w:val="28"/>
                <w:szCs w:val="28"/>
                <w:lang w:val="en-US"/>
              </w:rPr>
              <w:t xml:space="preserve">Core-i5 10500 3.1G/S1200, </w:t>
            </w:r>
          </w:p>
          <w:p w14:paraId="2F5BDB6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1-MB ASUS TUF GAMING Z590-PLUS, </w:t>
            </w:r>
          </w:p>
          <w:p w14:paraId="71FD444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1-FAN ID-Cooling IS-40X, </w:t>
            </w:r>
          </w:p>
          <w:p w14:paraId="1C32332A"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1-VGA-12Gb NVIDIA RTX 3060, </w:t>
            </w:r>
          </w:p>
          <w:p w14:paraId="4CE18908"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 xml:space="preserve">1-SSD WDS250G2B0A, </w:t>
            </w:r>
          </w:p>
          <w:p w14:paraId="0352C948"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2-HDD-10Tb Seagate-NAS,</w:t>
            </w:r>
          </w:p>
          <w:p w14:paraId="1A008CAD"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4-KVR26N19D8/16,</w:t>
            </w:r>
          </w:p>
          <w:p w14:paraId="22218133" w14:textId="77777777" w:rsidR="007C71D9" w:rsidRPr="00736A68"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3-Cable SATA SATA3-7PL45S,</w:t>
            </w:r>
          </w:p>
          <w:p w14:paraId="7A663C6B" w14:textId="6BBC4F82"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 5.25" to 3.5",</w:t>
            </w:r>
          </w:p>
          <w:p w14:paraId="3F28CC3B" w14:textId="77777777"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1-HDD Bracket</w:t>
            </w:r>
            <w:r w:rsidRPr="003F1F45">
              <w:rPr>
                <w:rFonts w:eastAsia="Calibri"/>
                <w:sz w:val="28"/>
                <w:szCs w:val="28"/>
                <w:lang w:val="en-US"/>
              </w:rPr>
              <w:t xml:space="preserve"> </w:t>
            </w:r>
            <w:r w:rsidRPr="00736A68">
              <w:rPr>
                <w:rFonts w:eastAsia="Calibri"/>
                <w:sz w:val="28"/>
                <w:szCs w:val="28"/>
                <w:lang w:val="en-US"/>
              </w:rPr>
              <w:t xml:space="preserve">3.5" to 2.5", </w:t>
            </w:r>
          </w:p>
          <w:p w14:paraId="1B2FDAEA" w14:textId="32432BCF" w:rsidR="007C71D9" w:rsidRPr="009933BB"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1-PW-850W PS-SPR-0850FPCBEU-R)</w:t>
            </w:r>
            <w:r w:rsidR="009933BB" w:rsidRPr="009933BB">
              <w:rPr>
                <w:rFonts w:eastAsia="Calibri"/>
                <w:sz w:val="28"/>
                <w:szCs w:val="28"/>
                <w:lang w:val="en-US"/>
              </w:rPr>
              <w:t>,</w:t>
            </w:r>
          </w:p>
          <w:p w14:paraId="456BA7BA" w14:textId="457A67E9" w:rsidR="007C71D9" w:rsidRDefault="007C71D9" w:rsidP="007C71D9">
            <w:pPr>
              <w:pStyle w:val="afa"/>
              <w:tabs>
                <w:tab w:val="left" w:pos="178"/>
                <w:tab w:val="left" w:pos="1560"/>
              </w:tabs>
              <w:spacing w:line="360" w:lineRule="auto"/>
              <w:ind w:left="0"/>
              <w:jc w:val="both"/>
              <w:rPr>
                <w:rFonts w:eastAsia="Calibri"/>
                <w:sz w:val="28"/>
                <w:szCs w:val="28"/>
                <w:lang w:val="en-US"/>
              </w:rPr>
            </w:pPr>
            <w:r w:rsidRPr="00736A68">
              <w:rPr>
                <w:rFonts w:eastAsia="Calibri"/>
                <w:sz w:val="28"/>
                <w:szCs w:val="28"/>
                <w:lang w:val="en-US"/>
              </w:rPr>
              <w:t>KVM консоль ATEN CL5708M</w:t>
            </w:r>
          </w:p>
        </w:tc>
      </w:tr>
    </w:tbl>
    <w:p w14:paraId="21AA053A" w14:textId="6109DB8A" w:rsidR="009247C2" w:rsidRDefault="009247C2" w:rsidP="009247C2">
      <w:pPr>
        <w:pStyle w:val="afa"/>
        <w:numPr>
          <w:ilvl w:val="2"/>
          <w:numId w:val="36"/>
        </w:numPr>
        <w:tabs>
          <w:tab w:val="left" w:pos="1560"/>
        </w:tabs>
        <w:spacing w:line="360" w:lineRule="auto"/>
        <w:ind w:left="851" w:firstLine="0"/>
        <w:jc w:val="both"/>
        <w:rPr>
          <w:rFonts w:eastAsia="Calibri"/>
          <w:sz w:val="28"/>
          <w:szCs w:val="28"/>
        </w:rPr>
      </w:pPr>
      <w:r>
        <w:rPr>
          <w:rFonts w:eastAsia="Calibri"/>
          <w:sz w:val="28"/>
          <w:szCs w:val="28"/>
        </w:rPr>
        <w:t>Сервер</w:t>
      </w:r>
    </w:p>
    <w:p w14:paraId="2786AC75" w14:textId="36A48984" w:rsidR="004F20CF" w:rsidRPr="009E3874" w:rsidRDefault="004F20CF" w:rsidP="004F20CF">
      <w:pPr>
        <w:pStyle w:val="afa"/>
        <w:tabs>
          <w:tab w:val="left" w:pos="0"/>
        </w:tabs>
        <w:spacing w:line="360" w:lineRule="auto"/>
        <w:ind w:left="851"/>
        <w:jc w:val="both"/>
        <w:rPr>
          <w:sz w:val="28"/>
          <w:szCs w:val="28"/>
        </w:rPr>
      </w:pPr>
      <w:r>
        <w:rPr>
          <w:bCs/>
          <w:sz w:val="28"/>
          <w:szCs w:val="28"/>
        </w:rPr>
        <w:t xml:space="preserve">Состав </w:t>
      </w:r>
      <w:r>
        <w:rPr>
          <w:bCs/>
          <w:sz w:val="28"/>
          <w:szCs w:val="28"/>
        </w:rPr>
        <w:t>сервера</w:t>
      </w:r>
      <w:r w:rsidRPr="00770A77">
        <w:rPr>
          <w:rFonts w:eastAsia="Calibri"/>
          <w:sz w:val="28"/>
          <w:szCs w:val="28"/>
        </w:rPr>
        <w:t xml:space="preserve"> </w:t>
      </w:r>
      <w:r>
        <w:rPr>
          <w:bCs/>
          <w:sz w:val="28"/>
          <w:szCs w:val="28"/>
        </w:rPr>
        <w:t xml:space="preserve">представлен в таблице </w:t>
      </w:r>
      <w:r>
        <w:rPr>
          <w:bCs/>
          <w:sz w:val="28"/>
          <w:szCs w:val="28"/>
        </w:rPr>
        <w:t>2</w:t>
      </w:r>
      <w:r>
        <w:rPr>
          <w:bCs/>
          <w:sz w:val="28"/>
          <w:szCs w:val="28"/>
        </w:rPr>
        <w:t>:</w:t>
      </w:r>
    </w:p>
    <w:tbl>
      <w:tblPr>
        <w:tblStyle w:val="af9"/>
        <w:tblW w:w="0" w:type="auto"/>
        <w:tblInd w:w="851" w:type="dxa"/>
        <w:tblLook w:val="04A0" w:firstRow="1" w:lastRow="0" w:firstColumn="1" w:lastColumn="0" w:noHBand="0" w:noVBand="1"/>
      </w:tblPr>
      <w:tblGrid>
        <w:gridCol w:w="2405"/>
        <w:gridCol w:w="6394"/>
      </w:tblGrid>
      <w:tr w:rsidR="007C71D9" w:rsidRPr="00973794" w14:paraId="0D9AEEC8" w14:textId="77777777" w:rsidTr="007C71D9">
        <w:tc>
          <w:tcPr>
            <w:tcW w:w="2405" w:type="dxa"/>
          </w:tcPr>
          <w:p w14:paraId="19416C70" w14:textId="77777777" w:rsidR="007C71D9" w:rsidRDefault="007C71D9" w:rsidP="007C71D9">
            <w:pPr>
              <w:pStyle w:val="afa"/>
              <w:tabs>
                <w:tab w:val="left" w:pos="1560"/>
              </w:tabs>
              <w:spacing w:line="360" w:lineRule="auto"/>
              <w:ind w:left="0"/>
              <w:jc w:val="both"/>
              <w:rPr>
                <w:rFonts w:eastAsia="Calibri"/>
                <w:sz w:val="28"/>
                <w:szCs w:val="28"/>
              </w:rPr>
            </w:pPr>
          </w:p>
        </w:tc>
        <w:tc>
          <w:tcPr>
            <w:tcW w:w="6394" w:type="dxa"/>
          </w:tcPr>
          <w:p w14:paraId="5307E350"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1-RPC-500PMB BLK, </w:t>
            </w:r>
          </w:p>
          <w:p w14:paraId="70A868E0"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1-Intel Core-i5 10500 3.1G/S1200, </w:t>
            </w:r>
          </w:p>
          <w:p w14:paraId="07CC3A09"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1-MB ASUS TUF GAMING Z590-PLUS, </w:t>
            </w:r>
          </w:p>
          <w:p w14:paraId="40DB2B09"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1-FAN ID-Cooling IS-40X,</w:t>
            </w:r>
          </w:p>
          <w:p w14:paraId="330EC1DA"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lastRenderedPageBreak/>
              <w:t xml:space="preserve">1-SSD WDS250G2B0A, </w:t>
            </w:r>
          </w:p>
          <w:p w14:paraId="582F89E8"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2-HDD-10Tb Seagate-NAS,</w:t>
            </w:r>
          </w:p>
          <w:p w14:paraId="32CA6E96" w14:textId="7777777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4-KVR26N19D8/16, </w:t>
            </w:r>
          </w:p>
          <w:p w14:paraId="1B013A26" w14:textId="77777777" w:rsidR="007C71D9" w:rsidRPr="00736A68"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3-Cable SATA SATA3-7PL45S,</w:t>
            </w:r>
          </w:p>
          <w:p w14:paraId="19208C7D" w14:textId="46FE1CA7"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1-HDD Bracket 5.25" to 3.5",</w:t>
            </w:r>
          </w:p>
          <w:p w14:paraId="10BA523B" w14:textId="526F931D" w:rsidR="007C71D9"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 xml:space="preserve">1-HDD Bracket 3.5" to 2.5", </w:t>
            </w:r>
          </w:p>
          <w:p w14:paraId="7DE9CE43" w14:textId="4F3B6039" w:rsidR="007C71D9" w:rsidRPr="00973794" w:rsidRDefault="007C71D9" w:rsidP="007C71D9">
            <w:pPr>
              <w:pStyle w:val="afa"/>
              <w:tabs>
                <w:tab w:val="left" w:pos="1560"/>
              </w:tabs>
              <w:spacing w:line="360" w:lineRule="auto"/>
              <w:ind w:left="-113" w:firstLine="113"/>
              <w:jc w:val="both"/>
              <w:rPr>
                <w:rFonts w:eastAsia="Calibri"/>
                <w:sz w:val="28"/>
                <w:szCs w:val="28"/>
                <w:lang w:val="en-US"/>
              </w:rPr>
            </w:pPr>
            <w:r w:rsidRPr="00736A68">
              <w:rPr>
                <w:rFonts w:eastAsia="Calibri"/>
                <w:sz w:val="28"/>
                <w:szCs w:val="28"/>
                <w:lang w:val="en-US"/>
              </w:rPr>
              <w:t>1-PW-850W PS-SPR-0850FPCBEU-R</w:t>
            </w:r>
          </w:p>
        </w:tc>
      </w:tr>
    </w:tbl>
    <w:p w14:paraId="64C6CD36" w14:textId="77777777" w:rsidR="00736A68" w:rsidRPr="00736A68" w:rsidRDefault="00736A68" w:rsidP="00736A68">
      <w:pPr>
        <w:pStyle w:val="afa"/>
        <w:tabs>
          <w:tab w:val="left" w:pos="1560"/>
        </w:tabs>
        <w:spacing w:line="360" w:lineRule="auto"/>
        <w:ind w:left="851"/>
        <w:jc w:val="both"/>
        <w:rPr>
          <w:rFonts w:eastAsia="Calibri"/>
          <w:sz w:val="28"/>
          <w:szCs w:val="28"/>
          <w:lang w:val="en-US"/>
        </w:rPr>
      </w:pPr>
    </w:p>
    <w:p w14:paraId="511D316F" w14:textId="327E8015" w:rsidR="00770A77" w:rsidRP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36A68">
        <w:rPr>
          <w:rFonts w:eastAsia="Calibri"/>
          <w:sz w:val="28"/>
          <w:szCs w:val="28"/>
          <w:lang w:val="en-US"/>
        </w:rPr>
        <w:t xml:space="preserve"> </w:t>
      </w:r>
      <w:r w:rsidRPr="00770A77">
        <w:rPr>
          <w:rFonts w:eastAsia="Calibri"/>
          <w:sz w:val="28"/>
          <w:szCs w:val="28"/>
        </w:rPr>
        <w:t xml:space="preserve">Автоматическая зарядная станция </w:t>
      </w:r>
      <w:r w:rsidR="00004DE5">
        <w:rPr>
          <w:rFonts w:eastAsia="Calibri"/>
          <w:sz w:val="28"/>
          <w:szCs w:val="28"/>
        </w:rPr>
        <w:t>БВС</w:t>
      </w:r>
      <w:r w:rsidRPr="00770A77">
        <w:rPr>
          <w:rFonts w:eastAsia="Calibri"/>
          <w:sz w:val="28"/>
          <w:szCs w:val="28"/>
        </w:rPr>
        <w:t xml:space="preserve"> </w:t>
      </w:r>
    </w:p>
    <w:p w14:paraId="67FE5DEB" w14:textId="4345C6A2" w:rsidR="00770A77" w:rsidRDefault="00770A77" w:rsidP="002636B3">
      <w:pPr>
        <w:pStyle w:val="afa"/>
        <w:numPr>
          <w:ilvl w:val="2"/>
          <w:numId w:val="36"/>
        </w:numPr>
        <w:tabs>
          <w:tab w:val="left" w:pos="1560"/>
        </w:tabs>
        <w:spacing w:line="360" w:lineRule="auto"/>
        <w:ind w:left="851" w:firstLine="0"/>
        <w:jc w:val="both"/>
        <w:rPr>
          <w:rFonts w:eastAsia="Calibri"/>
          <w:sz w:val="28"/>
          <w:szCs w:val="28"/>
        </w:rPr>
      </w:pPr>
      <w:r w:rsidRPr="00770A77">
        <w:rPr>
          <w:rFonts w:eastAsia="Calibri"/>
          <w:sz w:val="28"/>
          <w:szCs w:val="28"/>
        </w:rPr>
        <w:t xml:space="preserve"> Система локального позиционирования </w:t>
      </w:r>
      <w:r w:rsidR="00004DE5">
        <w:rPr>
          <w:rFonts w:eastAsia="Calibri"/>
          <w:sz w:val="28"/>
          <w:szCs w:val="28"/>
        </w:rPr>
        <w:t>БВС</w:t>
      </w:r>
      <w:r w:rsidRPr="00770A77">
        <w:rPr>
          <w:rFonts w:eastAsia="Calibri"/>
          <w:sz w:val="28"/>
          <w:szCs w:val="28"/>
        </w:rPr>
        <w:t xml:space="preserve"> </w:t>
      </w:r>
    </w:p>
    <w:p w14:paraId="66E20194" w14:textId="77777777" w:rsidR="007C71D9" w:rsidRPr="00770A77" w:rsidRDefault="007C71D9" w:rsidP="007C71D9">
      <w:pPr>
        <w:pStyle w:val="afa"/>
        <w:tabs>
          <w:tab w:val="left" w:pos="1560"/>
        </w:tabs>
        <w:spacing w:line="360" w:lineRule="auto"/>
        <w:ind w:left="851"/>
        <w:jc w:val="both"/>
        <w:rPr>
          <w:rFonts w:eastAsia="Calibri"/>
          <w:sz w:val="28"/>
          <w:szCs w:val="28"/>
        </w:rPr>
      </w:pPr>
    </w:p>
    <w:p w14:paraId="2465DE1C" w14:textId="59F750C3" w:rsidR="00770A77" w:rsidRPr="00770A77" w:rsidRDefault="00770A77" w:rsidP="00A4299E">
      <w:pPr>
        <w:pStyle w:val="afa"/>
        <w:numPr>
          <w:ilvl w:val="2"/>
          <w:numId w:val="36"/>
        </w:numPr>
        <w:tabs>
          <w:tab w:val="left" w:pos="1560"/>
        </w:tabs>
        <w:spacing w:line="360" w:lineRule="auto"/>
        <w:ind w:left="0" w:firstLine="851"/>
        <w:jc w:val="both"/>
        <w:rPr>
          <w:rFonts w:eastAsia="Calibri"/>
          <w:sz w:val="28"/>
          <w:szCs w:val="28"/>
        </w:rPr>
      </w:pPr>
      <w:r w:rsidRPr="00770A77">
        <w:rPr>
          <w:rFonts w:eastAsia="Calibri"/>
          <w:sz w:val="28"/>
          <w:szCs w:val="28"/>
        </w:rPr>
        <w:t xml:space="preserve"> </w:t>
      </w:r>
      <w:r w:rsidR="00004DE5">
        <w:rPr>
          <w:rFonts w:eastAsia="Calibri"/>
          <w:sz w:val="28"/>
          <w:szCs w:val="28"/>
        </w:rPr>
        <w:t xml:space="preserve">БВС </w:t>
      </w:r>
      <w:r w:rsidRPr="00770A77">
        <w:rPr>
          <w:rFonts w:eastAsia="Calibri"/>
          <w:sz w:val="28"/>
          <w:szCs w:val="28"/>
        </w:rPr>
        <w:t>мультикоптер</w:t>
      </w:r>
      <w:r w:rsidR="00004DE5">
        <w:rPr>
          <w:rFonts w:eastAsia="Calibri"/>
          <w:sz w:val="28"/>
          <w:szCs w:val="28"/>
        </w:rPr>
        <w:t>ного типа</w:t>
      </w:r>
      <w:r w:rsidRPr="00770A77">
        <w:rPr>
          <w:rFonts w:eastAsia="Calibri"/>
          <w:sz w:val="28"/>
          <w:szCs w:val="28"/>
        </w:rPr>
        <w:t xml:space="preserve">, включающий следующие компоненты: </w:t>
      </w:r>
    </w:p>
    <w:p w14:paraId="73069490" w14:textId="3F9A025A"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рама, двигатели, винты; </w:t>
      </w:r>
    </w:p>
    <w:p w14:paraId="5E7E4196" w14:textId="258CC3EB"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полетный контроллер; </w:t>
      </w:r>
    </w:p>
    <w:p w14:paraId="2CA6F946" w14:textId="77777777" w:rsidR="00770A77" w:rsidRPr="00770A77" w:rsidRDefault="00770A77"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 xml:space="preserve">бортовой вычислитель; </w:t>
      </w:r>
    </w:p>
    <w:p w14:paraId="1CB5CDD8" w14:textId="7CA3C90F" w:rsidR="00770A77" w:rsidRPr="000F58E2" w:rsidRDefault="00770A77" w:rsidP="000F58E2">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70A77">
        <w:rPr>
          <w:rFonts w:eastAsia="Calibri"/>
          <w:sz w:val="28"/>
          <w:szCs w:val="28"/>
        </w:rPr>
        <w:t>датчик(-и) положения внутри системы локального позиционирования</w:t>
      </w:r>
      <w:r w:rsidR="000F58E2">
        <w:rPr>
          <w:rFonts w:eastAsia="Calibri"/>
          <w:sz w:val="28"/>
          <w:szCs w:val="28"/>
        </w:rPr>
        <w:t xml:space="preserve"> / у</w:t>
      </w:r>
      <w:r w:rsidR="000F58E2">
        <w:rPr>
          <w:rFonts w:eastAsia="Calibri"/>
          <w:sz w:val="28"/>
          <w:szCs w:val="28"/>
        </w:rPr>
        <w:t>льтразвуковые сенсоры</w:t>
      </w:r>
      <w:r w:rsidRPr="000F58E2">
        <w:rPr>
          <w:rFonts w:eastAsia="Calibri"/>
          <w:sz w:val="28"/>
          <w:szCs w:val="28"/>
        </w:rPr>
        <w:t xml:space="preserve"> </w:t>
      </w:r>
    </w:p>
    <w:p w14:paraId="4E0698C1" w14:textId="77777777" w:rsidR="007C71D9" w:rsidRPr="007C71D9" w:rsidRDefault="007C71D9" w:rsidP="007C71D9">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7C71D9">
        <w:rPr>
          <w:rFonts w:eastAsia="Calibri"/>
          <w:sz w:val="28"/>
          <w:szCs w:val="28"/>
        </w:rPr>
        <w:t>фотокамера привода на посадку, одновременно являющаяся резервной камерой;</w:t>
      </w:r>
    </w:p>
    <w:p w14:paraId="034E105E" w14:textId="77777777" w:rsidR="007C71D9" w:rsidRPr="00770A77" w:rsidRDefault="007C71D9" w:rsidP="007C71D9">
      <w:pPr>
        <w:pStyle w:val="afa"/>
        <w:tabs>
          <w:tab w:val="left" w:pos="0"/>
          <w:tab w:val="left" w:pos="1134"/>
          <w:tab w:val="left" w:pos="1843"/>
        </w:tabs>
        <w:spacing w:line="360" w:lineRule="auto"/>
        <w:ind w:left="851"/>
        <w:jc w:val="both"/>
        <w:rPr>
          <w:rFonts w:eastAsia="Calibri"/>
          <w:sz w:val="28"/>
          <w:szCs w:val="28"/>
        </w:rPr>
      </w:pPr>
    </w:p>
    <w:p w14:paraId="2761F3C6" w14:textId="40D56FD9" w:rsidR="002636B3" w:rsidRDefault="002636B3" w:rsidP="002636B3">
      <w:pPr>
        <w:pStyle w:val="afa"/>
        <w:numPr>
          <w:ilvl w:val="2"/>
          <w:numId w:val="36"/>
        </w:numPr>
        <w:tabs>
          <w:tab w:val="left" w:pos="0"/>
          <w:tab w:val="left" w:pos="1134"/>
          <w:tab w:val="left" w:pos="1843"/>
        </w:tabs>
        <w:spacing w:line="360" w:lineRule="auto"/>
        <w:ind w:hanging="373"/>
        <w:jc w:val="both"/>
        <w:rPr>
          <w:rFonts w:eastAsia="Calibri"/>
          <w:sz w:val="28"/>
          <w:szCs w:val="28"/>
        </w:rPr>
      </w:pPr>
      <w:r>
        <w:rPr>
          <w:rFonts w:eastAsia="Calibri"/>
          <w:sz w:val="28"/>
          <w:szCs w:val="28"/>
        </w:rPr>
        <w:t>Полезная нагрузка</w:t>
      </w:r>
    </w:p>
    <w:p w14:paraId="05A6A207" w14:textId="5D8F6292"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Ф</w:t>
      </w:r>
      <w:r w:rsidR="00770A77" w:rsidRPr="00770A77">
        <w:rPr>
          <w:rFonts w:eastAsia="Calibri"/>
          <w:sz w:val="28"/>
          <w:szCs w:val="28"/>
        </w:rPr>
        <w:t>отокамера разрешения высокой четкости 4к с многократным ЗУМ;</w:t>
      </w:r>
    </w:p>
    <w:p w14:paraId="4B71B535" w14:textId="0ACCBEB1"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С</w:t>
      </w:r>
      <w:r w:rsidR="00770A77" w:rsidRPr="00770A77">
        <w:rPr>
          <w:rFonts w:eastAsia="Calibri"/>
          <w:sz w:val="28"/>
          <w:szCs w:val="28"/>
        </w:rPr>
        <w:t>ветильник дополнительного освещения/ подсветки для съемки в условиях недостаточной освещенности</w:t>
      </w:r>
      <w:r w:rsidR="009933BB" w:rsidRPr="00770A77">
        <w:rPr>
          <w:rFonts w:eastAsia="Calibri"/>
          <w:sz w:val="28"/>
          <w:szCs w:val="28"/>
        </w:rPr>
        <w:t>;</w:t>
      </w:r>
    </w:p>
    <w:p w14:paraId="6418CE3A" w14:textId="49C8AD1F" w:rsidR="00770A77" w:rsidRP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М</w:t>
      </w:r>
      <w:r w:rsidR="00770A77" w:rsidRPr="00770A77">
        <w:rPr>
          <w:rFonts w:eastAsia="Calibri"/>
          <w:sz w:val="28"/>
          <w:szCs w:val="28"/>
        </w:rPr>
        <w:t>икрофон;</w:t>
      </w:r>
    </w:p>
    <w:p w14:paraId="26AC6974" w14:textId="7474FF3D" w:rsidR="00770A77" w:rsidRDefault="00302B40"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Д</w:t>
      </w:r>
      <w:r w:rsidR="00770A77" w:rsidRPr="00770A77">
        <w:rPr>
          <w:rFonts w:eastAsia="Calibri"/>
          <w:sz w:val="28"/>
          <w:szCs w:val="28"/>
        </w:rPr>
        <w:t xml:space="preserve">атчик водорода и метана; </w:t>
      </w:r>
    </w:p>
    <w:p w14:paraId="6C2FB29A" w14:textId="36BAC767" w:rsidR="003B284A" w:rsidRDefault="000F58E2"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Pr>
          <w:rFonts w:eastAsia="Calibri"/>
          <w:sz w:val="28"/>
          <w:szCs w:val="28"/>
        </w:rPr>
        <w:t>Т</w:t>
      </w:r>
      <w:r w:rsidR="003B284A">
        <w:rPr>
          <w:rFonts w:eastAsia="Calibri"/>
          <w:sz w:val="28"/>
          <w:szCs w:val="28"/>
        </w:rPr>
        <w:t>епловизионный модуль;</w:t>
      </w:r>
    </w:p>
    <w:p w14:paraId="73261133" w14:textId="7BA811F5" w:rsidR="003F1F45" w:rsidRPr="00770A77" w:rsidRDefault="003F1F45" w:rsidP="00770A77">
      <w:pPr>
        <w:pStyle w:val="afa"/>
        <w:numPr>
          <w:ilvl w:val="3"/>
          <w:numId w:val="36"/>
        </w:numPr>
        <w:tabs>
          <w:tab w:val="left" w:pos="0"/>
          <w:tab w:val="left" w:pos="1134"/>
          <w:tab w:val="left" w:pos="1843"/>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sidR="000F58E2">
        <w:rPr>
          <w:rFonts w:eastAsia="Calibri"/>
          <w:sz w:val="28"/>
          <w:szCs w:val="28"/>
        </w:rPr>
        <w:t>;</w:t>
      </w:r>
    </w:p>
    <w:p w14:paraId="05D432BD" w14:textId="0BC65C29" w:rsidR="00E90A19" w:rsidRDefault="00810A4E" w:rsidP="0025593E">
      <w:pPr>
        <w:pStyle w:val="afa"/>
        <w:tabs>
          <w:tab w:val="left" w:pos="0"/>
        </w:tabs>
        <w:spacing w:line="360" w:lineRule="auto"/>
        <w:ind w:left="0" w:firstLine="851"/>
        <w:jc w:val="both"/>
        <w:rPr>
          <w:rFonts w:eastAsia="Calibri"/>
          <w:sz w:val="28"/>
          <w:szCs w:val="28"/>
        </w:rPr>
      </w:pPr>
      <w:r w:rsidRPr="00963A97">
        <w:rPr>
          <w:bCs/>
          <w:sz w:val="28"/>
          <w:szCs w:val="28"/>
        </w:rPr>
        <w:lastRenderedPageBreak/>
        <w:t>П</w:t>
      </w:r>
      <w:r w:rsidR="00C545B4" w:rsidRPr="00963A97">
        <w:rPr>
          <w:bCs/>
          <w:sz w:val="28"/>
          <w:szCs w:val="28"/>
        </w:rPr>
        <w:t>О</w:t>
      </w:r>
      <w:r w:rsidRPr="00963A97">
        <w:rPr>
          <w:bCs/>
          <w:sz w:val="28"/>
          <w:szCs w:val="28"/>
        </w:rPr>
        <w:t xml:space="preserve"> автоматизированного распознавания и дефектов </w:t>
      </w:r>
      <w:r w:rsidR="00B34507">
        <w:rPr>
          <w:bCs/>
          <w:sz w:val="28"/>
          <w:szCs w:val="28"/>
        </w:rPr>
        <w:t>и отклонений</w:t>
      </w:r>
      <w:r w:rsidR="003B065B">
        <w:rPr>
          <w:bCs/>
          <w:sz w:val="28"/>
          <w:szCs w:val="28"/>
        </w:rPr>
        <w:t>,</w:t>
      </w:r>
      <w:r w:rsidR="003B065B" w:rsidRPr="003B065B">
        <w:rPr>
          <w:bCs/>
          <w:sz w:val="28"/>
          <w:szCs w:val="28"/>
        </w:rPr>
        <w:t xml:space="preserve"> </w:t>
      </w:r>
      <w:r w:rsidR="003B065B">
        <w:rPr>
          <w:bCs/>
          <w:sz w:val="28"/>
          <w:szCs w:val="28"/>
        </w:rPr>
        <w:t xml:space="preserve">предустановленное на </w:t>
      </w:r>
      <w:r w:rsidR="00895348">
        <w:rPr>
          <w:bCs/>
          <w:sz w:val="28"/>
          <w:szCs w:val="28"/>
        </w:rPr>
        <w:t>инженерную</w:t>
      </w:r>
      <w:r w:rsidR="003B065B">
        <w:rPr>
          <w:bCs/>
          <w:sz w:val="28"/>
          <w:szCs w:val="28"/>
        </w:rPr>
        <w:t xml:space="preserve"> станцию</w:t>
      </w:r>
      <w:r w:rsidR="007C71D9">
        <w:rPr>
          <w:rFonts w:eastAsia="Calibri"/>
          <w:sz w:val="28"/>
          <w:szCs w:val="28"/>
        </w:rPr>
        <w:t>.</w:t>
      </w:r>
    </w:p>
    <w:p w14:paraId="53CA3562" w14:textId="77777777" w:rsidR="007C71D9" w:rsidRPr="00DC2816" w:rsidRDefault="007C71D9" w:rsidP="0025593E">
      <w:pPr>
        <w:pStyle w:val="afa"/>
        <w:tabs>
          <w:tab w:val="left" w:pos="0"/>
        </w:tabs>
        <w:spacing w:line="360" w:lineRule="auto"/>
        <w:ind w:left="0" w:firstLine="851"/>
        <w:jc w:val="both"/>
        <w:rPr>
          <w:bCs/>
          <w:sz w:val="28"/>
          <w:szCs w:val="28"/>
        </w:rPr>
      </w:pPr>
    </w:p>
    <w:bookmarkEnd w:id="35"/>
    <w:bookmarkEnd w:id="36"/>
    <w:p w14:paraId="572B9B5C" w14:textId="3A1EB358" w:rsidR="00810A4E" w:rsidRPr="0025593E" w:rsidRDefault="00FE177E" w:rsidP="0025593E">
      <w:pPr>
        <w:pStyle w:val="afa"/>
        <w:numPr>
          <w:ilvl w:val="2"/>
          <w:numId w:val="36"/>
        </w:numPr>
        <w:tabs>
          <w:tab w:val="left" w:pos="0"/>
          <w:tab w:val="left" w:pos="993"/>
          <w:tab w:val="left" w:pos="1560"/>
        </w:tabs>
        <w:spacing w:line="360" w:lineRule="auto"/>
        <w:ind w:left="0" w:firstLine="851"/>
        <w:jc w:val="both"/>
        <w:rPr>
          <w:rFonts w:eastAsia="Calibri"/>
          <w:sz w:val="28"/>
          <w:szCs w:val="28"/>
        </w:rPr>
      </w:pPr>
      <w:r w:rsidRPr="0025593E">
        <w:rPr>
          <w:rFonts w:eastAsia="Calibri"/>
          <w:sz w:val="28"/>
          <w:szCs w:val="28"/>
        </w:rPr>
        <w:t>Комплект эксплуатационной, конструкторской документации, диски с дистрибутивами</w:t>
      </w:r>
      <w:r w:rsidR="00B87EEC" w:rsidRPr="0025593E">
        <w:rPr>
          <w:rFonts w:eastAsia="Calibri"/>
          <w:sz w:val="28"/>
          <w:szCs w:val="28"/>
        </w:rPr>
        <w:t xml:space="preserve"> ПО</w:t>
      </w:r>
      <w:r w:rsidR="00A627B9" w:rsidRPr="0025593E">
        <w:rPr>
          <w:rFonts w:eastAsia="Calibri"/>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4792F21D"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w:t>
      </w:r>
      <w:r w:rsidR="0078125F">
        <w:rPr>
          <w:bCs/>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3B525A65" w:rsidR="00806CA1" w:rsidRPr="00004DE5" w:rsidRDefault="00770A77" w:rsidP="00004DE5">
      <w:pPr>
        <w:numPr>
          <w:ilvl w:val="2"/>
          <w:numId w:val="3"/>
        </w:numPr>
        <w:spacing w:line="360" w:lineRule="auto"/>
        <w:ind w:left="0" w:firstLine="851"/>
        <w:jc w:val="both"/>
        <w:rPr>
          <w:bCs/>
          <w:sz w:val="28"/>
          <w:szCs w:val="28"/>
        </w:rPr>
      </w:pPr>
      <w:bookmarkStart w:id="38" w:name="_Hlk34214941"/>
      <w:r w:rsidRPr="00004DE5">
        <w:rPr>
          <w:bCs/>
          <w:sz w:val="28"/>
          <w:szCs w:val="28"/>
        </w:rPr>
        <w:t>ПАК МКО</w:t>
      </w:r>
      <w:r w:rsidR="00806CA1" w:rsidRPr="00004DE5">
        <w:rPr>
          <w:bCs/>
          <w:sz w:val="28"/>
          <w:szCs w:val="28"/>
        </w:rPr>
        <w:t xml:space="preserve"> </w:t>
      </w:r>
      <w:bookmarkEnd w:id="38"/>
      <w:r w:rsidR="00865374" w:rsidRPr="00004DE5">
        <w:rPr>
          <w:bCs/>
          <w:sz w:val="28"/>
          <w:szCs w:val="28"/>
        </w:rPr>
        <w:t>имеет следующие характеристики</w:t>
      </w:r>
      <w:r w:rsidR="001019DD" w:rsidRPr="00004DE5">
        <w:rPr>
          <w:bCs/>
          <w:sz w:val="28"/>
          <w:szCs w:val="28"/>
        </w:rPr>
        <w:t>:</w:t>
      </w:r>
    </w:p>
    <w:p w14:paraId="393B55E6" w14:textId="77777777" w:rsidR="00714690" w:rsidRPr="00C41C13" w:rsidRDefault="00714690" w:rsidP="00714690">
      <w:pPr>
        <w:spacing w:line="360" w:lineRule="auto"/>
        <w:jc w:val="both"/>
        <w:rPr>
          <w:sz w:val="28"/>
          <w:szCs w:val="28"/>
        </w:rPr>
      </w:pPr>
      <w:r w:rsidRPr="00C41C13">
        <w:rPr>
          <w:sz w:val="28"/>
          <w:szCs w:val="28"/>
        </w:rPr>
        <w:t xml:space="preserve">Позиционирование при проведении фотосъемки – </w:t>
      </w:r>
    </w:p>
    <w:p w14:paraId="345B27FB" w14:textId="77777777" w:rsidR="00714690" w:rsidRPr="00C41C13" w:rsidRDefault="00714690" w:rsidP="00714690">
      <w:pPr>
        <w:spacing w:line="360" w:lineRule="auto"/>
        <w:jc w:val="both"/>
        <w:rPr>
          <w:sz w:val="28"/>
          <w:szCs w:val="28"/>
        </w:rPr>
      </w:pPr>
      <w:r w:rsidRPr="00C41C13">
        <w:rPr>
          <w:sz w:val="28"/>
          <w:szCs w:val="28"/>
        </w:rPr>
        <w:t xml:space="preserve">Точность посадки – </w:t>
      </w:r>
    </w:p>
    <w:p w14:paraId="57BB6339" w14:textId="77777777" w:rsidR="00714690" w:rsidRDefault="00714690" w:rsidP="00C41C13">
      <w:pPr>
        <w:spacing w:line="360" w:lineRule="auto"/>
        <w:jc w:val="both"/>
        <w:rPr>
          <w:sz w:val="28"/>
          <w:szCs w:val="28"/>
        </w:rPr>
      </w:pPr>
    </w:p>
    <w:p w14:paraId="18A3A008" w14:textId="2277E82A" w:rsidR="00CD40D4" w:rsidRPr="00B27EF5" w:rsidRDefault="00CD40D4" w:rsidP="005153E3">
      <w:pPr>
        <w:numPr>
          <w:ilvl w:val="2"/>
          <w:numId w:val="3"/>
        </w:numPr>
        <w:spacing w:line="360" w:lineRule="auto"/>
        <w:ind w:left="0" w:firstLine="851"/>
        <w:jc w:val="both"/>
        <w:rPr>
          <w:bCs/>
          <w:sz w:val="28"/>
          <w:szCs w:val="28"/>
        </w:rPr>
      </w:pPr>
      <w:r w:rsidRPr="00B27EF5">
        <w:rPr>
          <w:bCs/>
          <w:sz w:val="28"/>
          <w:szCs w:val="28"/>
        </w:rPr>
        <w:t>Обработка фотоснимков</w:t>
      </w:r>
      <w:r w:rsidR="00D437AA">
        <w:rPr>
          <w:bCs/>
          <w:sz w:val="28"/>
          <w:szCs w:val="28"/>
        </w:rPr>
        <w:t>:</w:t>
      </w:r>
    </w:p>
    <w:p w14:paraId="31A4C033" w14:textId="44682B1F" w:rsidR="00AE7F7B" w:rsidRDefault="00AE7F7B" w:rsidP="00C41C13">
      <w:pPr>
        <w:spacing w:line="360" w:lineRule="auto"/>
        <w:jc w:val="both"/>
        <w:rPr>
          <w:sz w:val="28"/>
          <w:szCs w:val="28"/>
        </w:rPr>
      </w:pPr>
      <w:r>
        <w:rPr>
          <w:sz w:val="28"/>
          <w:szCs w:val="28"/>
        </w:rPr>
        <w:t>Формат, размер снимков</w:t>
      </w:r>
      <w:r w:rsidR="00BD57CF">
        <w:rPr>
          <w:sz w:val="28"/>
          <w:szCs w:val="28"/>
        </w:rPr>
        <w:t xml:space="preserve"> – jpeg</w:t>
      </w:r>
      <w:r w:rsidR="00F40A8E">
        <w:rPr>
          <w:sz w:val="28"/>
          <w:szCs w:val="28"/>
        </w:rPr>
        <w:t>, 20 Мп</w:t>
      </w:r>
    </w:p>
    <w:p w14:paraId="07BD3802" w14:textId="1A2B66EA" w:rsidR="00ED2BBA" w:rsidRPr="00F40A8E" w:rsidRDefault="00ED2BBA" w:rsidP="00C41C13">
      <w:pPr>
        <w:spacing w:line="360" w:lineRule="auto"/>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p>
    <w:p w14:paraId="28579A9B" w14:textId="172FD474" w:rsidR="00A041BB" w:rsidRDefault="009D5CB2" w:rsidP="00C41C13">
      <w:pPr>
        <w:spacing w:line="360" w:lineRule="auto"/>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D437AA">
        <w:rPr>
          <w:sz w:val="28"/>
          <w:szCs w:val="28"/>
        </w:rPr>
        <w:t>– 1</w:t>
      </w:r>
      <w:r w:rsidR="00F40A8E">
        <w:rPr>
          <w:sz w:val="28"/>
          <w:szCs w:val="28"/>
        </w:rPr>
        <w:t xml:space="preserve"> час</w:t>
      </w:r>
    </w:p>
    <w:p w14:paraId="7ED1F7C2" w14:textId="0C081746" w:rsidR="00A041BB" w:rsidRPr="00F40A8E" w:rsidRDefault="00AE7F7B" w:rsidP="00C41C13">
      <w:pPr>
        <w:spacing w:line="360" w:lineRule="auto"/>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D437AA">
        <w:rPr>
          <w:sz w:val="28"/>
          <w:szCs w:val="28"/>
        </w:rPr>
        <w:t>– pdf</w:t>
      </w:r>
    </w:p>
    <w:p w14:paraId="6964B72B" w14:textId="3D4BD9EC" w:rsidR="00CD40D4" w:rsidRDefault="00A041BB" w:rsidP="00C41C13">
      <w:pPr>
        <w:spacing w:line="360" w:lineRule="auto"/>
        <w:jc w:val="both"/>
        <w:rPr>
          <w:sz w:val="28"/>
          <w:szCs w:val="28"/>
        </w:rPr>
      </w:pPr>
      <w:r>
        <w:rPr>
          <w:sz w:val="28"/>
          <w:szCs w:val="28"/>
        </w:rPr>
        <w:t xml:space="preserve">Качество </w:t>
      </w:r>
      <w:r w:rsidR="00D437AA">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p>
    <w:p w14:paraId="462B61DE" w14:textId="7831D7E1" w:rsidR="00C41C13" w:rsidRDefault="00195D0E" w:rsidP="005153E3">
      <w:pPr>
        <w:numPr>
          <w:ilvl w:val="2"/>
          <w:numId w:val="3"/>
        </w:numPr>
        <w:spacing w:line="360" w:lineRule="auto"/>
        <w:ind w:left="0" w:firstLine="851"/>
        <w:jc w:val="both"/>
        <w:rPr>
          <w:bCs/>
          <w:sz w:val="28"/>
          <w:szCs w:val="28"/>
        </w:rPr>
      </w:pPr>
      <w:r>
        <w:rPr>
          <w:bCs/>
          <w:sz w:val="28"/>
          <w:szCs w:val="28"/>
        </w:rPr>
        <w:t>Автоматическая з</w:t>
      </w:r>
      <w:r w:rsidR="00895348">
        <w:rPr>
          <w:bCs/>
          <w:sz w:val="28"/>
          <w:szCs w:val="28"/>
        </w:rPr>
        <w:t>арядн</w:t>
      </w:r>
      <w:r>
        <w:rPr>
          <w:bCs/>
          <w:sz w:val="28"/>
          <w:szCs w:val="28"/>
        </w:rPr>
        <w:t>ая</w:t>
      </w:r>
      <w:r w:rsidR="00C41C13">
        <w:rPr>
          <w:bCs/>
          <w:sz w:val="28"/>
          <w:szCs w:val="28"/>
        </w:rPr>
        <w:t xml:space="preserve"> станци</w:t>
      </w:r>
      <w:r w:rsidR="000722F6">
        <w:rPr>
          <w:bCs/>
          <w:sz w:val="28"/>
          <w:szCs w:val="28"/>
        </w:rPr>
        <w:t>я</w:t>
      </w:r>
    </w:p>
    <w:p w14:paraId="36A226D9" w14:textId="0326C10A" w:rsidR="000722F6" w:rsidRPr="00BD57CF" w:rsidRDefault="000722F6" w:rsidP="000722F6">
      <w:pPr>
        <w:spacing w:line="360" w:lineRule="auto"/>
        <w:jc w:val="both"/>
        <w:rPr>
          <w:bCs/>
          <w:sz w:val="28"/>
          <w:szCs w:val="28"/>
        </w:rPr>
      </w:pPr>
      <w:r>
        <w:rPr>
          <w:bCs/>
          <w:sz w:val="28"/>
          <w:szCs w:val="28"/>
        </w:rPr>
        <w:t>Питание от бытовой розетки +-220В 50-60Гц</w:t>
      </w:r>
    </w:p>
    <w:p w14:paraId="526F10DA" w14:textId="72662530" w:rsidR="00387BD1" w:rsidRPr="00810A4E" w:rsidRDefault="00387BD1" w:rsidP="005153E3">
      <w:pPr>
        <w:pageBreakBefore/>
        <w:numPr>
          <w:ilvl w:val="1"/>
          <w:numId w:val="3"/>
        </w:numPr>
        <w:spacing w:line="360" w:lineRule="auto"/>
        <w:ind w:left="851" w:firstLine="0"/>
        <w:jc w:val="both"/>
        <w:outlineLvl w:val="1"/>
        <w:rPr>
          <w:b/>
          <w:sz w:val="28"/>
          <w:szCs w:val="28"/>
        </w:rPr>
      </w:pPr>
      <w:bookmarkStart w:id="39" w:name="_Toc95401170"/>
      <w:r>
        <w:rPr>
          <w:b/>
          <w:sz w:val="28"/>
          <w:szCs w:val="28"/>
        </w:rPr>
        <w:lastRenderedPageBreak/>
        <w:t>Требования назначения</w:t>
      </w:r>
      <w:bookmarkEnd w:id="39"/>
    </w:p>
    <w:p w14:paraId="1ADF6F45" w14:textId="09BF53FD" w:rsidR="004C0089" w:rsidRDefault="00770A77"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МКО</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60AD1">
        <w:rPr>
          <w:sz w:val="28"/>
          <w:szCs w:val="28"/>
        </w:rPr>
        <w:t>МВАУ.XXXXXX.003</w:t>
      </w:r>
      <w:r w:rsidR="004C0089" w:rsidRPr="0093044F">
        <w:rPr>
          <w:sz w:val="28"/>
          <w:szCs w:val="28"/>
        </w:rPr>
        <w:t>.</w:t>
      </w:r>
      <w:bookmarkEnd w:id="40"/>
      <w:bookmarkEnd w:id="41"/>
      <w:bookmarkEnd w:id="42"/>
    </w:p>
    <w:p w14:paraId="6306F992" w14:textId="122A15CE" w:rsidR="00434FA9" w:rsidRPr="00892B8B" w:rsidRDefault="00973794" w:rsidP="005153E3">
      <w:pPr>
        <w:pStyle w:val="afa"/>
        <w:numPr>
          <w:ilvl w:val="2"/>
          <w:numId w:val="3"/>
        </w:numPr>
        <w:tabs>
          <w:tab w:val="left" w:pos="178"/>
        </w:tabs>
        <w:spacing w:line="360" w:lineRule="auto"/>
        <w:ind w:left="0" w:firstLine="851"/>
        <w:jc w:val="both"/>
        <w:rPr>
          <w:rFonts w:eastAsia="Calibri"/>
          <w:sz w:val="28"/>
          <w:szCs w:val="28"/>
          <w:u w:val="single"/>
        </w:rPr>
      </w:pPr>
      <w:r w:rsidRPr="00892B8B">
        <w:rPr>
          <w:rFonts w:eastAsia="Calibri"/>
          <w:sz w:val="28"/>
          <w:szCs w:val="28"/>
          <w:u w:val="single"/>
        </w:rPr>
        <w:t>Станция оператора (автоматизированное рабочее место оператора БВС на планшетном компьютере с ОС на базе Android, с предустановленным программным обеспечением управлением и связи с БПЛА)</w:t>
      </w:r>
      <w:r w:rsidR="00434FA9" w:rsidRPr="00892B8B">
        <w:rPr>
          <w:rFonts w:eastAsia="Calibri"/>
          <w:sz w:val="28"/>
          <w:szCs w:val="28"/>
          <w:u w:val="single"/>
        </w:rPr>
        <w:t>.</w:t>
      </w:r>
    </w:p>
    <w:p w14:paraId="6AD1C443" w14:textId="73932B84"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w:t>
      </w:r>
    </w:p>
    <w:p w14:paraId="0C634092" w14:textId="6FF9632F" w:rsidR="001D6EC9" w:rsidRPr="0093044F" w:rsidRDefault="001D6EC9" w:rsidP="00302B40">
      <w:pPr>
        <w:pStyle w:val="afa"/>
        <w:numPr>
          <w:ilvl w:val="3"/>
          <w:numId w:val="3"/>
        </w:numPr>
        <w:tabs>
          <w:tab w:val="num" w:pos="1843"/>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w:t>
      </w:r>
    </w:p>
    <w:p w14:paraId="56B0C8D3" w14:textId="77777777" w:rsidR="001D6EC9" w:rsidRPr="009C5758"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571531CC" w14:textId="4D5EE235" w:rsidR="001D6EC9" w:rsidRPr="00302B40" w:rsidRDefault="001D6EC9" w:rsidP="00302B40">
      <w:pPr>
        <w:pStyle w:val="afa"/>
        <w:numPr>
          <w:ilvl w:val="3"/>
          <w:numId w:val="3"/>
        </w:numPr>
        <w:tabs>
          <w:tab w:val="left" w:pos="0"/>
          <w:tab w:val="num" w:pos="1843"/>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r w:rsidR="009C205F">
        <w:rPr>
          <w:sz w:val="28"/>
          <w:szCs w:val="28"/>
        </w:rPr>
        <w:t>.</w:t>
      </w:r>
    </w:p>
    <w:p w14:paraId="355BAFDB" w14:textId="77777777" w:rsidR="00302B40" w:rsidRPr="0067366C" w:rsidRDefault="00302B40" w:rsidP="00302B40">
      <w:pPr>
        <w:pStyle w:val="afa"/>
        <w:tabs>
          <w:tab w:val="left" w:pos="0"/>
        </w:tabs>
        <w:autoSpaceDE w:val="0"/>
        <w:autoSpaceDN w:val="0"/>
        <w:adjustRightInd w:val="0"/>
        <w:spacing w:line="360" w:lineRule="auto"/>
        <w:ind w:left="851"/>
        <w:jc w:val="both"/>
        <w:rPr>
          <w:rFonts w:eastAsiaTheme="minorHAnsi"/>
          <w:color w:val="000000"/>
          <w:sz w:val="28"/>
          <w:szCs w:val="28"/>
          <w:lang w:eastAsia="en-US"/>
        </w:rPr>
      </w:pPr>
    </w:p>
    <w:p w14:paraId="433677B6" w14:textId="77777777" w:rsidR="000E4622" w:rsidRPr="000E4622" w:rsidRDefault="000E4622" w:rsidP="00C67601">
      <w:pPr>
        <w:pStyle w:val="afa"/>
        <w:numPr>
          <w:ilvl w:val="2"/>
          <w:numId w:val="3"/>
        </w:numPr>
        <w:spacing w:line="360" w:lineRule="auto"/>
        <w:ind w:left="0" w:firstLine="851"/>
        <w:jc w:val="both"/>
        <w:rPr>
          <w:rFonts w:eastAsia="Calibri"/>
          <w:sz w:val="28"/>
          <w:szCs w:val="28"/>
          <w:u w:val="single"/>
        </w:rPr>
      </w:pPr>
      <w:r w:rsidRPr="000E4622">
        <w:rPr>
          <w:rFonts w:eastAsia="Calibri"/>
          <w:sz w:val="28"/>
          <w:szCs w:val="28"/>
          <w:u w:val="single"/>
        </w:rPr>
        <w:t>Инженерная станция (автоматизированное рабочее место на персональном компьютере, с предустановленным программным обеспечением автоматизированного поиска дефектов и отклонений в работе оборудования ТЭС).</w:t>
      </w:r>
    </w:p>
    <w:p w14:paraId="3E09F13A" w14:textId="1B1D4E1C" w:rsidR="00EF7372" w:rsidRPr="00EF7372" w:rsidRDefault="006C2A4A" w:rsidP="00C67601">
      <w:pPr>
        <w:pStyle w:val="afa"/>
        <w:numPr>
          <w:ilvl w:val="3"/>
          <w:numId w:val="3"/>
        </w:numPr>
        <w:tabs>
          <w:tab w:val="clear" w:pos="2215"/>
          <w:tab w:val="left" w:pos="0"/>
          <w:tab w:val="left" w:pos="142"/>
          <w:tab w:val="left" w:pos="851"/>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w:t>
      </w:r>
      <w:r w:rsidR="00EF7372" w:rsidRPr="00302B40">
        <w:rPr>
          <w:rFonts w:eastAsia="Calibri"/>
          <w:sz w:val="28"/>
          <w:szCs w:val="28"/>
        </w:rPr>
        <w:t>следующие</w:t>
      </w:r>
      <w:r w:rsidR="00EF7372">
        <w:rPr>
          <w:rFonts w:eastAsia="Calibri"/>
          <w:sz w:val="28"/>
        </w:rPr>
        <w:t xml:space="preserve"> задачи:</w:t>
      </w:r>
    </w:p>
    <w:p w14:paraId="242E02E9" w14:textId="77777777" w:rsidR="00862155" w:rsidRPr="00580002" w:rsidRDefault="00862155" w:rsidP="00C67601">
      <w:pPr>
        <w:pStyle w:val="afa"/>
        <w:numPr>
          <w:ilvl w:val="4"/>
          <w:numId w:val="3"/>
        </w:numPr>
        <w:tabs>
          <w:tab w:val="left" w:pos="142"/>
          <w:tab w:val="left" w:pos="1276"/>
          <w:tab w:val="left" w:pos="1418"/>
          <w:tab w:val="left" w:pos="1985"/>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C67601">
      <w:pPr>
        <w:pStyle w:val="afa"/>
        <w:numPr>
          <w:ilvl w:val="4"/>
          <w:numId w:val="3"/>
        </w:numPr>
        <w:tabs>
          <w:tab w:val="left" w:pos="142"/>
          <w:tab w:val="left" w:pos="1276"/>
          <w:tab w:val="left" w:pos="1418"/>
          <w:tab w:val="left" w:pos="1985"/>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55B826A3" w14:textId="06F5E3C0" w:rsidR="00862155" w:rsidRPr="00862155" w:rsidRDefault="00862155" w:rsidP="00C67601">
      <w:pPr>
        <w:pStyle w:val="afa"/>
        <w:numPr>
          <w:ilvl w:val="4"/>
          <w:numId w:val="3"/>
        </w:numPr>
        <w:tabs>
          <w:tab w:val="clear" w:pos="2880"/>
          <w:tab w:val="left" w:pos="1276"/>
          <w:tab w:val="left" w:pos="1418"/>
          <w:tab w:val="num" w:pos="1985"/>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32AC39B6" w14:textId="7BE9AD40" w:rsidR="001228F5" w:rsidRDefault="00EF7372" w:rsidP="00C67601">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4EA85AF3" w14:textId="2974ED1A" w:rsidR="00302B40" w:rsidRPr="00302B40" w:rsidRDefault="00302B40" w:rsidP="00C67601">
      <w:pPr>
        <w:pStyle w:val="afa"/>
        <w:numPr>
          <w:ilvl w:val="3"/>
          <w:numId w:val="3"/>
        </w:numPr>
        <w:tabs>
          <w:tab w:val="clear" w:pos="2215"/>
          <w:tab w:val="num" w:pos="1843"/>
        </w:tabs>
        <w:spacing w:line="360" w:lineRule="auto"/>
        <w:ind w:left="0" w:firstLine="851"/>
        <w:jc w:val="both"/>
        <w:rPr>
          <w:sz w:val="28"/>
          <w:szCs w:val="28"/>
          <w:u w:val="single"/>
        </w:rPr>
      </w:pPr>
      <w:r>
        <w:rPr>
          <w:rFonts w:eastAsia="Calibri"/>
          <w:sz w:val="28"/>
          <w:szCs w:val="28"/>
        </w:rPr>
        <w:t>Ф</w:t>
      </w:r>
      <w:r w:rsidRPr="00F30D17">
        <w:rPr>
          <w:rFonts w:eastAsia="Calibri"/>
          <w:sz w:val="28"/>
          <w:szCs w:val="28"/>
        </w:rPr>
        <w:t xml:space="preserve">ункционирование системы распознавания независимо от того, включен ли </w:t>
      </w:r>
      <w:r w:rsidRPr="001A6333">
        <w:rPr>
          <w:rFonts w:eastAsia="Calibri"/>
          <w:sz w:val="28"/>
          <w:szCs w:val="28"/>
        </w:rPr>
        <w:t>планшет оператора БВС</w:t>
      </w:r>
      <w:r w:rsidRPr="00670D44">
        <w:rPr>
          <w:rFonts w:eastAsia="Calibri"/>
          <w:sz w:val="28"/>
          <w:szCs w:val="28"/>
          <w:u w:val="single"/>
        </w:rPr>
        <w:t xml:space="preserve"> </w:t>
      </w:r>
    </w:p>
    <w:p w14:paraId="0A73FA6F" w14:textId="77777777" w:rsidR="00302B40" w:rsidRPr="00302B40" w:rsidRDefault="00302B40" w:rsidP="00302B40">
      <w:pPr>
        <w:pStyle w:val="afa"/>
        <w:spacing w:line="360" w:lineRule="auto"/>
        <w:ind w:left="709"/>
        <w:jc w:val="both"/>
        <w:rPr>
          <w:sz w:val="28"/>
          <w:szCs w:val="28"/>
          <w:u w:val="single"/>
        </w:rPr>
      </w:pPr>
    </w:p>
    <w:p w14:paraId="75BF2E4E" w14:textId="7F3ED826" w:rsidR="006C2A4A" w:rsidRDefault="008A0C8C" w:rsidP="005153E3">
      <w:pPr>
        <w:pStyle w:val="afa"/>
        <w:numPr>
          <w:ilvl w:val="2"/>
          <w:numId w:val="3"/>
        </w:numPr>
        <w:tabs>
          <w:tab w:val="left" w:pos="0"/>
          <w:tab w:val="left" w:pos="142"/>
          <w:tab w:val="left" w:pos="426"/>
          <w:tab w:val="num" w:pos="2215"/>
        </w:tabs>
        <w:spacing w:line="360" w:lineRule="auto"/>
        <w:ind w:left="0" w:firstLine="851"/>
        <w:jc w:val="both"/>
        <w:rPr>
          <w:rFonts w:eastAsia="Calibri"/>
          <w:sz w:val="28"/>
          <w:szCs w:val="28"/>
          <w:u w:val="single"/>
        </w:rPr>
      </w:pPr>
      <w:r w:rsidRPr="008A0C8C">
        <w:rPr>
          <w:rFonts w:eastAsia="Calibri"/>
          <w:sz w:val="28"/>
          <w:szCs w:val="28"/>
          <w:u w:val="single"/>
        </w:rPr>
        <w:t>Сервер</w:t>
      </w:r>
    </w:p>
    <w:p w14:paraId="2F01CA3B" w14:textId="77777777" w:rsidR="00C30C13" w:rsidRDefault="00C30C13" w:rsidP="00302B40">
      <w:pPr>
        <w:pStyle w:val="afa"/>
        <w:numPr>
          <w:ilvl w:val="3"/>
          <w:numId w:val="3"/>
        </w:numPr>
        <w:tabs>
          <w:tab w:val="clear" w:pos="2215"/>
          <w:tab w:val="left" w:pos="0"/>
          <w:tab w:val="num" w:pos="1701"/>
        </w:tabs>
        <w:spacing w:line="360" w:lineRule="auto"/>
        <w:ind w:left="0" w:firstLine="851"/>
        <w:jc w:val="both"/>
        <w:rPr>
          <w:sz w:val="28"/>
          <w:szCs w:val="28"/>
        </w:rPr>
      </w:pPr>
      <w:r>
        <w:rPr>
          <w:sz w:val="28"/>
          <w:szCs w:val="28"/>
        </w:rPr>
        <w:t>Ведение и систематизация архива</w:t>
      </w:r>
    </w:p>
    <w:p w14:paraId="72B80782" w14:textId="5EF2CB00"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t>фотоснимков без дефектов</w:t>
      </w:r>
      <w:r w:rsidR="00302B40" w:rsidRPr="00302B40">
        <w:rPr>
          <w:sz w:val="28"/>
          <w:szCs w:val="28"/>
        </w:rPr>
        <w:t>.</w:t>
      </w:r>
      <w:r w:rsidRPr="00302B40">
        <w:rPr>
          <w:sz w:val="28"/>
          <w:szCs w:val="28"/>
        </w:rPr>
        <w:t xml:space="preserve"> </w:t>
      </w:r>
    </w:p>
    <w:p w14:paraId="1904EA69" w14:textId="77777777" w:rsidR="00C30C13" w:rsidRPr="00302B40" w:rsidRDefault="00C30C13" w:rsidP="00302B40">
      <w:pPr>
        <w:pStyle w:val="afa"/>
        <w:numPr>
          <w:ilvl w:val="0"/>
          <w:numId w:val="41"/>
        </w:numPr>
        <w:tabs>
          <w:tab w:val="left" w:pos="142"/>
          <w:tab w:val="num" w:pos="1276"/>
          <w:tab w:val="left" w:pos="1418"/>
        </w:tabs>
        <w:spacing w:line="360" w:lineRule="auto"/>
        <w:ind w:left="0" w:firstLine="851"/>
        <w:jc w:val="both"/>
        <w:rPr>
          <w:sz w:val="28"/>
          <w:szCs w:val="28"/>
        </w:rPr>
      </w:pPr>
      <w:r w:rsidRPr="00302B40">
        <w:rPr>
          <w:sz w:val="28"/>
          <w:szCs w:val="28"/>
        </w:rPr>
        <w:lastRenderedPageBreak/>
        <w:t>фотоснимков с дефектами (отклонениями) в соответствии с разработанной классификацией дефектов.</w:t>
      </w:r>
    </w:p>
    <w:p w14:paraId="6CA16C13" w14:textId="7CDE9679" w:rsidR="00C30C13" w:rsidRPr="00302B40" w:rsidRDefault="00C30C13" w:rsidP="00302B40">
      <w:pPr>
        <w:pStyle w:val="afa"/>
        <w:numPr>
          <w:ilvl w:val="0"/>
          <w:numId w:val="41"/>
        </w:numPr>
        <w:tabs>
          <w:tab w:val="left" w:pos="142"/>
          <w:tab w:val="num" w:pos="1276"/>
          <w:tab w:val="left" w:pos="1418"/>
          <w:tab w:val="num" w:pos="1985"/>
        </w:tabs>
        <w:spacing w:line="360" w:lineRule="auto"/>
        <w:ind w:left="0" w:firstLine="851"/>
        <w:jc w:val="both"/>
        <w:rPr>
          <w:sz w:val="28"/>
          <w:szCs w:val="28"/>
        </w:rPr>
      </w:pPr>
      <w:r w:rsidRPr="00302B40">
        <w:rPr>
          <w:sz w:val="28"/>
          <w:szCs w:val="28"/>
        </w:rPr>
        <w:t>фотоснимков, применяемых для обучения нейронной сети</w:t>
      </w:r>
      <w:r w:rsidR="00302B40" w:rsidRPr="00302B40">
        <w:rPr>
          <w:sz w:val="28"/>
          <w:szCs w:val="28"/>
        </w:rPr>
        <w:t>.</w:t>
      </w:r>
    </w:p>
    <w:p w14:paraId="07BBFC02" w14:textId="77777777" w:rsidR="00C30C13" w:rsidRPr="006C2A4A"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(отклонениях) в электронный формуляр – база</w:t>
      </w:r>
      <w:r w:rsidRPr="0093044F">
        <w:rPr>
          <w:sz w:val="28"/>
          <w:szCs w:val="28"/>
        </w:rPr>
        <w:t xml:space="preserve"> данных сбора информации о проведенных осмотрах;</w:t>
      </w:r>
    </w:p>
    <w:p w14:paraId="51BF89CE" w14:textId="77777777" w:rsidR="00C30C13" w:rsidRDefault="00C30C13" w:rsidP="005153E3">
      <w:pPr>
        <w:pStyle w:val="afa"/>
        <w:numPr>
          <w:ilvl w:val="3"/>
          <w:numId w:val="3"/>
        </w:numPr>
        <w:tabs>
          <w:tab w:val="left" w:pos="142"/>
          <w:tab w:val="left" w:pos="1418"/>
          <w:tab w:val="left" w:pos="1701"/>
        </w:tabs>
        <w:spacing w:line="360" w:lineRule="auto"/>
        <w:ind w:left="0" w:firstLine="851"/>
        <w:jc w:val="both"/>
        <w:rPr>
          <w:sz w:val="28"/>
          <w:szCs w:val="28"/>
        </w:rPr>
      </w:pPr>
      <w:r>
        <w:rPr>
          <w:sz w:val="28"/>
          <w:szCs w:val="28"/>
        </w:rPr>
        <w:t xml:space="preserve">Просмотр файла с </w:t>
      </w:r>
      <w:r w:rsidRPr="0093044F">
        <w:rPr>
          <w:sz w:val="28"/>
          <w:szCs w:val="28"/>
        </w:rPr>
        <w:t>результата</w:t>
      </w:r>
      <w:r>
        <w:rPr>
          <w:sz w:val="28"/>
          <w:szCs w:val="28"/>
        </w:rPr>
        <w:t>ми</w:t>
      </w:r>
      <w:r w:rsidRPr="0093044F">
        <w:rPr>
          <w:sz w:val="28"/>
          <w:szCs w:val="28"/>
        </w:rPr>
        <w:t xml:space="preserve"> осмотра на дату его выполнения в виде текстового файла, который включает имя файла графического изображения, вид </w:t>
      </w:r>
      <w:r>
        <w:rPr>
          <w:sz w:val="28"/>
          <w:szCs w:val="28"/>
        </w:rPr>
        <w:t>дефекта (отклонения)</w:t>
      </w:r>
      <w:r w:rsidRPr="0093044F">
        <w:rPr>
          <w:sz w:val="28"/>
          <w:szCs w:val="28"/>
        </w:rPr>
        <w:t xml:space="preserve"> и степень его развития.</w:t>
      </w:r>
    </w:p>
    <w:p w14:paraId="0B6EEECE" w14:textId="5D054380" w:rsidR="00C30C13" w:rsidRDefault="00C30C13" w:rsidP="005153E3">
      <w:pPr>
        <w:pStyle w:val="afa"/>
        <w:numPr>
          <w:ilvl w:val="3"/>
          <w:numId w:val="3"/>
        </w:numPr>
        <w:tabs>
          <w:tab w:val="clear" w:pos="2215"/>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p>
    <w:p w14:paraId="21DB4361" w14:textId="77777777" w:rsidR="00C30C13" w:rsidRPr="00580002" w:rsidRDefault="00C30C13" w:rsidP="005153E3">
      <w:pPr>
        <w:pStyle w:val="afa"/>
        <w:numPr>
          <w:ilvl w:val="3"/>
          <w:numId w:val="3"/>
        </w:numPr>
        <w:tabs>
          <w:tab w:val="clear" w:pos="2215"/>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 xml:space="preserve">пределение местоположения </w:t>
      </w:r>
      <w:r>
        <w:rPr>
          <w:rFonts w:eastAsia="Calibri"/>
          <w:sz w:val="28"/>
        </w:rPr>
        <w:t>дефекта (отклонения) в состоянии оборудования ТЭС</w:t>
      </w:r>
    </w:p>
    <w:p w14:paraId="2D9067D2" w14:textId="790C9389" w:rsidR="00474E4C" w:rsidRPr="006C2A4A" w:rsidRDefault="003F1AA6" w:rsidP="005153E3">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78EEC926" w:rsidR="006C2A4A" w:rsidRPr="006C2A4A" w:rsidRDefault="00DD56D7" w:rsidP="005153E3">
      <w:pPr>
        <w:pStyle w:val="afa"/>
        <w:numPr>
          <w:ilvl w:val="4"/>
          <w:numId w:val="3"/>
        </w:numPr>
        <w:tabs>
          <w:tab w:val="left" w:pos="0"/>
          <w:tab w:val="num" w:pos="1985"/>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w:t>
      </w:r>
      <w:r w:rsidR="00302AE7">
        <w:rPr>
          <w:sz w:val="28"/>
          <w:szCs w:val="28"/>
        </w:rPr>
        <w:t xml:space="preserve"> (отклонений)</w:t>
      </w:r>
      <w:r w:rsidR="006C2A4A">
        <w:rPr>
          <w:sz w:val="28"/>
          <w:szCs w:val="28"/>
        </w:rPr>
        <w:t xml:space="preserve">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w:t>
      </w:r>
      <w:r w:rsidR="00302AE7">
        <w:rPr>
          <w:sz w:val="28"/>
          <w:szCs w:val="28"/>
        </w:rPr>
        <w:t xml:space="preserve">(отклонений) </w:t>
      </w:r>
      <w:r w:rsidR="006C2A4A" w:rsidRPr="00AA7C0A">
        <w:rPr>
          <w:sz w:val="28"/>
          <w:szCs w:val="28"/>
        </w:rPr>
        <w:t>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302B40">
      <w:pPr>
        <w:pStyle w:val="afa"/>
        <w:numPr>
          <w:ilvl w:val="4"/>
          <w:numId w:val="3"/>
        </w:numPr>
        <w:tabs>
          <w:tab w:val="clear" w:pos="2880"/>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302B40">
      <w:pPr>
        <w:pStyle w:val="afa"/>
        <w:numPr>
          <w:ilvl w:val="4"/>
          <w:numId w:val="3"/>
        </w:numPr>
        <w:tabs>
          <w:tab w:val="clear" w:pos="2880"/>
          <w:tab w:val="left" w:pos="0"/>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5153E3">
      <w:pPr>
        <w:pStyle w:val="afa"/>
        <w:numPr>
          <w:ilvl w:val="4"/>
          <w:numId w:val="3"/>
        </w:numPr>
        <w:tabs>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2B255590"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выявление аномалии по изображениям без определения того или иного </w:t>
      </w:r>
      <w:r w:rsidR="00302AE7">
        <w:rPr>
          <w:sz w:val="28"/>
          <w:szCs w:val="28"/>
        </w:rPr>
        <w:t>дефекта (отклонения)</w:t>
      </w:r>
      <w:r w:rsidRPr="0093044F">
        <w:rPr>
          <w:sz w:val="28"/>
          <w:szCs w:val="28"/>
        </w:rPr>
        <w:t>;</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69EBAB86" w:rsidR="006C2A4A" w:rsidRPr="006C2A4A" w:rsidRDefault="006C2A4A" w:rsidP="0029364C">
      <w:pPr>
        <w:pStyle w:val="afa"/>
        <w:numPr>
          <w:ilvl w:val="4"/>
          <w:numId w:val="3"/>
        </w:numPr>
        <w:tabs>
          <w:tab w:val="clear" w:pos="2880"/>
          <w:tab w:val="left" w:pos="0"/>
          <w:tab w:val="num" w:pos="2127"/>
        </w:tabs>
        <w:spacing w:line="360" w:lineRule="auto"/>
        <w:ind w:left="0" w:firstLine="851"/>
        <w:jc w:val="both"/>
        <w:rPr>
          <w:sz w:val="28"/>
          <w:szCs w:val="28"/>
        </w:rPr>
      </w:pPr>
      <w:r w:rsidRPr="006C2A4A">
        <w:rPr>
          <w:sz w:val="28"/>
          <w:szCs w:val="28"/>
        </w:rPr>
        <w:lastRenderedPageBreak/>
        <w:t xml:space="preserve">Постоянное </w:t>
      </w:r>
      <w:r w:rsidR="00B527A0">
        <w:rPr>
          <w:sz w:val="28"/>
          <w:szCs w:val="28"/>
        </w:rPr>
        <w:t>до</w:t>
      </w:r>
      <w:r w:rsidRPr="006C2A4A">
        <w:rPr>
          <w:sz w:val="28"/>
          <w:szCs w:val="28"/>
        </w:rPr>
        <w:t xml:space="preserve">обучение с учетом внесения фактических данных по выявленным </w:t>
      </w:r>
      <w:r w:rsidR="00302AE7">
        <w:rPr>
          <w:sz w:val="28"/>
          <w:szCs w:val="28"/>
        </w:rPr>
        <w:t>дефекта (отклонения)</w:t>
      </w:r>
      <w:r w:rsidRPr="006C2A4A">
        <w:rPr>
          <w:sz w:val="28"/>
          <w:szCs w:val="28"/>
        </w:rPr>
        <w:t>м в случаях уточнения результатов осмотров с использованием существующих методов.</w:t>
      </w:r>
    </w:p>
    <w:p w14:paraId="4065C33C" w14:textId="7337FF0B" w:rsidR="00DD56D7" w:rsidRDefault="006C2A4A" w:rsidP="00C67601">
      <w:pPr>
        <w:pStyle w:val="afa"/>
        <w:numPr>
          <w:ilvl w:val="3"/>
          <w:numId w:val="3"/>
        </w:numPr>
        <w:tabs>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67601">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19E533E7" w:rsidR="006C2A4A" w:rsidRDefault="0044109D" w:rsidP="00C67601">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5AA4E604" w14:textId="77777777" w:rsidR="00582905" w:rsidRPr="00C30C13" w:rsidRDefault="00582905" w:rsidP="00582905">
      <w:pPr>
        <w:pStyle w:val="afa"/>
        <w:tabs>
          <w:tab w:val="left" w:pos="0"/>
          <w:tab w:val="left" w:pos="1191"/>
          <w:tab w:val="left" w:pos="1701"/>
          <w:tab w:val="left" w:pos="1985"/>
        </w:tabs>
        <w:autoSpaceDE w:val="0"/>
        <w:autoSpaceDN w:val="0"/>
        <w:adjustRightInd w:val="0"/>
        <w:spacing w:line="360" w:lineRule="auto"/>
        <w:ind w:left="851"/>
        <w:jc w:val="both"/>
        <w:rPr>
          <w:rFonts w:eastAsiaTheme="minorHAnsi"/>
          <w:color w:val="000000"/>
          <w:sz w:val="28"/>
          <w:szCs w:val="28"/>
          <w:lang w:eastAsia="en-US"/>
        </w:rPr>
      </w:pPr>
    </w:p>
    <w:p w14:paraId="03191BD3" w14:textId="77777777" w:rsidR="00582905" w:rsidRPr="009C205F" w:rsidRDefault="00582905" w:rsidP="00582905">
      <w:pPr>
        <w:pStyle w:val="afa"/>
        <w:numPr>
          <w:ilvl w:val="2"/>
          <w:numId w:val="3"/>
        </w:numPr>
        <w:tabs>
          <w:tab w:val="left" w:pos="0"/>
          <w:tab w:val="left" w:pos="142"/>
          <w:tab w:val="left" w:pos="426"/>
          <w:tab w:val="left" w:pos="1191"/>
          <w:tab w:val="left" w:pos="1985"/>
        </w:tabs>
        <w:spacing w:line="360" w:lineRule="auto"/>
        <w:ind w:left="0" w:firstLine="851"/>
        <w:jc w:val="both"/>
        <w:rPr>
          <w:rFonts w:eastAsia="Calibri"/>
          <w:sz w:val="28"/>
          <w:szCs w:val="28"/>
          <w:u w:val="single"/>
        </w:rPr>
      </w:pPr>
      <w:r w:rsidRPr="009C205F">
        <w:rPr>
          <w:rFonts w:eastAsia="Calibri"/>
          <w:sz w:val="28"/>
          <w:szCs w:val="28"/>
          <w:u w:val="single"/>
        </w:rPr>
        <w:t>Автоматическая зарядная станция аккумуляторов БВС</w:t>
      </w:r>
    </w:p>
    <w:p w14:paraId="754D1523" w14:textId="77777777"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sidRPr="004C0649">
        <w:rPr>
          <w:rFonts w:eastAsia="Calibri"/>
          <w:sz w:val="28"/>
          <w:szCs w:val="28"/>
        </w:rPr>
        <w:t>Позволяет заряжать</w:t>
      </w:r>
      <w:r>
        <w:rPr>
          <w:rFonts w:eastAsia="Calibri"/>
          <w:sz w:val="28"/>
          <w:szCs w:val="28"/>
        </w:rPr>
        <w:t xml:space="preserve"> аккумуляторы</w:t>
      </w:r>
      <w:r w:rsidRPr="004C0649">
        <w:rPr>
          <w:rFonts w:eastAsia="Calibri"/>
          <w:sz w:val="28"/>
          <w:szCs w:val="28"/>
        </w:rPr>
        <w:t xml:space="preserve"> </w:t>
      </w:r>
      <w:r>
        <w:rPr>
          <w:rFonts w:eastAsia="Calibri"/>
          <w:sz w:val="28"/>
          <w:szCs w:val="28"/>
        </w:rPr>
        <w:t>БВС</w:t>
      </w:r>
    </w:p>
    <w:p w14:paraId="2930D55B" w14:textId="376C89FA" w:rsidR="00582905" w:rsidRDefault="00582905" w:rsidP="00582905">
      <w:pPr>
        <w:pStyle w:val="afa"/>
        <w:numPr>
          <w:ilvl w:val="3"/>
          <w:numId w:val="3"/>
        </w:numPr>
        <w:tabs>
          <w:tab w:val="left" w:pos="0"/>
          <w:tab w:val="left" w:pos="142"/>
          <w:tab w:val="left" w:pos="426"/>
          <w:tab w:val="left" w:pos="1191"/>
          <w:tab w:val="left" w:pos="1701"/>
          <w:tab w:val="left" w:pos="1985"/>
        </w:tabs>
        <w:spacing w:line="360" w:lineRule="auto"/>
        <w:ind w:left="0" w:firstLine="851"/>
        <w:jc w:val="both"/>
        <w:rPr>
          <w:rFonts w:eastAsia="Calibri"/>
          <w:sz w:val="28"/>
          <w:szCs w:val="28"/>
        </w:rPr>
      </w:pPr>
      <w:r>
        <w:rPr>
          <w:rFonts w:eastAsia="Calibri"/>
          <w:sz w:val="28"/>
          <w:szCs w:val="28"/>
        </w:rPr>
        <w:t>Хранить БВС</w:t>
      </w:r>
    </w:p>
    <w:p w14:paraId="59F61968" w14:textId="51397F99" w:rsidR="00582905" w:rsidRDefault="00582905" w:rsidP="00582905">
      <w:pPr>
        <w:pStyle w:val="afa"/>
        <w:tabs>
          <w:tab w:val="left" w:pos="0"/>
          <w:tab w:val="left" w:pos="142"/>
          <w:tab w:val="left" w:pos="426"/>
          <w:tab w:val="left" w:pos="1191"/>
          <w:tab w:val="left" w:pos="1701"/>
          <w:tab w:val="left" w:pos="1985"/>
        </w:tabs>
        <w:spacing w:line="360" w:lineRule="auto"/>
        <w:ind w:left="851"/>
        <w:jc w:val="both"/>
        <w:rPr>
          <w:rFonts w:eastAsia="Calibri"/>
          <w:sz w:val="28"/>
          <w:szCs w:val="28"/>
        </w:rPr>
      </w:pPr>
    </w:p>
    <w:p w14:paraId="441A5A0A" w14:textId="77777777" w:rsidR="00582905" w:rsidRPr="009C205F" w:rsidRDefault="00582905" w:rsidP="00582905">
      <w:pPr>
        <w:pStyle w:val="afa"/>
        <w:numPr>
          <w:ilvl w:val="2"/>
          <w:numId w:val="3"/>
        </w:numPr>
        <w:tabs>
          <w:tab w:val="left" w:pos="1191"/>
          <w:tab w:val="left" w:pos="1985"/>
        </w:tabs>
        <w:spacing w:line="360" w:lineRule="auto"/>
        <w:ind w:left="0" w:firstLine="851"/>
        <w:rPr>
          <w:sz w:val="28"/>
          <w:szCs w:val="28"/>
          <w:u w:val="single"/>
        </w:rPr>
      </w:pPr>
      <w:r w:rsidRPr="009C205F">
        <w:rPr>
          <w:sz w:val="28"/>
          <w:szCs w:val="28"/>
          <w:u w:val="single"/>
        </w:rPr>
        <w:t>Система локального позиционирования БВС</w:t>
      </w:r>
    </w:p>
    <w:p w14:paraId="41FD0D1F" w14:textId="760F9F5A" w:rsidR="00582905" w:rsidRPr="00C30C13" w:rsidRDefault="00582905" w:rsidP="00582905">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Представляет собой</w:t>
      </w:r>
      <w:r w:rsidR="00213AC6">
        <w:rPr>
          <w:rFonts w:eastAsiaTheme="minorHAnsi"/>
          <w:color w:val="000000"/>
          <w:sz w:val="28"/>
          <w:szCs w:val="28"/>
          <w:lang w:eastAsia="en-US"/>
        </w:rPr>
        <w:t xml:space="preserve"> набор</w:t>
      </w:r>
      <w:r>
        <w:rPr>
          <w:rFonts w:eastAsiaTheme="minorHAnsi"/>
          <w:color w:val="000000"/>
          <w:sz w:val="28"/>
          <w:szCs w:val="28"/>
          <w:lang w:eastAsia="en-US"/>
        </w:rPr>
        <w:t xml:space="preserve"> </w:t>
      </w:r>
      <w:r>
        <w:rPr>
          <w:rFonts w:eastAsiaTheme="minorHAnsi"/>
          <w:color w:val="000000"/>
          <w:sz w:val="28"/>
          <w:szCs w:val="28"/>
          <w:lang w:val="en-US" w:eastAsia="en-US"/>
        </w:rPr>
        <w:t>QR</w:t>
      </w:r>
      <w:r w:rsidR="00213AC6">
        <w:rPr>
          <w:rFonts w:eastAsiaTheme="minorHAnsi"/>
          <w:color w:val="000000"/>
          <w:sz w:val="28"/>
          <w:szCs w:val="28"/>
          <w:lang w:eastAsia="en-US"/>
        </w:rPr>
        <w:t>-код,</w:t>
      </w:r>
      <w:r>
        <w:rPr>
          <w:rFonts w:eastAsiaTheme="minorHAnsi"/>
          <w:color w:val="000000"/>
          <w:sz w:val="28"/>
          <w:szCs w:val="28"/>
          <w:lang w:eastAsia="en-US"/>
        </w:rPr>
        <w:t xml:space="preserve"> </w:t>
      </w:r>
      <w:r w:rsidR="00213AC6">
        <w:rPr>
          <w:rFonts w:eastAsiaTheme="minorHAnsi"/>
          <w:color w:val="000000"/>
          <w:sz w:val="28"/>
          <w:szCs w:val="28"/>
          <w:lang w:eastAsia="en-US"/>
        </w:rPr>
        <w:t>нанесенных</w:t>
      </w:r>
      <w:r>
        <w:rPr>
          <w:rFonts w:eastAsiaTheme="minorHAnsi"/>
          <w:color w:val="000000"/>
          <w:sz w:val="28"/>
          <w:szCs w:val="28"/>
          <w:lang w:eastAsia="en-US"/>
        </w:rPr>
        <w:t xml:space="preserve"> на маршруте обхода</w:t>
      </w:r>
      <w:r w:rsidR="00213AC6">
        <w:rPr>
          <w:rFonts w:eastAsiaTheme="minorHAnsi"/>
          <w:color w:val="000000"/>
          <w:sz w:val="28"/>
          <w:szCs w:val="28"/>
          <w:lang w:eastAsia="en-US"/>
        </w:rPr>
        <w:t xml:space="preserve"> БВС</w:t>
      </w:r>
    </w:p>
    <w:p w14:paraId="23ED2FC9" w14:textId="2D9F9121" w:rsidR="00582905" w:rsidRPr="00582905" w:rsidRDefault="00582905" w:rsidP="00582905">
      <w:pPr>
        <w:pStyle w:val="afa"/>
        <w:numPr>
          <w:ilvl w:val="3"/>
          <w:numId w:val="3"/>
        </w:numPr>
        <w:tabs>
          <w:tab w:val="left" w:pos="0"/>
          <w:tab w:val="left" w:pos="1191"/>
          <w:tab w:val="left" w:pos="1701"/>
          <w:tab w:val="left"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Корректирует</w:t>
      </w:r>
      <w:r w:rsidR="009C205F">
        <w:rPr>
          <w:color w:val="000000" w:themeColor="text1"/>
          <w:sz w:val="28"/>
          <w:szCs w:val="28"/>
        </w:rPr>
        <w:t xml:space="preserve"> текущие значения навигационных параметров (местоположения)</w:t>
      </w:r>
      <w:r>
        <w:rPr>
          <w:color w:val="000000" w:themeColor="text1"/>
          <w:sz w:val="28"/>
          <w:szCs w:val="28"/>
        </w:rPr>
        <w:t xml:space="preserve"> БВС</w:t>
      </w:r>
    </w:p>
    <w:p w14:paraId="0904E390" w14:textId="77777777" w:rsidR="00582905" w:rsidRDefault="00582905" w:rsidP="00582905">
      <w:pPr>
        <w:pStyle w:val="afa"/>
        <w:tabs>
          <w:tab w:val="left" w:pos="0"/>
        </w:tabs>
        <w:spacing w:line="360" w:lineRule="auto"/>
        <w:ind w:left="851"/>
        <w:jc w:val="both"/>
        <w:rPr>
          <w:sz w:val="28"/>
          <w:szCs w:val="28"/>
        </w:rPr>
      </w:pPr>
    </w:p>
    <w:p w14:paraId="290AA6A6" w14:textId="77777777" w:rsidR="00582905" w:rsidRPr="00892B8B" w:rsidRDefault="00582905" w:rsidP="00582905">
      <w:pPr>
        <w:numPr>
          <w:ilvl w:val="2"/>
          <w:numId w:val="3"/>
        </w:numPr>
        <w:spacing w:line="360" w:lineRule="auto"/>
        <w:ind w:left="0" w:firstLine="851"/>
        <w:jc w:val="both"/>
        <w:rPr>
          <w:rFonts w:eastAsia="Calibri"/>
          <w:sz w:val="28"/>
          <w:szCs w:val="28"/>
          <w:u w:val="single"/>
        </w:rPr>
      </w:pPr>
      <w:r w:rsidRPr="00892B8B">
        <w:rPr>
          <w:bCs/>
          <w:sz w:val="28"/>
          <w:szCs w:val="28"/>
          <w:u w:val="single"/>
        </w:rPr>
        <w:t>БВС</w:t>
      </w:r>
    </w:p>
    <w:p w14:paraId="18A7E814"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D05406">
        <w:rPr>
          <w:bCs/>
          <w:sz w:val="28"/>
          <w:szCs w:val="28"/>
        </w:rPr>
        <w:t>Осуществляет</w:t>
      </w:r>
      <w:r w:rsidRPr="00F02E16">
        <w:rPr>
          <w:sz w:val="28"/>
          <w:szCs w:val="28"/>
        </w:rPr>
        <w:t xml:space="preserve"> доставку и перемещение полезной нагрузки в </w:t>
      </w:r>
      <w:r>
        <w:rPr>
          <w:sz w:val="28"/>
          <w:szCs w:val="28"/>
        </w:rPr>
        <w:t>пространстве ТЭС</w:t>
      </w:r>
    </w:p>
    <w:p w14:paraId="7C7EFC76" w14:textId="77777777" w:rsidR="00582905"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Pr>
          <w:sz w:val="28"/>
          <w:szCs w:val="28"/>
        </w:rPr>
        <w:t xml:space="preserve">Передвигается по маршруту с заданной точностью </w:t>
      </w:r>
    </w:p>
    <w:p w14:paraId="2EA839B9" w14:textId="77777777" w:rsidR="00582905" w:rsidRPr="001D6EC9" w:rsidRDefault="00582905" w:rsidP="00582905">
      <w:pPr>
        <w:pStyle w:val="afa"/>
        <w:numPr>
          <w:ilvl w:val="3"/>
          <w:numId w:val="3"/>
        </w:numPr>
        <w:tabs>
          <w:tab w:val="clear" w:pos="2215"/>
          <w:tab w:val="left" w:pos="1418"/>
          <w:tab w:val="left" w:pos="1701"/>
        </w:tabs>
        <w:spacing w:line="360" w:lineRule="auto"/>
        <w:ind w:left="0" w:firstLine="851"/>
        <w:jc w:val="both"/>
        <w:rPr>
          <w:sz w:val="28"/>
          <w:szCs w:val="28"/>
        </w:rPr>
      </w:pPr>
      <w:r w:rsidRPr="001D6EC9">
        <w:rPr>
          <w:bCs/>
          <w:sz w:val="28"/>
          <w:szCs w:val="28"/>
        </w:rPr>
        <w:t xml:space="preserve">ПО ориентации, навигации и </w:t>
      </w:r>
      <w:r w:rsidRPr="001D6EC9">
        <w:rPr>
          <w:sz w:val="28"/>
          <w:szCs w:val="28"/>
        </w:rPr>
        <w:t>проведения обследования позволяет:</w:t>
      </w:r>
    </w:p>
    <w:p w14:paraId="06BB359E" w14:textId="77777777" w:rsidR="00582905" w:rsidRPr="00422FC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Обеспечить пространственную ориентацию БВС</w:t>
      </w:r>
      <w:bookmarkEnd w:id="43"/>
    </w:p>
    <w:p w14:paraId="5704A5D8" w14:textId="77777777" w:rsidR="00582905" w:rsidRPr="00F43368"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Формировать координаты объекта в локальной системе координат</w:t>
      </w:r>
    </w:p>
    <w:p w14:paraId="685B3931" w14:textId="77777777" w:rsidR="00582905"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w:t>
      </w:r>
    </w:p>
    <w:p w14:paraId="0EADF1F5" w14:textId="77777777" w:rsidR="00582905" w:rsidRPr="00972A9B" w:rsidRDefault="00582905" w:rsidP="00582905">
      <w:pPr>
        <w:pStyle w:val="afa"/>
        <w:numPr>
          <w:ilvl w:val="4"/>
          <w:numId w:val="3"/>
        </w:numPr>
        <w:tabs>
          <w:tab w:val="num" w:pos="1985"/>
        </w:tabs>
        <w:spacing w:line="360" w:lineRule="auto"/>
        <w:ind w:left="0" w:firstLine="851"/>
        <w:jc w:val="both"/>
        <w:rPr>
          <w:sz w:val="28"/>
          <w:szCs w:val="28"/>
        </w:rPr>
      </w:pPr>
      <w:r w:rsidRPr="00AA7D50">
        <w:rPr>
          <w:sz w:val="28"/>
        </w:rPr>
        <w:lastRenderedPageBreak/>
        <w:t>Формировать сигнал сохранения снимка</w:t>
      </w:r>
      <w:r>
        <w:rPr>
          <w:sz w:val="28"/>
        </w:rPr>
        <w:t xml:space="preserve"> или запись/остановка видео съемки</w:t>
      </w:r>
      <w:r w:rsidRPr="00AA7D50">
        <w:rPr>
          <w:sz w:val="28"/>
        </w:rPr>
        <w:t xml:space="preserve"> </w:t>
      </w:r>
      <w:r w:rsidRPr="00AA7D50">
        <w:rPr>
          <w:sz w:val="28"/>
          <w:szCs w:val="28"/>
        </w:rPr>
        <w:t>в</w:t>
      </w:r>
      <w:r>
        <w:rPr>
          <w:sz w:val="28"/>
          <w:szCs w:val="28"/>
        </w:rPr>
        <w:t xml:space="preserve"> пределах маршрута облета ТЭС</w:t>
      </w:r>
    </w:p>
    <w:p w14:paraId="4227FFB9" w14:textId="77777777" w:rsidR="00582905" w:rsidRPr="00746B46"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138A2D22" w14:textId="77777777" w:rsidR="00582905" w:rsidRPr="00746B46" w:rsidRDefault="00582905" w:rsidP="00582905">
      <w:pPr>
        <w:pStyle w:val="afa"/>
        <w:numPr>
          <w:ilvl w:val="4"/>
          <w:numId w:val="3"/>
        </w:numPr>
        <w:tabs>
          <w:tab w:val="num" w:pos="1985"/>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36F22B6C" w14:textId="77777777" w:rsidR="00582905" w:rsidRPr="001D4D33" w:rsidRDefault="00582905" w:rsidP="00582905">
      <w:pPr>
        <w:pStyle w:val="afa"/>
        <w:numPr>
          <w:ilvl w:val="4"/>
          <w:numId w:val="3"/>
        </w:numPr>
        <w:tabs>
          <w:tab w:val="left" w:pos="0"/>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03789F50" w14:textId="77777777" w:rsidR="00582905" w:rsidRPr="00D77998" w:rsidRDefault="00582905" w:rsidP="00582905">
      <w:pPr>
        <w:pStyle w:val="afa"/>
        <w:numPr>
          <w:ilvl w:val="4"/>
          <w:numId w:val="3"/>
        </w:numPr>
        <w:tabs>
          <w:tab w:val="left" w:pos="0"/>
          <w:tab w:val="left" w:pos="142"/>
          <w:tab w:val="left" w:pos="851"/>
          <w:tab w:val="num" w:pos="1985"/>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458461B5" w14:textId="1B9AB919" w:rsidR="00582905" w:rsidRDefault="00582905" w:rsidP="00582905">
      <w:pPr>
        <w:pStyle w:val="afa"/>
        <w:numPr>
          <w:ilvl w:val="4"/>
          <w:numId w:val="3"/>
        </w:numPr>
        <w:tabs>
          <w:tab w:val="left" w:pos="0"/>
          <w:tab w:val="left" w:pos="142"/>
          <w:tab w:val="num" w:pos="1985"/>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 xml:space="preserve">состояния </w:t>
      </w:r>
      <w:r>
        <w:rPr>
          <w:rFonts w:eastAsiaTheme="minorHAnsi"/>
          <w:color w:val="000000"/>
          <w:sz w:val="28"/>
          <w:szCs w:val="28"/>
          <w:lang w:eastAsia="en-US"/>
        </w:rPr>
        <w:t>оборудования ТЭС (в полуавтоматическом и ручном режимах).</w:t>
      </w:r>
    </w:p>
    <w:p w14:paraId="19BBA6E3" w14:textId="77777777" w:rsidR="00582905" w:rsidRDefault="00582905" w:rsidP="00582905">
      <w:pPr>
        <w:pStyle w:val="afa"/>
        <w:tabs>
          <w:tab w:val="left" w:pos="0"/>
          <w:tab w:val="left" w:pos="142"/>
          <w:tab w:val="num" w:pos="2880"/>
        </w:tabs>
        <w:autoSpaceDE w:val="0"/>
        <w:autoSpaceDN w:val="0"/>
        <w:adjustRightInd w:val="0"/>
        <w:spacing w:line="360" w:lineRule="auto"/>
        <w:ind w:left="851"/>
        <w:jc w:val="both"/>
        <w:rPr>
          <w:rFonts w:eastAsiaTheme="minorHAnsi"/>
          <w:color w:val="000000"/>
          <w:sz w:val="28"/>
          <w:szCs w:val="28"/>
          <w:lang w:eastAsia="en-US"/>
        </w:rPr>
      </w:pPr>
    </w:p>
    <w:p w14:paraId="02A52597" w14:textId="77777777" w:rsidR="00582905" w:rsidRPr="00892B8B" w:rsidRDefault="00582905" w:rsidP="00582905">
      <w:pPr>
        <w:pStyle w:val="afa"/>
        <w:numPr>
          <w:ilvl w:val="2"/>
          <w:numId w:val="3"/>
        </w:numPr>
        <w:tabs>
          <w:tab w:val="left" w:pos="0"/>
          <w:tab w:val="left" w:pos="142"/>
        </w:tabs>
        <w:spacing w:line="360" w:lineRule="auto"/>
        <w:ind w:left="0" w:firstLine="851"/>
        <w:jc w:val="both"/>
        <w:rPr>
          <w:rFonts w:eastAsia="Calibri"/>
          <w:sz w:val="28"/>
          <w:szCs w:val="28"/>
          <w:u w:val="single"/>
        </w:rPr>
      </w:pPr>
      <w:r w:rsidRPr="00892B8B">
        <w:rPr>
          <w:rFonts w:eastAsia="Calibri"/>
          <w:sz w:val="28"/>
          <w:szCs w:val="28"/>
          <w:u w:val="single"/>
        </w:rPr>
        <w:t>Полезная нагрузка</w:t>
      </w:r>
      <w:r w:rsidRPr="00892B8B">
        <w:rPr>
          <w:u w:val="single"/>
        </w:rPr>
        <w:t xml:space="preserve"> </w:t>
      </w:r>
      <w:r w:rsidRPr="00892B8B">
        <w:rPr>
          <w:rFonts w:eastAsia="Calibri"/>
          <w:sz w:val="28"/>
          <w:szCs w:val="28"/>
          <w:u w:val="single"/>
        </w:rPr>
        <w:t>для проведения</w:t>
      </w:r>
      <w:r w:rsidRPr="00892B8B">
        <w:rPr>
          <w:bCs/>
          <w:sz w:val="28"/>
          <w:szCs w:val="28"/>
          <w:u w:val="single"/>
        </w:rPr>
        <w:t xml:space="preserve"> обследования</w:t>
      </w:r>
      <w:r w:rsidRPr="00892B8B">
        <w:rPr>
          <w:rFonts w:eastAsia="Calibri"/>
          <w:sz w:val="32"/>
          <w:szCs w:val="28"/>
          <w:u w:val="single"/>
        </w:rPr>
        <w:t xml:space="preserve"> </w:t>
      </w:r>
    </w:p>
    <w:p w14:paraId="149FB440" w14:textId="77777777" w:rsidR="00582905" w:rsidRPr="008E58DF"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Pr>
          <w:rFonts w:eastAsia="Calibri"/>
          <w:sz w:val="28"/>
          <w:szCs w:val="28"/>
        </w:rPr>
        <w:t>съемку</w:t>
      </w:r>
      <w:r w:rsidRPr="008E58DF">
        <w:rPr>
          <w:rFonts w:eastAsia="Calibri"/>
          <w:sz w:val="28"/>
          <w:szCs w:val="28"/>
        </w:rPr>
        <w:t xml:space="preserve"> </w:t>
      </w:r>
      <w:r>
        <w:rPr>
          <w:rFonts w:eastAsia="Calibri"/>
          <w:sz w:val="28"/>
          <w:szCs w:val="28"/>
        </w:rPr>
        <w:t>оборудования ТЭС и с</w:t>
      </w:r>
      <w:r w:rsidRPr="008E58DF">
        <w:rPr>
          <w:rFonts w:eastAsia="Calibri"/>
          <w:sz w:val="28"/>
          <w:szCs w:val="28"/>
        </w:rPr>
        <w:t>охран</w:t>
      </w:r>
      <w:r>
        <w:rPr>
          <w:rFonts w:eastAsia="Calibri"/>
          <w:sz w:val="28"/>
          <w:szCs w:val="28"/>
        </w:rPr>
        <w:t>яет</w:t>
      </w:r>
      <w:r w:rsidRPr="008E58DF">
        <w:rPr>
          <w:rFonts w:eastAsia="Calibri"/>
          <w:sz w:val="28"/>
          <w:szCs w:val="28"/>
        </w:rPr>
        <w:t xml:space="preserve"> </w:t>
      </w:r>
      <w:r>
        <w:rPr>
          <w:rFonts w:eastAsia="Calibri"/>
          <w:sz w:val="28"/>
          <w:szCs w:val="28"/>
        </w:rPr>
        <w:t>фотоснимки / видео</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4DD2BD0A" w14:textId="77777777" w:rsidR="00582905" w:rsidRDefault="00582905" w:rsidP="00582905">
      <w:pPr>
        <w:pStyle w:val="afa"/>
        <w:numPr>
          <w:ilvl w:val="3"/>
          <w:numId w:val="3"/>
        </w:numPr>
        <w:tabs>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28AB058C" w14:textId="77777777" w:rsidR="00582905" w:rsidRDefault="00582905" w:rsidP="00582905">
      <w:pPr>
        <w:pStyle w:val="afa"/>
        <w:numPr>
          <w:ilvl w:val="3"/>
          <w:numId w:val="3"/>
        </w:numPr>
        <w:tabs>
          <w:tab w:val="left" w:pos="0"/>
          <w:tab w:val="left" w:pos="1418"/>
          <w:tab w:val="left" w:pos="1843"/>
        </w:tabs>
        <w:spacing w:line="360" w:lineRule="auto"/>
        <w:ind w:left="851" w:firstLine="0"/>
        <w:jc w:val="both"/>
        <w:rPr>
          <w:rFonts w:eastAsia="Calibri"/>
          <w:sz w:val="28"/>
          <w:szCs w:val="28"/>
        </w:rPr>
      </w:pPr>
      <w:r>
        <w:rPr>
          <w:rFonts w:eastAsia="Calibri"/>
          <w:sz w:val="28"/>
          <w:szCs w:val="28"/>
        </w:rPr>
        <w:t>Для обнаружения дефектов:</w:t>
      </w:r>
    </w:p>
    <w:p w14:paraId="44008854" w14:textId="77777777" w:rsidR="00582905" w:rsidRPr="00770A77"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М</w:t>
      </w:r>
      <w:r w:rsidRPr="00770A77">
        <w:rPr>
          <w:rFonts w:eastAsia="Calibri"/>
          <w:sz w:val="28"/>
          <w:szCs w:val="28"/>
        </w:rPr>
        <w:t>икрофон;</w:t>
      </w:r>
    </w:p>
    <w:p w14:paraId="637AC865"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Д</w:t>
      </w:r>
      <w:r w:rsidRPr="00770A77">
        <w:rPr>
          <w:rFonts w:eastAsia="Calibri"/>
          <w:sz w:val="28"/>
          <w:szCs w:val="28"/>
        </w:rPr>
        <w:t>атчик водорода и метана;</w:t>
      </w:r>
    </w:p>
    <w:p w14:paraId="7866A846" w14:textId="77777777"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Pr>
          <w:rFonts w:eastAsia="Calibri"/>
          <w:sz w:val="28"/>
          <w:szCs w:val="28"/>
        </w:rPr>
        <w:t>Тепловизионный модуль;</w:t>
      </w:r>
    </w:p>
    <w:p w14:paraId="1552809D" w14:textId="4EFE0BC9" w:rsidR="00582905" w:rsidRDefault="00582905" w:rsidP="00582905">
      <w:pPr>
        <w:pStyle w:val="afa"/>
        <w:numPr>
          <w:ilvl w:val="4"/>
          <w:numId w:val="3"/>
        </w:numPr>
        <w:tabs>
          <w:tab w:val="clear" w:pos="2880"/>
          <w:tab w:val="left" w:pos="0"/>
          <w:tab w:val="left" w:pos="1418"/>
          <w:tab w:val="left" w:pos="1843"/>
          <w:tab w:val="num" w:pos="1985"/>
        </w:tabs>
        <w:spacing w:line="360" w:lineRule="auto"/>
        <w:ind w:left="0" w:firstLine="851"/>
        <w:jc w:val="both"/>
        <w:rPr>
          <w:rFonts w:eastAsia="Calibri"/>
          <w:sz w:val="28"/>
          <w:szCs w:val="28"/>
        </w:rPr>
      </w:pPr>
      <w:r w:rsidRPr="003F1F45">
        <w:rPr>
          <w:rFonts w:eastAsia="Calibri"/>
          <w:sz w:val="28"/>
          <w:szCs w:val="28"/>
        </w:rPr>
        <w:t>Прибор беспроводной для измерения вибрации</w:t>
      </w:r>
      <w:r>
        <w:rPr>
          <w:rFonts w:eastAsia="Calibri"/>
          <w:sz w:val="28"/>
          <w:szCs w:val="28"/>
        </w:rPr>
        <w:t>;</w:t>
      </w:r>
    </w:p>
    <w:p w14:paraId="0316F624" w14:textId="77777777" w:rsidR="00582905" w:rsidRPr="0078125F" w:rsidRDefault="00582905" w:rsidP="00582905">
      <w:pPr>
        <w:pStyle w:val="afa"/>
        <w:tabs>
          <w:tab w:val="left" w:pos="0"/>
          <w:tab w:val="left" w:pos="1418"/>
          <w:tab w:val="left" w:pos="1843"/>
        </w:tabs>
        <w:spacing w:line="360" w:lineRule="auto"/>
        <w:ind w:left="851"/>
        <w:jc w:val="both"/>
        <w:rPr>
          <w:rFonts w:eastAsia="Calibri"/>
          <w:sz w:val="28"/>
          <w:szCs w:val="28"/>
        </w:rPr>
      </w:pPr>
    </w:p>
    <w:p w14:paraId="2FE0A85A" w14:textId="2C70993D" w:rsidR="00A0417D" w:rsidRPr="0093044F" w:rsidRDefault="00A0417D" w:rsidP="00302B40">
      <w:pPr>
        <w:pageBreakBefore/>
        <w:numPr>
          <w:ilvl w:val="0"/>
          <w:numId w:val="3"/>
        </w:numPr>
        <w:tabs>
          <w:tab w:val="left" w:pos="1134"/>
        </w:tabs>
        <w:spacing w:line="360" w:lineRule="auto"/>
        <w:ind w:left="0" w:firstLine="851"/>
        <w:outlineLvl w:val="0"/>
        <w:rPr>
          <w:b/>
          <w:sz w:val="28"/>
          <w:szCs w:val="28"/>
        </w:rPr>
      </w:pPr>
      <w:bookmarkStart w:id="44" w:name="_Toc95401172"/>
      <w:r w:rsidRPr="0093044F">
        <w:rPr>
          <w:b/>
          <w:sz w:val="28"/>
          <w:szCs w:val="28"/>
        </w:rPr>
        <w:lastRenderedPageBreak/>
        <w:t>Требования безопасности</w:t>
      </w:r>
      <w:bookmarkEnd w:id="44"/>
    </w:p>
    <w:p w14:paraId="43EA7BB4" w14:textId="54ECE4C8"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2D3F7A">
        <w:rPr>
          <w:sz w:val="28"/>
          <w:szCs w:val="28"/>
        </w:rPr>
        <w:t>БВС</w:t>
      </w:r>
      <w:r w:rsidR="00E65C09" w:rsidRPr="00F74920">
        <w:rPr>
          <w:sz w:val="28"/>
          <w:szCs w:val="28"/>
        </w:rPr>
        <w:t xml:space="preserve">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113C396" w14:textId="36CD8FAA"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5AF8D6F0" w14:textId="5625C979" w:rsidR="00ED2BBA" w:rsidRPr="00736584" w:rsidRDefault="00A9094D" w:rsidP="002D3F7A">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176EAA20" w14:textId="0087005E" w:rsidR="00380259" w:rsidRPr="0093044F" w:rsidRDefault="00380259" w:rsidP="00DC01FC">
      <w:pPr>
        <w:spacing w:line="360" w:lineRule="auto"/>
        <w:ind w:firstLine="709"/>
        <w:rPr>
          <w:sz w:val="28"/>
          <w:szCs w:val="28"/>
        </w:rPr>
      </w:pPr>
      <w:r w:rsidRPr="0093044F">
        <w:rPr>
          <w:sz w:val="28"/>
          <w:szCs w:val="28"/>
        </w:rPr>
        <w:br w:type="page"/>
      </w:r>
    </w:p>
    <w:p w14:paraId="0B81581B" w14:textId="2457DB67" w:rsidR="00A0417D" w:rsidRPr="0093044F" w:rsidRDefault="00A0417D" w:rsidP="005153E3">
      <w:pPr>
        <w:numPr>
          <w:ilvl w:val="0"/>
          <w:numId w:val="3"/>
        </w:numPr>
        <w:spacing w:line="360" w:lineRule="auto"/>
        <w:ind w:left="0" w:firstLine="709"/>
        <w:outlineLvl w:val="0"/>
        <w:rPr>
          <w:b/>
          <w:sz w:val="28"/>
          <w:szCs w:val="28"/>
        </w:rPr>
      </w:pPr>
      <w:bookmarkStart w:id="45"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5"/>
    </w:p>
    <w:p w14:paraId="0F68D9E9" w14:textId="5897DAC8"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 xml:space="preserve">мо-сдаточных испытаний </w:t>
      </w:r>
      <w:r w:rsidR="00760AD1">
        <w:rPr>
          <w:sz w:val="28"/>
          <w:szCs w:val="28"/>
        </w:rPr>
        <w:t>МВАУ.XXXXXX.003</w:t>
      </w:r>
      <w:bookmarkStart w:id="46" w:name="_Toc34909288"/>
      <w:bookmarkStart w:id="47" w:name="_Toc34911052"/>
      <w:bookmarkEnd w:id="46"/>
      <w:bookmarkEnd w:id="47"/>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5153E3">
      <w:pPr>
        <w:numPr>
          <w:ilvl w:val="0"/>
          <w:numId w:val="3"/>
        </w:numPr>
        <w:spacing w:line="360" w:lineRule="auto"/>
        <w:ind w:left="0" w:firstLine="709"/>
        <w:outlineLvl w:val="0"/>
        <w:rPr>
          <w:b/>
          <w:sz w:val="28"/>
          <w:szCs w:val="28"/>
        </w:rPr>
      </w:pPr>
      <w:bookmarkStart w:id="48" w:name="_Toc95401174"/>
      <w:r w:rsidRPr="0093044F">
        <w:rPr>
          <w:b/>
          <w:sz w:val="28"/>
          <w:szCs w:val="28"/>
        </w:rPr>
        <w:lastRenderedPageBreak/>
        <w:t>Методы контроля</w:t>
      </w:r>
      <w:bookmarkEnd w:id="48"/>
    </w:p>
    <w:p w14:paraId="7057E35C" w14:textId="287BD17D" w:rsidR="00BA2380" w:rsidRDefault="00243BD4" w:rsidP="00DC01FC">
      <w:pPr>
        <w:spacing w:line="360" w:lineRule="auto"/>
        <w:ind w:firstLine="709"/>
        <w:jc w:val="both"/>
        <w:rPr>
          <w:sz w:val="28"/>
          <w:szCs w:val="28"/>
        </w:rPr>
      </w:pPr>
      <w:bookmarkStart w:id="49"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 xml:space="preserve">ных испытаний </w:t>
      </w:r>
      <w:r w:rsidR="00760AD1">
        <w:rPr>
          <w:sz w:val="28"/>
          <w:szCs w:val="28"/>
        </w:rPr>
        <w:t>МВАУ.XXXXXX.003</w:t>
      </w:r>
      <w:r w:rsidR="00CC789F" w:rsidRPr="0093044F">
        <w:rPr>
          <w:sz w:val="28"/>
          <w:szCs w:val="28"/>
        </w:rPr>
        <w:t>ПМ</w:t>
      </w:r>
      <w:r w:rsidR="00B64ECF" w:rsidRPr="0093044F">
        <w:rPr>
          <w:sz w:val="28"/>
          <w:szCs w:val="28"/>
        </w:rPr>
        <w:t>.</w:t>
      </w:r>
    </w:p>
    <w:bookmarkEnd w:id="49"/>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5153E3">
      <w:pPr>
        <w:numPr>
          <w:ilvl w:val="0"/>
          <w:numId w:val="3"/>
        </w:numPr>
        <w:spacing w:line="360" w:lineRule="auto"/>
        <w:ind w:left="0" w:firstLine="709"/>
        <w:outlineLvl w:val="0"/>
        <w:rPr>
          <w:b/>
          <w:sz w:val="28"/>
          <w:szCs w:val="28"/>
        </w:rPr>
      </w:pPr>
      <w:bookmarkStart w:id="50" w:name="_Toc95401175"/>
      <w:r w:rsidRPr="0093044F">
        <w:rPr>
          <w:b/>
          <w:sz w:val="28"/>
          <w:szCs w:val="28"/>
        </w:rPr>
        <w:lastRenderedPageBreak/>
        <w:t>Указания по</w:t>
      </w:r>
      <w:r w:rsidR="009F3314">
        <w:rPr>
          <w:b/>
          <w:sz w:val="28"/>
          <w:szCs w:val="28"/>
        </w:rPr>
        <w:t xml:space="preserve"> эксплуатации</w:t>
      </w:r>
      <w:bookmarkEnd w:id="50"/>
    </w:p>
    <w:p w14:paraId="3F80616D" w14:textId="3CDFF02F" w:rsidR="00D27FA5" w:rsidRDefault="000279DD" w:rsidP="00F74920">
      <w:pPr>
        <w:spacing w:line="360" w:lineRule="auto"/>
        <w:ind w:firstLine="851"/>
        <w:jc w:val="both"/>
        <w:rPr>
          <w:sz w:val="28"/>
        </w:rPr>
      </w:pPr>
      <w:r>
        <w:rPr>
          <w:sz w:val="28"/>
        </w:rPr>
        <w:t>К эксплуатации</w:t>
      </w:r>
      <w:r w:rsidR="00255571">
        <w:rPr>
          <w:sz w:val="28"/>
        </w:rPr>
        <w:t xml:space="preserve"> </w:t>
      </w:r>
      <w:r w:rsidR="00770A77">
        <w:rPr>
          <w:sz w:val="28"/>
        </w:rPr>
        <w:t>ПАК МКО</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w:t>
      </w:r>
      <w:r w:rsidR="002D3F7A">
        <w:rPr>
          <w:sz w:val="28"/>
          <w:szCs w:val="28"/>
        </w:rPr>
        <w:t xml:space="preserve">мобильного комплекса обходчика </w:t>
      </w:r>
      <w:r w:rsidR="00F74920">
        <w:rPr>
          <w:sz w:val="28"/>
        </w:rPr>
        <w:t>(</w:t>
      </w:r>
      <w:r w:rsidR="00770A77">
        <w:rPr>
          <w:sz w:val="28"/>
        </w:rPr>
        <w:t>ПАК МКО</w:t>
      </w:r>
      <w:r w:rsidR="00F74920">
        <w:rPr>
          <w:sz w:val="28"/>
        </w:rPr>
        <w:t>)</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39C1AAFC"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501CBE23" w14:textId="29AF16EA"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sidR="00770A77">
        <w:rPr>
          <w:sz w:val="28"/>
        </w:rPr>
        <w:t>ПАК МКО</w:t>
      </w:r>
      <w:r>
        <w:rPr>
          <w:sz w:val="28"/>
        </w:rPr>
        <w:t xml:space="preserve"> включая применение по назначению, техническое обслуживание и ремонт д</w:t>
      </w:r>
      <w:r w:rsidRPr="00B64ECF">
        <w:rPr>
          <w:sz w:val="28"/>
          <w:szCs w:val="32"/>
        </w:rPr>
        <w:t xml:space="preserve">олжна производиться в соответствии с правилами, изложенными в </w:t>
      </w:r>
      <w:r w:rsidR="00760AD1">
        <w:rPr>
          <w:sz w:val="28"/>
          <w:szCs w:val="32"/>
        </w:rPr>
        <w:t>МВАУ.XXXXXX.003</w:t>
      </w:r>
      <w:r w:rsidRPr="00B64ECF">
        <w:rPr>
          <w:sz w:val="28"/>
          <w:szCs w:val="32"/>
        </w:rPr>
        <w:t>РЭ «Руководств</w:t>
      </w:r>
      <w:r>
        <w:rPr>
          <w:sz w:val="28"/>
          <w:szCs w:val="32"/>
        </w:rPr>
        <w:t>о</w:t>
      </w:r>
      <w:r w:rsidRPr="00B64ECF">
        <w:rPr>
          <w:sz w:val="28"/>
          <w:szCs w:val="32"/>
        </w:rPr>
        <w:t xml:space="preserve"> по эксплуатации </w:t>
      </w:r>
      <w:r w:rsidR="00770A77">
        <w:rPr>
          <w:sz w:val="28"/>
        </w:rPr>
        <w:t>ПАК МКО</w:t>
      </w:r>
      <w:r>
        <w:rPr>
          <w:sz w:val="28"/>
        </w:rPr>
        <w:t>».</w:t>
      </w:r>
    </w:p>
    <w:p w14:paraId="7F72B90B" w14:textId="2457CDEF" w:rsidR="00F74920" w:rsidRDefault="00F74920" w:rsidP="00F74920">
      <w:pPr>
        <w:spacing w:line="360" w:lineRule="auto"/>
        <w:ind w:firstLine="851"/>
        <w:jc w:val="both"/>
        <w:rPr>
          <w:sz w:val="28"/>
          <w:szCs w:val="32"/>
        </w:rPr>
      </w:pPr>
      <w:bookmarkStart w:id="51" w:name="_Toc35088539"/>
      <w:bookmarkStart w:id="52" w:name="_Toc35089423"/>
      <w:r w:rsidRPr="00B64ECF">
        <w:rPr>
          <w:sz w:val="28"/>
          <w:szCs w:val="32"/>
        </w:rPr>
        <w:t xml:space="preserve">Восстановление работоспособности неисправного оборудования </w:t>
      </w:r>
      <w:r w:rsidR="00770A77">
        <w:rPr>
          <w:sz w:val="28"/>
        </w:rPr>
        <w:t>ПАК МКО</w:t>
      </w:r>
      <w:r>
        <w:rPr>
          <w:sz w:val="28"/>
        </w:rPr>
        <w:t xml:space="preserve"> </w:t>
      </w:r>
      <w:r w:rsidRPr="00B64ECF">
        <w:rPr>
          <w:sz w:val="28"/>
          <w:szCs w:val="32"/>
        </w:rPr>
        <w:t xml:space="preserve">должно производиться в соответствии с эксплуатационной документацией на </w:t>
      </w:r>
      <w:r w:rsidR="00770A77">
        <w:rPr>
          <w:sz w:val="28"/>
        </w:rPr>
        <w:t>ПАК МКО</w:t>
      </w:r>
      <w:r w:rsidRPr="00B64ECF">
        <w:rPr>
          <w:sz w:val="28"/>
          <w:szCs w:val="32"/>
        </w:rPr>
        <w:t>.</w:t>
      </w:r>
      <w:bookmarkEnd w:id="51"/>
      <w:bookmarkEnd w:id="52"/>
    </w:p>
    <w:p w14:paraId="07A77DC8" w14:textId="3CD4C351" w:rsidR="00BA318C" w:rsidRPr="00BA318C" w:rsidRDefault="00BA318C" w:rsidP="00BA318C">
      <w:pPr>
        <w:spacing w:line="360" w:lineRule="auto"/>
        <w:ind w:firstLine="851"/>
        <w:jc w:val="both"/>
        <w:rPr>
          <w:sz w:val="28"/>
          <w:szCs w:val="28"/>
        </w:rPr>
      </w:pPr>
      <w:r w:rsidRPr="00BA318C">
        <w:rPr>
          <w:sz w:val="28"/>
          <w:szCs w:val="28"/>
        </w:rPr>
        <w:t>Режим</w:t>
      </w:r>
      <w:r>
        <w:rPr>
          <w:sz w:val="28"/>
          <w:szCs w:val="28"/>
        </w:rPr>
        <w:t>ы</w:t>
      </w:r>
      <w:r w:rsidRPr="00BA318C">
        <w:rPr>
          <w:sz w:val="28"/>
          <w:szCs w:val="28"/>
        </w:rPr>
        <w:t xml:space="preserve"> функционирования.</w:t>
      </w:r>
    </w:p>
    <w:p w14:paraId="3F9110A3" w14:textId="77777777" w:rsidR="00BA318C" w:rsidRPr="00BA318C" w:rsidRDefault="00BA318C" w:rsidP="00BA318C">
      <w:pPr>
        <w:spacing w:line="360" w:lineRule="auto"/>
        <w:ind w:firstLine="851"/>
        <w:jc w:val="both"/>
        <w:rPr>
          <w:sz w:val="28"/>
          <w:szCs w:val="28"/>
        </w:rPr>
      </w:pPr>
      <w:r w:rsidRPr="00BA318C">
        <w:rPr>
          <w:sz w:val="28"/>
          <w:szCs w:val="28"/>
        </w:rPr>
        <w:t>ПАК должен функционировать в следующих режимах:</w:t>
      </w:r>
    </w:p>
    <w:p w14:paraId="3B3812C9"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штатный режим работы - в этом режиме должен быть обеспечен доступ зарегистрированных пользователей ко всем функциям (круглосуточно);</w:t>
      </w:r>
    </w:p>
    <w:p w14:paraId="71356D20" w14:textId="77777777" w:rsidR="00BA318C" w:rsidRPr="00BA318C" w:rsidRDefault="00BA318C" w:rsidP="00BA318C">
      <w:pPr>
        <w:spacing w:line="360" w:lineRule="auto"/>
        <w:ind w:firstLine="851"/>
        <w:jc w:val="both"/>
        <w:rPr>
          <w:sz w:val="28"/>
          <w:szCs w:val="28"/>
        </w:rPr>
      </w:pPr>
      <w:r w:rsidRPr="00BA318C">
        <w:rPr>
          <w:sz w:val="28"/>
          <w:szCs w:val="28"/>
        </w:rPr>
        <w:t>•</w:t>
      </w:r>
      <w:r w:rsidRPr="00BA318C">
        <w:rPr>
          <w:sz w:val="28"/>
          <w:szCs w:val="28"/>
        </w:rPr>
        <w:tab/>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57840637" w14:textId="29A8691A" w:rsidR="00BA318C" w:rsidRPr="0093044F" w:rsidRDefault="00BA318C" w:rsidP="00BA318C">
      <w:pPr>
        <w:spacing w:line="360" w:lineRule="auto"/>
        <w:ind w:firstLine="851"/>
        <w:jc w:val="both"/>
        <w:rPr>
          <w:sz w:val="28"/>
          <w:szCs w:val="28"/>
        </w:rPr>
      </w:pPr>
      <w:r w:rsidRPr="00BA318C">
        <w:rPr>
          <w:sz w:val="28"/>
          <w:szCs w:val="28"/>
        </w:rPr>
        <w:t>•</w:t>
      </w:r>
      <w:r w:rsidRPr="00BA318C">
        <w:rPr>
          <w:sz w:val="28"/>
          <w:szCs w:val="28"/>
        </w:rPr>
        <w:tab/>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5153E3">
      <w:pPr>
        <w:pageBreakBefore/>
        <w:numPr>
          <w:ilvl w:val="0"/>
          <w:numId w:val="3"/>
        </w:numPr>
        <w:spacing w:line="360" w:lineRule="auto"/>
        <w:ind w:left="0" w:firstLine="709"/>
        <w:outlineLvl w:val="0"/>
        <w:rPr>
          <w:b/>
          <w:sz w:val="28"/>
          <w:szCs w:val="28"/>
        </w:rPr>
      </w:pPr>
      <w:bookmarkStart w:id="53" w:name="_Toc95401176"/>
      <w:bookmarkStart w:id="54" w:name="_Toc196642161"/>
      <w:bookmarkStart w:id="55" w:name="_Toc216584140"/>
      <w:r w:rsidRPr="00D640BD">
        <w:rPr>
          <w:b/>
          <w:sz w:val="28"/>
          <w:szCs w:val="28"/>
        </w:rPr>
        <w:lastRenderedPageBreak/>
        <w:t>Гарантии изготовителя</w:t>
      </w:r>
      <w:bookmarkEnd w:id="53"/>
    </w:p>
    <w:p w14:paraId="48F2EB1B" w14:textId="2D0FF865"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w:t>
      </w:r>
      <w:r w:rsidR="00770A77">
        <w:rPr>
          <w:rFonts w:eastAsiaTheme="minorHAnsi"/>
          <w:sz w:val="28"/>
          <w:szCs w:val="28"/>
          <w:lang w:eastAsia="en-US"/>
        </w:rPr>
        <w:t>ПАК МКО</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6" w:name="_Toc95401177"/>
      <w:r w:rsidR="00731B4F" w:rsidRPr="0093044F">
        <w:rPr>
          <w:szCs w:val="28"/>
        </w:rPr>
        <w:lastRenderedPageBreak/>
        <w:t xml:space="preserve">Приложение </w:t>
      </w:r>
      <w:bookmarkEnd w:id="54"/>
      <w:bookmarkEnd w:id="55"/>
      <w:r w:rsidR="00C60560" w:rsidRPr="0093044F">
        <w:rPr>
          <w:szCs w:val="28"/>
        </w:rPr>
        <w:t>А</w:t>
      </w:r>
      <w:r w:rsidR="00E67923" w:rsidRPr="0093044F">
        <w:rPr>
          <w:szCs w:val="28"/>
        </w:rPr>
        <w:t>.</w:t>
      </w:r>
      <w:bookmarkEnd w:id="56"/>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4AE32A4A" w:rsidR="00CD40D4" w:rsidRPr="00CD40D4" w:rsidRDefault="00CD40D4" w:rsidP="00CD40D4">
      <w:pPr>
        <w:spacing w:line="360" w:lineRule="auto"/>
        <w:rPr>
          <w:sz w:val="24"/>
          <w:szCs w:val="24"/>
        </w:rPr>
      </w:pPr>
      <w:r w:rsidRPr="00CD40D4">
        <w:rPr>
          <w:sz w:val="24"/>
          <w:szCs w:val="24"/>
        </w:rPr>
        <w:t xml:space="preserve">Таблица А1 – Характеристики входящих в </w:t>
      </w:r>
      <w:r w:rsidR="00770A77">
        <w:rPr>
          <w:sz w:val="24"/>
          <w:szCs w:val="24"/>
        </w:rPr>
        <w:t>ПАК МКО</w:t>
      </w:r>
      <w:r w:rsidRPr="00CD40D4">
        <w:rPr>
          <w:sz w:val="24"/>
          <w:szCs w:val="24"/>
        </w:rPr>
        <w:t xml:space="preserve">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582"/>
        <w:gridCol w:w="234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60E09AC"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Pr="002D3F7A" w:rsidRDefault="00CD40D4" w:rsidP="00254512">
            <w:pPr>
              <w:ind w:left="447"/>
              <w:rPr>
                <w:rFonts w:eastAsia="Microsoft YaHei"/>
                <w:color w:val="000000" w:themeColor="text1"/>
                <w:sz w:val="28"/>
                <w:szCs w:val="28"/>
                <w:highlight w:val="yellow"/>
              </w:rPr>
            </w:pPr>
            <w:r w:rsidRPr="002D3F7A">
              <w:rPr>
                <w:rFonts w:eastAsia="Microsoft YaHei"/>
                <w:color w:val="000000" w:themeColor="text1"/>
                <w:sz w:val="28"/>
                <w:szCs w:val="28"/>
                <w:highlight w:val="yellow"/>
              </w:rPr>
              <w:t>Габаритные размеры</w:t>
            </w:r>
          </w:p>
          <w:p w14:paraId="6BC7CD38"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разложенном виде, без винтов: Д×Ш×В (мм)</w:t>
            </w:r>
          </w:p>
          <w:p w14:paraId="6B18D8D3" w14:textId="77777777" w:rsidR="00CD40D4" w:rsidRPr="002D3F7A" w:rsidRDefault="00CD40D4" w:rsidP="00254512">
            <w:pPr>
              <w:ind w:left="1723"/>
              <w:rPr>
                <w:rFonts w:eastAsia="Microsoft YaHei"/>
                <w:color w:val="000000" w:themeColor="text1"/>
                <w:sz w:val="28"/>
                <w:szCs w:val="28"/>
                <w:highlight w:val="yellow"/>
              </w:rPr>
            </w:pPr>
            <w:r w:rsidRPr="002D3F7A">
              <w:rPr>
                <w:rFonts w:eastAsia="Microsoft YaHei"/>
                <w:color w:val="000000" w:themeColor="text1"/>
                <w:sz w:val="28"/>
                <w:szCs w:val="28"/>
                <w:highlight w:val="yellow"/>
              </w:rPr>
              <w:t>В сложенном виде, с винтами: Д×Ш×В (мм)</w:t>
            </w:r>
          </w:p>
        </w:tc>
        <w:tc>
          <w:tcPr>
            <w:tcW w:w="2268" w:type="dxa"/>
            <w:shd w:val="clear" w:color="auto" w:fill="auto"/>
            <w:hideMark/>
          </w:tcPr>
          <w:p w14:paraId="3342FDAE" w14:textId="77777777" w:rsidR="00CD40D4" w:rsidRPr="002D3F7A" w:rsidRDefault="00CD40D4" w:rsidP="00254512">
            <w:pPr>
              <w:rPr>
                <w:rFonts w:eastAsia="Microsoft YaHei"/>
                <w:color w:val="000000" w:themeColor="text1"/>
                <w:sz w:val="28"/>
                <w:szCs w:val="28"/>
                <w:highlight w:val="yellow"/>
              </w:rPr>
            </w:pPr>
          </w:p>
          <w:p w14:paraId="2C0ACCC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810 ×670 ×430</w:t>
            </w:r>
          </w:p>
          <w:p w14:paraId="355E126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430 ×420 ×430</w:t>
            </w:r>
          </w:p>
        </w:tc>
      </w:tr>
      <w:tr w:rsidR="00CD40D4" w:rsidRPr="00412321" w14:paraId="50E342A4" w14:textId="77777777" w:rsidTr="00254512">
        <w:tc>
          <w:tcPr>
            <w:tcW w:w="7650" w:type="dxa"/>
            <w:shd w:val="clear" w:color="auto" w:fill="auto"/>
          </w:tcPr>
          <w:p w14:paraId="195DB8B7"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Макс. полезная нагрузка (кг)</w:t>
            </w:r>
          </w:p>
        </w:tc>
        <w:tc>
          <w:tcPr>
            <w:tcW w:w="2268" w:type="dxa"/>
            <w:shd w:val="clear" w:color="auto" w:fill="auto"/>
          </w:tcPr>
          <w:p w14:paraId="3B83F88E"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 xml:space="preserve">Макс. взлетная масса(кг) </w:t>
            </w:r>
          </w:p>
        </w:tc>
        <w:tc>
          <w:tcPr>
            <w:tcW w:w="2268" w:type="dxa"/>
            <w:shd w:val="clear" w:color="auto" w:fill="auto"/>
            <w:hideMark/>
          </w:tcPr>
          <w:p w14:paraId="0EC9FD03"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9</w:t>
            </w:r>
          </w:p>
        </w:tc>
      </w:tr>
      <w:tr w:rsidR="00CD40D4" w:rsidRPr="00412321" w14:paraId="054B46A2" w14:textId="77777777" w:rsidTr="00254512">
        <w:tc>
          <w:tcPr>
            <w:tcW w:w="7650" w:type="dxa"/>
            <w:shd w:val="clear" w:color="auto" w:fill="auto"/>
          </w:tcPr>
          <w:p w14:paraId="61588612" w14:textId="77777777" w:rsidR="00CD40D4" w:rsidRPr="002D3F7A" w:rsidRDefault="00CD40D4" w:rsidP="00254512">
            <w:pPr>
              <w:ind w:left="313"/>
              <w:jc w:val="right"/>
              <w:rPr>
                <w:rFonts w:eastAsia="Microsoft YaHei"/>
                <w:color w:val="000000" w:themeColor="text1"/>
                <w:sz w:val="28"/>
                <w:szCs w:val="28"/>
                <w:highlight w:val="yellow"/>
              </w:rPr>
            </w:pPr>
            <w:r w:rsidRPr="002D3F7A">
              <w:rPr>
                <w:rFonts w:eastAsia="Microsoft YaHei"/>
                <w:color w:val="000000" w:themeColor="text1"/>
                <w:sz w:val="28"/>
                <w:szCs w:val="28"/>
                <w:highlight w:val="yellow"/>
              </w:rPr>
              <w:t>Степень защиты</w:t>
            </w:r>
          </w:p>
        </w:tc>
        <w:tc>
          <w:tcPr>
            <w:tcW w:w="2268" w:type="dxa"/>
            <w:shd w:val="clear" w:color="auto" w:fill="auto"/>
          </w:tcPr>
          <w:p w14:paraId="1C1C508F" w14:textId="77777777" w:rsidR="00CD40D4" w:rsidRPr="002D3F7A" w:rsidRDefault="00CD40D4" w:rsidP="00254512">
            <w:pPr>
              <w:rPr>
                <w:rFonts w:eastAsia="Microsoft YaHei"/>
                <w:color w:val="000000" w:themeColor="text1"/>
                <w:sz w:val="28"/>
                <w:szCs w:val="28"/>
                <w:highlight w:val="yellow"/>
              </w:rPr>
            </w:pPr>
            <w:r w:rsidRPr="002D3F7A">
              <w:rPr>
                <w:rFonts w:eastAsia="Microsoft YaHei"/>
                <w:color w:val="000000" w:themeColor="text1"/>
                <w:sz w:val="28"/>
                <w:szCs w:val="28"/>
                <w:highlight w:val="yellow"/>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973794"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973794"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lastRenderedPageBreak/>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X="-147" w:tblpY="-153"/>
              <w:tblOverlap w:val="never"/>
              <w:tblW w:w="9797" w:type="dxa"/>
              <w:tblLook w:val="04A0" w:firstRow="1" w:lastRow="0" w:firstColumn="1" w:lastColumn="0" w:noHBand="0" w:noVBand="1"/>
            </w:tblPr>
            <w:tblGrid>
              <w:gridCol w:w="5387"/>
              <w:gridCol w:w="2195"/>
              <w:gridCol w:w="2215"/>
            </w:tblGrid>
            <w:tr w:rsidR="00CD40D4" w14:paraId="766F1B1D" w14:textId="77777777" w:rsidTr="002D3F7A">
              <w:tc>
                <w:tcPr>
                  <w:tcW w:w="5387" w:type="dxa"/>
                </w:tcPr>
                <w:p w14:paraId="0B4881BC" w14:textId="77777777" w:rsidR="00CD40D4" w:rsidRDefault="00CD40D4" w:rsidP="00CD40D4">
                  <w:pPr>
                    <w:spacing w:line="360" w:lineRule="auto"/>
                    <w:jc w:val="both"/>
                    <w:rPr>
                      <w:sz w:val="28"/>
                      <w:szCs w:val="28"/>
                    </w:rPr>
                  </w:pPr>
                </w:p>
              </w:tc>
              <w:tc>
                <w:tcPr>
                  <w:tcW w:w="2195" w:type="dxa"/>
                </w:tcPr>
                <w:p w14:paraId="77A5C323" w14:textId="77777777" w:rsidR="00CD40D4" w:rsidRDefault="00CD40D4" w:rsidP="00CD40D4">
                  <w:pPr>
                    <w:spacing w:line="360" w:lineRule="auto"/>
                    <w:jc w:val="both"/>
                    <w:rPr>
                      <w:sz w:val="28"/>
                      <w:szCs w:val="28"/>
                    </w:rPr>
                  </w:pPr>
                  <w:r>
                    <w:rPr>
                      <w:sz w:val="28"/>
                      <w:szCs w:val="28"/>
                    </w:rPr>
                    <w:t xml:space="preserve">Вес </w:t>
                  </w:r>
                </w:p>
              </w:tc>
              <w:tc>
                <w:tcPr>
                  <w:tcW w:w="2215"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2D3F7A">
              <w:tc>
                <w:tcPr>
                  <w:tcW w:w="5387"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195" w:type="dxa"/>
                </w:tcPr>
                <w:p w14:paraId="2B0502C1" w14:textId="77777777" w:rsidR="00CD40D4" w:rsidRDefault="00CD40D4" w:rsidP="00CD40D4">
                  <w:pPr>
                    <w:spacing w:line="360" w:lineRule="auto"/>
                    <w:jc w:val="both"/>
                    <w:rPr>
                      <w:sz w:val="28"/>
                      <w:szCs w:val="28"/>
                    </w:rPr>
                  </w:pPr>
                  <w:r>
                    <w:rPr>
                      <w:sz w:val="28"/>
                      <w:szCs w:val="28"/>
                    </w:rPr>
                    <w:t>10</w:t>
                  </w:r>
                </w:p>
              </w:tc>
              <w:tc>
                <w:tcPr>
                  <w:tcW w:w="2215" w:type="dxa"/>
                </w:tcPr>
                <w:p w14:paraId="7A47674C" w14:textId="77777777" w:rsidR="00CD40D4" w:rsidRDefault="00CD40D4" w:rsidP="00CD40D4">
                  <w:pPr>
                    <w:spacing w:line="360" w:lineRule="auto"/>
                    <w:jc w:val="both"/>
                    <w:rPr>
                      <w:sz w:val="28"/>
                      <w:szCs w:val="28"/>
                    </w:rPr>
                  </w:pPr>
                </w:p>
              </w:tc>
            </w:tr>
            <w:tr w:rsidR="00CD40D4" w14:paraId="773CEDE0" w14:textId="77777777" w:rsidTr="002D3F7A">
              <w:tc>
                <w:tcPr>
                  <w:tcW w:w="5387"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195" w:type="dxa"/>
                </w:tcPr>
                <w:p w14:paraId="3E952887" w14:textId="77777777" w:rsidR="00CD40D4" w:rsidRDefault="00CD40D4" w:rsidP="00CD40D4">
                  <w:pPr>
                    <w:spacing w:line="360" w:lineRule="auto"/>
                    <w:jc w:val="both"/>
                    <w:rPr>
                      <w:sz w:val="28"/>
                      <w:szCs w:val="28"/>
                    </w:rPr>
                  </w:pPr>
                </w:p>
              </w:tc>
              <w:tc>
                <w:tcPr>
                  <w:tcW w:w="2215" w:type="dxa"/>
                </w:tcPr>
                <w:p w14:paraId="7B409264" w14:textId="77777777" w:rsidR="00CD40D4" w:rsidRDefault="00CD40D4" w:rsidP="00CD40D4">
                  <w:pPr>
                    <w:spacing w:line="360" w:lineRule="auto"/>
                    <w:jc w:val="both"/>
                    <w:rPr>
                      <w:sz w:val="28"/>
                      <w:szCs w:val="28"/>
                    </w:rPr>
                  </w:pPr>
                </w:p>
              </w:tc>
            </w:tr>
            <w:tr w:rsidR="00CD40D4" w14:paraId="4BF47D7F" w14:textId="77777777" w:rsidTr="002D3F7A">
              <w:tc>
                <w:tcPr>
                  <w:tcW w:w="5387"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195" w:type="dxa"/>
                </w:tcPr>
                <w:p w14:paraId="5190BF71" w14:textId="77777777" w:rsidR="00CD40D4" w:rsidRDefault="00CD40D4" w:rsidP="00CD40D4">
                  <w:pPr>
                    <w:spacing w:line="360" w:lineRule="auto"/>
                    <w:jc w:val="both"/>
                    <w:rPr>
                      <w:sz w:val="28"/>
                      <w:szCs w:val="28"/>
                    </w:rPr>
                  </w:pPr>
                </w:p>
              </w:tc>
              <w:tc>
                <w:tcPr>
                  <w:tcW w:w="2215" w:type="dxa"/>
                </w:tcPr>
                <w:p w14:paraId="390D3D46" w14:textId="77777777" w:rsidR="00CD40D4" w:rsidRDefault="00CD40D4" w:rsidP="00CD40D4">
                  <w:pPr>
                    <w:spacing w:line="360" w:lineRule="auto"/>
                    <w:jc w:val="both"/>
                    <w:rPr>
                      <w:sz w:val="28"/>
                      <w:szCs w:val="28"/>
                    </w:rPr>
                  </w:pPr>
                </w:p>
              </w:tc>
            </w:tr>
            <w:tr w:rsidR="00CD40D4" w14:paraId="306DA961" w14:textId="77777777" w:rsidTr="002D3F7A">
              <w:tc>
                <w:tcPr>
                  <w:tcW w:w="5387"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195" w:type="dxa"/>
                </w:tcPr>
                <w:p w14:paraId="17CDE619" w14:textId="77777777" w:rsidR="00CD40D4" w:rsidRDefault="00CD40D4" w:rsidP="00CD40D4">
                  <w:pPr>
                    <w:spacing w:line="360" w:lineRule="auto"/>
                    <w:jc w:val="both"/>
                    <w:rPr>
                      <w:sz w:val="28"/>
                      <w:szCs w:val="28"/>
                    </w:rPr>
                  </w:pPr>
                  <w:r>
                    <w:rPr>
                      <w:sz w:val="28"/>
                      <w:szCs w:val="28"/>
                    </w:rPr>
                    <w:t>10</w:t>
                  </w:r>
                </w:p>
              </w:tc>
              <w:tc>
                <w:tcPr>
                  <w:tcW w:w="2215" w:type="dxa"/>
                </w:tcPr>
                <w:p w14:paraId="51010D72" w14:textId="77777777" w:rsidR="00CD40D4" w:rsidRDefault="00CD40D4" w:rsidP="00CD40D4">
                  <w:pPr>
                    <w:spacing w:line="360" w:lineRule="auto"/>
                    <w:jc w:val="both"/>
                    <w:rPr>
                      <w:sz w:val="28"/>
                      <w:szCs w:val="28"/>
                    </w:rPr>
                  </w:pPr>
                </w:p>
              </w:tc>
            </w:tr>
            <w:tr w:rsidR="00CD40D4" w14:paraId="6C99714C" w14:textId="77777777" w:rsidTr="002D3F7A">
              <w:tc>
                <w:tcPr>
                  <w:tcW w:w="5387"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195" w:type="dxa"/>
                </w:tcPr>
                <w:p w14:paraId="14C4D946" w14:textId="77777777" w:rsidR="00CD40D4" w:rsidRDefault="00CD40D4" w:rsidP="00CD40D4">
                  <w:pPr>
                    <w:spacing w:line="360" w:lineRule="auto"/>
                    <w:jc w:val="both"/>
                    <w:rPr>
                      <w:sz w:val="28"/>
                      <w:szCs w:val="28"/>
                    </w:rPr>
                  </w:pPr>
                </w:p>
              </w:tc>
              <w:tc>
                <w:tcPr>
                  <w:tcW w:w="2215"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7" w:name="_Toc180230899"/>
      <w:bookmarkStart w:id="58" w:name="_Toc180480012"/>
      <w:bookmarkStart w:id="59" w:name="_Toc180480169"/>
      <w:bookmarkStart w:id="60" w:name="_Toc180483192"/>
      <w:bookmarkStart w:id="61" w:name="_Toc180914565"/>
      <w:bookmarkStart w:id="62" w:name="_Toc180914603"/>
      <w:bookmarkStart w:id="63" w:name="_Toc180924840"/>
      <w:bookmarkStart w:id="64" w:name="_Toc180925232"/>
      <w:bookmarkStart w:id="65" w:name="_Toc181165682"/>
      <w:bookmarkStart w:id="66" w:name="_Toc181523124"/>
      <w:bookmarkStart w:id="67" w:name="_Toc181523402"/>
      <w:bookmarkStart w:id="68" w:name="_Toc181528453"/>
      <w:bookmarkStart w:id="69" w:name="_Toc181531980"/>
      <w:bookmarkStart w:id="70" w:name="_Toc181532316"/>
      <w:bookmarkStart w:id="71" w:name="_Toc181601711"/>
      <w:bookmarkStart w:id="72" w:name="_Toc181601742"/>
      <w:bookmarkStart w:id="73" w:name="_Toc181601814"/>
      <w:bookmarkStart w:id="74" w:name="_Toc181601846"/>
      <w:bookmarkStart w:id="75" w:name="_Toc181601942"/>
      <w:bookmarkStart w:id="76" w:name="_Toc181604211"/>
      <w:bookmarkStart w:id="77" w:name="_Toc183840844"/>
      <w:bookmarkStart w:id="78" w:name="_Toc183840890"/>
      <w:bookmarkStart w:id="79" w:name="_Toc183841184"/>
      <w:bookmarkStart w:id="80" w:name="_Toc189036306"/>
      <w:bookmarkStart w:id="81"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2" w:name="_Toc95401178"/>
      <w:r w:rsidR="00DB2A3A" w:rsidRPr="0093044F">
        <w:rPr>
          <w:szCs w:val="28"/>
        </w:rPr>
        <w:lastRenderedPageBreak/>
        <w:t>Лист регистрации изменений</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77DF" w14:textId="77777777" w:rsidR="00E6506C" w:rsidRDefault="00E6506C">
      <w:r>
        <w:separator/>
      </w:r>
    </w:p>
  </w:endnote>
  <w:endnote w:type="continuationSeparator" w:id="0">
    <w:p w14:paraId="3DD84278" w14:textId="77777777" w:rsidR="00E6506C" w:rsidRDefault="00E6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Инв. № дубл.</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183CD12D" w:rsidR="00F939D3" w:rsidRPr="00264D24" w:rsidRDefault="00F939D3" w:rsidP="00264D24">
                          <w:pPr>
                            <w:jc w:val="center"/>
                            <w:rPr>
                              <w:b/>
                              <w:sz w:val="32"/>
                            </w:rPr>
                          </w:pPr>
                          <w:r w:rsidRPr="003D2396">
                            <w:rPr>
                              <w:b/>
                              <w:sz w:val="32"/>
                            </w:rPr>
                            <w:t>МВАУ.</w:t>
                          </w:r>
                          <w:r w:rsidR="00760AD1">
                            <w:rPr>
                              <w:b/>
                              <w:sz w:val="32"/>
                              <w:lang w:val="en-US"/>
                            </w:rPr>
                            <w:t>XXXXXX</w:t>
                          </w:r>
                          <w:r w:rsidRPr="003D2396">
                            <w:rPr>
                              <w:b/>
                              <w:sz w:val="32"/>
                            </w:rPr>
                            <w:t>.00</w:t>
                          </w:r>
                          <w:r w:rsidR="00760AD1">
                            <w:rPr>
                              <w:b/>
                              <w:sz w:val="32"/>
                              <w:lang w:val="en-US"/>
                            </w:rPr>
                            <w:t>3</w:t>
                          </w:r>
                          <w:r w:rsidRPr="003D2396">
                            <w:rPr>
                              <w:b/>
                              <w:sz w:val="32"/>
                            </w:rPr>
                            <w:t>ТУ</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Инв. № дубл.</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r>
                            <w:rPr>
                              <w:sz w:val="16"/>
                            </w:rPr>
                            <w:t>Изм</w:t>
                          </w:r>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r>
                              <w:rPr>
                                <w:sz w:val="16"/>
                              </w:rPr>
                              <w:t>Изм</w:t>
                            </w:r>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r>
                              <w:rPr>
                                <w:sz w:val="16"/>
                              </w:rPr>
                              <w:t>в.в.</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314ED37B"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w:t>
                            </w:r>
                            <w:r w:rsidR="00760AD1">
                              <w:rPr>
                                <w:b/>
                                <w:sz w:val="44"/>
                                <w:szCs w:val="44"/>
                                <w:lang w:val="en-US"/>
                              </w:rPr>
                              <w:t>3</w:t>
                            </w:r>
                            <w:r w:rsidRPr="003D2396">
                              <w:rPr>
                                <w:b/>
                                <w:sz w:val="44"/>
                                <w:szCs w:val="44"/>
                              </w:rPr>
                              <w:t>ТУ</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B3400A5"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00770A77">
                              <w:rPr>
                                <w:rFonts w:ascii="GOST type A" w:hAnsi="GOST type A"/>
                                <w:sz w:val="28"/>
                                <w:szCs w:val="28"/>
                              </w:rPr>
                              <w:t>МКО</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Инв. № дубл.</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r>
                              <w:rPr>
                                <w:sz w:val="16"/>
                              </w:rPr>
                              <w:t>Изм</w:t>
                            </w:r>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Инв. № дубл.</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Инв. № дубл.</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r>
                            <w:rPr>
                              <w:sz w:val="16"/>
                            </w:rPr>
                            <w:t>Изм</w:t>
                          </w:r>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r>
                            <w:rPr>
                              <w:sz w:val="16"/>
                            </w:rPr>
                            <w:t>в.в.</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DB0D22E" w:rsidR="00F939D3" w:rsidRPr="009D70D8" w:rsidRDefault="00F939D3" w:rsidP="009D70D8">
                          <w:pPr>
                            <w:jc w:val="center"/>
                            <w:rPr>
                              <w:b/>
                              <w:sz w:val="44"/>
                              <w:szCs w:val="44"/>
                            </w:rPr>
                          </w:pPr>
                          <w:r w:rsidRPr="003D2396">
                            <w:rPr>
                              <w:b/>
                              <w:sz w:val="44"/>
                              <w:szCs w:val="44"/>
                            </w:rPr>
                            <w:t>МВАУ.</w:t>
                          </w:r>
                          <w:r>
                            <w:rPr>
                              <w:b/>
                              <w:sz w:val="44"/>
                              <w:szCs w:val="44"/>
                            </w:rPr>
                            <w:t>ХХХХХХ.00</w:t>
                          </w:r>
                          <w:r w:rsidR="00760AD1">
                            <w:rPr>
                              <w:b/>
                              <w:sz w:val="44"/>
                              <w:szCs w:val="44"/>
                              <w:lang w:val="en-US"/>
                            </w:rPr>
                            <w:t>3</w:t>
                          </w:r>
                          <w:r w:rsidRPr="003D2396">
                            <w:rPr>
                              <w:b/>
                              <w:sz w:val="44"/>
                              <w:szCs w:val="44"/>
                            </w:rPr>
                            <w:t>ТУ</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Инв. № дубл.</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r>
                            <w:rPr>
                              <w:sz w:val="16"/>
                            </w:rPr>
                            <w:t>Изм</w:t>
                          </w:r>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C838" w14:textId="77777777" w:rsidR="00E6506C" w:rsidRDefault="00E6506C">
      <w:r>
        <w:separator/>
      </w:r>
    </w:p>
  </w:footnote>
  <w:footnote w:type="continuationSeparator" w:id="0">
    <w:p w14:paraId="53603841" w14:textId="77777777" w:rsidR="00E6506C" w:rsidRDefault="00E6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113397"/>
    <w:multiLevelType w:val="multilevel"/>
    <w:tmpl w:val="3C54B9D6"/>
    <w:lvl w:ilvl="0">
      <w:start w:val="1"/>
      <w:numFmt w:val="decimal"/>
      <w:lvlText w:val="%1"/>
      <w:lvlJc w:val="left"/>
      <w:pPr>
        <w:tabs>
          <w:tab w:val="num" w:pos="538"/>
        </w:tabs>
        <w:ind w:left="538"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466"/>
        </w:tabs>
        <w:ind w:left="1178" w:hanging="432"/>
      </w:pPr>
      <w:rPr>
        <w:rFonts w:ascii="Times New Roman" w:hAnsi="Times New Roman" w:hint="default"/>
        <w:b/>
        <w:i w:val="0"/>
        <w:color w:val="000000" w:themeColor="text1"/>
        <w:sz w:val="28"/>
      </w:rPr>
    </w:lvl>
    <w:lvl w:ilvl="2">
      <w:start w:val="1"/>
      <w:numFmt w:val="decimal"/>
      <w:lvlText w:val="%1.%2.%3"/>
      <w:lvlJc w:val="left"/>
      <w:pPr>
        <w:tabs>
          <w:tab w:val="num" w:pos="1891"/>
        </w:tabs>
        <w:ind w:left="1675" w:hanging="504"/>
      </w:pPr>
      <w:rPr>
        <w:rFonts w:ascii="Times New Roman" w:hAnsi="Times New Roman" w:hint="default"/>
        <w:b w:val="0"/>
        <w:i w:val="0"/>
        <w:color w:val="000000" w:themeColor="text1"/>
        <w:sz w:val="28"/>
      </w:rPr>
    </w:lvl>
    <w:lvl w:ilvl="3">
      <w:start w:val="1"/>
      <w:numFmt w:val="decimal"/>
      <w:lvlText w:val="%1.%2.%3.%4"/>
      <w:lvlJc w:val="left"/>
      <w:pPr>
        <w:tabs>
          <w:tab w:val="num" w:pos="2393"/>
        </w:tabs>
        <w:ind w:left="1961"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3058"/>
        </w:tabs>
        <w:ind w:left="2410" w:hanging="792"/>
      </w:pPr>
      <w:rPr>
        <w:rFonts w:hint="default"/>
        <w:i w:val="0"/>
        <w:color w:val="000000" w:themeColor="text1"/>
      </w:rPr>
    </w:lvl>
    <w:lvl w:ilvl="5">
      <w:start w:val="1"/>
      <w:numFmt w:val="decimal"/>
      <w:lvlText w:val="%1.%2.%3.%4.%5.%6."/>
      <w:lvlJc w:val="left"/>
      <w:pPr>
        <w:tabs>
          <w:tab w:val="num" w:pos="3418"/>
        </w:tabs>
        <w:ind w:left="2914" w:hanging="936"/>
      </w:pPr>
      <w:rPr>
        <w:rFonts w:hint="default"/>
      </w:rPr>
    </w:lvl>
    <w:lvl w:ilvl="6">
      <w:start w:val="1"/>
      <w:numFmt w:val="decimal"/>
      <w:lvlText w:val="%1.%2.%3.%4.%5.%6.%7."/>
      <w:lvlJc w:val="left"/>
      <w:pPr>
        <w:tabs>
          <w:tab w:val="num" w:pos="4138"/>
        </w:tabs>
        <w:ind w:left="3418" w:hanging="1080"/>
      </w:pPr>
      <w:rPr>
        <w:rFonts w:hint="default"/>
      </w:rPr>
    </w:lvl>
    <w:lvl w:ilvl="7">
      <w:start w:val="1"/>
      <w:numFmt w:val="decimal"/>
      <w:lvlText w:val="%1.%2.%3.%4.%5.%6.%7.%8."/>
      <w:lvlJc w:val="left"/>
      <w:pPr>
        <w:tabs>
          <w:tab w:val="num" w:pos="4858"/>
        </w:tabs>
        <w:ind w:left="3922" w:hanging="1224"/>
      </w:pPr>
      <w:rPr>
        <w:rFonts w:hint="default"/>
      </w:rPr>
    </w:lvl>
    <w:lvl w:ilvl="8">
      <w:start w:val="1"/>
      <w:numFmt w:val="decimal"/>
      <w:lvlText w:val="%1.%2.%3.%4.%5.%6.%7.%8.%9."/>
      <w:lvlJc w:val="left"/>
      <w:pPr>
        <w:tabs>
          <w:tab w:val="num" w:pos="5218"/>
        </w:tabs>
        <w:ind w:left="4498" w:hanging="1440"/>
      </w:pPr>
      <w:rPr>
        <w:rFonts w:hint="default"/>
      </w:rPr>
    </w:lvl>
  </w:abstractNum>
  <w:abstractNum w:abstractNumId="5" w15:restartNumberingAfterBreak="0">
    <w:nsid w:val="16236DD9"/>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97386B"/>
    <w:multiLevelType w:val="hybridMultilevel"/>
    <w:tmpl w:val="1A00F82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8" w15:restartNumberingAfterBreak="0">
    <w:nsid w:val="3C3A49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31D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1"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8"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7"/>
  </w:num>
  <w:num w:numId="3">
    <w:abstractNumId w:val="21"/>
  </w:num>
  <w:num w:numId="4">
    <w:abstractNumId w:val="32"/>
  </w:num>
  <w:num w:numId="5">
    <w:abstractNumId w:val="1"/>
  </w:num>
  <w:num w:numId="6">
    <w:abstractNumId w:val="3"/>
  </w:num>
  <w:num w:numId="7">
    <w:abstractNumId w:val="16"/>
  </w:num>
  <w:num w:numId="8">
    <w:abstractNumId w:val="12"/>
  </w:num>
  <w:num w:numId="9">
    <w:abstractNumId w:val="7"/>
  </w:num>
  <w:num w:numId="10">
    <w:abstractNumId w:val="38"/>
  </w:num>
  <w:num w:numId="11">
    <w:abstractNumId w:val="25"/>
  </w:num>
  <w:num w:numId="12">
    <w:abstractNumId w:val="36"/>
  </w:num>
  <w:num w:numId="13">
    <w:abstractNumId w:val="39"/>
  </w:num>
  <w:num w:numId="14">
    <w:abstractNumId w:val="17"/>
  </w:num>
  <w:num w:numId="15">
    <w:abstractNumId w:val="30"/>
  </w:num>
  <w:num w:numId="16">
    <w:abstractNumId w:val="29"/>
  </w:num>
  <w:num w:numId="17">
    <w:abstractNumId w:val="9"/>
  </w:num>
  <w:num w:numId="18">
    <w:abstractNumId w:val="22"/>
  </w:num>
  <w:num w:numId="19">
    <w:abstractNumId w:val="27"/>
  </w:num>
  <w:num w:numId="20">
    <w:abstractNumId w:val="31"/>
  </w:num>
  <w:num w:numId="21">
    <w:abstractNumId w:val="8"/>
  </w:num>
  <w:num w:numId="22">
    <w:abstractNumId w:val="24"/>
  </w:num>
  <w:num w:numId="23">
    <w:abstractNumId w:val="13"/>
  </w:num>
  <w:num w:numId="24">
    <w:abstractNumId w:val="23"/>
  </w:num>
  <w:num w:numId="25">
    <w:abstractNumId w:val="19"/>
  </w:num>
  <w:num w:numId="26">
    <w:abstractNumId w:val="34"/>
  </w:num>
  <w:num w:numId="27">
    <w:abstractNumId w:val="40"/>
  </w:num>
  <w:num w:numId="28">
    <w:abstractNumId w:val="2"/>
  </w:num>
  <w:num w:numId="29">
    <w:abstractNumId w:val="20"/>
  </w:num>
  <w:num w:numId="30">
    <w:abstractNumId w:val="35"/>
  </w:num>
  <w:num w:numId="31">
    <w:abstractNumId w:val="6"/>
  </w:num>
  <w:num w:numId="32">
    <w:abstractNumId w:val="26"/>
  </w:num>
  <w:num w:numId="33">
    <w:abstractNumId w:val="33"/>
  </w:num>
  <w:num w:numId="34">
    <w:abstractNumId w:val="14"/>
  </w:num>
  <w:num w:numId="35">
    <w:abstractNumId w:val="15"/>
  </w:num>
  <w:num w:numId="36">
    <w:abstractNumId w:val="10"/>
  </w:num>
  <w:num w:numId="37">
    <w:abstractNumId w:val="28"/>
  </w:num>
  <w:num w:numId="38">
    <w:abstractNumId w:val="18"/>
  </w:num>
  <w:num w:numId="39">
    <w:abstractNumId w:val="4"/>
  </w:num>
  <w:num w:numId="40">
    <w:abstractNumId w:val="5"/>
  </w:num>
  <w:num w:numId="4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4DE5"/>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2F6"/>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622"/>
    <w:rsid w:val="000E4F86"/>
    <w:rsid w:val="000E5EA2"/>
    <w:rsid w:val="000E6BE8"/>
    <w:rsid w:val="000E7F43"/>
    <w:rsid w:val="000F018E"/>
    <w:rsid w:val="000F103D"/>
    <w:rsid w:val="000F15B5"/>
    <w:rsid w:val="000F183C"/>
    <w:rsid w:val="000F29F3"/>
    <w:rsid w:val="000F31A7"/>
    <w:rsid w:val="000F358E"/>
    <w:rsid w:val="000F37F4"/>
    <w:rsid w:val="000F4240"/>
    <w:rsid w:val="000F42D9"/>
    <w:rsid w:val="000F45E2"/>
    <w:rsid w:val="000F4A8E"/>
    <w:rsid w:val="000F4DB5"/>
    <w:rsid w:val="000F58E2"/>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5D0E"/>
    <w:rsid w:val="001961B7"/>
    <w:rsid w:val="001A0693"/>
    <w:rsid w:val="001A1D81"/>
    <w:rsid w:val="001A219C"/>
    <w:rsid w:val="001A23EC"/>
    <w:rsid w:val="001A2642"/>
    <w:rsid w:val="001A45F5"/>
    <w:rsid w:val="001A4AF1"/>
    <w:rsid w:val="001A5279"/>
    <w:rsid w:val="001A6048"/>
    <w:rsid w:val="001A6333"/>
    <w:rsid w:val="001A63E6"/>
    <w:rsid w:val="001A686E"/>
    <w:rsid w:val="001A705A"/>
    <w:rsid w:val="001B091B"/>
    <w:rsid w:val="001B0B9B"/>
    <w:rsid w:val="001B0FD6"/>
    <w:rsid w:val="001B1367"/>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6EC9"/>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3AC6"/>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593E"/>
    <w:rsid w:val="002567D6"/>
    <w:rsid w:val="00257449"/>
    <w:rsid w:val="00257EA2"/>
    <w:rsid w:val="002600AF"/>
    <w:rsid w:val="0026206F"/>
    <w:rsid w:val="00262E12"/>
    <w:rsid w:val="002636B3"/>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4C"/>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3F7A"/>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5816"/>
    <w:rsid w:val="002F6940"/>
    <w:rsid w:val="002F6BC5"/>
    <w:rsid w:val="002F744B"/>
    <w:rsid w:val="002F7482"/>
    <w:rsid w:val="003001EB"/>
    <w:rsid w:val="00302AE7"/>
    <w:rsid w:val="00302B40"/>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284A"/>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1F45"/>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8E9"/>
    <w:rsid w:val="00416BA1"/>
    <w:rsid w:val="00421AC6"/>
    <w:rsid w:val="00421B20"/>
    <w:rsid w:val="0042356F"/>
    <w:rsid w:val="004245A4"/>
    <w:rsid w:val="004275C1"/>
    <w:rsid w:val="00430072"/>
    <w:rsid w:val="00430B4C"/>
    <w:rsid w:val="00433C46"/>
    <w:rsid w:val="0043436E"/>
    <w:rsid w:val="00434627"/>
    <w:rsid w:val="00434A49"/>
    <w:rsid w:val="00434FA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0CF"/>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3E3"/>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0E83"/>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90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86E"/>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29B6"/>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0D44"/>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4724"/>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690"/>
    <w:rsid w:val="00714861"/>
    <w:rsid w:val="00714A09"/>
    <w:rsid w:val="00714D52"/>
    <w:rsid w:val="00715B75"/>
    <w:rsid w:val="00715C11"/>
    <w:rsid w:val="00716D2D"/>
    <w:rsid w:val="00717C04"/>
    <w:rsid w:val="0072060D"/>
    <w:rsid w:val="007230C5"/>
    <w:rsid w:val="0072330D"/>
    <w:rsid w:val="00723896"/>
    <w:rsid w:val="00723F46"/>
    <w:rsid w:val="00727675"/>
    <w:rsid w:val="007303F8"/>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68"/>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0AD1"/>
    <w:rsid w:val="00762249"/>
    <w:rsid w:val="00763AAF"/>
    <w:rsid w:val="007642B4"/>
    <w:rsid w:val="007643B3"/>
    <w:rsid w:val="00764814"/>
    <w:rsid w:val="00765FAE"/>
    <w:rsid w:val="007668D8"/>
    <w:rsid w:val="00766A18"/>
    <w:rsid w:val="00767CD0"/>
    <w:rsid w:val="007703AC"/>
    <w:rsid w:val="00770A77"/>
    <w:rsid w:val="00772472"/>
    <w:rsid w:val="0077274B"/>
    <w:rsid w:val="00773DB1"/>
    <w:rsid w:val="007742BC"/>
    <w:rsid w:val="007754E8"/>
    <w:rsid w:val="00776BFA"/>
    <w:rsid w:val="00777B19"/>
    <w:rsid w:val="007810C3"/>
    <w:rsid w:val="0078125F"/>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1D9"/>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27A"/>
    <w:rsid w:val="00891E47"/>
    <w:rsid w:val="0089269B"/>
    <w:rsid w:val="00892B8B"/>
    <w:rsid w:val="008933C3"/>
    <w:rsid w:val="00893A4F"/>
    <w:rsid w:val="00893E1F"/>
    <w:rsid w:val="00894F5B"/>
    <w:rsid w:val="00895348"/>
    <w:rsid w:val="008953D5"/>
    <w:rsid w:val="0089647C"/>
    <w:rsid w:val="00897450"/>
    <w:rsid w:val="00897512"/>
    <w:rsid w:val="0089764B"/>
    <w:rsid w:val="008A0C8C"/>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E76EC"/>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47C2"/>
    <w:rsid w:val="00925A4E"/>
    <w:rsid w:val="00926663"/>
    <w:rsid w:val="009266E1"/>
    <w:rsid w:val="0092676F"/>
    <w:rsid w:val="009268A5"/>
    <w:rsid w:val="009274A3"/>
    <w:rsid w:val="00927783"/>
    <w:rsid w:val="0092789E"/>
    <w:rsid w:val="00927DF9"/>
    <w:rsid w:val="0093044F"/>
    <w:rsid w:val="00931857"/>
    <w:rsid w:val="00931ED8"/>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3794"/>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33BB"/>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05F"/>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99E"/>
    <w:rsid w:val="00A42DC6"/>
    <w:rsid w:val="00A438F4"/>
    <w:rsid w:val="00A445D0"/>
    <w:rsid w:val="00A44682"/>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985"/>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1217"/>
    <w:rsid w:val="00B13795"/>
    <w:rsid w:val="00B14D7D"/>
    <w:rsid w:val="00B15229"/>
    <w:rsid w:val="00B15370"/>
    <w:rsid w:val="00B162E2"/>
    <w:rsid w:val="00B163CB"/>
    <w:rsid w:val="00B165F5"/>
    <w:rsid w:val="00B169F1"/>
    <w:rsid w:val="00B174FD"/>
    <w:rsid w:val="00B17CC1"/>
    <w:rsid w:val="00B20917"/>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507"/>
    <w:rsid w:val="00B34CE6"/>
    <w:rsid w:val="00B3606F"/>
    <w:rsid w:val="00B36099"/>
    <w:rsid w:val="00B36296"/>
    <w:rsid w:val="00B368B2"/>
    <w:rsid w:val="00B4056F"/>
    <w:rsid w:val="00B4460C"/>
    <w:rsid w:val="00B44B8D"/>
    <w:rsid w:val="00B44BE9"/>
    <w:rsid w:val="00B450FF"/>
    <w:rsid w:val="00B46F19"/>
    <w:rsid w:val="00B470FF"/>
    <w:rsid w:val="00B47662"/>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4E"/>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2FC"/>
    <w:rsid w:val="00B90F2A"/>
    <w:rsid w:val="00B91CDB"/>
    <w:rsid w:val="00B92F05"/>
    <w:rsid w:val="00B94F4D"/>
    <w:rsid w:val="00B9578C"/>
    <w:rsid w:val="00B96442"/>
    <w:rsid w:val="00B9732F"/>
    <w:rsid w:val="00B97378"/>
    <w:rsid w:val="00BA0085"/>
    <w:rsid w:val="00BA0500"/>
    <w:rsid w:val="00BA2380"/>
    <w:rsid w:val="00BA318C"/>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0C13"/>
    <w:rsid w:val="00C31FA6"/>
    <w:rsid w:val="00C333C8"/>
    <w:rsid w:val="00C33BCB"/>
    <w:rsid w:val="00C345DA"/>
    <w:rsid w:val="00C3463B"/>
    <w:rsid w:val="00C3754E"/>
    <w:rsid w:val="00C37DAB"/>
    <w:rsid w:val="00C40307"/>
    <w:rsid w:val="00C40E2A"/>
    <w:rsid w:val="00C411F6"/>
    <w:rsid w:val="00C4122D"/>
    <w:rsid w:val="00C41C13"/>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67601"/>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2E7"/>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623E"/>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16E"/>
    <w:rsid w:val="00D049B3"/>
    <w:rsid w:val="00D04B00"/>
    <w:rsid w:val="00D05406"/>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7AA"/>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4C47"/>
    <w:rsid w:val="00E6506C"/>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0D17"/>
    <w:rsid w:val="00F31243"/>
    <w:rsid w:val="00F31E73"/>
    <w:rsid w:val="00F320D6"/>
    <w:rsid w:val="00F331BC"/>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372273449">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35199193">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892038644">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45376312">
      <w:bodyDiv w:val="1"/>
      <w:marLeft w:val="0"/>
      <w:marRight w:val="0"/>
      <w:marTop w:val="0"/>
      <w:marBottom w:val="0"/>
      <w:divBdr>
        <w:top w:val="none" w:sz="0" w:space="0" w:color="auto"/>
        <w:left w:val="none" w:sz="0" w:space="0" w:color="auto"/>
        <w:bottom w:val="none" w:sz="0" w:space="0" w:color="auto"/>
        <w:right w:val="none" w:sz="0" w:space="0" w:color="auto"/>
      </w:divBdr>
      <w:divsChild>
        <w:div w:id="1515001187">
          <w:marLeft w:val="0"/>
          <w:marRight w:val="0"/>
          <w:marTop w:val="0"/>
          <w:marBottom w:val="0"/>
          <w:divBdr>
            <w:top w:val="none" w:sz="0" w:space="0" w:color="auto"/>
            <w:left w:val="none" w:sz="0" w:space="0" w:color="auto"/>
            <w:bottom w:val="none" w:sz="0" w:space="0" w:color="auto"/>
            <w:right w:val="none" w:sz="0" w:space="0" w:color="auto"/>
          </w:divBdr>
        </w:div>
        <w:div w:id="21591554">
          <w:marLeft w:val="0"/>
          <w:marRight w:val="0"/>
          <w:marTop w:val="0"/>
          <w:marBottom w:val="0"/>
          <w:divBdr>
            <w:top w:val="none" w:sz="0" w:space="0" w:color="auto"/>
            <w:left w:val="none" w:sz="0" w:space="0" w:color="auto"/>
            <w:bottom w:val="none" w:sz="0" w:space="0" w:color="auto"/>
            <w:right w:val="none" w:sz="0" w:space="0" w:color="auto"/>
          </w:divBdr>
        </w:div>
        <w:div w:id="1538202464">
          <w:marLeft w:val="0"/>
          <w:marRight w:val="0"/>
          <w:marTop w:val="0"/>
          <w:marBottom w:val="0"/>
          <w:divBdr>
            <w:top w:val="none" w:sz="0" w:space="0" w:color="auto"/>
            <w:left w:val="none" w:sz="0" w:space="0" w:color="auto"/>
            <w:bottom w:val="none" w:sz="0" w:space="0" w:color="auto"/>
            <w:right w:val="none" w:sz="0" w:space="0" w:color="auto"/>
          </w:divBdr>
        </w:div>
        <w:div w:id="1060858751">
          <w:marLeft w:val="0"/>
          <w:marRight w:val="0"/>
          <w:marTop w:val="0"/>
          <w:marBottom w:val="0"/>
          <w:divBdr>
            <w:top w:val="none" w:sz="0" w:space="0" w:color="auto"/>
            <w:left w:val="none" w:sz="0" w:space="0" w:color="auto"/>
            <w:bottom w:val="none" w:sz="0" w:space="0" w:color="auto"/>
            <w:right w:val="none" w:sz="0" w:space="0" w:color="auto"/>
          </w:divBdr>
        </w:div>
        <w:div w:id="253633012">
          <w:marLeft w:val="0"/>
          <w:marRight w:val="0"/>
          <w:marTop w:val="0"/>
          <w:marBottom w:val="0"/>
          <w:divBdr>
            <w:top w:val="none" w:sz="0" w:space="0" w:color="auto"/>
            <w:left w:val="none" w:sz="0" w:space="0" w:color="auto"/>
            <w:bottom w:val="none" w:sz="0" w:space="0" w:color="auto"/>
            <w:right w:val="none" w:sz="0" w:space="0" w:color="auto"/>
          </w:divBdr>
        </w:div>
        <w:div w:id="521163271">
          <w:marLeft w:val="0"/>
          <w:marRight w:val="0"/>
          <w:marTop w:val="0"/>
          <w:marBottom w:val="0"/>
          <w:divBdr>
            <w:top w:val="none" w:sz="0" w:space="0" w:color="auto"/>
            <w:left w:val="none" w:sz="0" w:space="0" w:color="auto"/>
            <w:bottom w:val="none" w:sz="0" w:space="0" w:color="auto"/>
            <w:right w:val="none" w:sz="0" w:space="0" w:color="auto"/>
          </w:divBdr>
        </w:div>
      </w:divsChild>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306951">
      <w:bodyDiv w:val="1"/>
      <w:marLeft w:val="0"/>
      <w:marRight w:val="0"/>
      <w:marTop w:val="0"/>
      <w:marBottom w:val="0"/>
      <w:divBdr>
        <w:top w:val="none" w:sz="0" w:space="0" w:color="auto"/>
        <w:left w:val="none" w:sz="0" w:space="0" w:color="auto"/>
        <w:bottom w:val="none" w:sz="0" w:space="0" w:color="auto"/>
        <w:right w:val="none" w:sz="0" w:space="0" w:color="auto"/>
      </w:divBdr>
      <w:divsChild>
        <w:div w:id="499467278">
          <w:marLeft w:val="0"/>
          <w:marRight w:val="0"/>
          <w:marTop w:val="0"/>
          <w:marBottom w:val="0"/>
          <w:divBdr>
            <w:top w:val="none" w:sz="0" w:space="0" w:color="auto"/>
            <w:left w:val="none" w:sz="0" w:space="0" w:color="auto"/>
            <w:bottom w:val="none" w:sz="0" w:space="0" w:color="auto"/>
            <w:right w:val="none" w:sz="0" w:space="0" w:color="auto"/>
          </w:divBdr>
        </w:div>
        <w:div w:id="1840803877">
          <w:marLeft w:val="0"/>
          <w:marRight w:val="0"/>
          <w:marTop w:val="0"/>
          <w:marBottom w:val="0"/>
          <w:divBdr>
            <w:top w:val="none" w:sz="0" w:space="0" w:color="auto"/>
            <w:left w:val="none" w:sz="0" w:space="0" w:color="auto"/>
            <w:bottom w:val="none" w:sz="0" w:space="0" w:color="auto"/>
            <w:right w:val="none" w:sz="0" w:space="0" w:color="auto"/>
          </w:divBdr>
        </w:div>
        <w:div w:id="1569917319">
          <w:marLeft w:val="0"/>
          <w:marRight w:val="0"/>
          <w:marTop w:val="0"/>
          <w:marBottom w:val="0"/>
          <w:divBdr>
            <w:top w:val="none" w:sz="0" w:space="0" w:color="auto"/>
            <w:left w:val="none" w:sz="0" w:space="0" w:color="auto"/>
            <w:bottom w:val="none" w:sz="0" w:space="0" w:color="auto"/>
            <w:right w:val="none" w:sz="0" w:space="0" w:color="auto"/>
          </w:divBdr>
        </w:div>
        <w:div w:id="152457684">
          <w:marLeft w:val="0"/>
          <w:marRight w:val="0"/>
          <w:marTop w:val="0"/>
          <w:marBottom w:val="0"/>
          <w:divBdr>
            <w:top w:val="none" w:sz="0" w:space="0" w:color="auto"/>
            <w:left w:val="none" w:sz="0" w:space="0" w:color="auto"/>
            <w:bottom w:val="none" w:sz="0" w:space="0" w:color="auto"/>
            <w:right w:val="none" w:sz="0" w:space="0" w:color="auto"/>
          </w:divBdr>
        </w:div>
        <w:div w:id="1535073976">
          <w:marLeft w:val="0"/>
          <w:marRight w:val="0"/>
          <w:marTop w:val="0"/>
          <w:marBottom w:val="0"/>
          <w:divBdr>
            <w:top w:val="none" w:sz="0" w:space="0" w:color="auto"/>
            <w:left w:val="none" w:sz="0" w:space="0" w:color="auto"/>
            <w:bottom w:val="none" w:sz="0" w:space="0" w:color="auto"/>
            <w:right w:val="none" w:sz="0" w:space="0" w:color="auto"/>
          </w:divBdr>
        </w:div>
        <w:div w:id="1508909199">
          <w:marLeft w:val="0"/>
          <w:marRight w:val="0"/>
          <w:marTop w:val="0"/>
          <w:marBottom w:val="0"/>
          <w:divBdr>
            <w:top w:val="none" w:sz="0" w:space="0" w:color="auto"/>
            <w:left w:val="none" w:sz="0" w:space="0" w:color="auto"/>
            <w:bottom w:val="none" w:sz="0" w:space="0" w:color="auto"/>
            <w:right w:val="none" w:sz="0" w:space="0" w:color="auto"/>
          </w:divBdr>
        </w:div>
      </w:divsChild>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1131</TotalTime>
  <Pages>23</Pages>
  <Words>2679</Words>
  <Characters>15272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84</cp:revision>
  <cp:lastPrinted>2022-02-16T14:34:00Z</cp:lastPrinted>
  <dcterms:created xsi:type="dcterms:W3CDTF">2022-02-11T07:02:00Z</dcterms:created>
  <dcterms:modified xsi:type="dcterms:W3CDTF">2022-03-15T14:07:00Z</dcterms:modified>
</cp:coreProperties>
</file>