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дистанцирующего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r w:rsidRPr="0072330D">
        <w:rPr>
          <w:rFonts w:eastAsia="Calibri"/>
          <w:sz w:val="28"/>
          <w:szCs w:val="28"/>
          <w:lang w:val="en-US"/>
        </w:rPr>
        <w:t>Matrice</w:t>
      </w:r>
      <w:r w:rsidRPr="0072330D">
        <w:rPr>
          <w:rFonts w:eastAsia="Calibri"/>
          <w:sz w:val="28"/>
          <w:szCs w:val="28"/>
        </w:rPr>
        <w:t xml:space="preserve"> 300</w:t>
      </w:r>
      <w:r w:rsidR="00384E13">
        <w:rPr>
          <w:sz w:val="28"/>
          <w:szCs w:val="28"/>
        </w:rPr>
        <w:t>.</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r w:rsidR="0089269B" w:rsidRPr="0072330D">
        <w:rPr>
          <w:rFonts w:eastAsia="Calibri"/>
          <w:sz w:val="28"/>
          <w:szCs w:val="28"/>
          <w:lang w:val="en-US"/>
        </w:rPr>
        <w:t>Matrice</w:t>
      </w:r>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r w:rsidR="00643D94" w:rsidRPr="00602F86">
        <w:rPr>
          <w:rFonts w:eastAsia="Calibri"/>
          <w:sz w:val="28"/>
          <w:szCs w:val="28"/>
          <w:lang w:val="en-US"/>
        </w:rPr>
        <w:t>ToF</w:t>
      </w:r>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Шасси полозковое</w:t>
      </w:r>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шт</w:t>
      </w:r>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r w:rsidR="001901B5">
        <w:rPr>
          <w:rFonts w:eastAsia="Calibri"/>
          <w:sz w:val="28"/>
          <w:szCs w:val="28"/>
        </w:rPr>
        <w:t>шт</w:t>
      </w:r>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Tfmini+</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2ACA7613" w:rsidR="003B065B" w:rsidRP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r w:rsidRPr="0089269B">
        <w:rPr>
          <w:rFonts w:eastAsia="Calibri"/>
          <w:sz w:val="28"/>
          <w:szCs w:val="28"/>
        </w:rPr>
        <w:t>Jetson nano</w:t>
      </w:r>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37A9B6AE" w14:textId="10CB14FB" w:rsidR="00645C58" w:rsidRPr="00A627B9" w:rsidRDefault="00DC2816" w:rsidP="009A28D6">
      <w:pPr>
        <w:pStyle w:val="afa"/>
        <w:numPr>
          <w:ilvl w:val="0"/>
          <w:numId w:val="15"/>
        </w:numPr>
        <w:tabs>
          <w:tab w:val="left" w:pos="0"/>
          <w:tab w:val="left" w:pos="993"/>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r w:rsidR="003B065B" w:rsidRPr="003B065B">
        <w:rPr>
          <w:rFonts w:eastAsia="Calibri"/>
          <w:sz w:val="28"/>
          <w:szCs w:val="28"/>
        </w:rPr>
        <w:t>Jetson nano</w:t>
      </w:r>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Zenmuse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DJI Wingsland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r>
        <w:rPr>
          <w:rFonts w:eastAsia="Calibri"/>
          <w:sz w:val="28"/>
          <w:szCs w:val="28"/>
        </w:rPr>
        <w:t>шт</w:t>
      </w:r>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w:t>
            </w:r>
            <w:r>
              <w:rPr>
                <w:sz w:val="24"/>
                <w:szCs w:val="24"/>
              </w:rPr>
              <w:t>состав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064900"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r w:rsidRPr="005711C2">
              <w:rPr>
                <w:color w:val="000000"/>
                <w:sz w:val="24"/>
                <w:szCs w:val="24"/>
                <w:lang w:val="en-US"/>
              </w:rPr>
              <w:t>Память</w:t>
            </w:r>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r w:rsidRPr="005711C2">
              <w:rPr>
                <w:color w:val="000000"/>
                <w:sz w:val="24"/>
                <w:szCs w:val="24"/>
                <w:lang w:val="en-US"/>
              </w:rPr>
              <w:t>Жесткий диск</w:t>
            </w:r>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2D19753F" w:rsidR="00806CA1" w:rsidRDefault="00806CA1" w:rsidP="00B27EF5">
      <w:pPr>
        <w:spacing w:line="360" w:lineRule="auto"/>
        <w:ind w:firstLine="851"/>
        <w:jc w:val="both"/>
        <w:rPr>
          <w:sz w:val="28"/>
          <w:szCs w:val="28"/>
        </w:rPr>
      </w:pPr>
      <w:bookmarkStart w:id="38" w:name="_Hlk34214941"/>
      <w:r w:rsidRPr="00C14594">
        <w:rPr>
          <w:sz w:val="28"/>
          <w:szCs w:val="28"/>
        </w:rPr>
        <w:t>ПАК</w:t>
      </w:r>
      <w:r w:rsidR="00412321">
        <w:rPr>
          <w:sz w:val="28"/>
          <w:szCs w:val="28"/>
        </w:rPr>
        <w:t xml:space="preserve"> ВИК</w:t>
      </w:r>
      <w:r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7C607651" w14:textId="11EE76D4" w:rsidR="00CD40D4" w:rsidRPr="00B27EF5" w:rsidRDefault="00B27EF5" w:rsidP="00B27EF5">
      <w:pPr>
        <w:numPr>
          <w:ilvl w:val="2"/>
          <w:numId w:val="3"/>
        </w:numPr>
        <w:spacing w:line="360" w:lineRule="auto"/>
        <w:ind w:left="0" w:firstLine="851"/>
        <w:jc w:val="both"/>
        <w:rPr>
          <w:sz w:val="28"/>
          <w:szCs w:val="28"/>
        </w:rPr>
      </w:pPr>
      <w:r w:rsidRPr="00B27EF5">
        <w:rPr>
          <w:bCs/>
          <w:sz w:val="28"/>
          <w:szCs w:val="28"/>
        </w:rPr>
        <w:t>Подзадача</w:t>
      </w:r>
      <w:r w:rsidRPr="00B27EF5">
        <w:rPr>
          <w:sz w:val="28"/>
          <w:szCs w:val="28"/>
        </w:rPr>
        <w:t xml:space="preserve"> </w:t>
      </w:r>
      <w:r>
        <w:rPr>
          <w:sz w:val="28"/>
          <w:szCs w:val="28"/>
        </w:rPr>
        <w:t>о</w:t>
      </w:r>
      <w:r w:rsidR="00CD40D4" w:rsidRPr="00B27EF5">
        <w:rPr>
          <w:sz w:val="28"/>
          <w:szCs w:val="28"/>
        </w:rPr>
        <w:t>бследование топки котлоагрегата</w:t>
      </w:r>
    </w:p>
    <w:p w14:paraId="3BC2F9FC" w14:textId="310C2789" w:rsidR="00500323" w:rsidRDefault="00500323" w:rsidP="00B27EF5">
      <w:pPr>
        <w:spacing w:line="360" w:lineRule="auto"/>
        <w:ind w:firstLine="851"/>
        <w:jc w:val="both"/>
        <w:rPr>
          <w:sz w:val="28"/>
          <w:szCs w:val="28"/>
        </w:rPr>
      </w:pPr>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p>
    <w:p w14:paraId="534C2DAF" w14:textId="41586B8C" w:rsidR="00A041BB" w:rsidRDefault="009D5CB2" w:rsidP="00B27EF5">
      <w:pPr>
        <w:spacing w:line="360" w:lineRule="auto"/>
        <w:ind w:firstLine="851"/>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BD57CF">
        <w:rPr>
          <w:sz w:val="28"/>
          <w:szCs w:val="28"/>
        </w:rPr>
        <w:t xml:space="preserve"> – 30</w:t>
      </w:r>
      <w:r w:rsidR="00500323">
        <w:rPr>
          <w:sz w:val="28"/>
          <w:szCs w:val="28"/>
        </w:rPr>
        <w:t xml:space="preserve"> мин</w:t>
      </w:r>
    </w:p>
    <w:p w14:paraId="0430897B" w14:textId="175C474F" w:rsidR="009D5CB2" w:rsidRDefault="00ED2BBA" w:rsidP="00B27EF5">
      <w:pPr>
        <w:spacing w:line="360" w:lineRule="auto"/>
        <w:ind w:firstLine="851"/>
        <w:jc w:val="both"/>
        <w:rPr>
          <w:sz w:val="28"/>
          <w:szCs w:val="28"/>
        </w:rPr>
      </w:pPr>
      <w:r>
        <w:rPr>
          <w:sz w:val="28"/>
          <w:szCs w:val="28"/>
        </w:rPr>
        <w:t>Розетки для питания</w:t>
      </w:r>
      <w:r w:rsidR="009D5CB2">
        <w:rPr>
          <w:sz w:val="28"/>
          <w:szCs w:val="28"/>
        </w:rPr>
        <w:t xml:space="preserve"> +220В - 2 шт</w:t>
      </w:r>
    </w:p>
    <w:p w14:paraId="398A060D" w14:textId="7ED80AAF" w:rsidR="009D5CB2" w:rsidRDefault="00A041BB" w:rsidP="00B27EF5">
      <w:pPr>
        <w:spacing w:line="360" w:lineRule="auto"/>
        <w:ind w:firstLine="851"/>
        <w:jc w:val="both"/>
        <w:rPr>
          <w:sz w:val="28"/>
          <w:szCs w:val="28"/>
        </w:rPr>
      </w:pPr>
      <w:r>
        <w:rPr>
          <w:sz w:val="28"/>
          <w:szCs w:val="28"/>
        </w:rPr>
        <w:t>Время исследование одной стены</w:t>
      </w:r>
      <w:r w:rsidR="00B27EF5">
        <w:rPr>
          <w:sz w:val="28"/>
          <w:szCs w:val="28"/>
        </w:rPr>
        <w:t xml:space="preserve"> </w:t>
      </w:r>
      <w:r w:rsidR="00BD57CF">
        <w:rPr>
          <w:sz w:val="28"/>
          <w:szCs w:val="28"/>
        </w:rPr>
        <w:t>– примерно</w:t>
      </w:r>
      <w:r w:rsidR="00F40A8E">
        <w:rPr>
          <w:sz w:val="28"/>
          <w:szCs w:val="28"/>
        </w:rPr>
        <w:t xml:space="preserve"> </w:t>
      </w:r>
      <w:r w:rsidR="00500323">
        <w:rPr>
          <w:sz w:val="28"/>
          <w:szCs w:val="28"/>
        </w:rPr>
        <w:t>30 мин</w:t>
      </w:r>
    </w:p>
    <w:p w14:paraId="5C8227A7" w14:textId="3BBC4991" w:rsidR="00F40A8E" w:rsidRDefault="00500323" w:rsidP="00B27EF5">
      <w:pPr>
        <w:spacing w:line="360" w:lineRule="auto"/>
        <w:ind w:firstLine="851"/>
        <w:jc w:val="both"/>
        <w:rPr>
          <w:sz w:val="28"/>
          <w:szCs w:val="28"/>
        </w:rPr>
      </w:pPr>
      <w:r>
        <w:rPr>
          <w:sz w:val="28"/>
          <w:szCs w:val="28"/>
        </w:rPr>
        <w:t>В</w:t>
      </w:r>
      <w:r w:rsidR="00AE7F7B">
        <w:rPr>
          <w:sz w:val="28"/>
          <w:szCs w:val="28"/>
        </w:rPr>
        <w:t>ремя работы на паре аккумуляторов</w:t>
      </w:r>
      <w:r w:rsidR="00B27EF5">
        <w:rPr>
          <w:sz w:val="28"/>
          <w:szCs w:val="28"/>
        </w:rPr>
        <w:t xml:space="preserve"> </w:t>
      </w:r>
      <w:r w:rsidR="00BD57CF">
        <w:rPr>
          <w:sz w:val="28"/>
          <w:szCs w:val="28"/>
        </w:rPr>
        <w:t>– примерно</w:t>
      </w:r>
      <w:r w:rsidR="00F40A8E">
        <w:rPr>
          <w:sz w:val="28"/>
          <w:szCs w:val="28"/>
        </w:rPr>
        <w:t xml:space="preserve"> </w:t>
      </w:r>
      <w:r>
        <w:rPr>
          <w:sz w:val="28"/>
          <w:szCs w:val="28"/>
        </w:rPr>
        <w:t>35</w:t>
      </w:r>
      <w:r w:rsidR="00ED2BBA">
        <w:rPr>
          <w:sz w:val="28"/>
          <w:szCs w:val="28"/>
        </w:rPr>
        <w:t>-40</w:t>
      </w:r>
      <w:r>
        <w:rPr>
          <w:sz w:val="28"/>
          <w:szCs w:val="28"/>
        </w:rPr>
        <w:t xml:space="preserve"> мин</w:t>
      </w:r>
    </w:p>
    <w:p w14:paraId="55310261" w14:textId="1BA80A66" w:rsidR="00AE7F7B" w:rsidRDefault="00500323" w:rsidP="00B27EF5">
      <w:pPr>
        <w:spacing w:line="360" w:lineRule="auto"/>
        <w:ind w:firstLine="851"/>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шт</w:t>
      </w:r>
    </w:p>
    <w:p w14:paraId="18A3A008" w14:textId="4D30109E" w:rsidR="00CD40D4" w:rsidRPr="00B27EF5" w:rsidRDefault="00CD40D4" w:rsidP="00B27EF5">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44682B1F" w:rsidR="00AE7F7B" w:rsidRDefault="00AE7F7B" w:rsidP="00B27EF5">
      <w:pPr>
        <w:spacing w:line="360" w:lineRule="auto"/>
        <w:ind w:firstLine="851"/>
        <w:jc w:val="both"/>
        <w:rPr>
          <w:sz w:val="28"/>
          <w:szCs w:val="28"/>
        </w:rPr>
      </w:pPr>
      <w:r>
        <w:rPr>
          <w:sz w:val="28"/>
          <w:szCs w:val="28"/>
        </w:rPr>
        <w:t>Формат, размер снимков</w:t>
      </w:r>
      <w:r w:rsidR="00BD57CF">
        <w:rPr>
          <w:sz w:val="28"/>
          <w:szCs w:val="28"/>
        </w:rPr>
        <w:t xml:space="preserve"> – jpeg</w:t>
      </w:r>
      <w:r w:rsidR="00F40A8E">
        <w:rPr>
          <w:sz w:val="28"/>
          <w:szCs w:val="28"/>
        </w:rPr>
        <w:t>, 20 Мп</w:t>
      </w:r>
    </w:p>
    <w:p w14:paraId="07BD3802" w14:textId="1A2B66EA" w:rsidR="00ED2BBA" w:rsidRPr="00F40A8E" w:rsidRDefault="00ED2BBA" w:rsidP="00B27EF5">
      <w:pPr>
        <w:spacing w:line="360" w:lineRule="auto"/>
        <w:ind w:firstLine="851"/>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6008AF63" w:rsidR="00A041BB" w:rsidRDefault="009D5CB2" w:rsidP="00B27EF5">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 </w:t>
      </w:r>
      <w:r w:rsidR="00F40A8E">
        <w:rPr>
          <w:sz w:val="28"/>
          <w:szCs w:val="28"/>
        </w:rPr>
        <w:t xml:space="preserve"> 1 час</w:t>
      </w:r>
    </w:p>
    <w:p w14:paraId="7ED1F7C2" w14:textId="755750C2" w:rsidR="00A041BB" w:rsidRPr="00F40A8E" w:rsidRDefault="00AE7F7B" w:rsidP="00B27EF5">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 </w:t>
      </w:r>
      <w:r w:rsidR="00F40A8E">
        <w:rPr>
          <w:sz w:val="28"/>
          <w:szCs w:val="28"/>
        </w:rPr>
        <w:t xml:space="preserve"> </w:t>
      </w:r>
      <w:r w:rsidR="00F40A8E">
        <w:rPr>
          <w:sz w:val="28"/>
          <w:szCs w:val="28"/>
          <w:lang w:val="en-US"/>
        </w:rPr>
        <w:t>pdf</w:t>
      </w:r>
    </w:p>
    <w:p w14:paraId="7EE370C0" w14:textId="10C782A0" w:rsidR="00A041BB" w:rsidRDefault="00A041BB" w:rsidP="00B27EF5">
      <w:pPr>
        <w:spacing w:line="360" w:lineRule="auto"/>
        <w:ind w:firstLine="851"/>
        <w:jc w:val="both"/>
        <w:rPr>
          <w:sz w:val="28"/>
          <w:szCs w:val="28"/>
        </w:rPr>
      </w:pPr>
      <w:r>
        <w:rPr>
          <w:sz w:val="28"/>
          <w:szCs w:val="28"/>
        </w:rPr>
        <w:t>Качество классификации</w:t>
      </w:r>
      <w:r w:rsidR="00F40A8E">
        <w:rPr>
          <w:sz w:val="28"/>
          <w:szCs w:val="28"/>
        </w:rPr>
        <w:t xml:space="preserve"> </w:t>
      </w:r>
      <w:r w:rsidR="00BD57CF">
        <w:rPr>
          <w:sz w:val="28"/>
          <w:szCs w:val="28"/>
        </w:rPr>
        <w:t xml:space="preserve"> – не </w:t>
      </w:r>
      <w:r w:rsidR="00F40A8E">
        <w:rPr>
          <w:sz w:val="28"/>
          <w:szCs w:val="28"/>
        </w:rPr>
        <w:t xml:space="preserve">менее </w:t>
      </w:r>
      <w:r w:rsidR="00F40A8E" w:rsidRPr="002B7C8D">
        <w:rPr>
          <w:sz w:val="28"/>
          <w:szCs w:val="28"/>
        </w:rPr>
        <w:t>98%</w:t>
      </w:r>
    </w:p>
    <w:p w14:paraId="6964B72B" w14:textId="77777777" w:rsidR="00CD40D4" w:rsidRPr="00B27EF5" w:rsidRDefault="004B7905" w:rsidP="00B27EF5">
      <w:pPr>
        <w:numPr>
          <w:ilvl w:val="2"/>
          <w:numId w:val="3"/>
        </w:numPr>
        <w:spacing w:line="360" w:lineRule="auto"/>
        <w:ind w:left="0" w:firstLine="851"/>
        <w:jc w:val="both"/>
        <w:rPr>
          <w:bCs/>
          <w:sz w:val="28"/>
          <w:szCs w:val="28"/>
        </w:rPr>
      </w:pPr>
      <w:r w:rsidRPr="00B27EF5">
        <w:rPr>
          <w:bCs/>
          <w:sz w:val="28"/>
          <w:szCs w:val="28"/>
        </w:rPr>
        <w:t>Эксплуатационные ограничения</w:t>
      </w:r>
      <w:r w:rsidR="00CD40D4" w:rsidRPr="00B27EF5">
        <w:rPr>
          <w:bCs/>
          <w:sz w:val="28"/>
          <w:szCs w:val="28"/>
        </w:rPr>
        <w:t xml:space="preserve"> </w:t>
      </w:r>
    </w:p>
    <w:p w14:paraId="60EC7247" w14:textId="77777777" w:rsidR="00BD57CF" w:rsidRDefault="004B7905" w:rsidP="00B27EF5">
      <w:pPr>
        <w:spacing w:line="360" w:lineRule="auto"/>
        <w:ind w:firstLine="851"/>
        <w:jc w:val="both"/>
        <w:rPr>
          <w:sz w:val="28"/>
          <w:szCs w:val="28"/>
        </w:rPr>
      </w:pPr>
      <w:r>
        <w:rPr>
          <w:sz w:val="28"/>
          <w:szCs w:val="28"/>
        </w:rPr>
        <w:t>Пыле влага, ?</w:t>
      </w:r>
      <w:r>
        <w:rPr>
          <w:sz w:val="28"/>
          <w:szCs w:val="28"/>
          <w:lang w:val="en-US"/>
        </w:rPr>
        <w:t>IP</w:t>
      </w:r>
      <w:r>
        <w:rPr>
          <w:sz w:val="28"/>
          <w:szCs w:val="28"/>
        </w:rPr>
        <w:t xml:space="preserve"> если есть, </w:t>
      </w:r>
    </w:p>
    <w:p w14:paraId="4B9A048E" w14:textId="0AF48058" w:rsidR="004B7905" w:rsidRPr="004B7905" w:rsidRDefault="004B7905" w:rsidP="00B27EF5">
      <w:pPr>
        <w:spacing w:line="360" w:lineRule="auto"/>
        <w:ind w:firstLine="851"/>
        <w:jc w:val="both"/>
        <w:rPr>
          <w:sz w:val="28"/>
          <w:szCs w:val="28"/>
        </w:rPr>
      </w:pPr>
      <w:r>
        <w:rPr>
          <w:sz w:val="28"/>
          <w:szCs w:val="28"/>
        </w:rPr>
        <w:t xml:space="preserve">?ударопрочность </w:t>
      </w:r>
      <w:r w:rsidR="00AA1AF3">
        <w:rPr>
          <w:sz w:val="28"/>
          <w:szCs w:val="28"/>
        </w:rPr>
        <w:t xml:space="preserve">БВС и транспортной тары </w:t>
      </w:r>
      <w:r>
        <w:rPr>
          <w:sz w:val="28"/>
          <w:szCs w:val="28"/>
        </w:rPr>
        <w:t>если есть</w:t>
      </w:r>
    </w:p>
    <w:p w14:paraId="0D340F7F" w14:textId="52812DE3" w:rsidR="00A041BB" w:rsidRPr="00BD57CF" w:rsidRDefault="002B7C8D" w:rsidP="00BD57CF">
      <w:pPr>
        <w:numPr>
          <w:ilvl w:val="2"/>
          <w:numId w:val="3"/>
        </w:numPr>
        <w:spacing w:line="360" w:lineRule="auto"/>
        <w:ind w:left="0" w:firstLine="851"/>
        <w:jc w:val="both"/>
        <w:rPr>
          <w:bCs/>
          <w:sz w:val="28"/>
          <w:szCs w:val="28"/>
        </w:rPr>
      </w:pPr>
      <w:r w:rsidRPr="00BD57CF">
        <w:rPr>
          <w:bCs/>
          <w:sz w:val="28"/>
          <w:szCs w:val="28"/>
        </w:rPr>
        <w:t>Характеристики и точность</w:t>
      </w:r>
    </w:p>
    <w:p w14:paraId="1B6E529B" w14:textId="59CAC1FF" w:rsidR="002B7C8D" w:rsidRDefault="002B7C8D" w:rsidP="00B27EF5">
      <w:pPr>
        <w:spacing w:line="360" w:lineRule="auto"/>
        <w:ind w:firstLine="851"/>
        <w:jc w:val="both"/>
        <w:rPr>
          <w:sz w:val="28"/>
          <w:szCs w:val="28"/>
        </w:rPr>
      </w:pPr>
      <w:r>
        <w:rPr>
          <w:sz w:val="28"/>
          <w:szCs w:val="28"/>
        </w:rPr>
        <w:t>Позиционирование при проведении фотосъемки – не предъявляется</w:t>
      </w:r>
      <w:r w:rsidR="00BD57CF">
        <w:rPr>
          <w:sz w:val="28"/>
          <w:szCs w:val="28"/>
        </w:rPr>
        <w:t xml:space="preserve"> (см</w:t>
      </w:r>
      <w:r w:rsidR="00BD57CF" w:rsidRPr="00BD57CF">
        <w:rPr>
          <w:sz w:val="28"/>
          <w:szCs w:val="28"/>
        </w:rPr>
        <w:t>.</w:t>
      </w:r>
      <w:r w:rsidR="00BD57CF">
        <w:rPr>
          <w:sz w:val="28"/>
          <w:szCs w:val="28"/>
        </w:rPr>
        <w:t xml:space="preserve"> документацию </w:t>
      </w:r>
      <w:r w:rsidR="00BD57CF">
        <w:rPr>
          <w:sz w:val="28"/>
          <w:szCs w:val="28"/>
          <w:lang w:val="en-US"/>
        </w:rPr>
        <w:t>DJI</w:t>
      </w:r>
      <w:r w:rsidR="00BD57CF">
        <w:rPr>
          <w:sz w:val="28"/>
          <w:szCs w:val="28"/>
        </w:rPr>
        <w:t xml:space="preserve"> </w:t>
      </w:r>
      <w:r w:rsidR="00BD57CF">
        <w:rPr>
          <w:sz w:val="28"/>
          <w:szCs w:val="28"/>
          <w:lang w:val="en-US"/>
        </w:rPr>
        <w:t>matrice</w:t>
      </w:r>
      <w:r w:rsidR="00BD57CF" w:rsidRPr="00B27EF5">
        <w:rPr>
          <w:sz w:val="28"/>
          <w:szCs w:val="28"/>
        </w:rPr>
        <w:t>)</w:t>
      </w:r>
    </w:p>
    <w:p w14:paraId="566D40B3" w14:textId="21DF3F77" w:rsidR="002B7C8D" w:rsidRPr="00B27EF5" w:rsidRDefault="00ED2BBA" w:rsidP="00B27EF5">
      <w:pPr>
        <w:spacing w:line="360" w:lineRule="auto"/>
        <w:ind w:firstLine="851"/>
        <w:jc w:val="both"/>
        <w:rPr>
          <w:sz w:val="28"/>
          <w:szCs w:val="28"/>
        </w:rPr>
      </w:pPr>
      <w:r>
        <w:rPr>
          <w:sz w:val="28"/>
          <w:szCs w:val="28"/>
        </w:rPr>
        <w:t xml:space="preserve">Точность посадки </w:t>
      </w:r>
      <w:r w:rsidR="00CD40D4">
        <w:rPr>
          <w:sz w:val="28"/>
          <w:szCs w:val="28"/>
        </w:rPr>
        <w:t>– не предъявляется</w:t>
      </w:r>
      <w:r w:rsidR="00B27EF5">
        <w:rPr>
          <w:sz w:val="28"/>
          <w:szCs w:val="28"/>
        </w:rPr>
        <w:t xml:space="preserve"> (см</w:t>
      </w:r>
      <w:r w:rsidR="00BD57CF" w:rsidRPr="00BD57CF">
        <w:rPr>
          <w:sz w:val="28"/>
          <w:szCs w:val="28"/>
        </w:rPr>
        <w:t>.</w:t>
      </w:r>
      <w:r w:rsidR="00B27EF5">
        <w:rPr>
          <w:sz w:val="28"/>
          <w:szCs w:val="28"/>
        </w:rPr>
        <w:t xml:space="preserve"> документаци</w:t>
      </w:r>
      <w:r w:rsidR="00BD57CF">
        <w:rPr>
          <w:sz w:val="28"/>
          <w:szCs w:val="28"/>
        </w:rPr>
        <w:t>ю</w:t>
      </w:r>
      <w:r w:rsidR="00B27EF5">
        <w:rPr>
          <w:sz w:val="28"/>
          <w:szCs w:val="28"/>
        </w:rPr>
        <w:t xml:space="preserve"> </w:t>
      </w:r>
      <w:r w:rsidR="00B27EF5">
        <w:rPr>
          <w:sz w:val="28"/>
          <w:szCs w:val="28"/>
          <w:lang w:val="en-US"/>
        </w:rPr>
        <w:t>DJ</w:t>
      </w:r>
      <w:r w:rsidR="00BD57CF">
        <w:rPr>
          <w:sz w:val="28"/>
          <w:szCs w:val="28"/>
          <w:lang w:val="en-US"/>
        </w:rPr>
        <w:t>I</w:t>
      </w:r>
      <w:r w:rsidR="00B27EF5">
        <w:rPr>
          <w:sz w:val="28"/>
          <w:szCs w:val="28"/>
        </w:rPr>
        <w:t xml:space="preserve"> </w:t>
      </w:r>
      <w:r w:rsidR="00B27EF5">
        <w:rPr>
          <w:sz w:val="28"/>
          <w:szCs w:val="28"/>
          <w:lang w:val="en-US"/>
        </w:rPr>
        <w:t>matrice</w:t>
      </w:r>
      <w:r w:rsidR="00B27EF5" w:rsidRPr="00B27EF5">
        <w:rPr>
          <w:sz w:val="28"/>
          <w:szCs w:val="28"/>
        </w:rPr>
        <w:t>)</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r w:rsidR="000F31A7" w:rsidRPr="00803EF5">
        <w:rPr>
          <w:rFonts w:eastAsia="Calibri"/>
          <w:sz w:val="28"/>
          <w:szCs w:val="28"/>
          <w:u w:val="single"/>
          <w:lang w:val="en-US"/>
        </w:rPr>
        <w:t>Matrice</w:t>
      </w:r>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r w:rsidR="00D33CC4">
        <w:rPr>
          <w:rFonts w:eastAsia="Calibri"/>
          <w:sz w:val="28"/>
          <w:szCs w:val="28"/>
        </w:rPr>
        <w:t>фотоснимоков</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пыле-влагозащиту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r w:rsidR="00B527A0">
        <w:rPr>
          <w:sz w:val="28"/>
          <w:szCs w:val="28"/>
        </w:rPr>
        <w:t>до</w:t>
      </w:r>
      <w:r w:rsidRPr="006C2A4A">
        <w:rPr>
          <w:sz w:val="28"/>
          <w:szCs w:val="28"/>
        </w:rPr>
        <w:t>обучение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r w:rsidR="00412321" w:rsidRPr="000C72CD">
        <w:rPr>
          <w:rFonts w:eastAsia="Calibri"/>
          <w:sz w:val="28"/>
          <w:szCs w:val="28"/>
          <w:lang w:val="en-US"/>
        </w:rPr>
        <w:t>Matrice</w:t>
      </w:r>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r w:rsidR="00E65C09" w:rsidRPr="00F74920">
        <w:rPr>
          <w:sz w:val="28"/>
          <w:szCs w:val="28"/>
          <w:lang w:val="en-US"/>
        </w:rPr>
        <w:t>matrice</w:t>
      </w:r>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6" w:name="_Hlk96343413"/>
      <w:r w:rsidR="00181845">
        <w:rPr>
          <w:sz w:val="28"/>
          <w:szCs w:val="28"/>
          <w:lang w:val="en-US"/>
        </w:rPr>
        <w:t>DJI</w:t>
      </w:r>
      <w:r w:rsidR="00181845" w:rsidRPr="003D2ED0">
        <w:rPr>
          <w:sz w:val="28"/>
          <w:szCs w:val="28"/>
        </w:rPr>
        <w:t xml:space="preserve"> </w:t>
      </w:r>
      <w:r w:rsidR="00181845" w:rsidRPr="00181845">
        <w:rPr>
          <w:sz w:val="28"/>
        </w:rPr>
        <w:t xml:space="preserve">matrice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6"/>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6113C396" w14:textId="664E8796"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p>
    <w:p w14:paraId="2BDC0DEF" w14:textId="1FEB7542"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r w:rsidR="00282724">
        <w:rPr>
          <w:sz w:val="28"/>
          <w:szCs w:val="28"/>
          <w:lang w:val="en-US"/>
        </w:rPr>
        <w:t>M</w:t>
      </w:r>
      <w:r>
        <w:rPr>
          <w:sz w:val="28"/>
          <w:szCs w:val="28"/>
          <w:lang w:val="en-US"/>
        </w:rPr>
        <w:t>atrice</w:t>
      </w:r>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059FDEB4"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MATRICE 300 RTK Руководство по технике безопасности для аккумулятора Intelligent Flight Battery v1.2 от 2020-09-28</w:t>
      </w:r>
      <w:r w:rsidR="00736584" w:rsidRPr="00736584">
        <w:rPr>
          <w:rFonts w:eastAsia="Microsoft YaHei"/>
          <w:sz w:val="28"/>
          <w:szCs w:val="28"/>
        </w:rPr>
        <w:t xml:space="preserve">, </w:t>
      </w:r>
      <w:r w:rsidR="00736584" w:rsidRPr="00736584">
        <w:rPr>
          <w:sz w:val="28"/>
          <w:szCs w:val="28"/>
        </w:rPr>
        <w:t xml:space="preserve">MATRICE 300 RTK </w:t>
      </w:r>
      <w:r w:rsidR="00736584" w:rsidRPr="00736584">
        <w:rPr>
          <w:sz w:val="28"/>
          <w:szCs w:val="28"/>
        </w:rPr>
        <w:lastRenderedPageBreak/>
        <w:t xml:space="preserve">Зарядная станция для аккумуляторов Intelligent Battery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56FA4A14"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7FB8665F" w:rsidR="00ED2BBA" w:rsidRPr="00736584" w:rsidRDefault="00ED2BBA"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603C39EE" wp14:editId="276BF0A1">
                <wp:simplePos x="0" y="0"/>
                <wp:positionH relativeFrom="column">
                  <wp:posOffset>655955</wp:posOffset>
                </wp:positionH>
                <wp:positionV relativeFrom="paragraph">
                  <wp:posOffset>68580</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CB0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1.6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" fillcolor="#ffc000 [3207]" strokecolor="red"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2AD89367" wp14:editId="5D5EACA1">
                <wp:simplePos x="0" y="0"/>
                <wp:positionH relativeFrom="column">
                  <wp:posOffset>680720</wp:posOffset>
                </wp:positionH>
                <wp:positionV relativeFrom="paragraph">
                  <wp:posOffset>68580</wp:posOffset>
                </wp:positionV>
                <wp:extent cx="2333625" cy="2343150"/>
                <wp:effectExtent l="0" t="0" r="28575" b="19050"/>
                <wp:wrapNone/>
                <wp:docPr id="325" name="Прямоугольник 325"/>
                <wp:cNvGraphicFramePr/>
                <a:graphic xmlns:a="http://schemas.openxmlformats.org/drawingml/2006/main">
                  <a:graphicData uri="http://schemas.microsoft.com/office/word/2010/wordprocessingShape">
                    <wps:wsp>
                      <wps:cNvSpPr/>
                      <wps:spPr>
                        <a:xfrm>
                          <a:off x="0" y="0"/>
                          <a:ext cx="2333625" cy="2343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809D7" id="Прямоугольник 325" o:spid="_x0000_s1026" style="position:absolute;margin-left:53.6pt;margin-top:5.4pt;width:183.7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" fillcolor="#5b9bd5 [3204]" strokecolor="#1f4d78 [1604]" strokeweight="1pt"/>
            </w:pict>
          </mc:Fallback>
        </mc:AlternateContent>
      </w:r>
    </w:p>
    <w:p w14:paraId="176EAA20" w14:textId="049D6080"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64082478">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" fillcolor="#ffc000" strokecolor="red" strokeweight="1pt">
                <v:stroke joinstyle="miter"/>
                <v:textbo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7"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7"/>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8" w:name="_Toc34909288"/>
      <w:bookmarkStart w:id="49" w:name="_Toc34911052"/>
      <w:bookmarkEnd w:id="48"/>
      <w:bookmarkEnd w:id="49"/>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0" w:name="_Toc95401174"/>
      <w:r w:rsidRPr="0093044F">
        <w:rPr>
          <w:b/>
          <w:sz w:val="28"/>
          <w:szCs w:val="28"/>
        </w:rPr>
        <w:lastRenderedPageBreak/>
        <w:t>Методы контроля</w:t>
      </w:r>
      <w:bookmarkEnd w:id="50"/>
    </w:p>
    <w:p w14:paraId="7057E35C" w14:textId="025A5961" w:rsidR="00BA2380" w:rsidRDefault="00243BD4" w:rsidP="00DC01FC">
      <w:pPr>
        <w:spacing w:line="360" w:lineRule="auto"/>
        <w:ind w:firstLine="709"/>
        <w:jc w:val="both"/>
        <w:rPr>
          <w:sz w:val="28"/>
          <w:szCs w:val="28"/>
        </w:rPr>
      </w:pPr>
      <w:bookmarkStart w:id="51"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1"/>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2" w:name="_Toc95401175"/>
      <w:r w:rsidRPr="0093044F">
        <w:rPr>
          <w:b/>
          <w:sz w:val="28"/>
          <w:szCs w:val="28"/>
        </w:rPr>
        <w:lastRenderedPageBreak/>
        <w:t>Указания по</w:t>
      </w:r>
      <w:r w:rsidR="009F3314">
        <w:rPr>
          <w:b/>
          <w:sz w:val="28"/>
          <w:szCs w:val="28"/>
        </w:rPr>
        <w:t xml:space="preserve"> эксплуатации</w:t>
      </w:r>
      <w:bookmarkEnd w:id="52"/>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3" w:name="_Toc35088539"/>
      <w:bookmarkStart w:id="54"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3"/>
      <w:bookmarkEnd w:id="54"/>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5" w:name="_Toc95401176"/>
      <w:bookmarkStart w:id="56" w:name="_Toc196642161"/>
      <w:bookmarkStart w:id="57" w:name="_Toc216584140"/>
      <w:r w:rsidRPr="00D640BD">
        <w:rPr>
          <w:b/>
          <w:sz w:val="28"/>
          <w:szCs w:val="28"/>
        </w:rPr>
        <w:lastRenderedPageBreak/>
        <w:t>Гарантии изготовителя</w:t>
      </w:r>
      <w:bookmarkEnd w:id="55"/>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8" w:name="_Toc95401177"/>
      <w:r w:rsidR="00731B4F" w:rsidRPr="0093044F">
        <w:rPr>
          <w:szCs w:val="28"/>
        </w:rPr>
        <w:lastRenderedPageBreak/>
        <w:t xml:space="preserve">Приложение </w:t>
      </w:r>
      <w:bookmarkEnd w:id="56"/>
      <w:bookmarkEnd w:id="57"/>
      <w:r w:rsidR="00C60560" w:rsidRPr="0093044F">
        <w:rPr>
          <w:szCs w:val="28"/>
        </w:rPr>
        <w:t>А</w:t>
      </w:r>
      <w:r w:rsidR="00E67923" w:rsidRPr="0093044F">
        <w:rPr>
          <w:szCs w:val="28"/>
        </w:rPr>
        <w:t>.</w:t>
      </w:r>
      <w:bookmarkEnd w:id="58"/>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(справочно)</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7777777"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r w:rsidRPr="00412321">
              <w:rPr>
                <w:rFonts w:eastAsia="Calibri"/>
                <w:sz w:val="28"/>
                <w:szCs w:val="28"/>
                <w:lang w:val="en-US"/>
              </w:rPr>
              <w:t>Matrice</w:t>
            </w:r>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Default="00CD40D4" w:rsidP="00254512">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54512">
            <w:pPr>
              <w:rPr>
                <w:rFonts w:eastAsia="Microsoft YaHei"/>
                <w:color w:val="000000" w:themeColor="text1"/>
                <w:sz w:val="28"/>
                <w:szCs w:val="28"/>
              </w:rPr>
            </w:pPr>
          </w:p>
          <w:p w14:paraId="2C0ACCC3" w14:textId="77777777" w:rsidR="00CD40D4" w:rsidRDefault="00CD40D4" w:rsidP="00254512">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54512">
        <w:tc>
          <w:tcPr>
            <w:tcW w:w="7650" w:type="dxa"/>
            <w:shd w:val="clear" w:color="auto" w:fill="auto"/>
          </w:tcPr>
          <w:p w14:paraId="195DB8B7"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54512">
        <w:tc>
          <w:tcPr>
            <w:tcW w:w="7650" w:type="dxa"/>
            <w:shd w:val="clear" w:color="auto" w:fill="auto"/>
          </w:tcPr>
          <w:p w14:paraId="61588612"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r>
              <w:rPr>
                <w:rFonts w:eastAsia="Calibri"/>
                <w:sz w:val="28"/>
                <w:szCs w:val="28"/>
              </w:rPr>
              <w:t>лк</w:t>
            </w:r>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B5034E"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r w:rsidRPr="00412321">
              <w:rPr>
                <w:color w:val="211F21"/>
                <w:sz w:val="28"/>
                <w:szCs w:val="28"/>
                <w:lang w:val="en-US"/>
              </w:rPr>
              <w:t xml:space="preserve">Benewake LiDAR </w:t>
            </w:r>
            <w:r w:rsidRPr="00412321">
              <w:rPr>
                <w:sz w:val="28"/>
                <w:szCs w:val="28"/>
                <w:lang w:val="en-US" w:eastAsia="en-US"/>
              </w:rPr>
              <w:t>Tfmini plus (</w:t>
            </w:r>
            <w:r w:rsidRPr="00412321">
              <w:rPr>
                <w:color w:val="000000"/>
                <w:sz w:val="28"/>
                <w:szCs w:val="28"/>
                <w:lang w:val="en-US"/>
              </w:rPr>
              <w:t>ToF)</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Benewake LiDAR</w:t>
            </w:r>
            <w:r w:rsidRPr="00412321">
              <w:rPr>
                <w:sz w:val="28"/>
                <w:szCs w:val="28"/>
                <w:lang w:val="en-US" w:eastAsia="en-US"/>
              </w:rPr>
              <w:t xml:space="preserve"> Tf2 Pro (</w:t>
            </w:r>
            <w:r w:rsidRPr="00412321">
              <w:rPr>
                <w:color w:val="000000"/>
                <w:sz w:val="28"/>
                <w:szCs w:val="28"/>
                <w:lang w:val="en-US"/>
              </w:rPr>
              <w:t>ToF)</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r w:rsidRPr="00412321">
              <w:rPr>
                <w:rFonts w:eastAsia="Microsoft YaHei"/>
                <w:color w:val="000000" w:themeColor="text1"/>
                <w:sz w:val="28"/>
                <w:szCs w:val="28"/>
                <w:lang w:val="en-US"/>
              </w:rPr>
              <w:t>zenmuse</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Прожектор DJI Wingsland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B5034E"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r>
              <w:rPr>
                <w:rFonts w:eastAsia="Calibri"/>
                <w:sz w:val="28"/>
                <w:szCs w:val="28"/>
              </w:rPr>
              <w:t>шт</w:t>
            </w:r>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Оригинальный DJI кейс с БВС DJI Matrice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77777777" w:rsidR="00CD40D4" w:rsidRDefault="00CD40D4" w:rsidP="00CD40D4">
                  <w:pPr>
                    <w:spacing w:line="360" w:lineRule="auto"/>
                    <w:jc w:val="both"/>
                    <w:rPr>
                      <w:sz w:val="28"/>
                      <w:szCs w:val="28"/>
                    </w:rPr>
                  </w:pPr>
                  <w:r>
                    <w:rPr>
                      <w:sz w:val="28"/>
                      <w:szCs w:val="28"/>
                    </w:rPr>
                    <w:t>10</w:t>
                  </w:r>
                </w:p>
              </w:tc>
              <w:tc>
                <w:tcPr>
                  <w:tcW w:w="2124" w:type="dxa"/>
                </w:tcPr>
                <w:p w14:paraId="51010D72" w14:textId="77777777" w:rsidR="00CD40D4" w:rsidRDefault="00CD40D4" w:rsidP="00CD40D4">
                  <w:pPr>
                    <w:spacing w:line="360" w:lineRule="auto"/>
                    <w:jc w:val="both"/>
                    <w:rPr>
                      <w:sz w:val="28"/>
                      <w:szCs w:val="28"/>
                    </w:rPr>
                  </w:pP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9" w:name="_Toc180230899"/>
      <w:bookmarkStart w:id="60" w:name="_Toc180480012"/>
      <w:bookmarkStart w:id="61" w:name="_Toc180480169"/>
      <w:bookmarkStart w:id="62" w:name="_Toc180483192"/>
      <w:bookmarkStart w:id="63" w:name="_Toc180914565"/>
      <w:bookmarkStart w:id="64" w:name="_Toc180914603"/>
      <w:bookmarkStart w:id="65" w:name="_Toc180924840"/>
      <w:bookmarkStart w:id="66" w:name="_Toc180925232"/>
      <w:bookmarkStart w:id="67" w:name="_Toc181165682"/>
      <w:bookmarkStart w:id="68" w:name="_Toc181523124"/>
      <w:bookmarkStart w:id="69" w:name="_Toc181523402"/>
      <w:bookmarkStart w:id="70" w:name="_Toc181528453"/>
      <w:bookmarkStart w:id="71" w:name="_Toc181531980"/>
      <w:bookmarkStart w:id="72" w:name="_Toc181532316"/>
      <w:bookmarkStart w:id="73" w:name="_Toc181601711"/>
      <w:bookmarkStart w:id="74" w:name="_Toc181601742"/>
      <w:bookmarkStart w:id="75" w:name="_Toc181601814"/>
      <w:bookmarkStart w:id="76" w:name="_Toc181601846"/>
      <w:bookmarkStart w:id="77" w:name="_Toc181601942"/>
      <w:bookmarkStart w:id="78" w:name="_Toc181604211"/>
      <w:bookmarkStart w:id="79" w:name="_Toc183840844"/>
      <w:bookmarkStart w:id="80" w:name="_Toc183840890"/>
      <w:bookmarkStart w:id="81" w:name="_Toc183841184"/>
      <w:bookmarkStart w:id="82" w:name="_Toc189036306"/>
      <w:bookmarkStart w:id="83"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4" w:name="_Toc95401178"/>
      <w:r w:rsidR="00DB2A3A" w:rsidRPr="0093044F">
        <w:rPr>
          <w:szCs w:val="28"/>
        </w:rPr>
        <w:lastRenderedPageBreak/>
        <w:t>Лист регистрации изменений</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B1D5" w14:textId="77777777" w:rsidR="00064900" w:rsidRDefault="00064900">
      <w:r>
        <w:separator/>
      </w:r>
    </w:p>
  </w:endnote>
  <w:endnote w:type="continuationSeparator" w:id="0">
    <w:p w14:paraId="78BB9DC2" w14:textId="77777777" w:rsidR="00064900" w:rsidRDefault="0006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F939D3" w:rsidRPr="00264D24" w:rsidRDefault="00F939D3"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F939D3" w:rsidRPr="00264D24" w:rsidRDefault="00F939D3"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D5F3" w14:textId="77777777" w:rsidR="00064900" w:rsidRDefault="00064900">
      <w:r>
        <w:separator/>
      </w:r>
    </w:p>
  </w:footnote>
  <w:footnote w:type="continuationSeparator" w:id="0">
    <w:p w14:paraId="6388E229" w14:textId="77777777" w:rsidR="00064900" w:rsidRDefault="0006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696</TotalTime>
  <Pages>24</Pages>
  <Words>2823</Words>
  <Characters>16092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52</cp:revision>
  <cp:lastPrinted>2022-02-16T14:34:00Z</cp:lastPrinted>
  <dcterms:created xsi:type="dcterms:W3CDTF">2022-02-11T07:02:00Z</dcterms:created>
  <dcterms:modified xsi:type="dcterms:W3CDTF">2022-03-15T12:32:00Z</dcterms:modified>
</cp:coreProperties>
</file>