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7D82" w14:textId="1973F3E3" w:rsidR="006C5E2E" w:rsidRDefault="006C5E2E" w:rsidP="00D714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BESAR </w:t>
      </w:r>
    </w:p>
    <w:p w14:paraId="1B90B4C7" w14:textId="4F8A60CA" w:rsidR="006C5E2E" w:rsidRDefault="006C5E2E" w:rsidP="00D714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03E127B8" w14:textId="1CF5FE59" w:rsidR="00D7144C" w:rsidRPr="00D7144C" w:rsidRDefault="006C5E2E" w:rsidP="00D714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D7144C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D7144C" w:rsidRPr="00D714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7144C" w:rsidRPr="00D7144C">
        <w:rPr>
          <w:rFonts w:ascii="Times New Roman" w:hAnsi="Times New Roman" w:cs="Times New Roman"/>
          <w:b/>
          <w:bCs/>
          <w:sz w:val="28"/>
          <w:szCs w:val="28"/>
        </w:rPr>
        <w:t>Penghitung</w:t>
      </w:r>
      <w:proofErr w:type="spellEnd"/>
      <w:r w:rsidR="00D7144C" w:rsidRPr="00D7144C">
        <w:rPr>
          <w:rFonts w:ascii="Times New Roman" w:hAnsi="Times New Roman" w:cs="Times New Roman"/>
          <w:b/>
          <w:bCs/>
          <w:sz w:val="28"/>
          <w:szCs w:val="28"/>
        </w:rPr>
        <w:t xml:space="preserve"> TAK </w:t>
      </w:r>
      <w:proofErr w:type="spellStart"/>
      <w:r w:rsidR="00D7144C" w:rsidRPr="00D7144C">
        <w:rPr>
          <w:rFonts w:ascii="Times New Roman" w:hAnsi="Times New Roman" w:cs="Times New Roman"/>
          <w:b/>
          <w:bCs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67BD0E" w14:textId="22CC8274" w:rsidR="000622B6" w:rsidRDefault="000622B6">
      <w:pPr>
        <w:rPr>
          <w:rFonts w:ascii="Times New Roman" w:hAnsi="Times New Roman" w:cs="Times New Roman"/>
          <w:sz w:val="28"/>
          <w:szCs w:val="28"/>
        </w:rPr>
      </w:pPr>
    </w:p>
    <w:p w14:paraId="56AEF493" w14:textId="6AC040A6" w:rsidR="007A1C46" w:rsidRDefault="000622B6" w:rsidP="007A1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9DECBA" wp14:editId="3C6FFBE1">
            <wp:extent cx="3599543" cy="338780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LK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64" cy="33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93007" w14:textId="77777777" w:rsidR="006C5E2E" w:rsidRDefault="006C5E2E" w:rsidP="000622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798BFA4" w14:textId="4233C23A" w:rsidR="00D7144C" w:rsidRDefault="006C5E2E" w:rsidP="007A1C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A1C4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A1C46" w:rsidRPr="007A1C46">
        <w:rPr>
          <w:rFonts w:ascii="Times New Roman" w:hAnsi="Times New Roman" w:cs="Times New Roman"/>
          <w:sz w:val="28"/>
          <w:szCs w:val="28"/>
        </w:rPr>
        <w:t xml:space="preserve"> </w:t>
      </w:r>
      <w:r w:rsidR="007A1C46">
        <w:rPr>
          <w:rFonts w:ascii="Times New Roman" w:hAnsi="Times New Roman" w:cs="Times New Roman"/>
          <w:sz w:val="28"/>
          <w:szCs w:val="28"/>
        </w:rPr>
        <w:t xml:space="preserve"> </w:t>
      </w:r>
      <w:r w:rsidR="007A1C46" w:rsidRPr="007A1C46">
        <w:rPr>
          <w:rFonts w:ascii="Times New Roman" w:hAnsi="Times New Roman" w:cs="Times New Roman"/>
          <w:b/>
          <w:sz w:val="28"/>
          <w:szCs w:val="28"/>
        </w:rPr>
        <w:t>S1SI07A</w:t>
      </w:r>
      <w:proofErr w:type="gramEnd"/>
    </w:p>
    <w:p w14:paraId="10E98C83" w14:textId="77777777" w:rsidR="007A1C46" w:rsidRPr="007A1C46" w:rsidRDefault="007A1C46" w:rsidP="007A1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7917C" w14:textId="6F4EED0C" w:rsidR="00D7144C" w:rsidRDefault="00D7144C" w:rsidP="000622B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Ariel </w:t>
      </w:r>
      <w:proofErr w:type="spellStart"/>
      <w:r>
        <w:rPr>
          <w:rFonts w:ascii="Times New Roman" w:hAnsi="Times New Roman" w:cs="Times New Roman"/>
          <w:sz w:val="28"/>
          <w:szCs w:val="28"/>
        </w:rPr>
        <w:t>Alif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Musodik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(2311103050)</w:t>
      </w:r>
    </w:p>
    <w:p w14:paraId="1E332550" w14:textId="41E8D3BB" w:rsidR="00D7144C" w:rsidRDefault="00D7144C" w:rsidP="00D7144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Riflah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Ayun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(2311103024)</w:t>
      </w:r>
    </w:p>
    <w:p w14:paraId="2F130147" w14:textId="182888D5" w:rsidR="00D7144C" w:rsidRDefault="00D7144C" w:rsidP="00D7144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Heromi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Rapita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Sari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(2311103027)</w:t>
      </w:r>
    </w:p>
    <w:p w14:paraId="0FC12948" w14:textId="77777777" w:rsidR="00D7144C" w:rsidRDefault="00D7144C" w:rsidP="00062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96F26" w14:textId="77777777" w:rsidR="00D7144C" w:rsidRDefault="00D7144C" w:rsidP="006C5E2E">
      <w:pPr>
        <w:rPr>
          <w:rFonts w:ascii="Times New Roman" w:hAnsi="Times New Roman" w:cs="Times New Roman"/>
          <w:sz w:val="28"/>
          <w:szCs w:val="28"/>
        </w:rPr>
      </w:pPr>
    </w:p>
    <w:p w14:paraId="77167AF2" w14:textId="77777777" w:rsidR="00D7144C" w:rsidRPr="00D7144C" w:rsidRDefault="00D7144C" w:rsidP="000622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44C">
        <w:rPr>
          <w:rFonts w:ascii="Times New Roman" w:hAnsi="Times New Roman" w:cs="Times New Roman"/>
          <w:b/>
          <w:bCs/>
          <w:sz w:val="28"/>
          <w:szCs w:val="28"/>
        </w:rPr>
        <w:t xml:space="preserve">PROGRAM STUDI SISTEM INFORMASI </w:t>
      </w:r>
    </w:p>
    <w:p w14:paraId="085F2576" w14:textId="77777777" w:rsidR="00D7144C" w:rsidRDefault="00D7144C" w:rsidP="000622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44C">
        <w:rPr>
          <w:rFonts w:ascii="Times New Roman" w:hAnsi="Times New Roman" w:cs="Times New Roman"/>
          <w:b/>
          <w:bCs/>
          <w:sz w:val="28"/>
          <w:szCs w:val="28"/>
        </w:rPr>
        <w:t xml:space="preserve">FAKULTAS REKASAYA INDUSTRI </w:t>
      </w:r>
    </w:p>
    <w:p w14:paraId="2495EDC9" w14:textId="3A5A5630" w:rsidR="00D7144C" w:rsidRPr="00D7144C" w:rsidRDefault="006C5E2E" w:rsidP="006C5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UNIVERSITAS </w:t>
      </w:r>
      <w:r w:rsidR="00D7144C" w:rsidRPr="00D7144C">
        <w:rPr>
          <w:rFonts w:ascii="Times New Roman" w:hAnsi="Times New Roman" w:cs="Times New Roman"/>
          <w:b/>
          <w:bCs/>
          <w:sz w:val="28"/>
          <w:szCs w:val="28"/>
        </w:rPr>
        <w:t xml:space="preserve">TELKOM PURWOKERTO </w:t>
      </w:r>
    </w:p>
    <w:p w14:paraId="35021188" w14:textId="49EDC7B8" w:rsidR="00D7144C" w:rsidRDefault="00D7144C" w:rsidP="000622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44C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213B729" w14:textId="0E0139BA" w:rsidR="00D7144C" w:rsidRPr="006C5E2E" w:rsidRDefault="00D7144C" w:rsidP="006C5E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5E2E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Deskripsi</w:t>
      </w:r>
      <w:proofErr w:type="spellEnd"/>
      <w:r w:rsidRPr="006C5E2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9C6891C" w14:textId="4BDAD45B" w:rsidR="008F4409" w:rsidRDefault="00D7144C" w:rsidP="006C5E2E">
      <w:pPr>
        <w:pStyle w:val="NormalWeb"/>
        <w:spacing w:line="360" w:lineRule="auto"/>
        <w:ind w:firstLine="720"/>
        <w:jc w:val="both"/>
      </w:pP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TAK (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)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9026AC">
        <w:t xml:space="preserve">yang </w:t>
      </w:r>
      <w:proofErr w:type="spellStart"/>
      <w:r w:rsidR="009026AC">
        <w:t>dibuat</w:t>
      </w:r>
      <w:proofErr w:type="spellEnd"/>
      <w:r w:rsidR="009026AC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(TAK)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perlombaan</w:t>
      </w:r>
      <w:proofErr w:type="spellEnd"/>
      <w:r>
        <w:t xml:space="preserve">, </w:t>
      </w:r>
      <w:proofErr w:type="spellStart"/>
      <w:r>
        <w:t>kepanitiaan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platform yang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TAK </w:t>
      </w:r>
      <w:proofErr w:type="spellStart"/>
      <w:r>
        <w:t>mereka</w:t>
      </w:r>
      <w:proofErr w:type="spellEnd"/>
      <w:r>
        <w:t>.</w:t>
      </w:r>
      <w:proofErr w:type="gramEnd"/>
    </w:p>
    <w:p w14:paraId="45B00600" w14:textId="428362DC" w:rsidR="006C5E2E" w:rsidRPr="006C5E2E" w:rsidRDefault="006C5E2E" w:rsidP="006C5E2E">
      <w:pPr>
        <w:pStyle w:val="NormalWeb"/>
        <w:numPr>
          <w:ilvl w:val="0"/>
          <w:numId w:val="6"/>
        </w:numPr>
        <w:jc w:val="both"/>
        <w:rPr>
          <w:b/>
        </w:rPr>
      </w:pPr>
      <w:r w:rsidRPr="006C5E2E">
        <w:rPr>
          <w:b/>
        </w:rPr>
        <w:t>Class Diagram</w:t>
      </w:r>
    </w:p>
    <w:p w14:paraId="25118A31" w14:textId="0B55CC56" w:rsidR="006C5E2E" w:rsidRDefault="006C5E2E" w:rsidP="006C5E2E">
      <w:pPr>
        <w:pStyle w:val="NormalWeb"/>
        <w:jc w:val="center"/>
      </w:pPr>
      <w:r>
        <w:rPr>
          <w:b/>
          <w:bCs/>
          <w:noProof/>
          <w:sz w:val="28"/>
          <w:szCs w:val="28"/>
          <w:lang w:val="en-US" w:eastAsia="en-US"/>
        </w:rPr>
        <w:pict w14:anchorId="04D17C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3pt;height:362.1pt">
            <v:imagedata r:id="rId7" o:title="Class Diagram.drawio" croptop="3063f" cropbottom="3192f" cropleft="11258f" cropright="2794f"/>
          </v:shape>
        </w:pict>
      </w:r>
    </w:p>
    <w:p w14:paraId="37E159C9" w14:textId="77777777" w:rsidR="006C5E2E" w:rsidRDefault="006C5E2E" w:rsidP="006C5E2E">
      <w:pPr>
        <w:pStyle w:val="NormalWeb"/>
        <w:ind w:firstLine="720"/>
        <w:jc w:val="center"/>
      </w:pPr>
    </w:p>
    <w:p w14:paraId="310D35E3" w14:textId="77777777" w:rsidR="006C5E2E" w:rsidRDefault="006C5E2E" w:rsidP="006C5E2E">
      <w:pPr>
        <w:pStyle w:val="NormalWeb"/>
        <w:ind w:firstLine="720"/>
        <w:jc w:val="center"/>
      </w:pPr>
    </w:p>
    <w:p w14:paraId="62D923A6" w14:textId="77777777" w:rsidR="006C5E2E" w:rsidRDefault="006C5E2E" w:rsidP="006C5E2E">
      <w:pPr>
        <w:pStyle w:val="NormalWeb"/>
        <w:ind w:firstLine="720"/>
        <w:jc w:val="center"/>
      </w:pPr>
    </w:p>
    <w:p w14:paraId="30184DB7" w14:textId="758CAE72" w:rsidR="00D3139D" w:rsidRPr="008F4409" w:rsidRDefault="006C5E2E" w:rsidP="00D3139D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C. </w:t>
      </w:r>
      <w:proofErr w:type="spellStart"/>
      <w:r w:rsidR="00D3139D" w:rsidRPr="008F4409">
        <w:rPr>
          <w:b/>
          <w:bCs/>
          <w:sz w:val="28"/>
          <w:szCs w:val="28"/>
        </w:rPr>
        <w:t>Penjelasan</w:t>
      </w:r>
      <w:proofErr w:type="spellEnd"/>
      <w:r w:rsidR="008F4409" w:rsidRPr="008F4409">
        <w:rPr>
          <w:b/>
          <w:bCs/>
          <w:sz w:val="28"/>
          <w:szCs w:val="28"/>
        </w:rPr>
        <w:t xml:space="preserve"> Class </w:t>
      </w:r>
      <w:proofErr w:type="gramStart"/>
      <w:r w:rsidR="008F4409" w:rsidRPr="008F4409">
        <w:rPr>
          <w:b/>
          <w:bCs/>
          <w:sz w:val="28"/>
          <w:szCs w:val="28"/>
        </w:rPr>
        <w:t xml:space="preserve">Diagram </w:t>
      </w:r>
      <w:r w:rsidR="00D3139D" w:rsidRPr="008F4409">
        <w:rPr>
          <w:b/>
          <w:bCs/>
          <w:sz w:val="28"/>
          <w:szCs w:val="28"/>
        </w:rPr>
        <w:t>:</w:t>
      </w:r>
      <w:proofErr w:type="gramEnd"/>
      <w:r w:rsidR="00D3139D" w:rsidRPr="008F4409">
        <w:rPr>
          <w:b/>
          <w:bCs/>
          <w:sz w:val="28"/>
          <w:szCs w:val="28"/>
        </w:rPr>
        <w:t xml:space="preserve"> </w:t>
      </w:r>
    </w:p>
    <w:p w14:paraId="468545F0" w14:textId="77777777" w:rsidR="00D3139D" w:rsidRPr="00D3139D" w:rsidRDefault="00D3139D" w:rsidP="00D313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Pewarisan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(Inheritance)</w:t>
      </w:r>
    </w:p>
    <w:p w14:paraId="2B789075" w14:textId="77777777" w:rsidR="00D3139D" w:rsidRPr="00D3139D" w:rsidRDefault="00D3139D" w:rsidP="00D313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-&gt; Admin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superclass (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induk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idPengguna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kataSandi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nKelas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subclass (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turunan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mewarisi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FF6F45" w14:textId="77777777" w:rsidR="00D3139D" w:rsidRPr="00D3139D" w:rsidRDefault="00D3139D" w:rsidP="00D313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Admin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menyetujui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menolak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9460A1" w14:textId="6E9804DC" w:rsidR="00D3139D" w:rsidRPr="00D3139D" w:rsidRDefault="00D3139D" w:rsidP="00D313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73A504" w14:textId="5B235EB9" w:rsidR="00D3139D" w:rsidRPr="00D3139D" w:rsidRDefault="00D3139D" w:rsidP="00D313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TAK -&gt; TAK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Lomba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TAK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Organisasi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TAK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Kepanitiaan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superclass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mewakili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dinilai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subclass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TAKLomba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Kepanitiaan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masing-masing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oleh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2D675A" w14:textId="2925394E" w:rsidR="00D3139D" w:rsidRPr="00D3139D" w:rsidRDefault="00D3139D" w:rsidP="00D313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EBAD0A" w14:textId="14142D45" w:rsidR="00D3139D" w:rsidRPr="00D3139D" w:rsidRDefault="00D3139D" w:rsidP="00D313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keanggotaan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kemahasiswaan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F56B4F" w14:textId="651971ED" w:rsidR="00D3139D" w:rsidRPr="00D3139D" w:rsidRDefault="00D3139D" w:rsidP="00D313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Kepanitiaan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kepanitiaan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acara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acara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seminar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konferensi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22B048" w14:textId="77777777" w:rsidR="00D3139D" w:rsidRPr="00D3139D" w:rsidRDefault="00D3139D" w:rsidP="00D313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antara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PengajuanTAK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(1-to-*)</w:t>
      </w:r>
    </w:p>
    <w:p w14:paraId="6BD19A49" w14:textId="77777777" w:rsidR="00D3139D" w:rsidRPr="00D3139D" w:rsidRDefault="00D3139D" w:rsidP="00D3139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PengajuanTAK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kepanitiaan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18E472" w14:textId="77777777" w:rsidR="00D3139D" w:rsidRPr="00D3139D" w:rsidRDefault="00D3139D" w:rsidP="00D3139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PengajuanTAK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oleh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ditolak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diajukan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00C20E" w14:textId="77777777" w:rsidR="00D3139D" w:rsidRPr="00D3139D" w:rsidRDefault="00D3139D" w:rsidP="00D3139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1-ke-banyak (1-to-*), di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mana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TAK.</w:t>
      </w:r>
    </w:p>
    <w:p w14:paraId="3121685B" w14:textId="77777777" w:rsidR="00D3139D" w:rsidRPr="00D3139D" w:rsidRDefault="00D3139D" w:rsidP="00D313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3.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antara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PengajuanTAK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TAK (1-to-1)</w:t>
      </w:r>
    </w:p>
    <w:p w14:paraId="69AD39A8" w14:textId="77777777" w:rsidR="00D3139D" w:rsidRPr="00D3139D" w:rsidRDefault="00D3139D" w:rsidP="00D3139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PengajuanTAK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TAKLomba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TAKOrganisasi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TAKKepanitiaan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salah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89D0A0" w14:textId="77777777" w:rsidR="00D3139D" w:rsidRPr="00D3139D" w:rsidRDefault="00D3139D" w:rsidP="00D3139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1-ke-1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(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kepanitiaan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1567DD" w14:textId="77777777" w:rsidR="00D3139D" w:rsidRPr="00D3139D" w:rsidRDefault="00D3139D" w:rsidP="00D313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4</w:t>
      </w:r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.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antara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Admin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LaporanTAK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(1-to-*)</w:t>
      </w:r>
    </w:p>
    <w:p w14:paraId="673E45AD" w14:textId="77777777" w:rsidR="00D3139D" w:rsidRPr="00D3139D" w:rsidRDefault="00D3139D" w:rsidP="00D3139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LaporanTAK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merangkum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oleh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ikuti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03E71F" w14:textId="77777777" w:rsidR="00D3139D" w:rsidRPr="00D3139D" w:rsidRDefault="00D3139D" w:rsidP="00D3139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1-ke-banyak (1-to-*)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C688F9" w14:textId="77777777" w:rsidR="00D3139D" w:rsidRPr="00D3139D" w:rsidRDefault="00D3139D" w:rsidP="00D3139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LaporanTAK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pengajuan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8183D6" w14:textId="77777777" w:rsidR="00D3139D" w:rsidRPr="00D3139D" w:rsidRDefault="00D3139D" w:rsidP="00D3139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antara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TAK (1-to-*)</w:t>
      </w:r>
    </w:p>
    <w:p w14:paraId="09AB783F" w14:textId="77777777" w:rsidR="00D3139D" w:rsidRPr="00D3139D" w:rsidRDefault="00D3139D" w:rsidP="00D3139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diajukan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diajukan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oleh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poinnya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kepanitiaan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230B1A7" w14:textId="77777777" w:rsidR="00D3139D" w:rsidRPr="00D3139D" w:rsidRDefault="00D3139D" w:rsidP="00D3139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turunannya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TAKLomba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TAKOrganisasi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TAKKepanitiaan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11BFFF3" w14:textId="77777777" w:rsidR="00D3139D" w:rsidRPr="00D3139D" w:rsidRDefault="00D3139D" w:rsidP="00D3139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1-to-*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yang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diajukan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TAK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D3139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6BB463" w14:textId="6263306C" w:rsidR="006C5E2E" w:rsidRPr="00D3139D" w:rsidRDefault="006C5E2E" w:rsidP="006C5E2E">
      <w:pPr>
        <w:pStyle w:val="NormalWeb"/>
        <w:jc w:val="center"/>
        <w:rPr>
          <w:b/>
          <w:bCs/>
          <w:sz w:val="28"/>
          <w:szCs w:val="28"/>
        </w:rPr>
      </w:pPr>
    </w:p>
    <w:sectPr w:rsidR="006C5E2E" w:rsidRPr="00D3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8AE"/>
    <w:multiLevelType w:val="multilevel"/>
    <w:tmpl w:val="323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D18E0"/>
    <w:multiLevelType w:val="multilevel"/>
    <w:tmpl w:val="53A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650E8"/>
    <w:multiLevelType w:val="multilevel"/>
    <w:tmpl w:val="3864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714711"/>
    <w:multiLevelType w:val="multilevel"/>
    <w:tmpl w:val="3F6C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0F6B04"/>
    <w:multiLevelType w:val="hybridMultilevel"/>
    <w:tmpl w:val="90964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4259F"/>
    <w:multiLevelType w:val="multilevel"/>
    <w:tmpl w:val="F3C8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A8"/>
    <w:rsid w:val="000622B6"/>
    <w:rsid w:val="006C5E2E"/>
    <w:rsid w:val="00783FA8"/>
    <w:rsid w:val="007A1C46"/>
    <w:rsid w:val="008F4409"/>
    <w:rsid w:val="008F4C91"/>
    <w:rsid w:val="009026AC"/>
    <w:rsid w:val="00D3139D"/>
    <w:rsid w:val="00D7144C"/>
    <w:rsid w:val="00DB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1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71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714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139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D313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1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71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714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139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D313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1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2024-12-02T09:29:00Z</dcterms:created>
  <dcterms:modified xsi:type="dcterms:W3CDTF">2024-12-03T03:43:00Z</dcterms:modified>
</cp:coreProperties>
</file>