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075"/>
        <w:gridCol w:w="1008"/>
        <w:gridCol w:w="286"/>
      </w:tblGrid>
      <w:tr w:rsidR="007A5E96" w:rsidRPr="007A5E96" w14:paraId="23BA4C73" w14:textId="77777777" w:rsidTr="007A5E96">
        <w:trPr>
          <w:gridAfter w:val="1"/>
          <w:wAfter w:w="286" w:type="dxa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8CA45" w14:textId="77777777" w:rsidR="007A5E96" w:rsidRPr="007A5E96" w:rsidRDefault="007A5E96" w:rsidP="007A5E9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</w:pPr>
            <w:r w:rsidRPr="007A5E9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4AAA8" w14:textId="77777777" w:rsidR="007A5E96" w:rsidRPr="007A5E96" w:rsidRDefault="007A5E96" w:rsidP="007A5E9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A5E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ОТЧЕТ ПО ЛАБОРАТОРНОЙ РАБОТЕ №</w:t>
            </w:r>
            <w:r w:rsidRPr="007A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3D6F5" w14:textId="77777777" w:rsidR="007A5E96" w:rsidRPr="007A5E96" w:rsidRDefault="007A5E96" w:rsidP="007A5E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A5E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  <w:r w:rsidRPr="007A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A5E96" w:rsidRPr="007A5E96" w14:paraId="31ACAFF8" w14:textId="77777777" w:rsidTr="007A5E96">
        <w:tc>
          <w:tcPr>
            <w:tcW w:w="94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138A48" w14:textId="77777777" w:rsidR="007A5E96" w:rsidRPr="007A5E96" w:rsidRDefault="007A5E96" w:rsidP="007A5E9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A5E96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> </w:t>
            </w:r>
          </w:p>
        </w:tc>
      </w:tr>
      <w:tr w:rsidR="007A5E96" w:rsidRPr="007A5E96" w14:paraId="24C535F8" w14:textId="77777777" w:rsidTr="007A5E96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77F55" w14:textId="77777777" w:rsidR="007A5E96" w:rsidRPr="007A5E96" w:rsidRDefault="007A5E96" w:rsidP="007A5E9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A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дисциплине: </w:t>
            </w:r>
          </w:p>
        </w:tc>
        <w:tc>
          <w:tcPr>
            <w:tcW w:w="73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CA93B" w14:textId="77777777" w:rsidR="007A5E96" w:rsidRPr="007A5E96" w:rsidRDefault="007A5E96" w:rsidP="007A5E9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A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Объектно-ориентированное программирование </w:t>
            </w:r>
          </w:p>
        </w:tc>
      </w:tr>
      <w:tr w:rsidR="007A5E96" w:rsidRPr="007A5E96" w14:paraId="689D6F53" w14:textId="77777777" w:rsidTr="007A5E96">
        <w:tc>
          <w:tcPr>
            <w:tcW w:w="94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B4368C" w14:textId="77777777" w:rsidR="007A5E96" w:rsidRPr="007A5E96" w:rsidRDefault="007A5E96" w:rsidP="007A5E9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A5E96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> </w:t>
            </w:r>
          </w:p>
        </w:tc>
      </w:tr>
      <w:tr w:rsidR="007A5E96" w:rsidRPr="007A5E96" w14:paraId="3BFB37F9" w14:textId="77777777" w:rsidTr="007A5E96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C4B484" w14:textId="77777777" w:rsidR="007A5E96" w:rsidRPr="007A5E96" w:rsidRDefault="007A5E96" w:rsidP="007A5E9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A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 группы: </w:t>
            </w:r>
          </w:p>
        </w:tc>
        <w:tc>
          <w:tcPr>
            <w:tcW w:w="73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E2556" w14:textId="77777777" w:rsidR="007A5E96" w:rsidRPr="007A5E96" w:rsidRDefault="007A5E96" w:rsidP="007A5E9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A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ИНС-б-о-18-2 </w:t>
            </w:r>
          </w:p>
        </w:tc>
      </w:tr>
      <w:tr w:rsidR="007A5E96" w:rsidRPr="007A5E96" w14:paraId="68BDE4C6" w14:textId="77777777" w:rsidTr="007A5E96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F1C3B" w14:textId="77777777" w:rsidR="007A5E96" w:rsidRPr="007A5E96" w:rsidRDefault="007A5E96" w:rsidP="007A5E9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A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ФИО полностью: </w:t>
            </w:r>
          </w:p>
        </w:tc>
        <w:tc>
          <w:tcPr>
            <w:tcW w:w="73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AD5EF" w14:textId="3D824A59" w:rsidR="007A5E96" w:rsidRPr="007A5E96" w:rsidRDefault="007A5E96" w:rsidP="007A5E9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Толстиков Савелий Романович</w:t>
            </w:r>
            <w:r w:rsidRPr="007A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A5E96" w:rsidRPr="007A5E96" w14:paraId="4067ACAF" w14:textId="77777777" w:rsidTr="007A5E96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FE6D8C" w14:textId="77777777" w:rsidR="007A5E96" w:rsidRPr="007A5E96" w:rsidRDefault="007A5E96" w:rsidP="007A5E9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A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индивидуального варианта: </w:t>
            </w:r>
          </w:p>
        </w:tc>
        <w:tc>
          <w:tcPr>
            <w:tcW w:w="73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D8A18" w14:textId="00296103" w:rsidR="007A5E96" w:rsidRPr="007A5E96" w:rsidRDefault="007A5E96" w:rsidP="007A5E9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 w:rsidRPr="007A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A5E96" w:rsidRPr="007A5E96" w14:paraId="501CBBAF" w14:textId="77777777" w:rsidTr="007A5E96">
        <w:trPr>
          <w:trHeight w:val="111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5899FA" w14:textId="4FD93444" w:rsidR="007A5E96" w:rsidRPr="007A5E96" w:rsidRDefault="007A5E96" w:rsidP="007A5E9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лабораторной работы: </w:t>
            </w:r>
          </w:p>
        </w:tc>
        <w:tc>
          <w:tcPr>
            <w:tcW w:w="73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7F4F2" w14:textId="77777777" w:rsidR="007A5E96" w:rsidRPr="007A5E96" w:rsidRDefault="007A5E96" w:rsidP="007A5E9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A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Классы </w:t>
            </w:r>
          </w:p>
        </w:tc>
      </w:tr>
    </w:tbl>
    <w:p w14:paraId="3512B161" w14:textId="75BF1228" w:rsidR="007A5E96" w:rsidRDefault="007A5E96" w:rsidP="006C672A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6C672A">
        <w:rPr>
          <w:rFonts w:ascii="Times New Roman" w:hAnsi="Times New Roman" w:cs="Times New Roman"/>
          <w:sz w:val="28"/>
          <w:szCs w:val="28"/>
        </w:rPr>
        <w:t>Исходный код лабораторной работы расположен по ссылке:</w:t>
      </w:r>
    </w:p>
    <w:p w14:paraId="3E287C72" w14:textId="77777777" w:rsidR="006C672A" w:rsidRPr="006C672A" w:rsidRDefault="006C672A" w:rsidP="006C672A">
      <w:pPr>
        <w:rPr>
          <w:rFonts w:ascii="Times New Roman" w:hAnsi="Times New Roman" w:cs="Times New Roman"/>
          <w:sz w:val="28"/>
          <w:szCs w:val="28"/>
        </w:rPr>
      </w:pPr>
    </w:p>
    <w:p w14:paraId="5A171CA6" w14:textId="2F3DED23" w:rsidR="006E2F74" w:rsidRPr="006C672A" w:rsidRDefault="006E2F74" w:rsidP="006C672A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6C672A">
        <w:rPr>
          <w:rFonts w:ascii="Times New Roman" w:hAnsi="Times New Roman" w:cs="Times New Roman"/>
          <w:sz w:val="28"/>
          <w:szCs w:val="28"/>
        </w:rPr>
        <w:t>Контрольные вопросы</w:t>
      </w:r>
      <w:r w:rsidR="006C672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C67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C0C4C7" w14:textId="16827B12" w:rsidR="006E2F74" w:rsidRPr="006E2F74" w:rsidRDefault="006E2F74" w:rsidP="008413A6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E2F74">
        <w:rPr>
          <w:rFonts w:ascii="Times New Roman" w:hAnsi="Times New Roman" w:cs="Times New Roman"/>
          <w:sz w:val="28"/>
          <w:szCs w:val="28"/>
        </w:rPr>
        <w:t>На рис. 1.4. приведено объявление класса. Сколь</w:t>
      </w:r>
      <w:r>
        <w:rPr>
          <w:rFonts w:ascii="Times New Roman" w:hAnsi="Times New Roman" w:cs="Times New Roman"/>
          <w:sz w:val="28"/>
          <w:szCs w:val="28"/>
        </w:rPr>
        <w:t>ко</w:t>
      </w:r>
      <w:r w:rsidRPr="006E2F74">
        <w:rPr>
          <w:rFonts w:ascii="Times New Roman" w:hAnsi="Times New Roman" w:cs="Times New Roman"/>
          <w:sz w:val="28"/>
          <w:szCs w:val="28"/>
        </w:rPr>
        <w:t xml:space="preserve"> раз объявлены или вызваны статические методы в этом коде? </w:t>
      </w:r>
    </w:p>
    <w:p w14:paraId="79F81FBA" w14:textId="6AB4A08E" w:rsidR="006E2F74" w:rsidRPr="006E2F74" w:rsidRDefault="006E2F74" w:rsidP="006E2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Статистические методы были объявлены </w:t>
      </w:r>
      <w:r w:rsidR="008413A6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раза</w:t>
      </w:r>
      <w:r w:rsidR="008413A6">
        <w:rPr>
          <w:rFonts w:ascii="Times New Roman" w:hAnsi="Times New Roman" w:cs="Times New Roman"/>
          <w:sz w:val="28"/>
          <w:szCs w:val="28"/>
        </w:rPr>
        <w:t>.</w:t>
      </w:r>
    </w:p>
    <w:p w14:paraId="5028D921" w14:textId="77777777" w:rsidR="009D5DBC" w:rsidRDefault="006E2F74" w:rsidP="009D5DBC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baseline"/>
        <w:rPr>
          <w:rStyle w:val="spellingerror"/>
          <w:sz w:val="28"/>
          <w:szCs w:val="28"/>
        </w:rPr>
      </w:pPr>
      <w:r w:rsidRPr="006E2F74">
        <w:rPr>
          <w:sz w:val="28"/>
          <w:szCs w:val="28"/>
        </w:rPr>
        <w:t xml:space="preserve">Для чего используется спецификатор </w:t>
      </w:r>
      <w:proofErr w:type="spellStart"/>
      <w:r w:rsidRPr="006E2F74">
        <w:rPr>
          <w:sz w:val="28"/>
          <w:szCs w:val="28"/>
        </w:rPr>
        <w:t>static</w:t>
      </w:r>
      <w:proofErr w:type="spellEnd"/>
      <w:r w:rsidRPr="006E2F74">
        <w:rPr>
          <w:sz w:val="28"/>
          <w:szCs w:val="28"/>
        </w:rPr>
        <w:t xml:space="preserve"> при объявлении полей классов? Можно ли статический метод класса вызвать через объект класса?</w:t>
      </w:r>
      <w:r w:rsidR="008413A6" w:rsidRPr="009D5DBC">
        <w:rPr>
          <w:sz w:val="28"/>
          <w:szCs w:val="28"/>
        </w:rPr>
        <w:br/>
      </w:r>
    </w:p>
    <w:p w14:paraId="771BD162" w14:textId="5613C992" w:rsidR="009D5DBC" w:rsidRPr="009D5DBC" w:rsidRDefault="009D5DBC" w:rsidP="009D5DBC">
      <w:pPr>
        <w:pStyle w:val="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9D5DBC">
        <w:rPr>
          <w:rStyle w:val="spellingerror"/>
          <w:sz w:val="28"/>
          <w:szCs w:val="28"/>
        </w:rPr>
        <w:t>“</w:t>
      </w:r>
      <w:proofErr w:type="spellStart"/>
      <w:r w:rsidRPr="009D5DBC">
        <w:rPr>
          <w:rStyle w:val="spellingerror"/>
          <w:sz w:val="28"/>
          <w:szCs w:val="28"/>
        </w:rPr>
        <w:t>static</w:t>
      </w:r>
      <w:proofErr w:type="spellEnd"/>
      <w:r w:rsidRPr="009D5DBC">
        <w:rPr>
          <w:rStyle w:val="spellingerror"/>
          <w:sz w:val="28"/>
          <w:szCs w:val="28"/>
        </w:rPr>
        <w:t>”</w:t>
      </w:r>
      <w:r w:rsidRPr="009D5DBC">
        <w:rPr>
          <w:rStyle w:val="normaltextrun"/>
          <w:sz w:val="28"/>
          <w:szCs w:val="28"/>
        </w:rPr>
        <w:t> используется для создания методов, которые будут существовать независимо от каких-либо экземпляров, созданных для класса.</w:t>
      </w:r>
      <w:r w:rsidRPr="009D5DBC">
        <w:rPr>
          <w:rStyle w:val="eop"/>
          <w:sz w:val="28"/>
          <w:szCs w:val="28"/>
        </w:rPr>
        <w:t> </w:t>
      </w:r>
    </w:p>
    <w:p w14:paraId="013C87AE" w14:textId="77777777" w:rsidR="009D5DBC" w:rsidRDefault="009D5DBC" w:rsidP="009D5DBC">
      <w:pPr>
        <w:pStyle w:val="paragraph"/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 </w:t>
      </w:r>
      <w:proofErr w:type="spellStart"/>
      <w:r>
        <w:rPr>
          <w:rStyle w:val="spellingerror"/>
          <w:sz w:val="28"/>
          <w:szCs w:val="28"/>
        </w:rPr>
        <w:t>Java</w:t>
      </w:r>
      <w:proofErr w:type="spellEnd"/>
      <w:r>
        <w:rPr>
          <w:rStyle w:val="normaltextrun"/>
          <w:sz w:val="28"/>
          <w:szCs w:val="28"/>
        </w:rPr>
        <w:t> статические методы или методы </w:t>
      </w:r>
      <w:proofErr w:type="spellStart"/>
      <w:r>
        <w:rPr>
          <w:rStyle w:val="spellingerror"/>
          <w:sz w:val="28"/>
          <w:szCs w:val="28"/>
        </w:rPr>
        <w:t>static</w:t>
      </w:r>
      <w:proofErr w:type="spellEnd"/>
      <w:r>
        <w:rPr>
          <w:rStyle w:val="normaltextrun"/>
          <w:sz w:val="28"/>
          <w:szCs w:val="28"/>
        </w:rPr>
        <w:t> не используют какие-либо переменные экземпляра любого объекта класса, они определены. Методы </w:t>
      </w:r>
      <w:proofErr w:type="spellStart"/>
      <w:r>
        <w:rPr>
          <w:rStyle w:val="spellingerror"/>
          <w:sz w:val="28"/>
          <w:szCs w:val="28"/>
        </w:rPr>
        <w:t>static</w:t>
      </w:r>
      <w:proofErr w:type="spellEnd"/>
      <w:r>
        <w:rPr>
          <w:rStyle w:val="normaltextrun"/>
          <w:sz w:val="28"/>
          <w:szCs w:val="28"/>
        </w:rPr>
        <w:t> принимают все данные из параметров и что-то из этих параметров вычисляется без ссылки на переменные.</w:t>
      </w:r>
      <w:r>
        <w:rPr>
          <w:rStyle w:val="eop"/>
          <w:sz w:val="28"/>
          <w:szCs w:val="28"/>
        </w:rPr>
        <w:t> </w:t>
      </w:r>
    </w:p>
    <w:p w14:paraId="18B6FFAD" w14:textId="55F78C27" w:rsidR="006E2F74" w:rsidRPr="009D5DBC" w:rsidRDefault="006E2F74" w:rsidP="009D5DBC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D5DBC">
        <w:rPr>
          <w:rFonts w:ascii="Times New Roman" w:hAnsi="Times New Roman" w:cs="Times New Roman"/>
          <w:sz w:val="28"/>
          <w:szCs w:val="28"/>
        </w:rPr>
        <w:t xml:space="preserve">Поясните термины, используемые в данной лабораторной работе: «пространства имен», «класс», «метод», «функция», «экземпляр класса», «объект», «объектная переменная», «…доступен на уровне экземпляра», «… доступен на уровне класса». </w:t>
      </w:r>
    </w:p>
    <w:p w14:paraId="698D6B09" w14:textId="77777777" w:rsidR="009D5DBC" w:rsidRDefault="009D5DBC" w:rsidP="009D5DBC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shd w:val="clear" w:color="auto" w:fill="FFFFFF"/>
        </w:rPr>
        <w:t>Пространство имён </w:t>
      </w:r>
      <w:r>
        <w:rPr>
          <w:rStyle w:val="normaltextrun"/>
          <w:rFonts w:ascii="Arial" w:hAnsi="Arial" w:cs="Arial"/>
          <w:sz w:val="28"/>
          <w:szCs w:val="28"/>
          <w:shd w:val="clear" w:color="auto" w:fill="FFFFFF"/>
        </w:rPr>
        <w:t>–</w:t>
      </w:r>
      <w:r>
        <w:rPr>
          <w:rStyle w:val="normaltextrun"/>
          <w:sz w:val="28"/>
          <w:szCs w:val="28"/>
          <w:shd w:val="clear" w:color="auto" w:fill="FFFFFF"/>
        </w:rPr>
        <w:t> некоторое множество, под которым подразумевается модель, абстрактное хранилище или окружение, созданное для логической группировки уникальных идентификаторов.</w:t>
      </w:r>
      <w:r>
        <w:rPr>
          <w:rStyle w:val="eop"/>
          <w:sz w:val="28"/>
          <w:szCs w:val="28"/>
        </w:rPr>
        <w:t> </w:t>
      </w:r>
    </w:p>
    <w:p w14:paraId="1FDC51B9" w14:textId="08D4DF76" w:rsidR="009D5DBC" w:rsidRDefault="009D5DBC" w:rsidP="009D5DBC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shd w:val="clear" w:color="auto" w:fill="FFFFFF"/>
        </w:rPr>
        <w:t>Класс представляет собой шаблон, по которому определяется форма объекта. В нем указываются данные и код, который будет оперировать этими данными. В C# используется спецификация класса для построения объектов, которые являются экземплярами класса</w:t>
      </w:r>
      <w:r>
        <w:rPr>
          <w:rStyle w:val="eop"/>
          <w:sz w:val="28"/>
          <w:szCs w:val="28"/>
        </w:rPr>
        <w:t> </w:t>
      </w:r>
    </w:p>
    <w:p w14:paraId="6237DC3B" w14:textId="77777777" w:rsidR="009D5DBC" w:rsidRDefault="009D5DBC" w:rsidP="009D5DBC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shd w:val="clear" w:color="auto" w:fill="FFFFFF"/>
        </w:rPr>
        <w:t>Методы</w:t>
      </w:r>
      <w:r>
        <w:rPr>
          <w:rStyle w:val="normaltextrun"/>
          <w:rFonts w:ascii="Arial" w:hAnsi="Arial" w:cs="Arial"/>
          <w:sz w:val="28"/>
          <w:szCs w:val="28"/>
          <w:shd w:val="clear" w:color="auto" w:fill="FFFFFF"/>
        </w:rPr>
        <w:t> – </w:t>
      </w:r>
      <w:r>
        <w:rPr>
          <w:rStyle w:val="normaltextrun"/>
          <w:sz w:val="28"/>
          <w:szCs w:val="28"/>
          <w:shd w:val="clear" w:color="auto" w:fill="FFFFFF"/>
        </w:rPr>
        <w:t>это законченная последовательность действий (инструкций), направленных на решение отдельной задачи</w:t>
      </w:r>
      <w:r>
        <w:rPr>
          <w:rStyle w:val="eop"/>
          <w:sz w:val="28"/>
          <w:szCs w:val="28"/>
        </w:rPr>
        <w:t> </w:t>
      </w:r>
    </w:p>
    <w:p w14:paraId="14089BDA" w14:textId="77777777" w:rsidR="009D5DBC" w:rsidRDefault="009D5DBC" w:rsidP="009D5DBC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shd w:val="clear" w:color="auto" w:fill="FFFFFF"/>
        </w:rPr>
        <w:lastRenderedPageBreak/>
        <w:t>Функция</w:t>
      </w:r>
      <w:r>
        <w:rPr>
          <w:rStyle w:val="normaltextrun"/>
          <w:rFonts w:ascii="Arial" w:hAnsi="Arial" w:cs="Arial"/>
          <w:sz w:val="28"/>
          <w:szCs w:val="28"/>
          <w:shd w:val="clear" w:color="auto" w:fill="FFFFFF"/>
        </w:rPr>
        <w:t> – </w:t>
      </w:r>
      <w:r>
        <w:rPr>
          <w:rStyle w:val="normaltextrun"/>
          <w:sz w:val="28"/>
          <w:szCs w:val="28"/>
          <w:shd w:val="clear" w:color="auto" w:fill="FFFFFF"/>
        </w:rPr>
        <w:t>это небольшая программа, которая выполняет определённые действия при вызове функции по имени. Для того, чтобы не писать одни и те же строчки кода, их выносят в отдельный блок, а затем вызывают по имени в основном коде программы</w:t>
      </w:r>
      <w:r>
        <w:rPr>
          <w:rStyle w:val="normaltextrun"/>
          <w:rFonts w:ascii="Arial" w:hAnsi="Arial" w:cs="Arial"/>
          <w:sz w:val="28"/>
          <w:szCs w:val="28"/>
          <w:shd w:val="clear" w:color="auto" w:fill="FFFFFF"/>
        </w:rPr>
        <w:t>,</w:t>
      </w:r>
      <w:r>
        <w:rPr>
          <w:rStyle w:val="normaltextrun"/>
          <w:sz w:val="28"/>
          <w:szCs w:val="28"/>
          <w:shd w:val="clear" w:color="auto" w:fill="FFFFFF"/>
        </w:rPr>
        <w:t> когда это необходимо</w:t>
      </w:r>
      <w:r>
        <w:rPr>
          <w:rStyle w:val="eop"/>
          <w:sz w:val="28"/>
          <w:szCs w:val="28"/>
        </w:rPr>
        <w:t> </w:t>
      </w:r>
    </w:p>
    <w:p w14:paraId="294FBA8F" w14:textId="77777777" w:rsidR="009D5DBC" w:rsidRDefault="009D5DBC" w:rsidP="009D5DBC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shd w:val="clear" w:color="auto" w:fill="FFFFFF"/>
        </w:rPr>
        <w:t>Экземпляр класса (англ. </w:t>
      </w:r>
      <w:proofErr w:type="spellStart"/>
      <w:r>
        <w:rPr>
          <w:rStyle w:val="spellingerror"/>
          <w:sz w:val="28"/>
          <w:szCs w:val="28"/>
          <w:shd w:val="clear" w:color="auto" w:fill="FFFFFF"/>
        </w:rPr>
        <w:t>instance</w:t>
      </w:r>
      <w:proofErr w:type="spellEnd"/>
      <w:r>
        <w:rPr>
          <w:rStyle w:val="normaltextrun"/>
          <w:rFonts w:ascii="Arial" w:hAnsi="Arial" w:cs="Arial"/>
          <w:sz w:val="28"/>
          <w:szCs w:val="28"/>
          <w:shd w:val="clear" w:color="auto" w:fill="FFFFFF"/>
        </w:rPr>
        <w:t>) – </w:t>
      </w:r>
      <w:r>
        <w:rPr>
          <w:rStyle w:val="normaltextrun"/>
          <w:sz w:val="28"/>
          <w:szCs w:val="28"/>
          <w:shd w:val="clear" w:color="auto" w:fill="FFFFFF"/>
        </w:rPr>
        <w:t>это описание конкретного объекта в памяти. Класс описывает свойства и методы, которые будут доступны у объекта, построенного по описанию, заложенному в классе</w:t>
      </w:r>
      <w:r>
        <w:rPr>
          <w:rStyle w:val="normaltextrun"/>
          <w:rFonts w:ascii="Arial" w:hAnsi="Arial" w:cs="Arial"/>
          <w:sz w:val="28"/>
          <w:szCs w:val="28"/>
          <w:shd w:val="clear" w:color="auto" w:fill="FFFFFF"/>
        </w:rPr>
        <w:t>. </w:t>
      </w:r>
      <w:r>
        <w:rPr>
          <w:rStyle w:val="normaltextrun"/>
          <w:sz w:val="28"/>
          <w:szCs w:val="28"/>
          <w:shd w:val="clear" w:color="auto" w:fill="FFFFFF"/>
        </w:rPr>
        <w:t>Экземпляры используются для представления (моделирования) конкретных сущностей реального мира</w:t>
      </w:r>
      <w:r>
        <w:rPr>
          <w:rStyle w:val="eop"/>
          <w:sz w:val="28"/>
          <w:szCs w:val="28"/>
        </w:rPr>
        <w:t> </w:t>
      </w:r>
    </w:p>
    <w:p w14:paraId="72B4DAE9" w14:textId="77777777" w:rsidR="009D5DBC" w:rsidRDefault="009D5DBC" w:rsidP="009D5DBC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shd w:val="clear" w:color="auto" w:fill="FFFFFF"/>
        </w:rPr>
        <w:t>Объект</w:t>
      </w:r>
      <w:r>
        <w:rPr>
          <w:rStyle w:val="normaltextrun"/>
          <w:rFonts w:ascii="Arial" w:hAnsi="Arial" w:cs="Arial"/>
          <w:sz w:val="28"/>
          <w:szCs w:val="28"/>
          <w:shd w:val="clear" w:color="auto" w:fill="FFFFFF"/>
        </w:rPr>
        <w:t> – </w:t>
      </w:r>
      <w:r>
        <w:rPr>
          <w:rStyle w:val="normaltextrun"/>
          <w:sz w:val="28"/>
          <w:szCs w:val="28"/>
          <w:shd w:val="clear" w:color="auto" w:fill="FFFFFF"/>
        </w:rPr>
        <w:t>это область памяти, которая содержит переменные, объявленные в классе (поля класса)</w:t>
      </w:r>
      <w:r>
        <w:rPr>
          <w:rStyle w:val="eop"/>
          <w:sz w:val="28"/>
          <w:szCs w:val="28"/>
        </w:rPr>
        <w:t> </w:t>
      </w:r>
    </w:p>
    <w:p w14:paraId="1F3F0A1E" w14:textId="77777777" w:rsidR="009D5DBC" w:rsidRDefault="009D5DBC" w:rsidP="009D5DBC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shd w:val="clear" w:color="auto" w:fill="FFFFFF"/>
        </w:rPr>
        <w:t>Объектные переменные следует считать аналогами указателей на объекты. Все объекты</w:t>
      </w:r>
      <w:r>
        <w:rPr>
          <w:rStyle w:val="normaltextrun"/>
          <w:rFonts w:ascii="Arial" w:hAnsi="Arial" w:cs="Arial"/>
          <w:sz w:val="28"/>
          <w:szCs w:val="28"/>
          <w:shd w:val="clear" w:color="auto" w:fill="FFFFFF"/>
        </w:rPr>
        <w:t> </w:t>
      </w:r>
      <w:r>
        <w:rPr>
          <w:rStyle w:val="normaltextrun"/>
          <w:sz w:val="28"/>
          <w:szCs w:val="28"/>
          <w:shd w:val="clear" w:color="auto" w:fill="FFFFFF"/>
        </w:rPr>
        <w:t>располагаются в динамической области памяти, иначе называемой «кучей». Если объект содержит другую объектную переменную, то она представляет собой всего лишь указатель на другой объект, расположенный в этой области памяти</w:t>
      </w:r>
      <w:r>
        <w:rPr>
          <w:rStyle w:val="eop"/>
          <w:sz w:val="28"/>
          <w:szCs w:val="28"/>
        </w:rPr>
        <w:t> </w:t>
      </w:r>
    </w:p>
    <w:p w14:paraId="3F66632D" w14:textId="77777777" w:rsidR="009D5DBC" w:rsidRPr="009D5DBC" w:rsidRDefault="009D5DBC" w:rsidP="009D5DBC">
      <w:pPr>
        <w:rPr>
          <w:rFonts w:ascii="Times New Roman" w:hAnsi="Times New Roman" w:cs="Times New Roman"/>
          <w:sz w:val="28"/>
          <w:szCs w:val="28"/>
        </w:rPr>
      </w:pPr>
    </w:p>
    <w:p w14:paraId="7A25728A" w14:textId="20B122B6" w:rsidR="006E2F74" w:rsidRPr="009D5DBC" w:rsidRDefault="006E2F74" w:rsidP="009D5DBC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D5DBC">
        <w:rPr>
          <w:rFonts w:ascii="Times New Roman" w:hAnsi="Times New Roman" w:cs="Times New Roman"/>
          <w:sz w:val="28"/>
          <w:szCs w:val="28"/>
        </w:rPr>
        <w:t xml:space="preserve">В каких методах класса нельзя использовать зарезервированное слово </w:t>
      </w:r>
      <w:proofErr w:type="spellStart"/>
      <w:r w:rsidRPr="009D5DB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D5DBC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AA1150B" w14:textId="5BC1BB3E" w:rsidR="009D5DBC" w:rsidRPr="009D5DBC" w:rsidRDefault="009D5DBC" w:rsidP="009D5D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D5DB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Переменную "</w:t>
      </w:r>
      <w:proofErr w:type="spellStart"/>
      <w:r w:rsidRPr="009D5DBC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</w:t>
      </w:r>
      <w:proofErr w:type="spellEnd"/>
      <w:r w:rsidRPr="009D5DB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нельзя использовать в статическом контексте</w:t>
      </w:r>
      <w:r w:rsidRPr="009D5DBC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11D42051" w14:textId="54574A6B" w:rsidR="006E2F74" w:rsidRPr="009D5DBC" w:rsidRDefault="006E2F74" w:rsidP="009D5DBC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D5DBC">
        <w:rPr>
          <w:rFonts w:ascii="Times New Roman" w:hAnsi="Times New Roman" w:cs="Times New Roman"/>
          <w:sz w:val="28"/>
          <w:szCs w:val="28"/>
        </w:rPr>
        <w:t xml:space="preserve">Назовите области применения статических методов класса. </w:t>
      </w:r>
    </w:p>
    <w:p w14:paraId="31138162" w14:textId="257B170C" w:rsidR="009D5DBC" w:rsidRPr="009D5DBC" w:rsidRDefault="009D5DBC" w:rsidP="009D5D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D5DB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Статические методы применяются: для инициализации статических полей; для обращения к статическим полям с целью их изменения или получения значений; для обработки внешних данных, передаваемых методу через аппарат параметров; для вызова из других методов класса. Особо нужно отметить, что в теле статического метода недоступны нестатические члены того класса, которому принадлежит метод</w:t>
      </w:r>
      <w:r w:rsidRPr="009D5DBC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05054D10" w14:textId="170E6A40" w:rsidR="00697CE9" w:rsidRPr="009D5DBC" w:rsidRDefault="006E2F74" w:rsidP="009D5DBC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D5DBC">
        <w:rPr>
          <w:rFonts w:ascii="Times New Roman" w:hAnsi="Times New Roman" w:cs="Times New Roman"/>
          <w:sz w:val="28"/>
          <w:szCs w:val="28"/>
        </w:rPr>
        <w:t xml:space="preserve">Если в </w:t>
      </w:r>
      <w:proofErr w:type="spellStart"/>
      <w:r w:rsidRPr="009D5DB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D5DBC">
        <w:rPr>
          <w:rFonts w:ascii="Times New Roman" w:hAnsi="Times New Roman" w:cs="Times New Roman"/>
          <w:sz w:val="28"/>
          <w:szCs w:val="28"/>
        </w:rPr>
        <w:t xml:space="preserve"> используется вызов методов по значению, почему объект, передаваемый в качестве параметра методу, может изменять свое состояние?</w:t>
      </w:r>
    </w:p>
    <w:p w14:paraId="7AA7EBCF" w14:textId="75A84C2D" w:rsidR="009D5DBC" w:rsidRDefault="009D5DBC" w:rsidP="009D5DBC">
      <w:pPr>
        <w:ind w:firstLine="709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5DB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 w:rsidRPr="009D5DB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всегда передается по значению. К сожалению, когда мы передаем значение объекта, мы передаем ссылку на него</w:t>
      </w:r>
    </w:p>
    <w:p w14:paraId="547F61BE" w14:textId="35D5988E" w:rsidR="006C672A" w:rsidRDefault="006C672A" w:rsidP="009D5DB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E4A53F4" w14:textId="6483A5B5" w:rsidR="006C672A" w:rsidRDefault="006C672A" w:rsidP="009D5DB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9790A70" w14:textId="239243EE" w:rsidR="006C672A" w:rsidRDefault="006C672A" w:rsidP="009D5DB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522C92F" w14:textId="7F62A18E" w:rsidR="006C672A" w:rsidRDefault="006C672A" w:rsidP="006C672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F367E03" w14:textId="583AD628" w:rsidR="006C672A" w:rsidRPr="006C672A" w:rsidRDefault="006C672A" w:rsidP="006C67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20.11.2020</w:t>
      </w:r>
      <w:bookmarkStart w:id="0" w:name="_GoBack"/>
      <w:bookmarkEnd w:id="0"/>
    </w:p>
    <w:sectPr w:rsidR="006C672A" w:rsidRPr="006C672A" w:rsidSect="009D5DBC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74AF2"/>
    <w:multiLevelType w:val="hybridMultilevel"/>
    <w:tmpl w:val="C5721C44"/>
    <w:lvl w:ilvl="0" w:tplc="84ECF7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4F53AE"/>
    <w:multiLevelType w:val="hybridMultilevel"/>
    <w:tmpl w:val="7D9C43A2"/>
    <w:lvl w:ilvl="0" w:tplc="96A60BB4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E9"/>
    <w:rsid w:val="00697CE9"/>
    <w:rsid w:val="006C672A"/>
    <w:rsid w:val="006E2F74"/>
    <w:rsid w:val="007A5E96"/>
    <w:rsid w:val="008413A6"/>
    <w:rsid w:val="009D5DBC"/>
    <w:rsid w:val="00B0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6D835"/>
  <w15:chartTrackingRefBased/>
  <w15:docId w15:val="{92AF6CAE-B53A-424C-9722-4B735E0E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F74"/>
    <w:pPr>
      <w:ind w:left="720"/>
      <w:contextualSpacing/>
    </w:pPr>
  </w:style>
  <w:style w:type="paragraph" w:customStyle="1" w:styleId="paragraph">
    <w:name w:val="paragraph"/>
    <w:basedOn w:val="a"/>
    <w:rsid w:val="009D5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D5DBC"/>
  </w:style>
  <w:style w:type="character" w:customStyle="1" w:styleId="spellingerror">
    <w:name w:val="spellingerror"/>
    <w:basedOn w:val="a0"/>
    <w:rsid w:val="009D5DBC"/>
  </w:style>
  <w:style w:type="character" w:customStyle="1" w:styleId="eop">
    <w:name w:val="eop"/>
    <w:basedOn w:val="a0"/>
    <w:rsid w:val="009D5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Ivanova</dc:creator>
  <cp:keywords/>
  <dc:description/>
  <cp:lastModifiedBy>Veronika Ivanova</cp:lastModifiedBy>
  <cp:revision>3</cp:revision>
  <dcterms:created xsi:type="dcterms:W3CDTF">2020-09-11T09:03:00Z</dcterms:created>
  <dcterms:modified xsi:type="dcterms:W3CDTF">2020-11-20T07:36:00Z</dcterms:modified>
</cp:coreProperties>
</file>