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2B4" w:rsidRDefault="001B3A66" w:rsidP="003F22B4">
      <w:pPr>
        <w:pStyle w:val="1"/>
      </w:pPr>
      <w:r>
        <w:rPr>
          <w:rFonts w:hint="eastAsia"/>
        </w:rPr>
        <w:t>白话</w:t>
      </w:r>
      <w:proofErr w:type="spellStart"/>
      <w:r w:rsidR="003F1A52">
        <w:rPr>
          <w:rFonts w:hint="eastAsia"/>
        </w:rPr>
        <w:t>Nginx</w:t>
      </w:r>
      <w:proofErr w:type="spellEnd"/>
    </w:p>
    <w:p w:rsidR="004E6E85" w:rsidRPr="00885261" w:rsidRDefault="0061038F" w:rsidP="003F22B4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proofErr w:type="spellStart"/>
      <w:r w:rsidR="00CC5BB4" w:rsidRPr="00885261">
        <w:rPr>
          <w:rFonts w:hint="eastAsia"/>
        </w:rPr>
        <w:t>Nginx</w:t>
      </w:r>
      <w:proofErr w:type="spellEnd"/>
      <w:r>
        <w:rPr>
          <w:rFonts w:hint="eastAsia"/>
        </w:rPr>
        <w:t>是什么</w:t>
      </w:r>
    </w:p>
    <w:p w:rsidR="00511672" w:rsidRDefault="00B731FB" w:rsidP="00A2503F">
      <w:pPr>
        <w:ind w:firstLineChars="200" w:firstLine="480"/>
      </w:pPr>
      <w:proofErr w:type="spellStart"/>
      <w:r w:rsidRPr="00B731FB">
        <w:rPr>
          <w:rFonts w:hint="eastAsia"/>
        </w:rPr>
        <w:t>Nginx</w:t>
      </w:r>
      <w:proofErr w:type="spellEnd"/>
      <w:r w:rsidRPr="00B731FB">
        <w:rPr>
          <w:rFonts w:hint="eastAsia"/>
        </w:rPr>
        <w:t>是一个高性能的</w:t>
      </w:r>
      <w:r w:rsidRPr="00B731FB">
        <w:rPr>
          <w:rFonts w:hint="eastAsia"/>
        </w:rPr>
        <w:t>HTTP</w:t>
      </w:r>
      <w:r w:rsidRPr="00B731FB">
        <w:rPr>
          <w:rFonts w:hint="eastAsia"/>
        </w:rPr>
        <w:t>和反向代理服务器，也是一个</w:t>
      </w:r>
      <w:r w:rsidRPr="00B731FB">
        <w:rPr>
          <w:rFonts w:hint="eastAsia"/>
        </w:rPr>
        <w:t xml:space="preserve"> IMAP/POP3/SMTP </w:t>
      </w:r>
      <w:r w:rsidRPr="00B731FB">
        <w:rPr>
          <w:rFonts w:hint="eastAsia"/>
        </w:rPr>
        <w:t>服务器</w:t>
      </w:r>
      <w:r w:rsidR="007B21C1">
        <w:rPr>
          <w:rFonts w:hint="eastAsia"/>
        </w:rPr>
        <w:t>。</w:t>
      </w:r>
      <w:r w:rsidR="0061038F">
        <w:rPr>
          <w:rFonts w:hint="eastAsia"/>
        </w:rPr>
        <w:t>此篇</w:t>
      </w:r>
      <w:r w:rsidR="007B21C1">
        <w:rPr>
          <w:rFonts w:hint="eastAsia"/>
        </w:rPr>
        <w:t>，</w:t>
      </w:r>
      <w:r w:rsidR="00133F70">
        <w:rPr>
          <w:rFonts w:hint="eastAsia"/>
        </w:rPr>
        <w:t>不会对</w:t>
      </w:r>
      <w:proofErr w:type="spellStart"/>
      <w:r w:rsidR="00133F70">
        <w:rPr>
          <w:rFonts w:hint="eastAsia"/>
        </w:rPr>
        <w:t>nginx</w:t>
      </w:r>
      <w:proofErr w:type="spellEnd"/>
      <w:r w:rsidR="00133F70">
        <w:rPr>
          <w:rFonts w:hint="eastAsia"/>
        </w:rPr>
        <w:t>做过多的说明，</w:t>
      </w:r>
      <w:r w:rsidR="007B21C1">
        <w:rPr>
          <w:rFonts w:hint="eastAsia"/>
        </w:rPr>
        <w:t>网上的素材比比皆是，</w:t>
      </w:r>
      <w:r w:rsidR="00133F70">
        <w:rPr>
          <w:rFonts w:hint="eastAsia"/>
        </w:rPr>
        <w:t>接下来主要对</w:t>
      </w:r>
      <w:proofErr w:type="spellStart"/>
      <w:r w:rsidR="00133F70">
        <w:rPr>
          <w:rFonts w:hint="eastAsia"/>
        </w:rPr>
        <w:t>nginx</w:t>
      </w:r>
      <w:proofErr w:type="spellEnd"/>
      <w:r w:rsidR="00D74C4D">
        <w:rPr>
          <w:rFonts w:hint="eastAsia"/>
        </w:rPr>
        <w:t>两种代理</w:t>
      </w:r>
      <w:r w:rsidR="00133F70">
        <w:rPr>
          <w:rFonts w:hint="eastAsia"/>
        </w:rPr>
        <w:t>方式（</w:t>
      </w:r>
      <w:r w:rsidR="007B21C1">
        <w:rPr>
          <w:rFonts w:hint="eastAsia"/>
        </w:rPr>
        <w:t>透明代理和反向代理</w:t>
      </w:r>
      <w:r w:rsidR="00133F70">
        <w:rPr>
          <w:rFonts w:hint="eastAsia"/>
        </w:rPr>
        <w:t>）</w:t>
      </w:r>
      <w:r w:rsidR="00D74C4D">
        <w:rPr>
          <w:rFonts w:hint="eastAsia"/>
        </w:rPr>
        <w:t>，结合实践</w:t>
      </w:r>
      <w:r w:rsidR="00133F70">
        <w:rPr>
          <w:rFonts w:hint="eastAsia"/>
        </w:rPr>
        <w:t>进行相应的描述。</w:t>
      </w:r>
    </w:p>
    <w:p w:rsidR="0061038F" w:rsidRPr="0061038F" w:rsidRDefault="0061038F" w:rsidP="00A2503F">
      <w:pPr>
        <w:ind w:firstLineChars="200" w:firstLine="480"/>
      </w:pPr>
      <w:r>
        <w:rPr>
          <w:rFonts w:hint="eastAsia"/>
        </w:rPr>
        <w:t>首先，理解一下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的报文交互过程</w:t>
      </w:r>
    </w:p>
    <w:p w:rsidR="003F22B4" w:rsidRDefault="00511672" w:rsidP="00A2503F">
      <w:pPr>
        <w:ind w:firstLineChars="200" w:firstLine="480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，分析</w:t>
      </w:r>
      <w:proofErr w:type="spellStart"/>
      <w:r>
        <w:rPr>
          <w:rFonts w:hint="eastAsia"/>
        </w:rPr>
        <w:t>nginx</w:t>
      </w:r>
      <w:proofErr w:type="spellEnd"/>
      <w:r w:rsidR="00191E62">
        <w:rPr>
          <w:rFonts w:hint="eastAsia"/>
        </w:rPr>
        <w:t>代理数据</w:t>
      </w:r>
      <w:r w:rsidR="00D3514D">
        <w:rPr>
          <w:rFonts w:hint="eastAsia"/>
        </w:rPr>
        <w:t>交互</w:t>
      </w:r>
      <w:r w:rsidR="004A495B">
        <w:rPr>
          <w:rFonts w:hint="eastAsia"/>
        </w:rPr>
        <w:t>的</w:t>
      </w:r>
      <w:r>
        <w:rPr>
          <w:rFonts w:hint="eastAsia"/>
        </w:rPr>
        <w:t>流程：</w:t>
      </w:r>
      <w:bookmarkStart w:id="0" w:name="_GoBack"/>
      <w:bookmarkEnd w:id="0"/>
    </w:p>
    <w:p w:rsidR="00511672" w:rsidRDefault="009B6EAE" w:rsidP="00511672">
      <w:pPr>
        <w:keepNext/>
        <w:ind w:firstLineChars="200" w:firstLine="480"/>
      </w:pPr>
      <w:r>
        <w:rPr>
          <w:noProof/>
        </w:rPr>
        <w:drawing>
          <wp:inline distT="0" distB="0" distL="0" distR="0" wp14:anchorId="6C6B7E13" wp14:editId="72D09B5B">
            <wp:extent cx="4705023" cy="194517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7242" cy="19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AE" w:rsidRDefault="00511672" w:rsidP="00511672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</w:p>
    <w:p w:rsidR="00F61EEE" w:rsidRDefault="007A6566" w:rsidP="00F61EE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 w:rsidR="00191E62">
        <w:rPr>
          <w:rFonts w:hint="eastAsia"/>
        </w:rPr>
        <w:t>client</w:t>
      </w:r>
      <w:r w:rsidR="00F61EEE">
        <w:rPr>
          <w:rFonts w:hint="eastAsia"/>
        </w:rPr>
        <w:t>发起</w:t>
      </w:r>
      <w:r w:rsidR="00191E62">
        <w:rPr>
          <w:rFonts w:hint="eastAsia"/>
        </w:rPr>
        <w:t>某一个</w:t>
      </w:r>
      <w:r w:rsidR="00191E62">
        <w:rPr>
          <w:rFonts w:hint="eastAsia"/>
        </w:rPr>
        <w:t>URL</w:t>
      </w:r>
      <w:r w:rsidR="00191E62">
        <w:rPr>
          <w:rFonts w:hint="eastAsia"/>
        </w:rPr>
        <w:t>的</w:t>
      </w:r>
      <w:r w:rsidR="00F61EEE">
        <w:rPr>
          <w:rFonts w:hint="eastAsia"/>
        </w:rPr>
        <w:t>http</w:t>
      </w:r>
      <w:r w:rsidR="00F61EEE">
        <w:rPr>
          <w:rFonts w:hint="eastAsia"/>
        </w:rPr>
        <w:t>请求</w:t>
      </w:r>
      <w:r>
        <w:rPr>
          <w:rFonts w:hint="eastAsia"/>
        </w:rPr>
        <w:t>时</w:t>
      </w:r>
      <w:r w:rsidR="00F61EEE">
        <w:rPr>
          <w:rFonts w:hint="eastAsia"/>
        </w:rPr>
        <w:t>，</w:t>
      </w:r>
      <w:r w:rsidR="00191E62">
        <w:rPr>
          <w:rFonts w:hint="eastAsia"/>
        </w:rPr>
        <w:t>首先</w:t>
      </w:r>
      <w:r w:rsidR="00F61EEE">
        <w:rPr>
          <w:rFonts w:hint="eastAsia"/>
        </w:rPr>
        <w:t>将与</w:t>
      </w:r>
      <w:proofErr w:type="spellStart"/>
      <w:r w:rsidR="00F61EEE">
        <w:rPr>
          <w:rFonts w:hint="eastAsia"/>
        </w:rPr>
        <w:t>nginx</w:t>
      </w:r>
      <w:proofErr w:type="spellEnd"/>
      <w:r w:rsidR="00F61EEE">
        <w:rPr>
          <w:rFonts w:hint="eastAsia"/>
        </w:rPr>
        <w:t>通过</w:t>
      </w:r>
      <w:r w:rsidR="00F61EEE">
        <w:rPr>
          <w:rFonts w:hint="eastAsia"/>
        </w:rPr>
        <w:t>TCP</w:t>
      </w:r>
      <w:r w:rsidR="00F61EEE">
        <w:rPr>
          <w:rFonts w:hint="eastAsia"/>
        </w:rPr>
        <w:t>的三次握手建立连接，</w:t>
      </w:r>
      <w:r w:rsidR="004A495B">
        <w:rPr>
          <w:rFonts w:hint="eastAsia"/>
        </w:rPr>
        <w:t>连接成功后，</w:t>
      </w:r>
      <w:r w:rsidR="00191E62">
        <w:rPr>
          <w:rFonts w:hint="eastAsia"/>
        </w:rPr>
        <w:t>client</w:t>
      </w:r>
      <w:r w:rsidR="004A495B">
        <w:rPr>
          <w:rFonts w:hint="eastAsia"/>
        </w:rPr>
        <w:t>向</w:t>
      </w:r>
      <w:proofErr w:type="spellStart"/>
      <w:r w:rsidR="004A495B">
        <w:rPr>
          <w:rFonts w:hint="eastAsia"/>
        </w:rPr>
        <w:t>nginx</w:t>
      </w:r>
      <w:proofErr w:type="spellEnd"/>
      <w:r w:rsidR="00F61EEE">
        <w:rPr>
          <w:rFonts w:hint="eastAsia"/>
        </w:rPr>
        <w:t>发起</w:t>
      </w:r>
      <w:r w:rsidR="00F61EEE">
        <w:rPr>
          <w:rFonts w:hint="eastAsia"/>
        </w:rPr>
        <w:t>get</w:t>
      </w:r>
      <w:r w:rsidR="00F61EEE">
        <w:rPr>
          <w:rFonts w:hint="eastAsia"/>
        </w:rPr>
        <w:t>请求</w:t>
      </w:r>
    </w:p>
    <w:p w:rsidR="00F61EEE" w:rsidRDefault="00F61EEE" w:rsidP="00F61EEE">
      <w:pPr>
        <w:pStyle w:val="a9"/>
        <w:numPr>
          <w:ilvl w:val="0"/>
          <w:numId w:val="1"/>
        </w:numPr>
        <w:ind w:firstLineChars="0"/>
      </w:pPr>
      <w:proofErr w:type="spellStart"/>
      <w:r>
        <w:t>N</w:t>
      </w:r>
      <w:r>
        <w:rPr>
          <w:rFonts w:hint="eastAsia"/>
        </w:rPr>
        <w:t>ginx</w:t>
      </w:r>
      <w:proofErr w:type="spellEnd"/>
      <w:r w:rsidR="004A495B">
        <w:rPr>
          <w:rFonts w:hint="eastAsia"/>
        </w:rPr>
        <w:t>代理</w:t>
      </w:r>
      <w:r w:rsidR="004A495B">
        <w:rPr>
          <w:rFonts w:hint="eastAsia"/>
        </w:rPr>
        <w:t>client</w:t>
      </w:r>
      <w:r>
        <w:rPr>
          <w:rFonts w:hint="eastAsia"/>
        </w:rPr>
        <w:t>的请求与</w:t>
      </w:r>
      <w:r>
        <w:rPr>
          <w:rFonts w:hint="eastAsia"/>
        </w:rPr>
        <w:t>web server</w:t>
      </w:r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连接，并且向</w:t>
      </w:r>
      <w:r>
        <w:rPr>
          <w:rFonts w:hint="eastAsia"/>
        </w:rPr>
        <w:t>web server</w:t>
      </w:r>
      <w:r>
        <w:rPr>
          <w:rFonts w:hint="eastAsia"/>
        </w:rPr>
        <w:t>发起</w:t>
      </w:r>
      <w:r>
        <w:rPr>
          <w:rFonts w:hint="eastAsia"/>
        </w:rPr>
        <w:t>get</w:t>
      </w:r>
      <w:r>
        <w:rPr>
          <w:rFonts w:hint="eastAsia"/>
        </w:rPr>
        <w:t>请求，</w:t>
      </w:r>
      <w:r>
        <w:rPr>
          <w:rFonts w:hint="eastAsia"/>
        </w:rPr>
        <w:t>web server</w:t>
      </w:r>
      <w:r w:rsidR="00191E62">
        <w:rPr>
          <w:rFonts w:hint="eastAsia"/>
        </w:rPr>
        <w:t>接收到</w:t>
      </w:r>
      <w:r w:rsidR="00191E62">
        <w:rPr>
          <w:rFonts w:hint="eastAsia"/>
        </w:rPr>
        <w:t>get</w:t>
      </w:r>
      <w:r w:rsidR="00191E62">
        <w:rPr>
          <w:rFonts w:hint="eastAsia"/>
        </w:rPr>
        <w:t>请求后</w:t>
      </w:r>
      <w:r w:rsidR="004A495B">
        <w:rPr>
          <w:rFonts w:hint="eastAsia"/>
        </w:rPr>
        <w:t>，</w:t>
      </w:r>
      <w:r>
        <w:rPr>
          <w:rFonts w:hint="eastAsia"/>
        </w:rPr>
        <w:t>回复</w:t>
      </w:r>
      <w:r>
        <w:rPr>
          <w:rFonts w:hint="eastAsia"/>
        </w:rPr>
        <w:t>response</w:t>
      </w:r>
      <w:r w:rsidR="004A495B">
        <w:rPr>
          <w:rFonts w:hint="eastAsia"/>
        </w:rPr>
        <w:t>给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</w:t>
      </w:r>
      <w:proofErr w:type="spellStart"/>
      <w:r w:rsidR="004A495B">
        <w:rPr>
          <w:rFonts w:hint="eastAsia"/>
        </w:rPr>
        <w:t>nginx</w:t>
      </w:r>
      <w:proofErr w:type="spellEnd"/>
      <w:r w:rsidR="004A495B">
        <w:rPr>
          <w:rFonts w:hint="eastAsia"/>
        </w:rPr>
        <w:t>成功接收到响应后向</w:t>
      </w:r>
      <w:r w:rsidR="004A495B">
        <w:rPr>
          <w:rFonts w:hint="eastAsia"/>
        </w:rPr>
        <w:t>server</w:t>
      </w:r>
      <w:r w:rsidR="004A495B">
        <w:rPr>
          <w:rFonts w:hint="eastAsia"/>
        </w:rPr>
        <w:t>发起</w:t>
      </w:r>
      <w:proofErr w:type="spellStart"/>
      <w:r w:rsidR="004A495B">
        <w:rPr>
          <w:rFonts w:hint="eastAsia"/>
        </w:rPr>
        <w:t>ack</w:t>
      </w:r>
      <w:proofErr w:type="spellEnd"/>
      <w:r w:rsidR="004A495B">
        <w:rPr>
          <w:rFonts w:hint="eastAsia"/>
        </w:rPr>
        <w:t>确认，</w:t>
      </w:r>
      <w:r w:rsidR="004A495B">
        <w:rPr>
          <w:rFonts w:hint="eastAsia"/>
        </w:rPr>
        <w:t>server</w:t>
      </w:r>
      <w:r w:rsidR="004A495B">
        <w:rPr>
          <w:rFonts w:hint="eastAsia"/>
        </w:rPr>
        <w:t>接收到</w:t>
      </w:r>
      <w:proofErr w:type="spellStart"/>
      <w:r w:rsidR="004A495B">
        <w:rPr>
          <w:rFonts w:hint="eastAsia"/>
        </w:rPr>
        <w:t>ack</w:t>
      </w:r>
      <w:proofErr w:type="spellEnd"/>
      <w:r w:rsidR="004A495B">
        <w:rPr>
          <w:rFonts w:hint="eastAsia"/>
        </w:rPr>
        <w:t>后</w:t>
      </w:r>
      <w:r>
        <w:rPr>
          <w:rFonts w:hint="eastAsia"/>
        </w:rPr>
        <w:t>断开</w:t>
      </w:r>
      <w:r w:rsidR="004A495B">
        <w:rPr>
          <w:rFonts w:hint="eastAsia"/>
        </w:rPr>
        <w:t>与</w:t>
      </w:r>
      <w:proofErr w:type="spellStart"/>
      <w:r w:rsidR="004A495B">
        <w:rPr>
          <w:rFonts w:hint="eastAsia"/>
        </w:rPr>
        <w:t>nginx</w:t>
      </w:r>
      <w:proofErr w:type="spellEnd"/>
      <w:r w:rsidR="004A495B">
        <w:rPr>
          <w:rFonts w:hint="eastAsia"/>
        </w:rPr>
        <w:t>的</w:t>
      </w:r>
      <w:r>
        <w:rPr>
          <w:rFonts w:hint="eastAsia"/>
        </w:rPr>
        <w:t>连接</w:t>
      </w:r>
    </w:p>
    <w:p w:rsidR="00F61EEE" w:rsidRDefault="00F61EEE" w:rsidP="00F61EEE">
      <w:pPr>
        <w:pStyle w:val="a9"/>
        <w:numPr>
          <w:ilvl w:val="0"/>
          <w:numId w:val="1"/>
        </w:numPr>
        <w:ind w:firstLineChars="0"/>
      </w:pP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将</w:t>
      </w:r>
      <w:r>
        <w:rPr>
          <w:rFonts w:hint="eastAsia"/>
        </w:rPr>
        <w:t>web server</w:t>
      </w:r>
      <w:r>
        <w:rPr>
          <w:rFonts w:hint="eastAsia"/>
        </w:rPr>
        <w:t>的</w:t>
      </w:r>
      <w:r>
        <w:rPr>
          <w:rFonts w:hint="eastAsia"/>
        </w:rPr>
        <w:t>response</w:t>
      </w:r>
      <w:r w:rsidR="004A495B">
        <w:rPr>
          <w:rFonts w:hint="eastAsia"/>
        </w:rPr>
        <w:t>响应发送给</w:t>
      </w:r>
      <w:r w:rsidR="004A495B">
        <w:rPr>
          <w:rFonts w:hint="eastAsia"/>
        </w:rPr>
        <w:t>client</w:t>
      </w:r>
      <w:r>
        <w:rPr>
          <w:rFonts w:hint="eastAsia"/>
        </w:rPr>
        <w:t>，并且</w:t>
      </w:r>
      <w:proofErr w:type="spellStart"/>
      <w:r w:rsidR="00FB59DA">
        <w:rPr>
          <w:rFonts w:hint="eastAsia"/>
        </w:rPr>
        <w:t>nginx</w:t>
      </w:r>
      <w:proofErr w:type="spellEnd"/>
      <w:r w:rsidR="004A495B">
        <w:rPr>
          <w:rFonts w:hint="eastAsia"/>
        </w:rPr>
        <w:t>接收到</w:t>
      </w:r>
      <w:r w:rsidR="004A495B">
        <w:rPr>
          <w:rFonts w:hint="eastAsia"/>
        </w:rPr>
        <w:t xml:space="preserve">client </w:t>
      </w:r>
      <w:proofErr w:type="spellStart"/>
      <w:r w:rsidR="004A495B">
        <w:rPr>
          <w:rFonts w:hint="eastAsia"/>
        </w:rPr>
        <w:t>ack</w:t>
      </w:r>
      <w:proofErr w:type="spellEnd"/>
      <w:r w:rsidR="004A495B">
        <w:rPr>
          <w:rFonts w:hint="eastAsia"/>
        </w:rPr>
        <w:t>报文后</w:t>
      </w:r>
      <w:r>
        <w:rPr>
          <w:rFonts w:hint="eastAsia"/>
        </w:rPr>
        <w:t>与客户端断开连接</w:t>
      </w:r>
    </w:p>
    <w:p w:rsidR="00F61EEE" w:rsidRPr="00F61EEE" w:rsidRDefault="00F76682" w:rsidP="00F61EEE">
      <w:pPr>
        <w:ind w:firstLineChars="200" w:firstLine="480"/>
      </w:pPr>
      <w:r>
        <w:rPr>
          <w:rFonts w:hint="eastAsia"/>
        </w:rPr>
        <w:t>从</w:t>
      </w:r>
      <w:r w:rsidR="00191E62">
        <w:rPr>
          <w:rFonts w:hint="eastAsia"/>
        </w:rPr>
        <w:t>整个</w:t>
      </w:r>
      <w:r>
        <w:rPr>
          <w:rFonts w:hint="eastAsia"/>
        </w:rPr>
        <w:t>数据交互</w:t>
      </w:r>
      <w:r w:rsidR="00F61EEE">
        <w:rPr>
          <w:rFonts w:hint="eastAsia"/>
        </w:rPr>
        <w:t>过程</w:t>
      </w:r>
      <w:r>
        <w:rPr>
          <w:rFonts w:hint="eastAsia"/>
        </w:rPr>
        <w:t>来看，</w:t>
      </w:r>
      <w:r>
        <w:rPr>
          <w:rFonts w:hint="eastAsia"/>
        </w:rPr>
        <w:t>http</w:t>
      </w:r>
      <w:r>
        <w:rPr>
          <w:rFonts w:hint="eastAsia"/>
        </w:rPr>
        <w:t>请求</w:t>
      </w:r>
      <w:r w:rsidR="00F61EEE">
        <w:rPr>
          <w:rFonts w:hint="eastAsia"/>
        </w:rPr>
        <w:t>建立在</w:t>
      </w:r>
      <w:r w:rsidR="00191E62">
        <w:rPr>
          <w:rFonts w:hint="eastAsia"/>
        </w:rPr>
        <w:t>web server</w:t>
      </w:r>
      <w:r w:rsidR="00F61EEE">
        <w:rPr>
          <w:rFonts w:hint="eastAsia"/>
        </w:rPr>
        <w:t>短连接的基础上，</w:t>
      </w:r>
      <w:r w:rsidR="00191E62">
        <w:rPr>
          <w:rFonts w:hint="eastAsia"/>
        </w:rPr>
        <w:t>其</w:t>
      </w:r>
      <w:r w:rsidR="004A495B">
        <w:rPr>
          <w:rFonts w:hint="eastAsia"/>
        </w:rPr>
        <w:t>中</w:t>
      </w:r>
      <w:proofErr w:type="spellStart"/>
      <w:r w:rsidR="00191E62">
        <w:rPr>
          <w:rFonts w:hint="eastAsia"/>
        </w:rPr>
        <w:t>nginx</w:t>
      </w:r>
      <w:proofErr w:type="spellEnd"/>
      <w:r w:rsidR="00191E62">
        <w:rPr>
          <w:rFonts w:hint="eastAsia"/>
        </w:rPr>
        <w:t>与</w:t>
      </w:r>
      <w:r w:rsidR="00191E62">
        <w:rPr>
          <w:rFonts w:hint="eastAsia"/>
        </w:rPr>
        <w:t>client</w:t>
      </w:r>
      <w:r w:rsidR="00191E62">
        <w:rPr>
          <w:rFonts w:hint="eastAsia"/>
        </w:rPr>
        <w:t>和</w:t>
      </w:r>
      <w:r w:rsidR="00191E62">
        <w:rPr>
          <w:rFonts w:hint="eastAsia"/>
        </w:rPr>
        <w:t>server</w:t>
      </w:r>
      <w:r w:rsidR="00191E62">
        <w:rPr>
          <w:rFonts w:hint="eastAsia"/>
        </w:rPr>
        <w:t>建立</w:t>
      </w:r>
      <w:proofErr w:type="spellStart"/>
      <w:r w:rsidR="00B30446">
        <w:rPr>
          <w:rFonts w:hint="eastAsia"/>
        </w:rPr>
        <w:t>tcp</w:t>
      </w:r>
      <w:proofErr w:type="spellEnd"/>
      <w:r w:rsidR="00191E62">
        <w:rPr>
          <w:rFonts w:hint="eastAsia"/>
        </w:rPr>
        <w:t>双向的连接，对</w:t>
      </w:r>
      <w:r w:rsidR="00191E62">
        <w:rPr>
          <w:rFonts w:hint="eastAsia"/>
        </w:rPr>
        <w:t>client</w:t>
      </w:r>
      <w:r w:rsidR="00191E62">
        <w:rPr>
          <w:rFonts w:hint="eastAsia"/>
        </w:rPr>
        <w:t>而言</w:t>
      </w:r>
      <w:proofErr w:type="spellStart"/>
      <w:r w:rsidR="00191E62">
        <w:rPr>
          <w:rFonts w:hint="eastAsia"/>
        </w:rPr>
        <w:t>nginx</w:t>
      </w:r>
      <w:proofErr w:type="spellEnd"/>
      <w:r w:rsidR="00191E62">
        <w:rPr>
          <w:rFonts w:hint="eastAsia"/>
        </w:rPr>
        <w:t>为</w:t>
      </w:r>
      <w:r w:rsidR="00191E62">
        <w:rPr>
          <w:rFonts w:hint="eastAsia"/>
        </w:rPr>
        <w:t>web server</w:t>
      </w:r>
      <w:r w:rsidR="00191E62">
        <w:rPr>
          <w:rFonts w:hint="eastAsia"/>
        </w:rPr>
        <w:t>，对</w:t>
      </w:r>
      <w:r w:rsidR="00191E62">
        <w:rPr>
          <w:rFonts w:hint="eastAsia"/>
        </w:rPr>
        <w:t>web server</w:t>
      </w:r>
      <w:r w:rsidR="00191E62">
        <w:rPr>
          <w:rFonts w:hint="eastAsia"/>
        </w:rPr>
        <w:t>而言，</w:t>
      </w:r>
      <w:proofErr w:type="spellStart"/>
      <w:r w:rsidR="00191E62">
        <w:rPr>
          <w:rFonts w:hint="eastAsia"/>
        </w:rPr>
        <w:t>nginx</w:t>
      </w:r>
      <w:proofErr w:type="spellEnd"/>
      <w:r w:rsidR="004A495B">
        <w:rPr>
          <w:rFonts w:hint="eastAsia"/>
        </w:rPr>
        <w:t>就是</w:t>
      </w:r>
      <w:r w:rsidR="00191E62">
        <w:rPr>
          <w:rFonts w:hint="eastAsia"/>
        </w:rPr>
        <w:t>客户端</w:t>
      </w:r>
      <w:r>
        <w:rPr>
          <w:rFonts w:hint="eastAsia"/>
        </w:rPr>
        <w:t>，整个过程，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扮演</w:t>
      </w:r>
      <w:r w:rsidR="00516EF9">
        <w:rPr>
          <w:rFonts w:hint="eastAsia"/>
        </w:rPr>
        <w:t>着</w:t>
      </w:r>
      <w:r w:rsidR="00FD6F7D">
        <w:rPr>
          <w:rFonts w:hint="eastAsia"/>
        </w:rPr>
        <w:t>数据</w:t>
      </w:r>
      <w:r>
        <w:rPr>
          <w:rFonts w:hint="eastAsia"/>
        </w:rPr>
        <w:t>劫持者的</w:t>
      </w:r>
      <w:r w:rsidR="00516EF9">
        <w:rPr>
          <w:rFonts w:hint="eastAsia"/>
        </w:rPr>
        <w:t>角色</w:t>
      </w:r>
      <w:r>
        <w:rPr>
          <w:rFonts w:hint="eastAsia"/>
        </w:rPr>
        <w:t>，并且很好的隐藏了自己的身份。</w:t>
      </w:r>
    </w:p>
    <w:p w:rsidR="00892790" w:rsidRDefault="0061038F" w:rsidP="00892790">
      <w:pPr>
        <w:pStyle w:val="2"/>
      </w:pPr>
      <w:r>
        <w:rPr>
          <w:rFonts w:hint="eastAsia"/>
        </w:rPr>
        <w:t>二</w:t>
      </w:r>
      <w:proofErr w:type="spellStart"/>
      <w:r w:rsidR="00892790">
        <w:rPr>
          <w:rFonts w:hint="eastAsia"/>
        </w:rPr>
        <w:t>Nginx</w:t>
      </w:r>
      <w:proofErr w:type="spellEnd"/>
      <w:r w:rsidR="00892790">
        <w:rPr>
          <w:rFonts w:hint="eastAsia"/>
        </w:rPr>
        <w:t>透明代理</w:t>
      </w:r>
    </w:p>
    <w:p w:rsidR="00892790" w:rsidRDefault="004A6480" w:rsidP="00A2503F">
      <w:pPr>
        <w:ind w:firstLineChars="200" w:firstLine="480"/>
      </w:pPr>
      <w:r>
        <w:rPr>
          <w:rFonts w:hint="eastAsia"/>
        </w:rPr>
        <w:t>透明代理的原理是</w:t>
      </w:r>
      <w:r w:rsidR="006F5348">
        <w:rPr>
          <w:rFonts w:hint="eastAsia"/>
        </w:rPr>
        <w:t>客户端根本不需要知道有代理服务器的存在，</w:t>
      </w:r>
      <w:proofErr w:type="spellStart"/>
      <w:r w:rsidR="006F5348">
        <w:rPr>
          <w:rFonts w:hint="eastAsia"/>
        </w:rPr>
        <w:t>nginx</w:t>
      </w:r>
      <w:proofErr w:type="spellEnd"/>
      <w:r w:rsidR="00AE7596">
        <w:rPr>
          <w:rFonts w:hint="eastAsia"/>
        </w:rPr>
        <w:t>改变</w:t>
      </w:r>
      <w:r w:rsidRPr="004A6480">
        <w:rPr>
          <w:rFonts w:hint="eastAsia"/>
        </w:rPr>
        <w:t>request fields(</w:t>
      </w:r>
      <w:r w:rsidRPr="004A6480">
        <w:rPr>
          <w:rFonts w:hint="eastAsia"/>
        </w:rPr>
        <w:t>报文</w:t>
      </w:r>
      <w:r w:rsidRPr="004A6480">
        <w:rPr>
          <w:rFonts w:hint="eastAsia"/>
        </w:rPr>
        <w:t>)</w:t>
      </w:r>
      <w:r>
        <w:rPr>
          <w:rFonts w:hint="eastAsia"/>
        </w:rPr>
        <w:t>，以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IP</w:t>
      </w:r>
      <w:r>
        <w:rPr>
          <w:rFonts w:hint="eastAsia"/>
        </w:rPr>
        <w:t>为源</w:t>
      </w:r>
      <w:r w:rsidR="00E14AB4">
        <w:rPr>
          <w:rFonts w:hint="eastAsia"/>
        </w:rPr>
        <w:t>IP</w:t>
      </w:r>
      <w:r>
        <w:rPr>
          <w:rFonts w:hint="eastAsia"/>
        </w:rPr>
        <w:t>向</w:t>
      </w:r>
      <w:r>
        <w:rPr>
          <w:rFonts w:hint="eastAsia"/>
        </w:rPr>
        <w:t>server</w:t>
      </w:r>
      <w:r>
        <w:rPr>
          <w:rFonts w:hint="eastAsia"/>
        </w:rPr>
        <w:t>发起请求</w:t>
      </w:r>
      <w:r w:rsidR="007B21C1">
        <w:rPr>
          <w:rFonts w:hint="eastAsia"/>
        </w:rPr>
        <w:t>，并且</w:t>
      </w:r>
      <w:proofErr w:type="spellStart"/>
      <w:r w:rsidR="007B21C1">
        <w:rPr>
          <w:rFonts w:hint="eastAsia"/>
        </w:rPr>
        <w:t>nginx</w:t>
      </w:r>
      <w:proofErr w:type="spellEnd"/>
      <w:r w:rsidR="007B21C1">
        <w:rPr>
          <w:rFonts w:hint="eastAsia"/>
        </w:rPr>
        <w:t>接收</w:t>
      </w:r>
      <w:r w:rsidR="007B21C1">
        <w:rPr>
          <w:rFonts w:hint="eastAsia"/>
        </w:rPr>
        <w:t>server</w:t>
      </w:r>
      <w:r w:rsidR="00AE7596">
        <w:rPr>
          <w:rFonts w:hint="eastAsia"/>
        </w:rPr>
        <w:t>的响应后，再</w:t>
      </w:r>
      <w:r w:rsidR="007B21C1">
        <w:rPr>
          <w:rFonts w:hint="eastAsia"/>
        </w:rPr>
        <w:t>转发给客户端，</w:t>
      </w:r>
      <w:r w:rsidR="002073EA">
        <w:rPr>
          <w:rFonts w:hint="eastAsia"/>
        </w:rPr>
        <w:t>结合</w:t>
      </w:r>
      <w:r w:rsidR="00E61608">
        <w:rPr>
          <w:rFonts w:hint="eastAsia"/>
        </w:rPr>
        <w:t>这种</w:t>
      </w:r>
      <w:r w:rsidR="00636F1B">
        <w:rPr>
          <w:rFonts w:hint="eastAsia"/>
        </w:rPr>
        <w:t>实现方式，</w:t>
      </w:r>
      <w:r w:rsidR="00521667">
        <w:rPr>
          <w:rFonts w:hint="eastAsia"/>
        </w:rPr>
        <w:t>安全网关</w:t>
      </w:r>
      <w:r w:rsidR="007B21C1">
        <w:rPr>
          <w:rFonts w:hint="eastAsia"/>
        </w:rPr>
        <w:t>利用</w:t>
      </w:r>
      <w:proofErr w:type="spellStart"/>
      <w:r w:rsidR="007B21C1">
        <w:rPr>
          <w:rFonts w:hint="eastAsia"/>
        </w:rPr>
        <w:t>nginx</w:t>
      </w:r>
      <w:proofErr w:type="spellEnd"/>
      <w:r w:rsidR="007E6AC0">
        <w:rPr>
          <w:rFonts w:hint="eastAsia"/>
        </w:rPr>
        <w:t>透明代理，实现了</w:t>
      </w:r>
      <w:r w:rsidR="00E14AB4">
        <w:rPr>
          <w:rFonts w:hint="eastAsia"/>
        </w:rPr>
        <w:t>上层</w:t>
      </w:r>
      <w:r w:rsidR="008C6A01">
        <w:rPr>
          <w:rFonts w:hint="eastAsia"/>
        </w:rPr>
        <w:t>的</w:t>
      </w:r>
      <w:r w:rsidR="00E14AB4">
        <w:rPr>
          <w:rFonts w:hint="eastAsia"/>
        </w:rPr>
        <w:t>数据</w:t>
      </w:r>
      <w:r w:rsidR="007B21C1">
        <w:rPr>
          <w:rFonts w:hint="eastAsia"/>
        </w:rPr>
        <w:t>应用</w:t>
      </w:r>
      <w:r w:rsidR="00E14AB4">
        <w:rPr>
          <w:rFonts w:hint="eastAsia"/>
        </w:rPr>
        <w:t>处理</w:t>
      </w:r>
      <w:r w:rsidR="007B21C1">
        <w:rPr>
          <w:rFonts w:hint="eastAsia"/>
        </w:rPr>
        <w:t>，从而</w:t>
      </w:r>
      <w:r w:rsidR="00E14AB4">
        <w:rPr>
          <w:rFonts w:hint="eastAsia"/>
        </w:rPr>
        <w:t>完成对</w:t>
      </w:r>
      <w:r w:rsidR="005A5933">
        <w:rPr>
          <w:rFonts w:hint="eastAsia"/>
        </w:rPr>
        <w:t>数据报文的检测</w:t>
      </w:r>
      <w:r w:rsidR="00AE7596">
        <w:rPr>
          <w:rFonts w:hint="eastAsia"/>
        </w:rPr>
        <w:t>或者</w:t>
      </w:r>
      <w:r w:rsidR="009D2FAF">
        <w:rPr>
          <w:rFonts w:hint="eastAsia"/>
        </w:rPr>
        <w:t>内容</w:t>
      </w:r>
      <w:r w:rsidR="00AE7596">
        <w:rPr>
          <w:rFonts w:hint="eastAsia"/>
        </w:rPr>
        <w:t>替换</w:t>
      </w:r>
      <w:r w:rsidR="00AE7596">
        <w:rPr>
          <w:rFonts w:hint="eastAsia"/>
        </w:rPr>
        <w:lastRenderedPageBreak/>
        <w:t>等工作</w:t>
      </w:r>
      <w:r w:rsidR="004C6B78">
        <w:rPr>
          <w:rFonts w:hint="eastAsia"/>
        </w:rPr>
        <w:t>。</w:t>
      </w:r>
    </w:p>
    <w:p w:rsidR="00C23396" w:rsidRDefault="00B05563" w:rsidP="00C23396">
      <w:pPr>
        <w:keepNext/>
      </w:pPr>
      <w:r>
        <w:object w:dxaOrig="12472" w:dyaOrig="68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05pt;height:214.7pt" o:ole="">
            <v:imagedata r:id="rId10" o:title=""/>
          </v:shape>
          <o:OLEObject Type="Embed" ProgID="Visio.Drawing.11" ShapeID="_x0000_i1025" DrawAspect="Content" ObjectID="_1537598049" r:id="rId11"/>
        </w:object>
      </w:r>
    </w:p>
    <w:p w:rsidR="00D14FBD" w:rsidRDefault="00C23396" w:rsidP="00C23396">
      <w:pPr>
        <w:pStyle w:val="a8"/>
        <w:jc w:val="center"/>
      </w:pPr>
      <w:r>
        <w:rPr>
          <w:rFonts w:hint="eastAsia"/>
        </w:rPr>
        <w:t>图</w:t>
      </w:r>
      <w:r>
        <w:t xml:space="preserve"> </w:t>
      </w:r>
      <w:fldSimple w:instr=" SEQ Figure \* ARABIC ">
        <w:r w:rsidR="00511672">
          <w:rPr>
            <w:noProof/>
          </w:rPr>
          <w:t>2</w:t>
        </w:r>
      </w:fldSimple>
    </w:p>
    <w:p w:rsidR="007E6AC0" w:rsidRDefault="00F37EE3" w:rsidP="00A2503F">
      <w:pPr>
        <w:ind w:firstLineChars="200" w:firstLine="480"/>
      </w:pP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4F54CA">
        <w:rPr>
          <w:rFonts w:hint="eastAsia"/>
        </w:rPr>
        <w:t>数据平台</w:t>
      </w:r>
      <w:r w:rsidR="00D14FBD">
        <w:rPr>
          <w:rFonts w:hint="eastAsia"/>
        </w:rPr>
        <w:t>采用</w:t>
      </w:r>
      <w:proofErr w:type="spellStart"/>
      <w:r w:rsidR="00D14FBD">
        <w:rPr>
          <w:rFonts w:hint="eastAsia"/>
        </w:rPr>
        <w:t>nginx</w:t>
      </w:r>
      <w:proofErr w:type="spellEnd"/>
      <w:r w:rsidR="003F22B4">
        <w:rPr>
          <w:rFonts w:hint="eastAsia"/>
        </w:rPr>
        <w:t>透明</w:t>
      </w:r>
      <w:r w:rsidR="00D14FBD">
        <w:rPr>
          <w:rFonts w:hint="eastAsia"/>
        </w:rPr>
        <w:t>代理的模式</w:t>
      </w:r>
      <w:r w:rsidR="00615C19">
        <w:rPr>
          <w:rFonts w:hint="eastAsia"/>
        </w:rPr>
        <w:t>，</w:t>
      </w:r>
      <w:r w:rsidR="00BA4F50">
        <w:rPr>
          <w:rFonts w:hint="eastAsia"/>
        </w:rPr>
        <w:t>通常</w:t>
      </w:r>
      <w:r w:rsidR="004F54CA">
        <w:rPr>
          <w:rFonts w:hint="eastAsia"/>
        </w:rPr>
        <w:t>这种</w:t>
      </w:r>
      <w:r w:rsidR="008B1F5F">
        <w:rPr>
          <w:rFonts w:hint="eastAsia"/>
        </w:rPr>
        <w:t>部署</w:t>
      </w:r>
      <w:r w:rsidR="00BA4F50">
        <w:rPr>
          <w:rFonts w:hint="eastAsia"/>
        </w:rPr>
        <w:t>模式</w:t>
      </w:r>
      <w:r w:rsidR="00615C19">
        <w:rPr>
          <w:rFonts w:hint="eastAsia"/>
        </w:rPr>
        <w:t>为：</w:t>
      </w:r>
      <w:proofErr w:type="spellStart"/>
      <w:r w:rsidR="00615C19">
        <w:rPr>
          <w:rFonts w:hint="eastAsia"/>
        </w:rPr>
        <w:t>Br+iptables+nginx</w:t>
      </w:r>
      <w:proofErr w:type="spellEnd"/>
      <w:r w:rsidR="00D14FBD">
        <w:rPr>
          <w:rFonts w:hint="eastAsia"/>
        </w:rPr>
        <w:t>，</w:t>
      </w:r>
      <w:r w:rsidR="00BA0BE4">
        <w:rPr>
          <w:rFonts w:hint="eastAsia"/>
        </w:rPr>
        <w:t>其原理，是把整个网关</w:t>
      </w:r>
      <w:r w:rsidR="00615C19">
        <w:rPr>
          <w:rFonts w:hint="eastAsia"/>
        </w:rPr>
        <w:t>平台</w:t>
      </w:r>
      <w:proofErr w:type="gramStart"/>
      <w:r w:rsidR="00615C19">
        <w:rPr>
          <w:rFonts w:hint="eastAsia"/>
        </w:rPr>
        <w:t>串行在</w:t>
      </w:r>
      <w:proofErr w:type="gramEnd"/>
      <w:r w:rsidR="00615C19">
        <w:rPr>
          <w:rFonts w:hint="eastAsia"/>
        </w:rPr>
        <w:t>企业网络里，</w:t>
      </w:r>
      <w:r w:rsidR="00711748">
        <w:rPr>
          <w:rFonts w:hint="eastAsia"/>
        </w:rPr>
        <w:t>网关平台</w:t>
      </w:r>
      <w:r w:rsidR="007E6AC0">
        <w:rPr>
          <w:rFonts w:hint="eastAsia"/>
        </w:rPr>
        <w:t>部署到</w:t>
      </w:r>
      <w:r>
        <w:rPr>
          <w:rFonts w:hint="eastAsia"/>
        </w:rPr>
        <w:t>核心</w:t>
      </w:r>
      <w:r w:rsidR="007E6AC0">
        <w:rPr>
          <w:rFonts w:hint="eastAsia"/>
        </w:rPr>
        <w:t>交换上行</w:t>
      </w:r>
      <w:r>
        <w:rPr>
          <w:rFonts w:hint="eastAsia"/>
        </w:rPr>
        <w:t>，</w:t>
      </w:r>
      <w:r w:rsidR="00D14FBD">
        <w:rPr>
          <w:rFonts w:hint="eastAsia"/>
        </w:rPr>
        <w:t>企业内部客户端发起的</w:t>
      </w:r>
      <w:r w:rsidR="00D14FBD">
        <w:rPr>
          <w:rFonts w:hint="eastAsia"/>
        </w:rPr>
        <w:t>HTTP/HTTPS</w:t>
      </w:r>
      <w:r w:rsidR="00D14FBD">
        <w:rPr>
          <w:rFonts w:hint="eastAsia"/>
        </w:rPr>
        <w:t>请求，默认会经过</w:t>
      </w:r>
      <w:proofErr w:type="spellStart"/>
      <w:r w:rsidR="00D14FBD">
        <w:rPr>
          <w:rFonts w:hint="eastAsia"/>
        </w:rPr>
        <w:t>nginx</w:t>
      </w:r>
      <w:proofErr w:type="spellEnd"/>
      <w:r w:rsidR="00D14FBD">
        <w:rPr>
          <w:rFonts w:hint="eastAsia"/>
        </w:rPr>
        <w:t xml:space="preserve"> proxy</w:t>
      </w:r>
      <w:r w:rsidR="007E6AC0">
        <w:rPr>
          <w:rFonts w:hint="eastAsia"/>
        </w:rPr>
        <w:t>，经由</w:t>
      </w:r>
      <w:r w:rsidR="008B1F5F">
        <w:rPr>
          <w:rFonts w:hint="eastAsia"/>
        </w:rPr>
        <w:t>网关代理客户端发起的</w:t>
      </w:r>
      <w:r w:rsidR="007E6AC0">
        <w:rPr>
          <w:rFonts w:hint="eastAsia"/>
        </w:rPr>
        <w:t>http</w:t>
      </w:r>
      <w:r w:rsidR="008B1F5F">
        <w:rPr>
          <w:rFonts w:hint="eastAsia"/>
        </w:rPr>
        <w:t>请求与</w:t>
      </w:r>
      <w:r w:rsidR="008B1F5F">
        <w:rPr>
          <w:rFonts w:hint="eastAsia"/>
        </w:rPr>
        <w:t>server</w:t>
      </w:r>
      <w:r w:rsidR="008B1F5F">
        <w:rPr>
          <w:rFonts w:hint="eastAsia"/>
        </w:rPr>
        <w:t>进行</w:t>
      </w:r>
      <w:r w:rsidR="007E6AC0">
        <w:rPr>
          <w:rFonts w:hint="eastAsia"/>
        </w:rPr>
        <w:t>通信。</w:t>
      </w:r>
    </w:p>
    <w:p w:rsidR="000A38C1" w:rsidRDefault="007E6AC0" w:rsidP="007E6AC0">
      <w:pPr>
        <w:ind w:firstLineChars="200" w:firstLine="480"/>
      </w:pPr>
      <w:r>
        <w:rPr>
          <w:rFonts w:hint="eastAsia"/>
        </w:rPr>
        <w:t>分析</w:t>
      </w:r>
      <w:r w:rsidR="00DD43A0">
        <w:rPr>
          <w:rFonts w:hint="eastAsia"/>
        </w:rPr>
        <w:t>这种部署</w:t>
      </w:r>
      <w:r>
        <w:rPr>
          <w:rFonts w:hint="eastAsia"/>
        </w:rPr>
        <w:t>发现，</w:t>
      </w:r>
      <w:r w:rsidR="004F54CA">
        <w:rPr>
          <w:rFonts w:hint="eastAsia"/>
        </w:rPr>
        <w:t>需要</w:t>
      </w:r>
      <w:proofErr w:type="spellStart"/>
      <w:r w:rsidR="00DD43A0">
        <w:rPr>
          <w:rFonts w:hint="eastAsia"/>
        </w:rPr>
        <w:t>nginx</w:t>
      </w:r>
      <w:proofErr w:type="spellEnd"/>
      <w:r w:rsidR="00615C19">
        <w:rPr>
          <w:rFonts w:hint="eastAsia"/>
        </w:rPr>
        <w:t>服务器</w:t>
      </w:r>
      <w:r w:rsidR="004F54CA">
        <w:rPr>
          <w:rFonts w:hint="eastAsia"/>
        </w:rPr>
        <w:t>具有</w:t>
      </w:r>
      <w:r w:rsidR="00615C19">
        <w:rPr>
          <w:rFonts w:hint="eastAsia"/>
        </w:rPr>
        <w:t>高吞吐的处理能力，以及异常</w:t>
      </w:r>
      <w:r w:rsidR="004F54CA">
        <w:rPr>
          <w:rFonts w:hint="eastAsia"/>
        </w:rPr>
        <w:t>情况的响应</w:t>
      </w:r>
      <w:r w:rsidR="00615C19">
        <w:rPr>
          <w:rFonts w:hint="eastAsia"/>
        </w:rPr>
        <w:t>能力</w:t>
      </w:r>
      <w:r w:rsidR="004F54CA">
        <w:rPr>
          <w:rFonts w:hint="eastAsia"/>
        </w:rPr>
        <w:t>，</w:t>
      </w:r>
      <w:r w:rsidR="00302DB6">
        <w:rPr>
          <w:rFonts w:hint="eastAsia"/>
        </w:rPr>
        <w:t>最主要不能影响企业内部用户的上网体验</w:t>
      </w:r>
      <w:r w:rsidR="00711748">
        <w:rPr>
          <w:rFonts w:hint="eastAsia"/>
        </w:rPr>
        <w:t>，</w:t>
      </w:r>
      <w:r w:rsidR="00615C19">
        <w:rPr>
          <w:rFonts w:hint="eastAsia"/>
        </w:rPr>
        <w:t>其次对于</w:t>
      </w:r>
      <w:r w:rsidR="00615C19">
        <w:rPr>
          <w:rFonts w:hint="eastAsia"/>
        </w:rPr>
        <w:t>https</w:t>
      </w:r>
      <w:r w:rsidR="00615C19">
        <w:rPr>
          <w:rFonts w:hint="eastAsia"/>
        </w:rPr>
        <w:t>协议网站，</w:t>
      </w:r>
      <w:r w:rsidR="00DD43A0">
        <w:rPr>
          <w:rFonts w:hint="eastAsia"/>
        </w:rPr>
        <w:t>为了避免用户端</w:t>
      </w:r>
      <w:r w:rsidR="00285CBE">
        <w:rPr>
          <w:rFonts w:hint="eastAsia"/>
        </w:rPr>
        <w:t>浏览</w:t>
      </w:r>
      <w:r w:rsidR="00DD43A0">
        <w:rPr>
          <w:rFonts w:hint="eastAsia"/>
        </w:rPr>
        <w:t>时弹出网站不信任页签，</w:t>
      </w:r>
      <w:r w:rsidR="00615C19">
        <w:rPr>
          <w:rFonts w:hint="eastAsia"/>
        </w:rPr>
        <w:t>动态</w:t>
      </w:r>
      <w:r w:rsidR="00285CBE">
        <w:rPr>
          <w:rFonts w:hint="eastAsia"/>
        </w:rPr>
        <w:t>证书</w:t>
      </w:r>
      <w:r w:rsidR="00615C19">
        <w:rPr>
          <w:rFonts w:hint="eastAsia"/>
        </w:rPr>
        <w:t>签发机制（部署</w:t>
      </w:r>
      <w:r w:rsidR="008F70EE">
        <w:rPr>
          <w:rFonts w:hint="eastAsia"/>
        </w:rPr>
        <w:t>证书</w:t>
      </w:r>
      <w:r w:rsidR="00DD43A0">
        <w:rPr>
          <w:rFonts w:hint="eastAsia"/>
        </w:rPr>
        <w:t>伪签发机制</w:t>
      </w:r>
      <w:r w:rsidR="00285CBE">
        <w:rPr>
          <w:rFonts w:hint="eastAsia"/>
        </w:rPr>
        <w:t>）是一个</w:t>
      </w:r>
      <w:r>
        <w:rPr>
          <w:rFonts w:hint="eastAsia"/>
        </w:rPr>
        <w:t>不可缺少的模块。</w:t>
      </w:r>
    </w:p>
    <w:p w:rsidR="005D57F2" w:rsidRDefault="007E6AC0" w:rsidP="000A38C1">
      <w:r>
        <w:rPr>
          <w:rFonts w:hint="eastAsia"/>
        </w:rPr>
        <w:t>首先</w:t>
      </w:r>
      <w:r w:rsidR="005D57F2">
        <w:rPr>
          <w:rFonts w:hint="eastAsia"/>
        </w:rPr>
        <w:t>分析一下所谓的</w:t>
      </w:r>
      <w:proofErr w:type="spellStart"/>
      <w:r w:rsidR="005D57F2">
        <w:rPr>
          <w:rFonts w:hint="eastAsia"/>
        </w:rPr>
        <w:t>Br+iptables+nginx</w:t>
      </w:r>
      <w:proofErr w:type="spellEnd"/>
      <w:r w:rsidR="005D57F2">
        <w:rPr>
          <w:rFonts w:hint="eastAsia"/>
        </w:rPr>
        <w:t>：</w:t>
      </w:r>
    </w:p>
    <w:p w:rsidR="005D57F2" w:rsidRDefault="00A2503F" w:rsidP="005D57F2">
      <w:pPr>
        <w:rPr>
          <w:rFonts w:asciiTheme="minorEastAsia" w:hAnsiTheme="minor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5D57F2">
        <w:rPr>
          <w:rFonts w:hint="eastAsia"/>
        </w:rPr>
        <w:t>Br</w:t>
      </w:r>
      <w:r w:rsidR="005D57F2">
        <w:rPr>
          <w:rFonts w:hint="eastAsia"/>
        </w:rPr>
        <w:t>：</w:t>
      </w:r>
      <w:proofErr w:type="spellStart"/>
      <w:r w:rsidR="005D57F2" w:rsidRPr="00126928">
        <w:rPr>
          <w:rFonts w:asciiTheme="minorEastAsia" w:hAnsiTheme="minorEastAsia" w:hint="eastAsia"/>
        </w:rPr>
        <w:t>linux</w:t>
      </w:r>
      <w:proofErr w:type="spellEnd"/>
      <w:r w:rsidR="005D57F2" w:rsidRPr="00126928">
        <w:rPr>
          <w:rFonts w:asciiTheme="minorEastAsia" w:hAnsiTheme="minorEastAsia" w:hint="eastAsia"/>
        </w:rPr>
        <w:t>内核是通过一个虚拟的网桥设备来实现桥接的。网桥设备br0绑定了eth0和eth1。对于网络协议</w:t>
      </w:r>
      <w:proofErr w:type="gramStart"/>
      <w:r w:rsidR="005D57F2" w:rsidRPr="00126928">
        <w:rPr>
          <w:rFonts w:asciiTheme="minorEastAsia" w:hAnsiTheme="minorEastAsia" w:hint="eastAsia"/>
        </w:rPr>
        <w:t>栈</w:t>
      </w:r>
      <w:proofErr w:type="gramEnd"/>
      <w:r w:rsidR="005D57F2" w:rsidRPr="00126928">
        <w:rPr>
          <w:rFonts w:asciiTheme="minorEastAsia" w:hAnsiTheme="minorEastAsia" w:hint="eastAsia"/>
        </w:rPr>
        <w:t>的上层来说，只看得到br0</w:t>
      </w:r>
      <w:r w:rsidR="005D57F2">
        <w:rPr>
          <w:rFonts w:asciiTheme="minorEastAsia" w:hAnsiTheme="minorEastAsia" w:hint="eastAsia"/>
        </w:rPr>
        <w:t>，因为桥接是在数据链路层实现</w:t>
      </w:r>
      <w:r w:rsidR="005D57F2" w:rsidRPr="00126928">
        <w:rPr>
          <w:rFonts w:asciiTheme="minorEastAsia" w:hAnsiTheme="minorEastAsia" w:hint="eastAsia"/>
        </w:rPr>
        <w:t>，</w:t>
      </w:r>
      <w:proofErr w:type="gramStart"/>
      <w:r w:rsidR="005D57F2" w:rsidRPr="00126928">
        <w:rPr>
          <w:rFonts w:asciiTheme="minorEastAsia" w:hAnsiTheme="minorEastAsia" w:hint="eastAsia"/>
        </w:rPr>
        <w:t>上层不</w:t>
      </w:r>
      <w:proofErr w:type="gramEnd"/>
      <w:r w:rsidR="005D57F2" w:rsidRPr="00126928">
        <w:rPr>
          <w:rFonts w:asciiTheme="minorEastAsia" w:hAnsiTheme="minorEastAsia" w:hint="eastAsia"/>
        </w:rPr>
        <w:t>需要关心桥接的细节。于是协议</w:t>
      </w:r>
      <w:proofErr w:type="gramStart"/>
      <w:r w:rsidR="005D57F2" w:rsidRPr="00126928">
        <w:rPr>
          <w:rFonts w:asciiTheme="minorEastAsia" w:hAnsiTheme="minorEastAsia" w:hint="eastAsia"/>
        </w:rPr>
        <w:t>栈</w:t>
      </w:r>
      <w:proofErr w:type="gramEnd"/>
      <w:r w:rsidR="005D57F2" w:rsidRPr="00126928">
        <w:rPr>
          <w:rFonts w:asciiTheme="minorEastAsia" w:hAnsiTheme="minorEastAsia" w:hint="eastAsia"/>
        </w:rPr>
        <w:t>上层需要发送的报文被送到br0</w:t>
      </w:r>
      <w:r w:rsidR="005D57F2">
        <w:rPr>
          <w:rFonts w:asciiTheme="minorEastAsia" w:hAnsiTheme="minorEastAsia" w:hint="eastAsia"/>
        </w:rPr>
        <w:t>，网桥设备的处理程序</w:t>
      </w:r>
      <w:r w:rsidR="005D57F2" w:rsidRPr="00126928">
        <w:rPr>
          <w:rFonts w:asciiTheme="minorEastAsia" w:hAnsiTheme="minorEastAsia" w:hint="eastAsia"/>
        </w:rPr>
        <w:t>再来判断报文该被转发到eth0或是eth1，或者两者皆是；反过来，从eth0或从eth1接</w:t>
      </w:r>
      <w:r w:rsidR="005D57F2">
        <w:rPr>
          <w:rFonts w:asciiTheme="minorEastAsia" w:hAnsiTheme="minorEastAsia" w:hint="eastAsia"/>
        </w:rPr>
        <w:t>收到的报文被提交给网桥的处理程序</w:t>
      </w:r>
      <w:r w:rsidR="005D57F2" w:rsidRPr="00126928">
        <w:rPr>
          <w:rFonts w:asciiTheme="minorEastAsia" w:hAnsiTheme="minorEastAsia" w:hint="eastAsia"/>
        </w:rPr>
        <w:t>，在这里会判断报文该转发、丢弃、或提交到协议</w:t>
      </w:r>
      <w:proofErr w:type="gramStart"/>
      <w:r w:rsidR="005D57F2" w:rsidRPr="00126928">
        <w:rPr>
          <w:rFonts w:asciiTheme="minorEastAsia" w:hAnsiTheme="minorEastAsia" w:hint="eastAsia"/>
        </w:rPr>
        <w:t>栈</w:t>
      </w:r>
      <w:proofErr w:type="gramEnd"/>
      <w:r w:rsidR="005D57F2" w:rsidRPr="00126928">
        <w:rPr>
          <w:rFonts w:asciiTheme="minorEastAsia" w:hAnsiTheme="minorEastAsia" w:hint="eastAsia"/>
        </w:rPr>
        <w:t>上层</w:t>
      </w:r>
      <w:r w:rsidR="005D57F2">
        <w:rPr>
          <w:rFonts w:asciiTheme="minorEastAsia" w:hAnsiTheme="minorEastAsia" w:hint="eastAsia"/>
        </w:rPr>
        <w:t>进行处理</w:t>
      </w:r>
      <w:r w:rsidR="005D57F2" w:rsidRPr="00126928">
        <w:rPr>
          <w:rFonts w:asciiTheme="minorEastAsia" w:hAnsiTheme="minorEastAsia" w:hint="eastAsia"/>
        </w:rPr>
        <w:t>。</w:t>
      </w:r>
    </w:p>
    <w:p w:rsidR="00C23396" w:rsidRDefault="00A2503F" w:rsidP="00233B0B"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5D57F2">
        <w:t>I</w:t>
      </w:r>
      <w:r w:rsidR="005D57F2">
        <w:rPr>
          <w:rFonts w:hint="eastAsia"/>
        </w:rPr>
        <w:t>ptables</w:t>
      </w:r>
      <w:proofErr w:type="spellEnd"/>
      <w:r w:rsidR="005D57F2">
        <w:rPr>
          <w:rFonts w:hint="eastAsia"/>
        </w:rPr>
        <w:t>：用于监听</w:t>
      </w:r>
      <w:proofErr w:type="spellStart"/>
      <w:r w:rsidR="004907C2">
        <w:rPr>
          <w:rFonts w:hint="eastAsia"/>
        </w:rPr>
        <w:t>tcp</w:t>
      </w:r>
      <w:proofErr w:type="spellEnd"/>
      <w:r w:rsidR="005D57F2">
        <w:rPr>
          <w:rFonts w:hint="eastAsia"/>
        </w:rPr>
        <w:t xml:space="preserve"> 80/443</w:t>
      </w:r>
      <w:r w:rsidR="005D57F2">
        <w:rPr>
          <w:rFonts w:hint="eastAsia"/>
        </w:rPr>
        <w:t>端口的数据并重定向</w:t>
      </w:r>
      <w:r w:rsidR="005D57F2">
        <w:rPr>
          <w:rFonts w:hint="eastAsia"/>
        </w:rPr>
        <w:t>HTTP</w:t>
      </w:r>
      <w:r w:rsidR="005D57F2">
        <w:rPr>
          <w:rFonts w:hint="eastAsia"/>
        </w:rPr>
        <w:t>数据到</w:t>
      </w:r>
      <w:proofErr w:type="spellStart"/>
      <w:r w:rsidR="005D57F2">
        <w:rPr>
          <w:rFonts w:hint="eastAsia"/>
        </w:rPr>
        <w:t>nginx</w:t>
      </w:r>
      <w:proofErr w:type="spellEnd"/>
      <w:r w:rsidR="005D57F2">
        <w:rPr>
          <w:rFonts w:hint="eastAsia"/>
        </w:rPr>
        <w:t>，</w:t>
      </w:r>
      <w:proofErr w:type="spellStart"/>
      <w:r w:rsidR="005D57F2">
        <w:rPr>
          <w:rFonts w:hint="eastAsia"/>
        </w:rPr>
        <w:t>nginx</w:t>
      </w:r>
      <w:proofErr w:type="spellEnd"/>
      <w:r w:rsidR="005D57F2">
        <w:rPr>
          <w:rFonts w:hint="eastAsia"/>
        </w:rPr>
        <w:t>对</w:t>
      </w:r>
      <w:r w:rsidR="005D57F2">
        <w:rPr>
          <w:rFonts w:hint="eastAsia"/>
        </w:rPr>
        <w:t>http</w:t>
      </w:r>
      <w:r w:rsidR="005D57F2">
        <w:rPr>
          <w:rFonts w:hint="eastAsia"/>
        </w:rPr>
        <w:t>请求进行相应的处理后，代替客户端向</w:t>
      </w:r>
      <w:r w:rsidR="005D57F2">
        <w:rPr>
          <w:rFonts w:hint="eastAsia"/>
        </w:rPr>
        <w:t>server</w:t>
      </w:r>
      <w:r w:rsidR="005D57F2">
        <w:rPr>
          <w:rFonts w:hint="eastAsia"/>
        </w:rPr>
        <w:t>端发起请求，但</w:t>
      </w:r>
      <w:r w:rsidR="006464DC">
        <w:rPr>
          <w:rFonts w:hint="eastAsia"/>
        </w:rPr>
        <w:t>这里要提到一个</w:t>
      </w:r>
      <w:r w:rsidR="00143AFF">
        <w:rPr>
          <w:rFonts w:hint="eastAsia"/>
        </w:rPr>
        <w:t>问题：</w:t>
      </w:r>
      <w:proofErr w:type="spellStart"/>
      <w:r w:rsidR="003F22B4">
        <w:rPr>
          <w:rFonts w:hint="eastAsia"/>
        </w:rPr>
        <w:t>iptables</w:t>
      </w:r>
      <w:proofErr w:type="spellEnd"/>
      <w:r w:rsidR="003F22B4">
        <w:rPr>
          <w:rFonts w:hint="eastAsia"/>
        </w:rPr>
        <w:t xml:space="preserve"> </w:t>
      </w:r>
      <w:proofErr w:type="spellStart"/>
      <w:r w:rsidR="008F70EE" w:rsidRPr="003F22B4">
        <w:rPr>
          <w:rFonts w:hint="eastAsia"/>
        </w:rPr>
        <w:t>nf_conntrack</w:t>
      </w:r>
      <w:proofErr w:type="spellEnd"/>
      <w:r w:rsidR="00686A05">
        <w:rPr>
          <w:rFonts w:hint="eastAsia"/>
        </w:rPr>
        <w:t>会话跟踪表是有</w:t>
      </w:r>
      <w:r>
        <w:rPr>
          <w:rFonts w:hint="eastAsia"/>
        </w:rPr>
        <w:t>限制的，</w:t>
      </w:r>
      <w:r w:rsidR="008F70EE" w:rsidRPr="003F22B4">
        <w:rPr>
          <w:rFonts w:hint="eastAsia"/>
        </w:rPr>
        <w:t>会在内核空间</w:t>
      </w:r>
      <w:r w:rsidR="008F70EE" w:rsidRPr="003F22B4">
        <w:rPr>
          <w:rFonts w:hint="eastAsia"/>
        </w:rPr>
        <w:t>(</w:t>
      </w:r>
      <w:r w:rsidR="008F70EE" w:rsidRPr="003F22B4">
        <w:rPr>
          <w:rFonts w:hint="eastAsia"/>
        </w:rPr>
        <w:t>内存</w:t>
      </w:r>
      <w:r w:rsidR="008F70EE" w:rsidRPr="003F22B4">
        <w:rPr>
          <w:rFonts w:hint="eastAsia"/>
        </w:rPr>
        <w:t>)</w:t>
      </w:r>
      <w:r w:rsidR="004907C2">
        <w:rPr>
          <w:rFonts w:hint="eastAsia"/>
        </w:rPr>
        <w:t>中记录</w:t>
      </w:r>
      <w:r w:rsidR="00686A05">
        <w:rPr>
          <w:rFonts w:hint="eastAsia"/>
        </w:rPr>
        <w:t>所追踪的连接的状态</w:t>
      </w:r>
      <w:r w:rsidR="003F22B4" w:rsidRPr="003F22B4">
        <w:rPr>
          <w:rFonts w:hint="eastAsia"/>
        </w:rPr>
        <w:t>，</w:t>
      </w:r>
      <w:r w:rsidR="00885261">
        <w:rPr>
          <w:rFonts w:hint="eastAsia"/>
        </w:rPr>
        <w:t>通过对</w:t>
      </w:r>
      <w:proofErr w:type="spellStart"/>
      <w:r w:rsidR="00885261">
        <w:rPr>
          <w:rFonts w:hint="eastAsia"/>
        </w:rPr>
        <w:t>nginx</w:t>
      </w:r>
      <w:proofErr w:type="spellEnd"/>
      <w:r w:rsidR="00885261">
        <w:rPr>
          <w:rFonts w:hint="eastAsia"/>
        </w:rPr>
        <w:t>的评估</w:t>
      </w:r>
      <w:r w:rsidR="003F22B4">
        <w:rPr>
          <w:rFonts w:hint="eastAsia"/>
        </w:rPr>
        <w:t>测试</w:t>
      </w:r>
      <w:r w:rsidR="006464DC">
        <w:rPr>
          <w:rFonts w:hint="eastAsia"/>
        </w:rPr>
        <w:t>发现，会</w:t>
      </w:r>
      <w:r w:rsidR="00885261">
        <w:rPr>
          <w:rFonts w:hint="eastAsia"/>
        </w:rPr>
        <w:t>遇到</w:t>
      </w:r>
      <w:r w:rsidR="00686A05">
        <w:rPr>
          <w:rFonts w:hint="eastAsia"/>
        </w:rPr>
        <w:t>跟踪表满的情况</w:t>
      </w:r>
      <w:r w:rsidR="00143AFF">
        <w:rPr>
          <w:rFonts w:hint="eastAsia"/>
        </w:rPr>
        <w:t>以及连接并发的瓶颈</w:t>
      </w:r>
      <w:r w:rsidR="00885261">
        <w:rPr>
          <w:rFonts w:hint="eastAsia"/>
        </w:rPr>
        <w:t>，</w:t>
      </w:r>
      <w:r w:rsidR="004907C2">
        <w:rPr>
          <w:rFonts w:hint="eastAsia"/>
        </w:rPr>
        <w:t>从而影响了</w:t>
      </w:r>
      <w:r w:rsidR="006464DC">
        <w:rPr>
          <w:rFonts w:hint="eastAsia"/>
        </w:rPr>
        <w:t>业务</w:t>
      </w:r>
      <w:r w:rsidR="00143AFF">
        <w:rPr>
          <w:rFonts w:hint="eastAsia"/>
        </w:rPr>
        <w:t>数据</w:t>
      </w:r>
      <w:r w:rsidR="006464DC">
        <w:rPr>
          <w:rFonts w:hint="eastAsia"/>
        </w:rPr>
        <w:t>的</w:t>
      </w:r>
      <w:r w:rsidR="00143AFF">
        <w:rPr>
          <w:rFonts w:hint="eastAsia"/>
        </w:rPr>
        <w:t>转发</w:t>
      </w:r>
      <w:r>
        <w:rPr>
          <w:rFonts w:hint="eastAsia"/>
        </w:rPr>
        <w:t>能</w:t>
      </w:r>
      <w:r w:rsidR="00320EC8">
        <w:rPr>
          <w:rFonts w:hint="eastAsia"/>
        </w:rPr>
        <w:t>力</w:t>
      </w:r>
      <w:r>
        <w:rPr>
          <w:rFonts w:hint="eastAsia"/>
        </w:rPr>
        <w:t>。</w:t>
      </w:r>
      <w:r w:rsidR="00D94531">
        <w:object w:dxaOrig="8893" w:dyaOrig="4772">
          <v:shape id="_x0000_i1026" type="#_x0000_t75" style="width:415pt;height:222.55pt" o:ole="">
            <v:imagedata r:id="rId12" o:title=""/>
          </v:shape>
          <o:OLEObject Type="Embed" ProgID="Visio.Drawing.11" ShapeID="_x0000_i1026" DrawAspect="Content" ObjectID="_1537598050" r:id="rId13"/>
        </w:object>
      </w:r>
    </w:p>
    <w:p w:rsidR="00A426CB" w:rsidRDefault="00C23396" w:rsidP="00C23396">
      <w:pPr>
        <w:pStyle w:val="a8"/>
        <w:jc w:val="center"/>
      </w:pPr>
      <w:r>
        <w:rPr>
          <w:rFonts w:hint="eastAsia"/>
        </w:rPr>
        <w:t>图</w:t>
      </w:r>
      <w:r>
        <w:t xml:space="preserve"> </w:t>
      </w:r>
      <w:fldSimple w:instr=" SEQ Figure \* ARABIC ">
        <w:r w:rsidR="00511672">
          <w:rPr>
            <w:noProof/>
          </w:rPr>
          <w:t>3</w:t>
        </w:r>
      </w:fldSimple>
    </w:p>
    <w:p w:rsidR="00643853" w:rsidRDefault="00643853" w:rsidP="00A2503F">
      <w:pPr>
        <w:ind w:firstLine="420"/>
      </w:pPr>
      <w:r>
        <w:rPr>
          <w:rFonts w:hint="eastAsia"/>
        </w:rPr>
        <w:t>如图</w:t>
      </w:r>
      <w:r w:rsidR="00511672">
        <w:rPr>
          <w:rFonts w:hint="eastAsia"/>
        </w:rPr>
        <w:t>3</w:t>
      </w:r>
      <w:r w:rsidR="00862D9C">
        <w:rPr>
          <w:rFonts w:hint="eastAsia"/>
        </w:rPr>
        <w:t>所示</w:t>
      </w:r>
      <w:r>
        <w:rPr>
          <w:rFonts w:hint="eastAsia"/>
        </w:rPr>
        <w:t>，当数据进入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内核处理流程时，</w:t>
      </w:r>
      <w:r w:rsidR="00862D9C">
        <w:rPr>
          <w:rFonts w:hint="eastAsia"/>
        </w:rPr>
        <w:t>数据报文缓存在</w:t>
      </w:r>
      <w:r w:rsidR="00645FC6">
        <w:rPr>
          <w:rFonts w:hint="eastAsia"/>
        </w:rPr>
        <w:t>接收队列，报文由接收</w:t>
      </w:r>
      <w:r w:rsidR="00D376CB">
        <w:rPr>
          <w:rFonts w:hint="eastAsia"/>
        </w:rPr>
        <w:t>队列进行上送，</w:t>
      </w:r>
      <w:r>
        <w:rPr>
          <w:rFonts w:hint="eastAsia"/>
        </w:rPr>
        <w:t>首先经过第一个</w:t>
      </w:r>
      <w:r>
        <w:rPr>
          <w:rFonts w:hint="eastAsia"/>
        </w:rPr>
        <w:t>hook</w:t>
      </w:r>
      <w:r>
        <w:rPr>
          <w:rFonts w:hint="eastAsia"/>
        </w:rPr>
        <w:t>点</w:t>
      </w:r>
      <w:r>
        <w:rPr>
          <w:rFonts w:hint="eastAsia"/>
        </w:rPr>
        <w:t>pre-routing</w:t>
      </w:r>
      <w:r>
        <w:rPr>
          <w:rFonts w:hint="eastAsia"/>
        </w:rPr>
        <w:t>，此时根据设置的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表，把</w:t>
      </w:r>
      <w:r w:rsidR="00D376CB">
        <w:rPr>
          <w:rFonts w:hint="eastAsia"/>
        </w:rPr>
        <w:t>基于</w:t>
      </w:r>
      <w:proofErr w:type="spellStart"/>
      <w:r w:rsidR="00D376CB">
        <w:rPr>
          <w:rFonts w:hint="eastAsia"/>
        </w:rPr>
        <w:t>tcp</w:t>
      </w:r>
      <w:proofErr w:type="spellEnd"/>
      <w:r w:rsidR="00645FC6">
        <w:rPr>
          <w:rFonts w:hint="eastAsia"/>
        </w:rPr>
        <w:t>协议的</w:t>
      </w:r>
      <w:r>
        <w:rPr>
          <w:rFonts w:hint="eastAsia"/>
        </w:rPr>
        <w:t>访问端口</w:t>
      </w:r>
      <w:r w:rsidR="00645FC6">
        <w:rPr>
          <w:rFonts w:hint="eastAsia"/>
        </w:rPr>
        <w:t>为</w:t>
      </w:r>
      <w:r>
        <w:rPr>
          <w:rFonts w:hint="eastAsia"/>
        </w:rPr>
        <w:t>80/443</w:t>
      </w:r>
      <w:r>
        <w:rPr>
          <w:rFonts w:hint="eastAsia"/>
        </w:rPr>
        <w:t>的报文进行重定向到本地处理，</w:t>
      </w:r>
      <w:r w:rsidR="00D376CB">
        <w:rPr>
          <w:rFonts w:hint="eastAsia"/>
        </w:rPr>
        <w:t>通过对</w:t>
      </w:r>
      <w:r w:rsidR="00645FC6">
        <w:rPr>
          <w:rFonts w:hint="eastAsia"/>
        </w:rPr>
        <w:t>http</w:t>
      </w:r>
      <w:r w:rsidR="00D376CB">
        <w:rPr>
          <w:rFonts w:hint="eastAsia"/>
        </w:rPr>
        <w:t>数据</w:t>
      </w:r>
      <w:r w:rsidR="00D376CB">
        <w:rPr>
          <w:rFonts w:hint="eastAsia"/>
        </w:rPr>
        <w:t>payload</w:t>
      </w:r>
      <w:r w:rsidR="00D376CB">
        <w:rPr>
          <w:rFonts w:hint="eastAsia"/>
        </w:rPr>
        <w:t>处理后，再进行协议封装转发出去。而未过滤</w:t>
      </w:r>
      <w:r w:rsidR="00543338">
        <w:rPr>
          <w:rFonts w:hint="eastAsia"/>
        </w:rPr>
        <w:t>的</w:t>
      </w:r>
      <w:r w:rsidR="00D376CB">
        <w:rPr>
          <w:rFonts w:hint="eastAsia"/>
        </w:rPr>
        <w:t>流量经过</w:t>
      </w:r>
      <w:r w:rsidR="00D376CB">
        <w:rPr>
          <w:rFonts w:hint="eastAsia"/>
        </w:rPr>
        <w:t>Br</w:t>
      </w:r>
      <w:r w:rsidR="004907C2">
        <w:rPr>
          <w:rFonts w:hint="eastAsia"/>
        </w:rPr>
        <w:t>直接转发，不对报文做任何的处理</w:t>
      </w:r>
      <w:r w:rsidR="00D376CB">
        <w:rPr>
          <w:rFonts w:hint="eastAsia"/>
        </w:rPr>
        <w:t>。</w:t>
      </w:r>
    </w:p>
    <w:p w:rsidR="00636F1B" w:rsidRDefault="0094588A" w:rsidP="0094588A">
      <w:pPr>
        <w:ind w:firstLineChars="225" w:firstLine="540"/>
      </w:pPr>
      <w:r>
        <w:rPr>
          <w:rFonts w:hint="eastAsia"/>
        </w:rPr>
        <w:t>通</w:t>
      </w:r>
      <w:r w:rsidR="0002055C">
        <w:rPr>
          <w:rFonts w:hint="eastAsia"/>
        </w:rPr>
        <w:t>过实际测试</w:t>
      </w:r>
      <w:r w:rsidR="00885261">
        <w:rPr>
          <w:rFonts w:hint="eastAsia"/>
        </w:rPr>
        <w:t>后得到</w:t>
      </w:r>
      <w:r w:rsidR="00862D9C">
        <w:rPr>
          <w:rFonts w:hint="eastAsia"/>
        </w:rPr>
        <w:t>数据显示</w:t>
      </w:r>
      <w:r w:rsidR="00320EC8">
        <w:rPr>
          <w:rFonts w:hint="eastAsia"/>
        </w:rPr>
        <w:t>，</w:t>
      </w:r>
      <w:r w:rsidR="00885261">
        <w:rPr>
          <w:rFonts w:hint="eastAsia"/>
        </w:rPr>
        <w:t>企业端面对大量的</w:t>
      </w:r>
      <w:r w:rsidR="003F22B4">
        <w:rPr>
          <w:rFonts w:hint="eastAsia"/>
        </w:rPr>
        <w:t>HTTP/HTTPS</w:t>
      </w:r>
      <w:r w:rsidR="003F22B4">
        <w:rPr>
          <w:rFonts w:hint="eastAsia"/>
        </w:rPr>
        <w:t>的请求</w:t>
      </w:r>
      <w:r w:rsidR="00510ED8">
        <w:rPr>
          <w:rFonts w:hint="eastAsia"/>
        </w:rPr>
        <w:t>，往往对性能的要求很高</w:t>
      </w:r>
      <w:r w:rsidR="00885261">
        <w:rPr>
          <w:rFonts w:hint="eastAsia"/>
        </w:rPr>
        <w:t>，尤其</w:t>
      </w:r>
      <w:r w:rsidR="00636F1B">
        <w:rPr>
          <w:rFonts w:hint="eastAsia"/>
        </w:rPr>
        <w:t>要面对</w:t>
      </w:r>
      <w:r w:rsidR="00885261">
        <w:rPr>
          <w:rFonts w:hint="eastAsia"/>
        </w:rPr>
        <w:t>企业</w:t>
      </w:r>
      <w:r w:rsidR="00636F1B">
        <w:rPr>
          <w:rFonts w:hint="eastAsia"/>
        </w:rPr>
        <w:t>大</w:t>
      </w:r>
      <w:r w:rsidR="00885261">
        <w:rPr>
          <w:rFonts w:hint="eastAsia"/>
        </w:rPr>
        <w:t>数据</w:t>
      </w:r>
      <w:r w:rsidR="00636F1B">
        <w:rPr>
          <w:rFonts w:hint="eastAsia"/>
        </w:rPr>
        <w:t>的</w:t>
      </w:r>
      <w:r w:rsidR="00885261">
        <w:rPr>
          <w:rFonts w:hint="eastAsia"/>
        </w:rPr>
        <w:t>挑战，</w:t>
      </w:r>
      <w:r w:rsidR="00862D9C">
        <w:rPr>
          <w:rFonts w:hint="eastAsia"/>
        </w:rPr>
        <w:t xml:space="preserve"> </w:t>
      </w:r>
      <w:r w:rsidR="00510ED8">
        <w:rPr>
          <w:rFonts w:hint="eastAsia"/>
        </w:rPr>
        <w:t>从而</w:t>
      </w:r>
      <w:proofErr w:type="spellStart"/>
      <w:r w:rsidR="00885261">
        <w:rPr>
          <w:rFonts w:hint="eastAsia"/>
        </w:rPr>
        <w:t>nginx</w:t>
      </w:r>
      <w:proofErr w:type="spellEnd"/>
      <w:r w:rsidR="00885261">
        <w:rPr>
          <w:rFonts w:hint="eastAsia"/>
        </w:rPr>
        <w:t>代理压力会很大，代理风险</w:t>
      </w:r>
      <w:r w:rsidR="00510ED8">
        <w:rPr>
          <w:rFonts w:hint="eastAsia"/>
        </w:rPr>
        <w:t>会</w:t>
      </w:r>
      <w:r w:rsidR="00885261">
        <w:rPr>
          <w:rFonts w:hint="eastAsia"/>
        </w:rPr>
        <w:t>很高，</w:t>
      </w:r>
      <w:r w:rsidR="00D232FF">
        <w:rPr>
          <w:rFonts w:hint="eastAsia"/>
        </w:rPr>
        <w:t>面对企业自有的代理服务器，</w:t>
      </w:r>
      <w:r w:rsidR="0002055C">
        <w:rPr>
          <w:rFonts w:hint="eastAsia"/>
        </w:rPr>
        <w:t>也会</w:t>
      </w:r>
      <w:r w:rsidR="00D232FF">
        <w:rPr>
          <w:rFonts w:hint="eastAsia"/>
        </w:rPr>
        <w:t>屏蔽掉</w:t>
      </w:r>
      <w:proofErr w:type="spellStart"/>
      <w:r w:rsidR="00D232FF">
        <w:rPr>
          <w:rFonts w:hint="eastAsia"/>
        </w:rPr>
        <w:t>nginx</w:t>
      </w:r>
      <w:proofErr w:type="spellEnd"/>
      <w:r w:rsidR="00917ADB">
        <w:rPr>
          <w:rFonts w:hint="eastAsia"/>
        </w:rPr>
        <w:t>单一</w:t>
      </w:r>
      <w:r w:rsidR="00917ADB">
        <w:rPr>
          <w:rFonts w:hint="eastAsia"/>
        </w:rPr>
        <w:t>IP</w:t>
      </w:r>
      <w:r w:rsidR="00D232FF">
        <w:rPr>
          <w:rFonts w:hint="eastAsia"/>
        </w:rPr>
        <w:t>的大量请求，其次</w:t>
      </w:r>
      <w:r w:rsidR="0002055C">
        <w:rPr>
          <w:rFonts w:hint="eastAsia"/>
        </w:rPr>
        <w:t>再经过</w:t>
      </w:r>
      <w:r w:rsidR="00885261">
        <w:rPr>
          <w:rFonts w:hint="eastAsia"/>
        </w:rPr>
        <w:t>上层</w:t>
      </w:r>
      <w:r w:rsidR="003F22B4">
        <w:rPr>
          <w:rFonts w:hint="eastAsia"/>
        </w:rPr>
        <w:t>应用</w:t>
      </w:r>
      <w:r w:rsidR="00636F1B">
        <w:rPr>
          <w:rFonts w:hint="eastAsia"/>
        </w:rPr>
        <w:t>数据处理后，稳定性很难保证。</w:t>
      </w:r>
    </w:p>
    <w:p w:rsidR="00885261" w:rsidRPr="003F22B4" w:rsidRDefault="0002055C" w:rsidP="0002055C">
      <w:pPr>
        <w:ind w:firstLineChars="200" w:firstLine="480"/>
        <w:rPr>
          <w:color w:val="FF0000"/>
        </w:rPr>
      </w:pPr>
      <w:r>
        <w:rPr>
          <w:rFonts w:hint="eastAsia"/>
        </w:rPr>
        <w:t>总而言之</w:t>
      </w:r>
      <w:r w:rsidR="0094601B">
        <w:rPr>
          <w:rFonts w:hint="eastAsia"/>
        </w:rPr>
        <w:t>，</w:t>
      </w:r>
      <w:proofErr w:type="spellStart"/>
      <w:r w:rsidR="00862D9C">
        <w:rPr>
          <w:rFonts w:hint="eastAsia"/>
        </w:rPr>
        <w:t>nginx</w:t>
      </w:r>
      <w:proofErr w:type="spellEnd"/>
      <w:r w:rsidR="00862D9C">
        <w:rPr>
          <w:rFonts w:hint="eastAsia"/>
        </w:rPr>
        <w:t>透明代理的实现，很难保证企业</w:t>
      </w:r>
      <w:r w:rsidR="00645FC6">
        <w:rPr>
          <w:rFonts w:hint="eastAsia"/>
        </w:rPr>
        <w:t>数据交互的稳定性，更适用于小型</w:t>
      </w:r>
      <w:r>
        <w:rPr>
          <w:rFonts w:hint="eastAsia"/>
        </w:rPr>
        <w:t>企业。</w:t>
      </w:r>
      <w:r w:rsidR="00636F1B" w:rsidRPr="003F22B4">
        <w:rPr>
          <w:color w:val="FF0000"/>
        </w:rPr>
        <w:t xml:space="preserve"> </w:t>
      </w:r>
    </w:p>
    <w:p w:rsidR="00892790" w:rsidRPr="00892790" w:rsidRDefault="0061038F" w:rsidP="00892790">
      <w:pPr>
        <w:pStyle w:val="2"/>
      </w:pPr>
      <w:r>
        <w:rPr>
          <w:rFonts w:hint="eastAsia"/>
        </w:rPr>
        <w:t>三</w:t>
      </w:r>
      <w:proofErr w:type="spellStart"/>
      <w:r w:rsidR="00892790">
        <w:t>N</w:t>
      </w:r>
      <w:r w:rsidR="00892790">
        <w:rPr>
          <w:rFonts w:hint="eastAsia"/>
        </w:rPr>
        <w:t>ginx</w:t>
      </w:r>
      <w:proofErr w:type="spellEnd"/>
      <w:r w:rsidR="00892790">
        <w:rPr>
          <w:rFonts w:hint="eastAsia"/>
        </w:rPr>
        <w:t>反向代理</w:t>
      </w:r>
    </w:p>
    <w:p w:rsidR="006B16A1" w:rsidRDefault="00892790" w:rsidP="00A2503F">
      <w:pPr>
        <w:ind w:firstLineChars="200" w:firstLine="480"/>
      </w:pPr>
      <w:r>
        <w:rPr>
          <w:rFonts w:hint="eastAsia"/>
        </w:rPr>
        <w:t>反向代理的原理是</w:t>
      </w:r>
      <w:r w:rsidR="00614F72">
        <w:rPr>
          <w:rFonts w:hint="eastAsia"/>
        </w:rPr>
        <w:t>指以代理服务</w:t>
      </w:r>
      <w:r w:rsidR="001C4DF8">
        <w:rPr>
          <w:rFonts w:hint="eastAsia"/>
        </w:rPr>
        <w:t>来接收</w:t>
      </w:r>
      <w:r w:rsidR="004A6480">
        <w:rPr>
          <w:rFonts w:hint="eastAsia"/>
        </w:rPr>
        <w:t>I</w:t>
      </w:r>
      <w:r w:rsidR="004A6480" w:rsidRPr="004A6480">
        <w:rPr>
          <w:rFonts w:hint="eastAsia"/>
        </w:rPr>
        <w:t>nternet</w:t>
      </w:r>
      <w:r w:rsidR="00571B31">
        <w:rPr>
          <w:rFonts w:hint="eastAsia"/>
        </w:rPr>
        <w:t>上的连接请求，然后将请求转发给</w:t>
      </w:r>
      <w:r w:rsidR="004A6480" w:rsidRPr="004A6480">
        <w:rPr>
          <w:rFonts w:hint="eastAsia"/>
        </w:rPr>
        <w:t>网络上的服务器，并将从服务器上得到的结果返回给</w:t>
      </w:r>
      <w:r w:rsidR="004A6480">
        <w:rPr>
          <w:rFonts w:hint="eastAsia"/>
        </w:rPr>
        <w:t>I</w:t>
      </w:r>
      <w:r w:rsidR="004A6480" w:rsidRPr="004A6480">
        <w:rPr>
          <w:rFonts w:hint="eastAsia"/>
        </w:rPr>
        <w:t>nternet</w:t>
      </w:r>
      <w:r w:rsidR="004A6480" w:rsidRPr="004A6480">
        <w:rPr>
          <w:rFonts w:hint="eastAsia"/>
        </w:rPr>
        <w:t>上</w:t>
      </w:r>
      <w:r w:rsidR="004A6480">
        <w:rPr>
          <w:rFonts w:hint="eastAsia"/>
        </w:rPr>
        <w:t>请求连接的客户端，此时代理服务器对外就表现为一个反向代理服务器</w:t>
      </w:r>
      <w:r w:rsidR="00932029">
        <w:rPr>
          <w:rFonts w:hint="eastAsia"/>
        </w:rPr>
        <w:t>。</w:t>
      </w:r>
      <w:r w:rsidR="003F4245">
        <w:rPr>
          <w:rFonts w:hint="eastAsia"/>
        </w:rPr>
        <w:t>网络设备</w:t>
      </w:r>
      <w:r w:rsidR="00636F1B">
        <w:rPr>
          <w:rFonts w:hint="eastAsia"/>
        </w:rPr>
        <w:t>利用</w:t>
      </w:r>
      <w:proofErr w:type="spellStart"/>
      <w:r w:rsidR="00636F1B">
        <w:rPr>
          <w:rFonts w:hint="eastAsia"/>
        </w:rPr>
        <w:t>nginx</w:t>
      </w:r>
      <w:proofErr w:type="spellEnd"/>
      <w:r w:rsidR="00932029">
        <w:rPr>
          <w:rFonts w:hint="eastAsia"/>
        </w:rPr>
        <w:t>反向代理的方式，</w:t>
      </w:r>
      <w:r w:rsidR="006F134A">
        <w:rPr>
          <w:rFonts w:hint="eastAsia"/>
        </w:rPr>
        <w:t>企业内部</w:t>
      </w:r>
      <w:r w:rsidR="00932029">
        <w:rPr>
          <w:rFonts w:hint="eastAsia"/>
        </w:rPr>
        <w:t>由</w:t>
      </w:r>
      <w:r w:rsidR="00636F1B">
        <w:rPr>
          <w:rFonts w:hint="eastAsia"/>
        </w:rPr>
        <w:t>DNS server</w:t>
      </w:r>
      <w:r w:rsidR="00636F1B">
        <w:rPr>
          <w:rFonts w:hint="eastAsia"/>
        </w:rPr>
        <w:t>将业务流量牵引到</w:t>
      </w:r>
      <w:proofErr w:type="spellStart"/>
      <w:r w:rsidR="00636F1B">
        <w:rPr>
          <w:rFonts w:hint="eastAsia"/>
        </w:rPr>
        <w:t>nginx</w:t>
      </w:r>
      <w:proofErr w:type="spellEnd"/>
      <w:r w:rsidR="001C4DF8">
        <w:rPr>
          <w:rFonts w:hint="eastAsia"/>
        </w:rPr>
        <w:t>服务器</w:t>
      </w:r>
      <w:r w:rsidR="00636F1B">
        <w:rPr>
          <w:rFonts w:hint="eastAsia"/>
        </w:rPr>
        <w:t>，从而实现对客户</w:t>
      </w:r>
      <w:r w:rsidR="00932029">
        <w:rPr>
          <w:rFonts w:hint="eastAsia"/>
        </w:rPr>
        <w:t>请求</w:t>
      </w:r>
      <w:r w:rsidR="00636F1B">
        <w:rPr>
          <w:rFonts w:hint="eastAsia"/>
        </w:rPr>
        <w:t>的反向代理。</w:t>
      </w:r>
    </w:p>
    <w:p w:rsidR="00C23396" w:rsidRDefault="003C64E3" w:rsidP="00C23396">
      <w:pPr>
        <w:keepNext/>
      </w:pPr>
      <w:r>
        <w:object w:dxaOrig="15772" w:dyaOrig="6829">
          <v:shape id="_x0000_i1027" type="#_x0000_t75" style="width:415pt;height:179.35pt" o:ole="">
            <v:imagedata r:id="rId14" o:title=""/>
          </v:shape>
          <o:OLEObject Type="Embed" ProgID="Visio.Drawing.11" ShapeID="_x0000_i1027" DrawAspect="Content" ObjectID="_1537598051" r:id="rId15"/>
        </w:object>
      </w:r>
    </w:p>
    <w:p w:rsidR="003C64E3" w:rsidRDefault="00C23396" w:rsidP="00C23396">
      <w:pPr>
        <w:pStyle w:val="a8"/>
        <w:jc w:val="center"/>
      </w:pPr>
      <w:r>
        <w:rPr>
          <w:rFonts w:hint="eastAsia"/>
        </w:rPr>
        <w:t>图</w:t>
      </w:r>
      <w:r>
        <w:t xml:space="preserve"> </w:t>
      </w:r>
      <w:fldSimple w:instr=" SEQ Figure \* ARABIC ">
        <w:r w:rsidR="00511672">
          <w:rPr>
            <w:noProof/>
          </w:rPr>
          <w:t>4</w:t>
        </w:r>
      </w:fldSimple>
    </w:p>
    <w:p w:rsidR="006B6AC1" w:rsidRDefault="00892790" w:rsidP="000D6175">
      <w:pPr>
        <w:ind w:firstLineChars="200" w:firstLine="480"/>
      </w:pPr>
      <w:r>
        <w:rPr>
          <w:rFonts w:hint="eastAsia"/>
        </w:rPr>
        <w:t>反向代理的部</w:t>
      </w:r>
      <w:r w:rsidR="00571B31">
        <w:rPr>
          <w:rFonts w:hint="eastAsia"/>
        </w:rPr>
        <w:t>署方式，</w:t>
      </w:r>
      <w:r w:rsidR="00D376CB">
        <w:rPr>
          <w:rFonts w:hint="eastAsia"/>
        </w:rPr>
        <w:t>如图</w:t>
      </w:r>
      <w:r w:rsidR="00511672">
        <w:rPr>
          <w:rFonts w:hint="eastAsia"/>
        </w:rPr>
        <w:t>4</w:t>
      </w:r>
      <w:r w:rsidR="00D376CB">
        <w:rPr>
          <w:rFonts w:hint="eastAsia"/>
        </w:rPr>
        <w:t>，</w:t>
      </w:r>
      <w:r w:rsidR="00571B31">
        <w:rPr>
          <w:rFonts w:hint="eastAsia"/>
        </w:rPr>
        <w:t>其部署</w:t>
      </w:r>
      <w:r>
        <w:rPr>
          <w:rFonts w:hint="eastAsia"/>
        </w:rPr>
        <w:t>简单，无需改变用户的网络结构，用户可以通过</w:t>
      </w:r>
      <w:r w:rsidR="000D6175">
        <w:rPr>
          <w:rFonts w:hint="eastAsia"/>
        </w:rPr>
        <w:t>配置</w:t>
      </w:r>
      <w:r w:rsidR="000D6175">
        <w:rPr>
          <w:rFonts w:hint="eastAsia"/>
        </w:rPr>
        <w:t>DNS server</w:t>
      </w:r>
      <w:r w:rsidR="000D6175">
        <w:rPr>
          <w:rFonts w:hint="eastAsia"/>
        </w:rPr>
        <w:t>，强制指定客户端访问</w:t>
      </w:r>
      <w:proofErr w:type="spellStart"/>
      <w:r w:rsidR="000D6175">
        <w:rPr>
          <w:rFonts w:hint="eastAsia"/>
        </w:rPr>
        <w:t>saas</w:t>
      </w:r>
      <w:proofErr w:type="spellEnd"/>
      <w:r w:rsidR="000D6175">
        <w:rPr>
          <w:rFonts w:hint="eastAsia"/>
        </w:rPr>
        <w:t>应用的</w:t>
      </w:r>
      <w:r w:rsidR="000D6175">
        <w:rPr>
          <w:rFonts w:hint="eastAsia"/>
        </w:rPr>
        <w:t>URL</w:t>
      </w:r>
      <w:r w:rsidR="000D6175">
        <w:rPr>
          <w:rFonts w:hint="eastAsia"/>
        </w:rPr>
        <w:t>对应的</w:t>
      </w:r>
      <w:r w:rsidR="000D6175">
        <w:rPr>
          <w:rFonts w:hint="eastAsia"/>
        </w:rPr>
        <w:t>IP</w:t>
      </w:r>
      <w:r w:rsidR="000D6175">
        <w:rPr>
          <w:rFonts w:hint="eastAsia"/>
        </w:rPr>
        <w:t>为</w:t>
      </w:r>
      <w:proofErr w:type="spellStart"/>
      <w:r w:rsidR="000D6175">
        <w:rPr>
          <w:rFonts w:hint="eastAsia"/>
        </w:rPr>
        <w:t>nginx</w:t>
      </w:r>
      <w:proofErr w:type="spellEnd"/>
      <w:r w:rsidR="000D6175">
        <w:rPr>
          <w:rFonts w:hint="eastAsia"/>
        </w:rPr>
        <w:t xml:space="preserve"> Gateway</w:t>
      </w:r>
      <w:r w:rsidR="000D6175">
        <w:rPr>
          <w:rFonts w:hint="eastAsia"/>
        </w:rPr>
        <w:t>，这样一来流量就会被牵引到网关设备上，再由</w:t>
      </w:r>
      <w:proofErr w:type="spellStart"/>
      <w:r w:rsidR="000D6175">
        <w:rPr>
          <w:rFonts w:hint="eastAsia"/>
        </w:rPr>
        <w:t>nginx</w:t>
      </w:r>
      <w:proofErr w:type="spellEnd"/>
      <w:r w:rsidR="000D6175">
        <w:rPr>
          <w:rFonts w:hint="eastAsia"/>
        </w:rPr>
        <w:t>向</w:t>
      </w:r>
      <w:proofErr w:type="spellStart"/>
      <w:r w:rsidR="000D6175">
        <w:rPr>
          <w:rFonts w:hint="eastAsia"/>
        </w:rPr>
        <w:t>saas</w:t>
      </w:r>
      <w:proofErr w:type="spellEnd"/>
      <w:r w:rsidR="000D6175">
        <w:rPr>
          <w:rFonts w:hint="eastAsia"/>
        </w:rPr>
        <w:t>应用发起相应的</w:t>
      </w:r>
      <w:r w:rsidR="000D6175">
        <w:rPr>
          <w:rFonts w:hint="eastAsia"/>
        </w:rPr>
        <w:t>http</w:t>
      </w:r>
      <w:r w:rsidR="006B6AC1">
        <w:rPr>
          <w:rFonts w:hint="eastAsia"/>
        </w:rPr>
        <w:t>请求。</w:t>
      </w:r>
    </w:p>
    <w:p w:rsidR="006B16A1" w:rsidRDefault="00892790" w:rsidP="000D6175">
      <w:pPr>
        <w:ind w:firstLineChars="200" w:firstLine="480"/>
      </w:pPr>
      <w:r>
        <w:rPr>
          <w:rFonts w:hint="eastAsia"/>
        </w:rPr>
        <w:t>支持基于</w:t>
      </w:r>
      <w:proofErr w:type="spellStart"/>
      <w:r>
        <w:rPr>
          <w:rFonts w:hint="eastAsia"/>
        </w:rPr>
        <w:t>Saas</w:t>
      </w:r>
      <w:proofErr w:type="spellEnd"/>
      <w:r w:rsidR="00922295">
        <w:rPr>
          <w:rFonts w:hint="eastAsia"/>
        </w:rPr>
        <w:t>云服务，相比透明代理其具有以下</w:t>
      </w:r>
      <w:r>
        <w:rPr>
          <w:rFonts w:hint="eastAsia"/>
        </w:rPr>
        <w:t>优势：性能更优越</w:t>
      </w:r>
      <w:r w:rsidR="00571B31">
        <w:rPr>
          <w:rFonts w:hint="eastAsia"/>
        </w:rPr>
        <w:t>，</w:t>
      </w:r>
      <w:r>
        <w:rPr>
          <w:rFonts w:hint="eastAsia"/>
        </w:rPr>
        <w:t>由于反向代理不使用</w:t>
      </w:r>
      <w:r>
        <w:rPr>
          <w:rFonts w:hint="eastAsia"/>
        </w:rPr>
        <w:t>DNS</w:t>
      </w:r>
      <w:r w:rsidR="00571B31">
        <w:rPr>
          <w:rFonts w:hint="eastAsia"/>
        </w:rPr>
        <w:t>过滤</w:t>
      </w:r>
      <w:r w:rsidR="0094601B">
        <w:rPr>
          <w:rFonts w:hint="eastAsia"/>
        </w:rPr>
        <w:t>，</w:t>
      </w:r>
      <w:proofErr w:type="spellStart"/>
      <w:r>
        <w:rPr>
          <w:rFonts w:hint="eastAsia"/>
        </w:rPr>
        <w:t>iptables</w:t>
      </w:r>
      <w:proofErr w:type="spellEnd"/>
      <w:r w:rsidR="0094601B">
        <w:rPr>
          <w:rFonts w:hint="eastAsia"/>
        </w:rPr>
        <w:t>重定向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的动态证书功能，这使得</w:t>
      </w:r>
      <w:proofErr w:type="spellStart"/>
      <w:r>
        <w:rPr>
          <w:rFonts w:hint="eastAsia"/>
        </w:rPr>
        <w:t>nginx</w:t>
      </w:r>
      <w:proofErr w:type="spellEnd"/>
      <w:r w:rsidR="000D6175">
        <w:rPr>
          <w:rFonts w:hint="eastAsia"/>
        </w:rPr>
        <w:t>并发处理性能有很大幅度的提升</w:t>
      </w:r>
      <w:r w:rsidR="006B6AC1">
        <w:rPr>
          <w:rFonts w:hint="eastAsia"/>
        </w:rPr>
        <w:t>，</w:t>
      </w:r>
      <w:proofErr w:type="spellStart"/>
      <w:r w:rsidR="006B6AC1">
        <w:rPr>
          <w:rFonts w:hint="eastAsia"/>
        </w:rPr>
        <w:t>saas</w:t>
      </w:r>
      <w:proofErr w:type="spellEnd"/>
      <w:r w:rsidR="006B6AC1">
        <w:rPr>
          <w:rFonts w:hint="eastAsia"/>
        </w:rPr>
        <w:t>业务之外的数据不需要经过</w:t>
      </w:r>
      <w:proofErr w:type="spellStart"/>
      <w:r w:rsidR="006B6AC1">
        <w:rPr>
          <w:rFonts w:hint="eastAsia"/>
        </w:rPr>
        <w:t>nginx</w:t>
      </w:r>
      <w:proofErr w:type="spellEnd"/>
      <w:r w:rsidR="006B6AC1">
        <w:rPr>
          <w:rFonts w:hint="eastAsia"/>
        </w:rPr>
        <w:t>网关，从而解决了数据压力的难题。</w:t>
      </w:r>
    </w:p>
    <w:p w:rsidR="004028B3" w:rsidRDefault="004028B3" w:rsidP="004028B3">
      <w:pPr>
        <w:keepNext/>
      </w:pPr>
      <w:r>
        <w:rPr>
          <w:rFonts w:hint="eastAsia"/>
        </w:rPr>
        <w:tab/>
      </w:r>
      <w:r>
        <w:object w:dxaOrig="8893" w:dyaOrig="4772">
          <v:shape id="_x0000_i1028" type="#_x0000_t75" style="width:415pt;height:222.55pt" o:ole="">
            <v:imagedata r:id="rId16" o:title=""/>
          </v:shape>
          <o:OLEObject Type="Embed" ProgID="Visio.Drawing.11" ShapeID="_x0000_i1028" DrawAspect="Content" ObjectID="_1537598052" r:id="rId17"/>
        </w:object>
      </w:r>
    </w:p>
    <w:p w:rsidR="004028B3" w:rsidRDefault="004028B3" w:rsidP="004028B3">
      <w:pPr>
        <w:pStyle w:val="a8"/>
        <w:jc w:val="center"/>
      </w:pPr>
      <w:r>
        <w:rPr>
          <w:rFonts w:hint="eastAsia"/>
        </w:rPr>
        <w:t>图</w:t>
      </w:r>
      <w:r>
        <w:t xml:space="preserve"> </w:t>
      </w:r>
      <w:fldSimple w:instr=" SEQ Figure \* ARABIC ">
        <w:r w:rsidR="00511672">
          <w:rPr>
            <w:noProof/>
          </w:rPr>
          <w:t>5</w:t>
        </w:r>
      </w:fldSimple>
    </w:p>
    <w:p w:rsidR="00D376CB" w:rsidRDefault="00D376CB" w:rsidP="00D376CB">
      <w:pPr>
        <w:ind w:firstLineChars="200" w:firstLine="480"/>
      </w:pPr>
      <w:r>
        <w:rPr>
          <w:rFonts w:hint="eastAsia"/>
        </w:rPr>
        <w:t>如图</w:t>
      </w:r>
      <w:r w:rsidR="00511672">
        <w:rPr>
          <w:rFonts w:hint="eastAsia"/>
        </w:rPr>
        <w:t>5</w:t>
      </w:r>
      <w:r>
        <w:rPr>
          <w:rFonts w:hint="eastAsia"/>
        </w:rPr>
        <w:t>，当数据进入</w:t>
      </w:r>
      <w:proofErr w:type="spellStart"/>
      <w:r>
        <w:rPr>
          <w:rFonts w:hint="eastAsia"/>
        </w:rPr>
        <w:t>linux</w:t>
      </w:r>
      <w:proofErr w:type="spellEnd"/>
      <w:r w:rsidR="008D6DF3">
        <w:rPr>
          <w:rFonts w:hint="eastAsia"/>
        </w:rPr>
        <w:t>内核处理流程时，数据报文缓存</w:t>
      </w:r>
      <w:r>
        <w:rPr>
          <w:rFonts w:hint="eastAsia"/>
        </w:rPr>
        <w:t>到接收队列，报文由收队列进行上送，首先经过第一个</w:t>
      </w:r>
      <w:r>
        <w:rPr>
          <w:rFonts w:hint="eastAsia"/>
        </w:rPr>
        <w:t>hook</w:t>
      </w:r>
      <w:r>
        <w:rPr>
          <w:rFonts w:hint="eastAsia"/>
        </w:rPr>
        <w:t>点</w:t>
      </w:r>
      <w:r>
        <w:rPr>
          <w:rFonts w:hint="eastAsia"/>
        </w:rPr>
        <w:t>pre-routing</w:t>
      </w:r>
      <w:r>
        <w:rPr>
          <w:rFonts w:hint="eastAsia"/>
        </w:rPr>
        <w:t>，</w:t>
      </w:r>
      <w:r w:rsidR="003F43D8">
        <w:rPr>
          <w:rFonts w:hint="eastAsia"/>
        </w:rPr>
        <w:t>此时</w:t>
      </w:r>
      <w:r>
        <w:rPr>
          <w:rFonts w:hint="eastAsia"/>
        </w:rPr>
        <w:t>根据检查报文中目的</w:t>
      </w:r>
      <w:r>
        <w:rPr>
          <w:rFonts w:hint="eastAsia"/>
        </w:rPr>
        <w:t>IP</w:t>
      </w:r>
      <w:r w:rsidR="009E6A74">
        <w:rPr>
          <w:rFonts w:hint="eastAsia"/>
        </w:rPr>
        <w:t>为本地后，经过</w:t>
      </w:r>
      <w:proofErr w:type="spellStart"/>
      <w:r>
        <w:rPr>
          <w:rFonts w:hint="eastAsia"/>
        </w:rPr>
        <w:t>local_in</w:t>
      </w:r>
      <w:proofErr w:type="spellEnd"/>
      <w:r w:rsidR="009E6A74">
        <w:rPr>
          <w:rFonts w:hint="eastAsia"/>
        </w:rPr>
        <w:t>上送到四</w:t>
      </w:r>
      <w:r>
        <w:rPr>
          <w:rFonts w:hint="eastAsia"/>
        </w:rPr>
        <w:t>层</w:t>
      </w:r>
      <w:r w:rsidR="00F01D8B">
        <w:rPr>
          <w:rFonts w:hint="eastAsia"/>
        </w:rPr>
        <w:t>及以上协议</w:t>
      </w:r>
      <w:proofErr w:type="gramStart"/>
      <w:r w:rsidR="00F01D8B">
        <w:rPr>
          <w:rFonts w:hint="eastAsia"/>
        </w:rPr>
        <w:t>栈</w:t>
      </w:r>
      <w:proofErr w:type="gramEnd"/>
      <w:r>
        <w:rPr>
          <w:rFonts w:hint="eastAsia"/>
        </w:rPr>
        <w:t>进行数据的处理，通过对数据</w:t>
      </w:r>
      <w:r>
        <w:rPr>
          <w:rFonts w:hint="eastAsia"/>
        </w:rPr>
        <w:t>payload</w:t>
      </w:r>
      <w:r>
        <w:rPr>
          <w:rFonts w:hint="eastAsia"/>
        </w:rPr>
        <w:t>处理后，再进行协议封装，根据路由的选择将报文转发出去。</w:t>
      </w:r>
    </w:p>
    <w:p w:rsidR="00480118" w:rsidRDefault="00D77763" w:rsidP="00D455B7">
      <w:pPr>
        <w:ind w:firstLineChars="200" w:firstLine="480"/>
      </w:pPr>
      <w:r>
        <w:rPr>
          <w:rFonts w:hint="eastAsia"/>
        </w:rPr>
        <w:t>经过测试分析，为了解决</w:t>
      </w:r>
      <w:r>
        <w:rPr>
          <w:rFonts w:hint="eastAsia"/>
        </w:rPr>
        <w:t>http</w:t>
      </w:r>
      <w:r w:rsidR="0045215B">
        <w:rPr>
          <w:rFonts w:hint="eastAsia"/>
        </w:rPr>
        <w:t>并发</w:t>
      </w:r>
      <w:r>
        <w:rPr>
          <w:rFonts w:hint="eastAsia"/>
        </w:rPr>
        <w:t>限制</w:t>
      </w:r>
      <w:r w:rsidR="0045215B">
        <w:rPr>
          <w:rFonts w:hint="eastAsia"/>
        </w:rPr>
        <w:t>的问题，</w:t>
      </w:r>
      <w:r w:rsidR="00C428DC">
        <w:rPr>
          <w:rFonts w:hint="eastAsia"/>
        </w:rPr>
        <w:t>可以通过配置</w:t>
      </w:r>
      <w:proofErr w:type="spellStart"/>
      <w:r w:rsidR="0045215B">
        <w:rPr>
          <w:rFonts w:hint="eastAsia"/>
        </w:rPr>
        <w:t>nginx.conf</w:t>
      </w:r>
      <w:proofErr w:type="spellEnd"/>
      <w:r w:rsidR="009F791D">
        <w:rPr>
          <w:rFonts w:hint="eastAsia"/>
        </w:rPr>
        <w:t>文件</w:t>
      </w:r>
      <w:r w:rsidR="0045215B">
        <w:rPr>
          <w:rFonts w:hint="eastAsia"/>
        </w:rPr>
        <w:t>，</w:t>
      </w:r>
      <w:r w:rsidR="009F791D">
        <w:rPr>
          <w:rFonts w:hint="eastAsia"/>
        </w:rPr>
        <w:t>设置多个</w:t>
      </w:r>
      <w:proofErr w:type="spellStart"/>
      <w:r w:rsidR="0045215B">
        <w:rPr>
          <w:rFonts w:hint="eastAsia"/>
        </w:rPr>
        <w:t>n</w:t>
      </w:r>
      <w:r w:rsidR="00C428DC">
        <w:rPr>
          <w:rFonts w:hint="eastAsia"/>
        </w:rPr>
        <w:t>ginx</w:t>
      </w:r>
      <w:proofErr w:type="spellEnd"/>
      <w:r w:rsidR="00C428DC">
        <w:rPr>
          <w:rFonts w:hint="eastAsia"/>
        </w:rPr>
        <w:t>的代理</w:t>
      </w:r>
      <w:r w:rsidR="00C428DC">
        <w:rPr>
          <w:rFonts w:hint="eastAsia"/>
        </w:rPr>
        <w:t>IP</w:t>
      </w:r>
      <w:r w:rsidR="00C428DC">
        <w:rPr>
          <w:rFonts w:hint="eastAsia"/>
        </w:rPr>
        <w:t>，来对</w:t>
      </w:r>
      <w:r w:rsidR="00C428DC">
        <w:rPr>
          <w:rFonts w:hint="eastAsia"/>
        </w:rPr>
        <w:t>server</w:t>
      </w:r>
      <w:r w:rsidR="00C428DC">
        <w:rPr>
          <w:rFonts w:hint="eastAsia"/>
        </w:rPr>
        <w:t>端发起请求，从而解决并发受限</w:t>
      </w:r>
      <w:r w:rsidR="00C428DC">
        <w:rPr>
          <w:rFonts w:hint="eastAsia"/>
        </w:rPr>
        <w:lastRenderedPageBreak/>
        <w:t>的问题，</w:t>
      </w:r>
      <w:r w:rsidR="006E132E">
        <w:rPr>
          <w:rFonts w:hint="eastAsia"/>
        </w:rPr>
        <w:t>反向代理的实现，解决了厂商面对的代理性</w:t>
      </w:r>
      <w:r>
        <w:rPr>
          <w:rFonts w:hint="eastAsia"/>
        </w:rPr>
        <w:t>能瓶颈的难题，提升了代理服务的业务能力，从而实现了企业高性能的代理部署。</w:t>
      </w:r>
    </w:p>
    <w:p w:rsidR="00DA2626" w:rsidRPr="004A4A7F" w:rsidRDefault="0061038F" w:rsidP="000D56FB">
      <w:pPr>
        <w:ind w:firstLineChars="200" w:firstLine="480"/>
      </w:pPr>
      <w:r>
        <w:rPr>
          <w:rFonts w:hint="eastAsia"/>
        </w:rPr>
        <w:t>综上，</w:t>
      </w:r>
      <w:r>
        <w:rPr>
          <w:rFonts w:hint="eastAsia"/>
        </w:rPr>
        <w:t xml:space="preserve"> </w:t>
      </w:r>
      <w:r w:rsidR="00031921">
        <w:rPr>
          <w:rFonts w:hint="eastAsia"/>
        </w:rPr>
        <w:t>通过介绍</w:t>
      </w:r>
      <w:proofErr w:type="spellStart"/>
      <w:r w:rsidR="00031921">
        <w:rPr>
          <w:rFonts w:hint="eastAsia"/>
        </w:rPr>
        <w:t>nginx</w:t>
      </w:r>
      <w:proofErr w:type="spellEnd"/>
      <w:r w:rsidR="00031921">
        <w:rPr>
          <w:rFonts w:hint="eastAsia"/>
        </w:rPr>
        <w:t>的透明</w:t>
      </w:r>
      <w:r w:rsidR="00031921">
        <w:rPr>
          <w:rFonts w:hint="eastAsia"/>
        </w:rPr>
        <w:t>/</w:t>
      </w:r>
      <w:r w:rsidR="00031921">
        <w:rPr>
          <w:rFonts w:hint="eastAsia"/>
        </w:rPr>
        <w:t>反向代理的实现，</w:t>
      </w:r>
      <w:r>
        <w:rPr>
          <w:rFonts w:hint="eastAsia"/>
        </w:rPr>
        <w:t>网络安全设备使用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的场景比较广泛</w:t>
      </w:r>
      <w:r w:rsidR="00FB08EB">
        <w:rPr>
          <w:rFonts w:hint="eastAsia"/>
        </w:rPr>
        <w:t>单</w:t>
      </w:r>
      <w:r>
        <w:rPr>
          <w:rFonts w:hint="eastAsia"/>
        </w:rPr>
        <w:t>纯</w:t>
      </w:r>
      <w:r w:rsidR="00FB08EB">
        <w:rPr>
          <w:rFonts w:hint="eastAsia"/>
        </w:rPr>
        <w:t>代理而言，</w:t>
      </w:r>
      <w:proofErr w:type="spellStart"/>
      <w:r w:rsidR="00FB08EB">
        <w:rPr>
          <w:rFonts w:hint="eastAsia"/>
        </w:rPr>
        <w:t>nginx</w:t>
      </w:r>
      <w:proofErr w:type="spellEnd"/>
      <w:r w:rsidR="00AE0587">
        <w:rPr>
          <w:rFonts w:hint="eastAsia"/>
        </w:rPr>
        <w:t>很优秀，</w:t>
      </w:r>
      <w:r>
        <w:rPr>
          <w:rFonts w:hint="eastAsia"/>
        </w:rPr>
        <w:t>如果</w:t>
      </w:r>
      <w:r w:rsidR="00AE0587">
        <w:rPr>
          <w:rFonts w:hint="eastAsia"/>
        </w:rPr>
        <w:t>结合上层应用</w:t>
      </w:r>
      <w:r w:rsidR="004A4A7F">
        <w:rPr>
          <w:rFonts w:hint="eastAsia"/>
        </w:rPr>
        <w:t>处理</w:t>
      </w:r>
      <w:r w:rsidR="00AE0587">
        <w:rPr>
          <w:rFonts w:hint="eastAsia"/>
        </w:rPr>
        <w:t>，性能表现</w:t>
      </w:r>
      <w:r>
        <w:rPr>
          <w:rFonts w:hint="eastAsia"/>
        </w:rPr>
        <w:t>需要结合场景应用分析</w:t>
      </w:r>
      <w:r w:rsidR="00AE0587">
        <w:rPr>
          <w:rFonts w:hint="eastAsia"/>
        </w:rPr>
        <w:t>，面对大数据的挑战，</w:t>
      </w:r>
      <w:proofErr w:type="spellStart"/>
      <w:r w:rsidR="00AE0587">
        <w:rPr>
          <w:rFonts w:hint="eastAsia"/>
        </w:rPr>
        <w:t>nginx</w:t>
      </w:r>
      <w:proofErr w:type="spellEnd"/>
      <w:r w:rsidR="00AE0587">
        <w:rPr>
          <w:rFonts w:hint="eastAsia"/>
        </w:rPr>
        <w:t>的实践与应用，还需要进一步研究</w:t>
      </w:r>
      <w:r w:rsidR="00312CD0">
        <w:rPr>
          <w:rFonts w:hint="eastAsia"/>
        </w:rPr>
        <w:t>，</w:t>
      </w:r>
      <w:r w:rsidR="0006600F">
        <w:rPr>
          <w:rFonts w:hint="eastAsia"/>
        </w:rPr>
        <w:t>说到底一句话</w:t>
      </w:r>
      <w:r w:rsidR="00312CD0">
        <w:rPr>
          <w:rFonts w:hint="eastAsia"/>
        </w:rPr>
        <w:t>“路漫漫其修远兮，吾将上下而求索”</w:t>
      </w:r>
      <w:r w:rsidR="00531059">
        <w:rPr>
          <w:rFonts w:hint="eastAsia"/>
        </w:rPr>
        <w:t>~~</w:t>
      </w:r>
      <w:r w:rsidR="00CD45AB">
        <w:rPr>
          <w:rFonts w:hint="eastAsia"/>
        </w:rPr>
        <w:t>~</w:t>
      </w:r>
    </w:p>
    <w:sectPr w:rsidR="00DA2626" w:rsidRPr="004A4A7F" w:rsidSect="004E6E85">
      <w:headerReference w:type="default" r:id="rId1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EF4" w:rsidRDefault="003C4EF4" w:rsidP="006B16A1">
      <w:r>
        <w:separator/>
      </w:r>
    </w:p>
  </w:endnote>
  <w:endnote w:type="continuationSeparator" w:id="0">
    <w:p w:rsidR="003C4EF4" w:rsidRDefault="003C4EF4" w:rsidP="006B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EF4" w:rsidRDefault="003C4EF4" w:rsidP="006B16A1">
      <w:r>
        <w:separator/>
      </w:r>
    </w:p>
  </w:footnote>
  <w:footnote w:type="continuationSeparator" w:id="0">
    <w:p w:rsidR="003C4EF4" w:rsidRDefault="003C4EF4" w:rsidP="006B16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E81" w:rsidRDefault="00BA0E81" w:rsidP="00BA0E81">
    <w:pPr>
      <w:widowControl/>
      <w:jc w:val="right"/>
      <w:rPr>
        <w:rFonts w:ascii="微软雅黑" w:eastAsia="微软雅黑" w:hAnsi="微软雅黑" w:cs="宋体"/>
        <w:kern w:val="0"/>
        <w:sz w:val="15"/>
        <w:szCs w:val="15"/>
      </w:rPr>
    </w:pPr>
    <w:r>
      <w:rPr>
        <w:rFonts w:ascii="微软雅黑" w:eastAsia="微软雅黑" w:hAnsi="微软雅黑" w:cs="宋体" w:hint="eastAsia"/>
        <w:noProof/>
        <w:kern w:val="0"/>
        <w:sz w:val="15"/>
        <w:szCs w:val="15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-349885</wp:posOffset>
          </wp:positionV>
          <wp:extent cx="5270500" cy="914400"/>
          <wp:effectExtent l="19050" t="0" r="6350" b="0"/>
          <wp:wrapNone/>
          <wp:docPr id="3" name="图片 2" descr="中文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中文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05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B16A1" w:rsidRPr="00BA0E81" w:rsidRDefault="003F4109" w:rsidP="00BA0E81">
    <w:pPr>
      <w:widowControl/>
      <w:jc w:val="right"/>
      <w:rPr>
        <w:rFonts w:ascii="微软雅黑" w:eastAsia="微软雅黑" w:hAnsi="微软雅黑" w:cs="宋体"/>
        <w:kern w:val="0"/>
        <w:sz w:val="15"/>
        <w:szCs w:val="15"/>
      </w:rPr>
    </w:pPr>
    <w:r w:rsidRPr="00BA0E81">
      <w:rPr>
        <w:rFonts w:ascii="微软雅黑" w:eastAsia="微软雅黑" w:hAnsi="微软雅黑" w:cs="宋体"/>
        <w:kern w:val="0"/>
        <w:sz w:val="15"/>
        <w:szCs w:val="15"/>
      </w:rPr>
      <w:t>北京朝阳区酒仙桥路6号院2号楼</w:t>
    </w:r>
    <w:r w:rsidRPr="00BA0E81">
      <w:rPr>
        <w:rFonts w:ascii="微软雅黑" w:eastAsia="微软雅黑" w:hAnsi="微软雅黑" w:cs="宋体" w:hint="eastAsia"/>
        <w:kern w:val="0"/>
        <w:sz w:val="15"/>
        <w:szCs w:val="15"/>
      </w:rPr>
      <w:t xml:space="preserve">     邮编:</w:t>
    </w:r>
    <w:r w:rsidR="00D32861" w:rsidRPr="00BA0E81">
      <w:rPr>
        <w:rFonts w:ascii="微软雅黑" w:eastAsia="微软雅黑" w:hAnsi="微软雅黑" w:cs="宋体"/>
        <w:kern w:val="0"/>
        <w:sz w:val="15"/>
        <w:szCs w:val="15"/>
      </w:rPr>
      <w:t> 100015</w:t>
    </w:r>
    <w:r w:rsidRPr="00BA0E81">
      <w:rPr>
        <w:rFonts w:ascii="微软雅黑" w:eastAsia="微软雅黑" w:hAnsi="微软雅黑" w:cs="宋体"/>
        <w:kern w:val="0"/>
        <w:sz w:val="15"/>
        <w:szCs w:val="15"/>
      </w:rPr>
      <w:br/>
    </w:r>
    <w:r w:rsidRPr="00BA0E81">
      <w:rPr>
        <w:rFonts w:ascii="微软雅黑" w:eastAsia="微软雅黑" w:hAnsi="微软雅黑" w:cs="宋体" w:hint="eastAsia"/>
        <w:kern w:val="0"/>
        <w:sz w:val="15"/>
        <w:szCs w:val="15"/>
      </w:rPr>
      <w:t>电话:</w:t>
    </w:r>
    <w:r w:rsidRPr="00BA0E81">
      <w:rPr>
        <w:rFonts w:ascii="微软雅黑" w:eastAsia="微软雅黑" w:hAnsi="微软雅黑" w:cs="宋体"/>
        <w:kern w:val="0"/>
        <w:sz w:val="15"/>
        <w:szCs w:val="15"/>
      </w:rPr>
      <w:t> +86 10 5682 2690 </w:t>
    </w:r>
    <w:r w:rsidRPr="00BA0E81">
      <w:rPr>
        <w:rFonts w:ascii="微软雅黑" w:eastAsia="微软雅黑" w:hAnsi="微软雅黑" w:cs="宋体" w:hint="eastAsia"/>
        <w:kern w:val="0"/>
        <w:sz w:val="15"/>
        <w:szCs w:val="15"/>
      </w:rPr>
      <w:t xml:space="preserve">  传真:</w:t>
    </w:r>
    <w:r w:rsidRPr="00BA0E81">
      <w:rPr>
        <w:rFonts w:ascii="微软雅黑" w:eastAsia="微软雅黑" w:hAnsi="微软雅黑" w:cs="宋体"/>
        <w:kern w:val="0"/>
        <w:sz w:val="15"/>
        <w:szCs w:val="15"/>
      </w:rPr>
      <w:t> +86 10 5682 2000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21F7"/>
    <w:multiLevelType w:val="hybridMultilevel"/>
    <w:tmpl w:val="C5165FC8"/>
    <w:lvl w:ilvl="0" w:tplc="87E62CA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attachedTemplate r:id="rId1"/>
  <w:trackRevision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BB4"/>
    <w:rsid w:val="0001173E"/>
    <w:rsid w:val="0002055C"/>
    <w:rsid w:val="00031921"/>
    <w:rsid w:val="00043947"/>
    <w:rsid w:val="0006600F"/>
    <w:rsid w:val="00083DA2"/>
    <w:rsid w:val="000A38C1"/>
    <w:rsid w:val="000B65DE"/>
    <w:rsid w:val="000D2FB5"/>
    <w:rsid w:val="000D56FB"/>
    <w:rsid w:val="000D6175"/>
    <w:rsid w:val="000D6DEA"/>
    <w:rsid w:val="000D6E42"/>
    <w:rsid w:val="001033D0"/>
    <w:rsid w:val="0011434B"/>
    <w:rsid w:val="0012035F"/>
    <w:rsid w:val="00133F70"/>
    <w:rsid w:val="00143AFF"/>
    <w:rsid w:val="00146085"/>
    <w:rsid w:val="001470A1"/>
    <w:rsid w:val="00157340"/>
    <w:rsid w:val="00191E62"/>
    <w:rsid w:val="00194963"/>
    <w:rsid w:val="001B3A66"/>
    <w:rsid w:val="001C4DF8"/>
    <w:rsid w:val="001D27BE"/>
    <w:rsid w:val="001F190B"/>
    <w:rsid w:val="002073EA"/>
    <w:rsid w:val="002204B5"/>
    <w:rsid w:val="002208D5"/>
    <w:rsid w:val="00233B0B"/>
    <w:rsid w:val="00240F48"/>
    <w:rsid w:val="00260B41"/>
    <w:rsid w:val="00275CCB"/>
    <w:rsid w:val="00285CBE"/>
    <w:rsid w:val="002C04B2"/>
    <w:rsid w:val="002D0D4C"/>
    <w:rsid w:val="002F1EAC"/>
    <w:rsid w:val="002F71E1"/>
    <w:rsid w:val="00302DB6"/>
    <w:rsid w:val="00312CD0"/>
    <w:rsid w:val="00314D4D"/>
    <w:rsid w:val="00320EC8"/>
    <w:rsid w:val="0037166D"/>
    <w:rsid w:val="00373FEB"/>
    <w:rsid w:val="0038098A"/>
    <w:rsid w:val="00386985"/>
    <w:rsid w:val="00387077"/>
    <w:rsid w:val="003A6B83"/>
    <w:rsid w:val="003B019C"/>
    <w:rsid w:val="003B1EE5"/>
    <w:rsid w:val="003B3DCF"/>
    <w:rsid w:val="003C4EF4"/>
    <w:rsid w:val="003C64E3"/>
    <w:rsid w:val="003F1A52"/>
    <w:rsid w:val="003F22B4"/>
    <w:rsid w:val="003F4109"/>
    <w:rsid w:val="003F4245"/>
    <w:rsid w:val="003F43D8"/>
    <w:rsid w:val="004028B3"/>
    <w:rsid w:val="00432374"/>
    <w:rsid w:val="0045215B"/>
    <w:rsid w:val="00480118"/>
    <w:rsid w:val="004907C2"/>
    <w:rsid w:val="004A495B"/>
    <w:rsid w:val="004A4A7F"/>
    <w:rsid w:val="004A6480"/>
    <w:rsid w:val="004C444C"/>
    <w:rsid w:val="004C6B78"/>
    <w:rsid w:val="004E6E85"/>
    <w:rsid w:val="004F54CA"/>
    <w:rsid w:val="00510ED8"/>
    <w:rsid w:val="00511672"/>
    <w:rsid w:val="00512F61"/>
    <w:rsid w:val="00516EF9"/>
    <w:rsid w:val="00521667"/>
    <w:rsid w:val="00531059"/>
    <w:rsid w:val="00543338"/>
    <w:rsid w:val="0054563C"/>
    <w:rsid w:val="00571B31"/>
    <w:rsid w:val="00571F00"/>
    <w:rsid w:val="00576F15"/>
    <w:rsid w:val="005A5933"/>
    <w:rsid w:val="005D57F2"/>
    <w:rsid w:val="005E7744"/>
    <w:rsid w:val="0061038F"/>
    <w:rsid w:val="00614F72"/>
    <w:rsid w:val="00615C19"/>
    <w:rsid w:val="00616256"/>
    <w:rsid w:val="00636F1B"/>
    <w:rsid w:val="00643853"/>
    <w:rsid w:val="00645FC6"/>
    <w:rsid w:val="006464DC"/>
    <w:rsid w:val="00673C87"/>
    <w:rsid w:val="00682F80"/>
    <w:rsid w:val="00686A05"/>
    <w:rsid w:val="006A0832"/>
    <w:rsid w:val="006B16A1"/>
    <w:rsid w:val="006B4390"/>
    <w:rsid w:val="006B6AC1"/>
    <w:rsid w:val="006B6F96"/>
    <w:rsid w:val="006D0066"/>
    <w:rsid w:val="006D0D95"/>
    <w:rsid w:val="006E132E"/>
    <w:rsid w:val="006F134A"/>
    <w:rsid w:val="006F5348"/>
    <w:rsid w:val="00711748"/>
    <w:rsid w:val="00757ED8"/>
    <w:rsid w:val="00762AAA"/>
    <w:rsid w:val="00770AC9"/>
    <w:rsid w:val="007961AA"/>
    <w:rsid w:val="007A5AF9"/>
    <w:rsid w:val="007A6566"/>
    <w:rsid w:val="007B21C1"/>
    <w:rsid w:val="007D5115"/>
    <w:rsid w:val="007E6AC0"/>
    <w:rsid w:val="007F1D91"/>
    <w:rsid w:val="008007B7"/>
    <w:rsid w:val="008271A3"/>
    <w:rsid w:val="00862D9C"/>
    <w:rsid w:val="00865D62"/>
    <w:rsid w:val="00885261"/>
    <w:rsid w:val="00892790"/>
    <w:rsid w:val="008B1840"/>
    <w:rsid w:val="008B1F5F"/>
    <w:rsid w:val="008B352A"/>
    <w:rsid w:val="008C1F0C"/>
    <w:rsid w:val="008C6A01"/>
    <w:rsid w:val="008D6DF3"/>
    <w:rsid w:val="008E3A96"/>
    <w:rsid w:val="008F0BD7"/>
    <w:rsid w:val="008F70EE"/>
    <w:rsid w:val="00917ADB"/>
    <w:rsid w:val="00922295"/>
    <w:rsid w:val="00924D69"/>
    <w:rsid w:val="00924E34"/>
    <w:rsid w:val="00932029"/>
    <w:rsid w:val="00940E11"/>
    <w:rsid w:val="0094588A"/>
    <w:rsid w:val="0094601B"/>
    <w:rsid w:val="00960139"/>
    <w:rsid w:val="00961CE1"/>
    <w:rsid w:val="009704E3"/>
    <w:rsid w:val="009941AD"/>
    <w:rsid w:val="009B6EAE"/>
    <w:rsid w:val="009C57BA"/>
    <w:rsid w:val="009D2FAF"/>
    <w:rsid w:val="009E05A2"/>
    <w:rsid w:val="009E6A74"/>
    <w:rsid w:val="009F791D"/>
    <w:rsid w:val="00A2503F"/>
    <w:rsid w:val="00A426CB"/>
    <w:rsid w:val="00A54FF1"/>
    <w:rsid w:val="00AB24C7"/>
    <w:rsid w:val="00AC5437"/>
    <w:rsid w:val="00AE0587"/>
    <w:rsid w:val="00AE1245"/>
    <w:rsid w:val="00AE7596"/>
    <w:rsid w:val="00B05563"/>
    <w:rsid w:val="00B155AD"/>
    <w:rsid w:val="00B1624D"/>
    <w:rsid w:val="00B30446"/>
    <w:rsid w:val="00B457DC"/>
    <w:rsid w:val="00B6343A"/>
    <w:rsid w:val="00B731FB"/>
    <w:rsid w:val="00B75114"/>
    <w:rsid w:val="00B8068D"/>
    <w:rsid w:val="00B8073B"/>
    <w:rsid w:val="00B81DCC"/>
    <w:rsid w:val="00B919B9"/>
    <w:rsid w:val="00BA0BE4"/>
    <w:rsid w:val="00BA0E81"/>
    <w:rsid w:val="00BA4F50"/>
    <w:rsid w:val="00BC2961"/>
    <w:rsid w:val="00BD1F1B"/>
    <w:rsid w:val="00BF7EC1"/>
    <w:rsid w:val="00C23396"/>
    <w:rsid w:val="00C428DC"/>
    <w:rsid w:val="00C63D67"/>
    <w:rsid w:val="00C85309"/>
    <w:rsid w:val="00C86B1D"/>
    <w:rsid w:val="00CC5BB4"/>
    <w:rsid w:val="00CD3D02"/>
    <w:rsid w:val="00CD45AB"/>
    <w:rsid w:val="00D04E30"/>
    <w:rsid w:val="00D14FBD"/>
    <w:rsid w:val="00D232FF"/>
    <w:rsid w:val="00D32861"/>
    <w:rsid w:val="00D3514D"/>
    <w:rsid w:val="00D376CB"/>
    <w:rsid w:val="00D455B7"/>
    <w:rsid w:val="00D507BD"/>
    <w:rsid w:val="00D74C4D"/>
    <w:rsid w:val="00D77763"/>
    <w:rsid w:val="00D94531"/>
    <w:rsid w:val="00DA2626"/>
    <w:rsid w:val="00DB70BA"/>
    <w:rsid w:val="00DD43A0"/>
    <w:rsid w:val="00E11EB9"/>
    <w:rsid w:val="00E14AB4"/>
    <w:rsid w:val="00E61608"/>
    <w:rsid w:val="00E83778"/>
    <w:rsid w:val="00EB6B9D"/>
    <w:rsid w:val="00EC09BF"/>
    <w:rsid w:val="00EC6715"/>
    <w:rsid w:val="00F01D8B"/>
    <w:rsid w:val="00F37EE3"/>
    <w:rsid w:val="00F571C8"/>
    <w:rsid w:val="00F57CB5"/>
    <w:rsid w:val="00F61EEE"/>
    <w:rsid w:val="00F76682"/>
    <w:rsid w:val="00FB08EB"/>
    <w:rsid w:val="00FB2900"/>
    <w:rsid w:val="00FB59DA"/>
    <w:rsid w:val="00FB68FC"/>
    <w:rsid w:val="00FC75CD"/>
    <w:rsid w:val="00FD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D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52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27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6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6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16A1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16A1"/>
    <w:rPr>
      <w:rFonts w:ascii="Heiti SC Light" w:eastAsia="Heiti SC Light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52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27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892790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8927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8">
    <w:name w:val="caption"/>
    <w:basedOn w:val="a"/>
    <w:next w:val="a"/>
    <w:uiPriority w:val="35"/>
    <w:unhideWhenUsed/>
    <w:qFormat/>
    <w:rsid w:val="00C23396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34"/>
    <w:qFormat/>
    <w:rsid w:val="00F61EEE"/>
    <w:pPr>
      <w:ind w:firstLineChars="200" w:firstLine="420"/>
    </w:pPr>
  </w:style>
  <w:style w:type="paragraph" w:styleId="aa">
    <w:name w:val="Revision"/>
    <w:hidden/>
    <w:uiPriority w:val="99"/>
    <w:semiHidden/>
    <w:rsid w:val="006103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D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52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27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6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6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16A1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16A1"/>
    <w:rPr>
      <w:rFonts w:ascii="Heiti SC Light" w:eastAsia="Heiti SC Light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52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27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892790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8927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8">
    <w:name w:val="caption"/>
    <w:basedOn w:val="a"/>
    <w:next w:val="a"/>
    <w:uiPriority w:val="35"/>
    <w:unhideWhenUsed/>
    <w:qFormat/>
    <w:rsid w:val="00C23396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34"/>
    <w:qFormat/>
    <w:rsid w:val="00F61EEE"/>
    <w:pPr>
      <w:ind w:firstLineChars="200" w:firstLine="420"/>
    </w:pPr>
  </w:style>
  <w:style w:type="paragraph" w:styleId="aa">
    <w:name w:val="Revision"/>
    <w:hidden/>
    <w:uiPriority w:val="99"/>
    <w:semiHidden/>
    <w:rsid w:val="00610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Microsoft_Visio___2.vsd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Microsoft_Visio___4.vsd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Microsoft_Visio___1.vsd"/><Relationship Id="rId5" Type="http://schemas.openxmlformats.org/officeDocument/2006/relationships/settings" Target="settings.xml"/><Relationship Id="rId15" Type="http://schemas.openxmlformats.org/officeDocument/2006/relationships/oleObject" Target="embeddings/Microsoft_Visio___3.vsd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gxinyang-s\Desktop\word&#27169;&#26495;-&#20013;&#25991;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297054-1676-48AB-923C-9760B98FD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word模板-中文.dotx</Template>
  <TotalTime>2060</TotalTime>
  <Pages>5</Pages>
  <Words>454</Words>
  <Characters>2589</Characters>
  <Application>Microsoft Office Word</Application>
  <DocSecurity>0</DocSecurity>
  <Lines>21</Lines>
  <Paragraphs>6</Paragraphs>
  <ScaleCrop>false</ScaleCrop>
  <Company>Microsoft</Company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王欣洋</dc:creator>
  <cp:lastModifiedBy>王欣洋</cp:lastModifiedBy>
  <cp:revision>195</cp:revision>
  <dcterms:created xsi:type="dcterms:W3CDTF">2016-08-14T06:48:00Z</dcterms:created>
  <dcterms:modified xsi:type="dcterms:W3CDTF">2016-10-10T01:48:00Z</dcterms:modified>
</cp:coreProperties>
</file>