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BA" w:rsidRPr="00501C8F" w:rsidRDefault="002C0657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3E3D50">
        <w:rPr>
          <w:lang w:val="es-CO"/>
        </w:rPr>
        <w:instrText xml:space="preserve"> SUBJECT  \* MERGEFORMAT </w:instrText>
      </w:r>
      <w:r>
        <w:fldChar w:fldCharType="separate"/>
      </w:r>
      <w:r w:rsidR="00183C91" w:rsidRPr="00501C8F">
        <w:rPr>
          <w:rFonts w:cs="Arial"/>
          <w:lang w:val="es-CO"/>
        </w:rPr>
        <w:t>Desarrollo de videojuego para enseñar medidas de control del Dengue</w:t>
      </w:r>
      <w:r>
        <w:rPr>
          <w:rFonts w:cs="Arial"/>
          <w:lang w:val="es-CO"/>
        </w:rPr>
        <w:fldChar w:fldCharType="end"/>
      </w:r>
    </w:p>
    <w:p w:rsidR="003039BA" w:rsidRPr="00501C8F" w:rsidRDefault="002C0657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3E3D50">
        <w:rPr>
          <w:lang w:val="es-CO"/>
        </w:rPr>
        <w:instrText xml:space="preserve">title  \* Mergeformat </w:instrText>
      </w:r>
      <w:r>
        <w:fldChar w:fldCharType="separate"/>
      </w:r>
      <w:r w:rsidR="003E3D50">
        <w:rPr>
          <w:rFonts w:cs="Arial"/>
          <w:lang w:val="es-CO"/>
        </w:rPr>
        <w:t xml:space="preserve">Especificación </w:t>
      </w:r>
      <w:r w:rsidR="00F228AF" w:rsidRPr="00501C8F">
        <w:rPr>
          <w:rFonts w:cs="Arial"/>
          <w:lang w:val="es-CO"/>
        </w:rPr>
        <w:t xml:space="preserve"> Caso de Uso</w:t>
      </w:r>
      <w:r w:rsidR="00183C91" w:rsidRPr="00501C8F">
        <w:rPr>
          <w:rFonts w:cs="Arial"/>
          <w:lang w:val="es-CO"/>
        </w:rPr>
        <w:t>:</w:t>
      </w:r>
      <w:r>
        <w:rPr>
          <w:rFonts w:cs="Arial"/>
          <w:lang w:val="es-CO"/>
        </w:rPr>
        <w:fldChar w:fldCharType="end"/>
      </w:r>
      <w:r w:rsidR="00AA10A7">
        <w:rPr>
          <w:rFonts w:cs="Arial"/>
          <w:lang w:val="es-CO"/>
        </w:rPr>
        <w:t xml:space="preserve"> </w:t>
      </w:r>
      <w:r w:rsidR="00F228AF" w:rsidRPr="00501C8F">
        <w:rPr>
          <w:rFonts w:cs="Arial"/>
          <w:lang w:val="es-CO"/>
        </w:rPr>
        <w:t>S</w:t>
      </w:r>
      <w:r w:rsidR="00535999" w:rsidRPr="00501C8F">
        <w:rPr>
          <w:rFonts w:cs="Arial"/>
          <w:lang w:val="es-CO"/>
        </w:rPr>
        <w:t>alir</w:t>
      </w:r>
    </w:p>
    <w:p w:rsidR="003039BA" w:rsidRPr="00501C8F" w:rsidRDefault="003039BA">
      <w:pPr>
        <w:pStyle w:val="Puesto"/>
        <w:jc w:val="right"/>
        <w:rPr>
          <w:rFonts w:cs="Arial"/>
          <w:lang w:val="es-CO"/>
        </w:rPr>
      </w:pPr>
    </w:p>
    <w:p w:rsidR="003039BA" w:rsidRPr="00501C8F" w:rsidRDefault="00591FF2">
      <w:pPr>
        <w:pStyle w:val="Puesto"/>
        <w:jc w:val="right"/>
        <w:rPr>
          <w:rFonts w:cs="Arial"/>
          <w:sz w:val="28"/>
          <w:lang w:val="es-CO"/>
        </w:rPr>
      </w:pPr>
      <w:r w:rsidRPr="00501C8F">
        <w:rPr>
          <w:rFonts w:cs="Arial"/>
          <w:sz w:val="28"/>
          <w:lang w:val="es-CO"/>
        </w:rPr>
        <w:t>Versió</w:t>
      </w:r>
      <w:r w:rsidR="00AA10A7">
        <w:rPr>
          <w:rFonts w:cs="Arial"/>
          <w:sz w:val="28"/>
          <w:lang w:val="es-CO"/>
        </w:rPr>
        <w:t>n 2</w:t>
      </w:r>
      <w:r w:rsidR="003039BA" w:rsidRPr="00501C8F">
        <w:rPr>
          <w:rFonts w:cs="Arial"/>
          <w:sz w:val="28"/>
          <w:lang w:val="es-CO"/>
        </w:rPr>
        <w:t>.0</w:t>
      </w:r>
    </w:p>
    <w:p w:rsidR="003039BA" w:rsidRPr="00501C8F" w:rsidRDefault="003039BA">
      <w:pPr>
        <w:rPr>
          <w:rFonts w:ascii="Arial" w:hAnsi="Arial" w:cs="Arial"/>
          <w:lang w:val="es-CO"/>
        </w:rPr>
      </w:pPr>
    </w:p>
    <w:p w:rsidR="003039BA" w:rsidRPr="00501C8F" w:rsidRDefault="003039BA">
      <w:pPr>
        <w:rPr>
          <w:rFonts w:ascii="Arial" w:hAnsi="Arial" w:cs="Arial"/>
          <w:lang w:val="es-CO"/>
        </w:rPr>
      </w:pPr>
    </w:p>
    <w:p w:rsidR="003039BA" w:rsidRPr="00501C8F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501C8F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501C8F" w:rsidRDefault="003039BA">
      <w:pPr>
        <w:rPr>
          <w:rFonts w:ascii="Arial" w:hAnsi="Arial" w:cs="Arial"/>
          <w:lang w:val="es-CO"/>
        </w:rPr>
        <w:sectPr w:rsidR="003039BA" w:rsidRPr="00501C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501C8F" w:rsidRDefault="00591FF2">
      <w:pPr>
        <w:pStyle w:val="Puesto"/>
        <w:rPr>
          <w:rFonts w:cs="Arial"/>
          <w:lang w:val="es-CO"/>
        </w:rPr>
      </w:pPr>
      <w:r w:rsidRPr="00501C8F">
        <w:rPr>
          <w:rFonts w:cs="Arial"/>
          <w:lang w:val="es-CO"/>
        </w:rPr>
        <w:lastRenderedPageBreak/>
        <w:t>Historial de Revisi</w:t>
      </w:r>
      <w:r w:rsidR="00AA10A7">
        <w:rPr>
          <w:rFonts w:cs="Arial"/>
          <w:lang w:val="es-CO"/>
        </w:rPr>
        <w:t>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501C8F">
        <w:tc>
          <w:tcPr>
            <w:tcW w:w="2304" w:type="dxa"/>
          </w:tcPr>
          <w:p w:rsidR="003039BA" w:rsidRPr="00501C8F" w:rsidRDefault="00591FF2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501C8F">
              <w:rPr>
                <w:rFonts w:ascii="Arial" w:hAnsi="Arial" w:cs="Arial"/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3039BA" w:rsidRPr="00501C8F" w:rsidRDefault="00591FF2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501C8F">
              <w:rPr>
                <w:rFonts w:ascii="Arial" w:hAnsi="Arial" w:cs="Arial"/>
                <w:b/>
                <w:lang w:val="es-CO"/>
              </w:rPr>
              <w:t>Versió</w:t>
            </w:r>
            <w:r w:rsidR="003039BA" w:rsidRPr="00501C8F">
              <w:rPr>
                <w:rFonts w:ascii="Arial" w:hAnsi="Arial" w:cs="Arial"/>
                <w:b/>
                <w:lang w:val="es-CO"/>
              </w:rPr>
              <w:t>n</w:t>
            </w:r>
          </w:p>
        </w:tc>
        <w:tc>
          <w:tcPr>
            <w:tcW w:w="3744" w:type="dxa"/>
          </w:tcPr>
          <w:p w:rsidR="003039BA" w:rsidRPr="00501C8F" w:rsidRDefault="00591FF2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501C8F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039BA" w:rsidRPr="00501C8F" w:rsidRDefault="00591FF2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501C8F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039BA" w:rsidRPr="00501C8F">
        <w:tc>
          <w:tcPr>
            <w:tcW w:w="2304" w:type="dxa"/>
          </w:tcPr>
          <w:p w:rsidR="003039BA" w:rsidRPr="00501C8F" w:rsidRDefault="0091118E">
            <w:pPr>
              <w:pStyle w:val="Tabletext"/>
              <w:rPr>
                <w:rFonts w:ascii="Arial" w:hAnsi="Arial" w:cs="Arial"/>
                <w:lang w:val="es-CO"/>
              </w:rPr>
            </w:pPr>
            <w:r w:rsidRPr="00501C8F">
              <w:rPr>
                <w:rFonts w:ascii="Arial" w:hAnsi="Arial" w:cs="Arial"/>
                <w:lang w:val="es-CO"/>
              </w:rPr>
              <w:t>02/09</w:t>
            </w:r>
            <w:r w:rsidR="00A53BE3" w:rsidRPr="00501C8F">
              <w:rPr>
                <w:rFonts w:ascii="Arial" w:hAnsi="Arial" w:cs="Arial"/>
                <w:lang w:val="es-CO"/>
              </w:rPr>
              <w:t>/2014</w:t>
            </w:r>
          </w:p>
        </w:tc>
        <w:tc>
          <w:tcPr>
            <w:tcW w:w="1152" w:type="dxa"/>
          </w:tcPr>
          <w:p w:rsidR="003039BA" w:rsidRPr="00501C8F" w:rsidRDefault="00183C91">
            <w:pPr>
              <w:pStyle w:val="Tabletext"/>
              <w:rPr>
                <w:rFonts w:ascii="Arial" w:hAnsi="Arial" w:cs="Arial"/>
                <w:lang w:val="es-CO"/>
              </w:rPr>
            </w:pPr>
            <w:r w:rsidRPr="00501C8F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039BA" w:rsidRPr="00501C8F" w:rsidRDefault="00A53BE3" w:rsidP="00AD3099">
            <w:pPr>
              <w:pStyle w:val="Tabletext"/>
              <w:rPr>
                <w:rFonts w:ascii="Arial" w:hAnsi="Arial" w:cs="Arial"/>
                <w:lang w:val="es-CO"/>
              </w:rPr>
            </w:pPr>
            <w:r w:rsidRPr="00501C8F">
              <w:rPr>
                <w:rFonts w:ascii="Arial" w:hAnsi="Arial" w:cs="Arial"/>
                <w:lang w:val="es-CO"/>
              </w:rPr>
              <w:t xml:space="preserve">Se especificó el caso de uso, su flujo normal, así como </w:t>
            </w:r>
            <w:r w:rsidR="00AA10A7">
              <w:rPr>
                <w:rFonts w:ascii="Arial" w:hAnsi="Arial" w:cs="Arial"/>
                <w:lang w:val="es-CO"/>
              </w:rPr>
              <w:t>flujo de eventos</w:t>
            </w:r>
            <w:r w:rsidR="00073BDC" w:rsidRPr="00501C8F">
              <w:rPr>
                <w:rFonts w:ascii="Arial" w:hAnsi="Arial" w:cs="Arial"/>
                <w:lang w:val="es-CO"/>
              </w:rPr>
              <w:t xml:space="preserve"> alternativo</w:t>
            </w:r>
            <w:r w:rsidR="00AA10A7">
              <w:rPr>
                <w:rFonts w:ascii="Arial" w:hAnsi="Arial" w:cs="Arial"/>
                <w:lang w:val="es-CO"/>
              </w:rPr>
              <w:t xml:space="preserve"> y demás especificacio</w:t>
            </w:r>
            <w:r w:rsidR="00472197" w:rsidRPr="00501C8F">
              <w:rPr>
                <w:rFonts w:ascii="Arial" w:hAnsi="Arial" w:cs="Arial"/>
                <w:lang w:val="es-CO"/>
              </w:rPr>
              <w:t>n</w:t>
            </w:r>
            <w:r w:rsidR="00AA10A7">
              <w:rPr>
                <w:rFonts w:ascii="Arial" w:hAnsi="Arial" w:cs="Arial"/>
                <w:lang w:val="es-CO"/>
              </w:rPr>
              <w:t>es</w:t>
            </w:r>
            <w:r w:rsidR="00472197" w:rsidRPr="00501C8F">
              <w:rPr>
                <w:rFonts w:ascii="Arial" w:hAnsi="Arial" w:cs="Arial"/>
                <w:lang w:val="es-CO"/>
              </w:rPr>
              <w:t xml:space="preserve"> necesaria</w:t>
            </w:r>
            <w:r w:rsidR="004C447F" w:rsidRPr="00501C8F">
              <w:rPr>
                <w:rFonts w:ascii="Arial" w:hAnsi="Arial" w:cs="Arial"/>
                <w:lang w:val="es-CO"/>
              </w:rPr>
              <w:t xml:space="preserve"> para el correcto entendimiento </w:t>
            </w:r>
            <w:r w:rsidR="00AD3099" w:rsidRPr="00501C8F">
              <w:rPr>
                <w:rFonts w:ascii="Arial" w:hAnsi="Arial" w:cs="Arial"/>
                <w:lang w:val="es-CO"/>
              </w:rPr>
              <w:t>de este.</w:t>
            </w:r>
          </w:p>
        </w:tc>
        <w:tc>
          <w:tcPr>
            <w:tcW w:w="2304" w:type="dxa"/>
          </w:tcPr>
          <w:p w:rsidR="00C2792F" w:rsidRPr="00501C8F" w:rsidRDefault="0091118E">
            <w:pPr>
              <w:pStyle w:val="Tabletext"/>
              <w:rPr>
                <w:rFonts w:ascii="Arial" w:hAnsi="Arial" w:cs="Arial"/>
                <w:lang w:val="es-CO"/>
              </w:rPr>
            </w:pPr>
            <w:r w:rsidRPr="00501C8F">
              <w:rPr>
                <w:rFonts w:ascii="Arial" w:hAnsi="Arial" w:cs="Arial"/>
                <w:lang w:val="es-CO"/>
              </w:rPr>
              <w:t>Daniela Guzmán Bedoya</w:t>
            </w:r>
          </w:p>
          <w:p w:rsidR="00C2792F" w:rsidRPr="00501C8F" w:rsidRDefault="00C2792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039BA" w:rsidRPr="00501C8F">
        <w:tc>
          <w:tcPr>
            <w:tcW w:w="2304" w:type="dxa"/>
          </w:tcPr>
          <w:p w:rsidR="003039BA" w:rsidRPr="00501C8F" w:rsidRDefault="00AA10A7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07/09/2014</w:t>
            </w:r>
          </w:p>
        </w:tc>
        <w:tc>
          <w:tcPr>
            <w:tcW w:w="1152" w:type="dxa"/>
          </w:tcPr>
          <w:p w:rsidR="003039BA" w:rsidRPr="00501C8F" w:rsidRDefault="00AA10A7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2.0</w:t>
            </w:r>
          </w:p>
        </w:tc>
        <w:tc>
          <w:tcPr>
            <w:tcW w:w="3744" w:type="dxa"/>
          </w:tcPr>
          <w:p w:rsidR="003039BA" w:rsidRPr="00501C8F" w:rsidRDefault="00AA10A7" w:rsidP="00AA10A7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Revisión del documento, enfocada en algunos flujos de eventos.</w:t>
            </w:r>
          </w:p>
        </w:tc>
        <w:tc>
          <w:tcPr>
            <w:tcW w:w="2304" w:type="dxa"/>
          </w:tcPr>
          <w:p w:rsidR="003039BA" w:rsidRPr="00501C8F" w:rsidRDefault="00AA10A7">
            <w:pPr>
              <w:pStyle w:val="Tabletext"/>
              <w:rPr>
                <w:rFonts w:ascii="Arial" w:hAnsi="Arial" w:cs="Arial"/>
                <w:lang w:val="es-CO"/>
              </w:rPr>
            </w:pPr>
            <w:r w:rsidRPr="00501C8F">
              <w:rPr>
                <w:rFonts w:ascii="Arial" w:hAnsi="Arial" w:cs="Arial"/>
                <w:lang w:val="es-CO"/>
              </w:rPr>
              <w:t>Daniela Guzmán Bedoya</w:t>
            </w:r>
          </w:p>
        </w:tc>
      </w:tr>
      <w:tr w:rsidR="003039BA" w:rsidRPr="00501C8F">
        <w:tc>
          <w:tcPr>
            <w:tcW w:w="2304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039BA" w:rsidRPr="00501C8F">
        <w:tc>
          <w:tcPr>
            <w:tcW w:w="2304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039BA" w:rsidRPr="00501C8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3039BA" w:rsidRPr="00501C8F" w:rsidRDefault="003039BA">
      <w:pPr>
        <w:rPr>
          <w:rFonts w:ascii="Arial" w:hAnsi="Arial" w:cs="Arial"/>
          <w:lang w:val="es-CO"/>
        </w:rPr>
      </w:pPr>
    </w:p>
    <w:p w:rsidR="00672913" w:rsidRPr="00501C8F" w:rsidRDefault="003039BA" w:rsidP="00672913">
      <w:pPr>
        <w:pStyle w:val="Puesto"/>
        <w:jc w:val="left"/>
        <w:rPr>
          <w:rFonts w:cs="Arial"/>
          <w:lang w:val="es-CO"/>
        </w:rPr>
      </w:pPr>
      <w:r w:rsidRPr="00501C8F">
        <w:rPr>
          <w:rFonts w:cs="Arial"/>
          <w:lang w:val="es-CO"/>
        </w:rPr>
        <w:br w:type="page"/>
      </w:r>
    </w:p>
    <w:p w:rsidR="003039BA" w:rsidRPr="00501C8F" w:rsidRDefault="002C0657" w:rsidP="00672913">
      <w:pPr>
        <w:pStyle w:val="Puesto"/>
        <w:rPr>
          <w:rFonts w:cs="Arial"/>
          <w:lang w:val="es-CO"/>
        </w:rPr>
      </w:pPr>
      <w:r>
        <w:lastRenderedPageBreak/>
        <w:fldChar w:fldCharType="begin"/>
      </w:r>
      <w:r w:rsidRPr="003E3D50">
        <w:rPr>
          <w:lang w:val="es-CO"/>
        </w:rPr>
        <w:instrText xml:space="preserve">title  \* Mergeformat </w:instrText>
      </w:r>
      <w:r>
        <w:fldChar w:fldCharType="separate"/>
      </w:r>
      <w:r w:rsidR="0028337B" w:rsidRPr="00501C8F">
        <w:rPr>
          <w:rFonts w:cs="Arial"/>
          <w:lang w:val="es-CO"/>
        </w:rPr>
        <w:t>Especificación del Caso de Uso</w:t>
      </w:r>
      <w:r w:rsidR="00A53BE3" w:rsidRPr="00501C8F">
        <w:rPr>
          <w:rFonts w:cs="Arial"/>
          <w:lang w:val="es-CO"/>
        </w:rPr>
        <w:t>:</w:t>
      </w:r>
      <w:r w:rsidR="004E5260" w:rsidRPr="00501C8F">
        <w:rPr>
          <w:rFonts w:cs="Arial"/>
          <w:lang w:val="es-CO"/>
        </w:rPr>
        <w:t xml:space="preserve"> </w:t>
      </w:r>
      <w:r w:rsidR="004E3F95" w:rsidRPr="00501C8F">
        <w:rPr>
          <w:rFonts w:cs="Arial"/>
          <w:lang w:val="es-CO"/>
        </w:rPr>
        <w:t>Salir</w:t>
      </w:r>
      <w:r>
        <w:rPr>
          <w:rFonts w:cs="Arial"/>
          <w:lang w:val="es-CO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3039BA" w:rsidRPr="00501C8F" w:rsidRDefault="003039BA" w:rsidP="00167022">
      <w:pPr>
        <w:pStyle w:val="InfoBlue"/>
        <w:rPr>
          <w:rFonts w:ascii="Arial" w:hAnsi="Arial" w:cs="Arial"/>
        </w:rPr>
      </w:pPr>
    </w:p>
    <w:p w:rsidR="003039BA" w:rsidRPr="00501C8F" w:rsidRDefault="003039BA" w:rsidP="00167022">
      <w:pPr>
        <w:pStyle w:val="InfoBlue"/>
        <w:rPr>
          <w:rFonts w:ascii="Arial" w:hAnsi="Arial" w:cs="Arial"/>
        </w:rPr>
      </w:pPr>
    </w:p>
    <w:p w:rsidR="00C2792F" w:rsidRPr="00501C8F" w:rsidRDefault="004E5260" w:rsidP="004E3F95">
      <w:pPr>
        <w:pStyle w:val="Ttulo1"/>
        <w:jc w:val="both"/>
        <w:rPr>
          <w:rFonts w:cs="Arial"/>
          <w:lang w:val="es-CO"/>
        </w:rPr>
      </w:pPr>
      <w:bookmarkStart w:id="2" w:name="_Toc423410239"/>
      <w:bookmarkStart w:id="3" w:name="_Toc425054505"/>
      <w:r w:rsidRPr="00501C8F">
        <w:rPr>
          <w:rFonts w:cs="Arial"/>
          <w:lang w:val="es-CO"/>
        </w:rPr>
        <w:t>Breve descripción</w:t>
      </w:r>
      <w:r w:rsidR="00C2792F" w:rsidRPr="00501C8F">
        <w:rPr>
          <w:rFonts w:cs="Arial"/>
          <w:lang w:val="es-CO"/>
        </w:rPr>
        <w:tab/>
      </w:r>
    </w:p>
    <w:p w:rsidR="00A93AA1" w:rsidRPr="00501C8F" w:rsidRDefault="00A93AA1" w:rsidP="004E3F95">
      <w:pPr>
        <w:ind w:left="720"/>
        <w:jc w:val="both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 xml:space="preserve">En este </w:t>
      </w:r>
      <w:r w:rsidR="004E3F95" w:rsidRPr="00501C8F">
        <w:rPr>
          <w:rFonts w:ascii="Arial" w:hAnsi="Arial" w:cs="Arial"/>
          <w:lang w:val="es-CO"/>
        </w:rPr>
        <w:t xml:space="preserve">documento se </w:t>
      </w:r>
      <w:r w:rsidR="004E5260" w:rsidRPr="00501C8F">
        <w:rPr>
          <w:rFonts w:ascii="Arial" w:hAnsi="Arial" w:cs="Arial"/>
          <w:lang w:val="es-CO"/>
        </w:rPr>
        <w:t>describirá</w:t>
      </w:r>
      <w:r w:rsidR="004E3F95" w:rsidRPr="00501C8F">
        <w:rPr>
          <w:rFonts w:ascii="Arial" w:hAnsi="Arial" w:cs="Arial"/>
          <w:lang w:val="es-CO"/>
        </w:rPr>
        <w:t xml:space="preserve"> el </w:t>
      </w:r>
      <w:r w:rsidRPr="00501C8F">
        <w:rPr>
          <w:rFonts w:ascii="Arial" w:hAnsi="Arial" w:cs="Arial"/>
          <w:lang w:val="es-CO"/>
        </w:rPr>
        <w:t xml:space="preserve">caso de uso </w:t>
      </w:r>
      <w:r w:rsidR="004E5260" w:rsidRPr="00501C8F">
        <w:rPr>
          <w:rFonts w:ascii="Arial" w:hAnsi="Arial" w:cs="Arial"/>
          <w:lang w:val="es-CO"/>
        </w:rPr>
        <w:t>salir de</w:t>
      </w:r>
      <w:r w:rsidR="004E3F95" w:rsidRPr="00501C8F">
        <w:rPr>
          <w:rFonts w:ascii="Arial" w:hAnsi="Arial" w:cs="Arial"/>
          <w:lang w:val="es-CO"/>
        </w:rPr>
        <w:t xml:space="preserve"> mini-juego o del juego como tal, partiendo de cualquier escenario, ya que en todos los escenarios del juego se contara con una imagen de “x” en la esquina superior derecha, la cual </w:t>
      </w:r>
      <w:r w:rsidR="00AA10A7">
        <w:rPr>
          <w:rFonts w:ascii="Arial" w:hAnsi="Arial" w:cs="Arial"/>
          <w:lang w:val="es-CO"/>
        </w:rPr>
        <w:t>tendrá</w:t>
      </w:r>
      <w:r w:rsidR="004E3F95" w:rsidRPr="00501C8F">
        <w:rPr>
          <w:rFonts w:ascii="Arial" w:hAnsi="Arial" w:cs="Arial"/>
          <w:lang w:val="es-CO"/>
        </w:rPr>
        <w:t xml:space="preserve"> el evento de salir. Se encuentra en este lugar con el fin de que el usuario tenga fácil acceso a </w:t>
      </w:r>
      <w:r w:rsidR="00AA10A7">
        <w:rPr>
          <w:rFonts w:ascii="Arial" w:hAnsi="Arial" w:cs="Arial"/>
          <w:lang w:val="es-CO"/>
        </w:rPr>
        <w:t>él</w:t>
      </w:r>
      <w:r w:rsidR="004E3F95" w:rsidRPr="00501C8F">
        <w:rPr>
          <w:rFonts w:ascii="Arial" w:hAnsi="Arial" w:cs="Arial"/>
          <w:lang w:val="es-CO"/>
        </w:rPr>
        <w:t xml:space="preserve"> y en el momento que desee salir del juego o de un mini-juego lo haga sin ningún </w:t>
      </w:r>
      <w:r w:rsidR="00AA10A7">
        <w:rPr>
          <w:rFonts w:ascii="Arial" w:hAnsi="Arial" w:cs="Arial"/>
          <w:lang w:val="es-CO"/>
        </w:rPr>
        <w:t>inconveniente</w:t>
      </w:r>
      <w:r w:rsidR="004E3F95" w:rsidRPr="00501C8F">
        <w:rPr>
          <w:rFonts w:ascii="Arial" w:hAnsi="Arial" w:cs="Arial"/>
          <w:lang w:val="es-CO"/>
        </w:rPr>
        <w:t>.</w:t>
      </w:r>
    </w:p>
    <w:p w:rsidR="00C2792F" w:rsidRPr="00501C8F" w:rsidRDefault="00754072" w:rsidP="00754072">
      <w:pPr>
        <w:ind w:left="720"/>
        <w:jc w:val="both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>.</w:t>
      </w:r>
    </w:p>
    <w:bookmarkEnd w:id="2"/>
    <w:bookmarkEnd w:id="3"/>
    <w:p w:rsidR="00167022" w:rsidRPr="00501C8F" w:rsidRDefault="004E5260" w:rsidP="00754072">
      <w:pPr>
        <w:pStyle w:val="Ttulo1"/>
        <w:widowControl/>
        <w:rPr>
          <w:rFonts w:cs="Arial"/>
          <w:lang w:val="es-CO"/>
        </w:rPr>
      </w:pPr>
      <w:r w:rsidRPr="00501C8F">
        <w:rPr>
          <w:rFonts w:cs="Arial"/>
          <w:lang w:val="es-CO"/>
        </w:rPr>
        <w:t>Flujo básico de eventos</w:t>
      </w:r>
    </w:p>
    <w:p w:rsidR="00754072" w:rsidRPr="00501C8F" w:rsidRDefault="00754072" w:rsidP="00754072">
      <w:pPr>
        <w:rPr>
          <w:rFonts w:ascii="Arial" w:hAnsi="Arial" w:cs="Arial"/>
          <w:lang w:val="es-CO"/>
        </w:rPr>
      </w:pPr>
    </w:p>
    <w:p w:rsidR="0062603E" w:rsidRPr="00501C8F" w:rsidRDefault="0062603E" w:rsidP="0062603E">
      <w:pPr>
        <w:pStyle w:val="Ttulo2"/>
        <w:jc w:val="both"/>
        <w:rPr>
          <w:rFonts w:cs="Arial"/>
          <w:lang w:val="es-CO"/>
        </w:rPr>
      </w:pPr>
      <w:r w:rsidRPr="00501C8F">
        <w:rPr>
          <w:rFonts w:cs="Arial"/>
          <w:lang w:val="es-CO"/>
        </w:rPr>
        <w:t xml:space="preserve">El </w:t>
      </w:r>
      <w:r w:rsidR="00AD08C7">
        <w:rPr>
          <w:rFonts w:cs="Arial"/>
          <w:lang w:val="es-CO"/>
        </w:rPr>
        <w:t xml:space="preserve">sistema carga </w:t>
      </w:r>
      <w:r w:rsidR="00B35658" w:rsidRPr="00501C8F">
        <w:rPr>
          <w:rFonts w:cs="Arial"/>
          <w:lang w:val="es-CO"/>
        </w:rPr>
        <w:t>salir.</w:t>
      </w:r>
    </w:p>
    <w:p w:rsidR="00E6746E" w:rsidRPr="00501C8F" w:rsidRDefault="0062603E" w:rsidP="004E3F95">
      <w:pPr>
        <w:ind w:left="720"/>
        <w:jc w:val="both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 xml:space="preserve">El sistema se encarga de cargar </w:t>
      </w:r>
      <w:r w:rsidR="00B35658" w:rsidRPr="00501C8F">
        <w:rPr>
          <w:rFonts w:ascii="Arial" w:hAnsi="Arial" w:cs="Arial"/>
          <w:lang w:val="es-CO"/>
        </w:rPr>
        <w:t>el botón de salir en cada uno de los mini juegos, este botón está ubicado en la esquina superior derecha de la interfaz</w:t>
      </w:r>
      <w:r w:rsidRPr="00501C8F">
        <w:rPr>
          <w:rFonts w:ascii="Arial" w:hAnsi="Arial" w:cs="Arial"/>
          <w:lang w:val="es-CO"/>
        </w:rPr>
        <w:t>.</w:t>
      </w:r>
    </w:p>
    <w:p w:rsidR="00167022" w:rsidRPr="00501C8F" w:rsidRDefault="0062603E" w:rsidP="00E6746E">
      <w:pPr>
        <w:pStyle w:val="Ttulo2"/>
        <w:jc w:val="both"/>
        <w:rPr>
          <w:rFonts w:cs="Arial"/>
          <w:lang w:val="es-CO"/>
        </w:rPr>
      </w:pPr>
      <w:r w:rsidRPr="00501C8F">
        <w:rPr>
          <w:rFonts w:cs="Arial"/>
          <w:lang w:val="es-CO"/>
        </w:rPr>
        <w:t xml:space="preserve">El usuario </w:t>
      </w:r>
      <w:r w:rsidR="00865DC6" w:rsidRPr="00501C8F">
        <w:rPr>
          <w:rFonts w:cs="Arial"/>
          <w:lang w:val="es-CO"/>
        </w:rPr>
        <w:t>presiona el botón salir</w:t>
      </w:r>
      <w:r w:rsidRPr="00501C8F">
        <w:rPr>
          <w:rFonts w:cs="Arial"/>
          <w:lang w:val="es-CO"/>
        </w:rPr>
        <w:t>.</w:t>
      </w:r>
    </w:p>
    <w:p w:rsidR="00E6746E" w:rsidRPr="00501C8F" w:rsidRDefault="0062603E" w:rsidP="00E6746E">
      <w:pPr>
        <w:ind w:left="720"/>
        <w:jc w:val="both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>E</w:t>
      </w:r>
      <w:r w:rsidR="00B35658" w:rsidRPr="00501C8F">
        <w:rPr>
          <w:rFonts w:ascii="Arial" w:hAnsi="Arial" w:cs="Arial"/>
          <w:lang w:val="es-CO"/>
        </w:rPr>
        <w:t>l</w:t>
      </w:r>
      <w:r w:rsidRPr="00501C8F">
        <w:rPr>
          <w:rFonts w:ascii="Arial" w:hAnsi="Arial" w:cs="Arial"/>
          <w:lang w:val="es-CO"/>
        </w:rPr>
        <w:t xml:space="preserve"> usuario utiliza ya sea el mouse o el t</w:t>
      </w:r>
      <w:r w:rsidR="001324AB" w:rsidRPr="00501C8F">
        <w:rPr>
          <w:rFonts w:ascii="Arial" w:hAnsi="Arial" w:cs="Arial"/>
          <w:lang w:val="es-CO"/>
        </w:rPr>
        <w:t>o</w:t>
      </w:r>
      <w:r w:rsidRPr="00501C8F">
        <w:rPr>
          <w:rFonts w:ascii="Arial" w:hAnsi="Arial" w:cs="Arial"/>
          <w:lang w:val="es-CO"/>
        </w:rPr>
        <w:t xml:space="preserve">uch de la pantalla con el fin de hacer referencia sobre el </w:t>
      </w:r>
      <w:r w:rsidR="00B35658" w:rsidRPr="00501C8F">
        <w:rPr>
          <w:rFonts w:ascii="Arial" w:hAnsi="Arial" w:cs="Arial"/>
          <w:lang w:val="es-CO"/>
        </w:rPr>
        <w:t>botón de salida</w:t>
      </w:r>
      <w:r w:rsidR="00C930BB" w:rsidRPr="00501C8F">
        <w:rPr>
          <w:rFonts w:ascii="Arial" w:hAnsi="Arial" w:cs="Arial"/>
          <w:lang w:val="es-CO"/>
        </w:rPr>
        <w:t>.</w:t>
      </w:r>
    </w:p>
    <w:p w:rsidR="00E6746E" w:rsidRPr="00501C8F" w:rsidRDefault="00167022" w:rsidP="00E6746E">
      <w:pPr>
        <w:pStyle w:val="Ttulo2"/>
        <w:rPr>
          <w:rFonts w:cs="Arial"/>
          <w:lang w:val="es-CO"/>
        </w:rPr>
      </w:pPr>
      <w:r w:rsidRPr="00501C8F">
        <w:rPr>
          <w:rFonts w:cs="Arial"/>
          <w:lang w:val="es-CO"/>
        </w:rPr>
        <w:t xml:space="preserve">El </w:t>
      </w:r>
      <w:r w:rsidR="001324AB" w:rsidRPr="00501C8F">
        <w:rPr>
          <w:rFonts w:cs="Arial"/>
          <w:lang w:val="es-CO"/>
        </w:rPr>
        <w:t xml:space="preserve">sistema </w:t>
      </w:r>
      <w:r w:rsidR="00CA0F2A" w:rsidRPr="00501C8F">
        <w:rPr>
          <w:rFonts w:cs="Arial"/>
          <w:lang w:val="es-CO"/>
        </w:rPr>
        <w:t>culmina procesos</w:t>
      </w:r>
      <w:r w:rsidR="001324AB" w:rsidRPr="00501C8F">
        <w:rPr>
          <w:rFonts w:cs="Arial"/>
          <w:lang w:val="es-CO"/>
        </w:rPr>
        <w:t>.</w:t>
      </w:r>
    </w:p>
    <w:p w:rsidR="00C930BB" w:rsidRPr="00501C8F" w:rsidRDefault="001324AB" w:rsidP="00F62E96">
      <w:pPr>
        <w:ind w:left="720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 xml:space="preserve">El sistema </w:t>
      </w:r>
      <w:r w:rsidR="00B35658" w:rsidRPr="00501C8F">
        <w:rPr>
          <w:rFonts w:ascii="Arial" w:hAnsi="Arial" w:cs="Arial"/>
          <w:lang w:val="es-CO"/>
        </w:rPr>
        <w:t xml:space="preserve">toma el evento que se ha producido sobre el botón salir y cierra </w:t>
      </w:r>
      <w:r w:rsidR="00CA0F2A" w:rsidRPr="00501C8F">
        <w:rPr>
          <w:rFonts w:ascii="Arial" w:hAnsi="Arial" w:cs="Arial"/>
          <w:lang w:val="es-CO"/>
        </w:rPr>
        <w:t>la ventana en la cual se encuentre el usuario</w:t>
      </w:r>
      <w:r w:rsidR="00C930BB" w:rsidRPr="00501C8F">
        <w:rPr>
          <w:rFonts w:ascii="Arial" w:hAnsi="Arial" w:cs="Arial"/>
          <w:lang w:val="es-CO"/>
        </w:rPr>
        <w:t>.</w:t>
      </w:r>
    </w:p>
    <w:p w:rsidR="00BE121A" w:rsidRPr="00501C8F" w:rsidRDefault="00BE121A" w:rsidP="00BE121A">
      <w:pPr>
        <w:ind w:left="720"/>
        <w:rPr>
          <w:rFonts w:ascii="Arial" w:hAnsi="Arial" w:cs="Arial"/>
          <w:b/>
          <w:lang w:val="es-CO"/>
        </w:rPr>
      </w:pPr>
    </w:p>
    <w:p w:rsidR="003039BA" w:rsidRPr="00501C8F" w:rsidRDefault="00640C37">
      <w:pPr>
        <w:pStyle w:val="Ttulo1"/>
        <w:rPr>
          <w:rFonts w:cs="Arial"/>
          <w:lang w:val="es-CO"/>
        </w:rPr>
      </w:pPr>
      <w:r w:rsidRPr="00501C8F">
        <w:rPr>
          <w:rFonts w:cs="Arial"/>
          <w:lang w:val="es-CO"/>
        </w:rPr>
        <w:t>Flujo alternativo</w:t>
      </w:r>
    </w:p>
    <w:p w:rsidR="003039BA" w:rsidRPr="00501C8F" w:rsidRDefault="003039BA" w:rsidP="007C3616">
      <w:pPr>
        <w:pStyle w:val="InfoBlue"/>
        <w:ind w:left="0"/>
        <w:rPr>
          <w:rFonts w:ascii="Arial" w:hAnsi="Arial" w:cs="Arial"/>
          <w:b/>
        </w:rPr>
      </w:pPr>
    </w:p>
    <w:p w:rsidR="00841D90" w:rsidRPr="00501C8F" w:rsidRDefault="00C41668" w:rsidP="00501C8F">
      <w:pPr>
        <w:pStyle w:val="Ttulo2"/>
        <w:jc w:val="both"/>
        <w:rPr>
          <w:rFonts w:cs="Arial"/>
          <w:lang w:val="es-CO"/>
        </w:rPr>
      </w:pPr>
      <w:r w:rsidRPr="00501C8F">
        <w:rPr>
          <w:rFonts w:cs="Arial"/>
          <w:lang w:val="es-CO"/>
        </w:rPr>
        <w:t>&lt;</w:t>
      </w:r>
      <w:r w:rsidR="00CA0F2A" w:rsidRPr="00501C8F">
        <w:rPr>
          <w:rFonts w:cs="Arial"/>
          <w:lang w:val="es-CO"/>
        </w:rPr>
        <w:t>2.2</w:t>
      </w:r>
      <w:r w:rsidRPr="00501C8F">
        <w:rPr>
          <w:rFonts w:cs="Arial"/>
          <w:lang w:val="es-CO"/>
        </w:rPr>
        <w:t>&gt;</w:t>
      </w:r>
      <w:r w:rsidR="00501C8F" w:rsidRPr="00501C8F">
        <w:rPr>
          <w:rFonts w:cs="Arial"/>
          <w:lang w:val="es-CO"/>
        </w:rPr>
        <w:t xml:space="preserve"> El usuario presiona el botón salir.</w:t>
      </w:r>
    </w:p>
    <w:p w:rsidR="007C6D51" w:rsidRPr="00501C8F" w:rsidRDefault="0036160A" w:rsidP="00CA0F2A">
      <w:pPr>
        <w:pStyle w:val="Ttulo3"/>
        <w:widowControl/>
        <w:rPr>
          <w:rFonts w:cs="Arial"/>
          <w:b/>
          <w:i w:val="0"/>
          <w:lang w:val="es-CO"/>
        </w:rPr>
      </w:pPr>
      <w:r w:rsidRPr="00501C8F">
        <w:rPr>
          <w:rFonts w:cs="Arial"/>
          <w:b/>
          <w:i w:val="0"/>
          <w:lang w:val="es-CO"/>
        </w:rPr>
        <w:t xml:space="preserve">El usuario </w:t>
      </w:r>
      <w:r w:rsidR="00501C8F" w:rsidRPr="00501C8F">
        <w:rPr>
          <w:rFonts w:cs="Arial"/>
          <w:b/>
          <w:i w:val="0"/>
          <w:lang w:val="es-CO"/>
        </w:rPr>
        <w:t>presiona el botón</w:t>
      </w:r>
      <w:r w:rsidRPr="00501C8F">
        <w:rPr>
          <w:rFonts w:cs="Arial"/>
          <w:b/>
          <w:i w:val="0"/>
          <w:lang w:val="es-CO"/>
        </w:rPr>
        <w:t xml:space="preserve"> salir de un mini-juego</w:t>
      </w:r>
      <w:r w:rsidR="007C6D51" w:rsidRPr="00501C8F">
        <w:rPr>
          <w:rFonts w:cs="Arial"/>
          <w:b/>
          <w:i w:val="0"/>
          <w:lang w:val="es-CO"/>
        </w:rPr>
        <w:t>.</w:t>
      </w:r>
    </w:p>
    <w:p w:rsidR="0036160A" w:rsidRDefault="0036160A" w:rsidP="0036160A">
      <w:pPr>
        <w:ind w:left="720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 xml:space="preserve">El sistema volverá al menú principal, </w:t>
      </w:r>
      <w:r w:rsidR="00982B38" w:rsidRPr="00501C8F">
        <w:rPr>
          <w:rFonts w:ascii="Arial" w:hAnsi="Arial" w:cs="Arial"/>
          <w:lang w:val="es-CO"/>
        </w:rPr>
        <w:t>finalizando los procesos del mini-juego en el cual el usuario se encuentra.</w:t>
      </w:r>
    </w:p>
    <w:p w:rsidR="00AA10A7" w:rsidRPr="00501C8F" w:rsidRDefault="00AA10A7" w:rsidP="00AA10A7">
      <w:pPr>
        <w:pStyle w:val="Ttulo3"/>
        <w:widowControl/>
        <w:rPr>
          <w:rFonts w:cs="Arial"/>
          <w:b/>
          <w:i w:val="0"/>
          <w:lang w:val="es-CO"/>
        </w:rPr>
      </w:pPr>
      <w:r w:rsidRPr="00501C8F">
        <w:rPr>
          <w:rFonts w:cs="Arial"/>
          <w:b/>
          <w:i w:val="0"/>
          <w:lang w:val="es-CO"/>
        </w:rPr>
        <w:t>El usuario presiona el botón salir del juego</w:t>
      </w:r>
    </w:p>
    <w:p w:rsidR="00AA10A7" w:rsidRPr="00501C8F" w:rsidRDefault="00AA10A7" w:rsidP="00AA10A7">
      <w:pPr>
        <w:ind w:left="720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>El sistema cerrara completamente la aplicación, finalizando todos los procesos que se encuentren en ejecución del video juego.</w:t>
      </w:r>
    </w:p>
    <w:p w:rsidR="0036160A" w:rsidRPr="00501C8F" w:rsidRDefault="0036160A" w:rsidP="00F35113">
      <w:pPr>
        <w:rPr>
          <w:rFonts w:ascii="Arial" w:hAnsi="Arial" w:cs="Arial"/>
          <w:lang w:val="es-CO"/>
        </w:rPr>
      </w:pPr>
    </w:p>
    <w:p w:rsidR="003039BA" w:rsidRPr="00501C8F" w:rsidRDefault="00501C8F">
      <w:pPr>
        <w:pStyle w:val="Ttulo1"/>
        <w:widowControl/>
        <w:rPr>
          <w:rFonts w:cs="Arial"/>
          <w:lang w:val="es-CO"/>
        </w:rPr>
      </w:pPr>
      <w:r w:rsidRPr="00501C8F">
        <w:rPr>
          <w:rFonts w:cs="Arial"/>
          <w:lang w:val="es-CO"/>
        </w:rPr>
        <w:t>Precondiciones</w:t>
      </w:r>
    </w:p>
    <w:p w:rsidR="00033712" w:rsidRPr="00501C8F" w:rsidRDefault="003B0141" w:rsidP="003B0141">
      <w:pPr>
        <w:pStyle w:val="Ttulo2"/>
        <w:widowControl/>
        <w:rPr>
          <w:rFonts w:cs="Arial"/>
          <w:b w:val="0"/>
          <w:lang w:val="es-CO"/>
        </w:rPr>
      </w:pPr>
      <w:r w:rsidRPr="00501C8F">
        <w:rPr>
          <w:rFonts w:cs="Arial"/>
          <w:b w:val="0"/>
          <w:lang w:val="es-CO"/>
        </w:rPr>
        <w:t xml:space="preserve">El usuario debió </w:t>
      </w:r>
      <w:r w:rsidR="006D58B9" w:rsidRPr="00501C8F">
        <w:rPr>
          <w:rFonts w:cs="Arial"/>
          <w:b w:val="0"/>
          <w:lang w:val="es-CO"/>
        </w:rPr>
        <w:t xml:space="preserve">haber presionado el botón </w:t>
      </w:r>
      <w:r w:rsidR="00856A5C" w:rsidRPr="00501C8F">
        <w:rPr>
          <w:rFonts w:cs="Arial"/>
          <w:b w:val="0"/>
          <w:lang w:val="es-CO"/>
        </w:rPr>
        <w:t>de salir</w:t>
      </w:r>
      <w:r w:rsidRPr="00501C8F">
        <w:rPr>
          <w:rFonts w:cs="Arial"/>
          <w:b w:val="0"/>
          <w:lang w:val="es-CO"/>
        </w:rPr>
        <w:t>.</w:t>
      </w:r>
    </w:p>
    <w:p w:rsidR="00033712" w:rsidRPr="00501C8F" w:rsidRDefault="00033712" w:rsidP="00033712">
      <w:pPr>
        <w:rPr>
          <w:rFonts w:ascii="Arial" w:hAnsi="Arial" w:cs="Arial"/>
          <w:lang w:val="es-CO"/>
        </w:rPr>
      </w:pPr>
    </w:p>
    <w:p w:rsidR="003039BA" w:rsidRPr="00501C8F" w:rsidRDefault="003039BA">
      <w:pPr>
        <w:pStyle w:val="Ttulo1"/>
        <w:widowControl/>
        <w:rPr>
          <w:rFonts w:cs="Arial"/>
          <w:lang w:val="es-CO"/>
        </w:rPr>
      </w:pPr>
      <w:bookmarkStart w:id="4" w:name="_Toc423410255"/>
      <w:bookmarkStart w:id="5" w:name="_Toc425054514"/>
      <w:bookmarkStart w:id="6" w:name="_Toc35985162"/>
      <w:r w:rsidRPr="00501C8F">
        <w:rPr>
          <w:rFonts w:cs="Arial"/>
          <w:lang w:val="es-CO"/>
        </w:rPr>
        <w:lastRenderedPageBreak/>
        <w:t>Post</w:t>
      </w:r>
      <w:r w:rsidR="00501C8F">
        <w:rPr>
          <w:rFonts w:cs="Arial"/>
          <w:lang w:val="es-CO"/>
        </w:rPr>
        <w:t xml:space="preserve"> </w:t>
      </w:r>
      <w:bookmarkEnd w:id="4"/>
      <w:bookmarkEnd w:id="5"/>
      <w:bookmarkEnd w:id="6"/>
      <w:r w:rsidR="00501C8F" w:rsidRPr="00501C8F">
        <w:rPr>
          <w:rFonts w:cs="Arial"/>
          <w:lang w:val="es-CO"/>
        </w:rPr>
        <w:t>condiciones</w:t>
      </w:r>
    </w:p>
    <w:p w:rsidR="003039BA" w:rsidRPr="00501C8F" w:rsidRDefault="00856A5C" w:rsidP="00092F43">
      <w:pPr>
        <w:pStyle w:val="Ttulo2"/>
        <w:widowControl/>
        <w:rPr>
          <w:rFonts w:cs="Arial"/>
          <w:b w:val="0"/>
          <w:lang w:val="es-CO"/>
        </w:rPr>
      </w:pPr>
      <w:r w:rsidRPr="00501C8F">
        <w:rPr>
          <w:rFonts w:cs="Arial"/>
          <w:b w:val="0"/>
          <w:lang w:val="es-CO"/>
        </w:rPr>
        <w:t>Cerrar el escenario en el cual se encuentra el usuario o en su defecto cerrar completamente la   aplicación</w:t>
      </w:r>
      <w:r w:rsidR="006D58B9" w:rsidRPr="00501C8F">
        <w:rPr>
          <w:rFonts w:cs="Arial"/>
          <w:b w:val="0"/>
          <w:lang w:val="es-CO"/>
        </w:rPr>
        <w:t>.</w:t>
      </w:r>
    </w:p>
    <w:p w:rsidR="003E2AF2" w:rsidRPr="00501C8F" w:rsidRDefault="00501C8F" w:rsidP="003E2AF2">
      <w:pPr>
        <w:pStyle w:val="Ttulo1"/>
        <w:rPr>
          <w:rFonts w:cs="Arial"/>
          <w:lang w:val="es-CO"/>
        </w:rPr>
      </w:pPr>
      <w:r>
        <w:rPr>
          <w:rFonts w:cs="Arial"/>
          <w:lang w:val="es-CO"/>
        </w:rPr>
        <w:t>Requerimientos especiales</w:t>
      </w:r>
    </w:p>
    <w:p w:rsidR="003E2AF2" w:rsidRPr="00501C8F" w:rsidRDefault="003E2AF2" w:rsidP="003E2AF2">
      <w:pPr>
        <w:pStyle w:val="Ttulo2"/>
        <w:widowControl/>
        <w:rPr>
          <w:rFonts w:cs="Arial"/>
          <w:lang w:val="es-CO"/>
        </w:rPr>
      </w:pPr>
      <w:bookmarkStart w:id="7" w:name="_Toc374569180"/>
      <w:bookmarkStart w:id="8" w:name="_Toc423410252"/>
      <w:bookmarkStart w:id="9" w:name="_Toc425054511"/>
      <w:bookmarkStart w:id="10" w:name="_Toc35985167"/>
      <w:r w:rsidRPr="00501C8F">
        <w:rPr>
          <w:rFonts w:cs="Arial"/>
          <w:lang w:val="es-CO"/>
        </w:rPr>
        <w:t>Usabilidad</w:t>
      </w:r>
      <w:bookmarkEnd w:id="7"/>
    </w:p>
    <w:p w:rsidR="004C0961" w:rsidRPr="00501C8F" w:rsidRDefault="004C0961" w:rsidP="00501C8F">
      <w:pPr>
        <w:ind w:left="720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 xml:space="preserve">El juego debe ser fácil </w:t>
      </w:r>
      <w:r w:rsidR="0032795A" w:rsidRPr="00501C8F">
        <w:rPr>
          <w:rFonts w:ascii="Arial" w:hAnsi="Arial" w:cs="Arial"/>
          <w:lang w:val="es-CO"/>
        </w:rPr>
        <w:t>de usar para todas las personas.</w:t>
      </w:r>
      <w:r w:rsidR="00501C8F">
        <w:rPr>
          <w:rFonts w:ascii="Arial" w:hAnsi="Arial" w:cs="Arial"/>
          <w:lang w:val="es-CO"/>
        </w:rPr>
        <w:t xml:space="preserve"> Esto quiere decir que cualquier persona de la comunidad académica o personas que estén en la capacidad de interactuar con un computador puedan usar fácilmente el juego.</w:t>
      </w:r>
    </w:p>
    <w:bookmarkEnd w:id="8"/>
    <w:bookmarkEnd w:id="9"/>
    <w:bookmarkEnd w:id="10"/>
    <w:p w:rsidR="004C0961" w:rsidRPr="00501C8F" w:rsidRDefault="004C0961" w:rsidP="004E3D16">
      <w:pPr>
        <w:pStyle w:val="Ttulo2"/>
        <w:rPr>
          <w:rFonts w:cs="Arial"/>
          <w:lang w:val="es-CO"/>
        </w:rPr>
      </w:pPr>
      <w:r w:rsidRPr="00501C8F">
        <w:rPr>
          <w:rFonts w:cs="Arial"/>
          <w:lang w:val="es-CO"/>
        </w:rPr>
        <w:t>Rendimiento</w:t>
      </w:r>
    </w:p>
    <w:p w:rsidR="0032795A" w:rsidRPr="00501C8F" w:rsidRDefault="00856A5C" w:rsidP="006C75B0">
      <w:pPr>
        <w:ind w:left="720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>El</w:t>
      </w:r>
      <w:r w:rsidR="0032795A" w:rsidRPr="00501C8F">
        <w:rPr>
          <w:rFonts w:ascii="Arial" w:hAnsi="Arial" w:cs="Arial"/>
          <w:lang w:val="es-CO"/>
        </w:rPr>
        <w:t xml:space="preserve"> juego debe tener un rendimiento mediano con el fin de poder </w:t>
      </w:r>
      <w:r w:rsidRPr="00501C8F">
        <w:rPr>
          <w:rFonts w:ascii="Arial" w:hAnsi="Arial" w:cs="Arial"/>
          <w:lang w:val="es-CO"/>
        </w:rPr>
        <w:t>ejecutar los comandos que el usuario desee al momento que lo desee</w:t>
      </w:r>
      <w:r w:rsidR="00501C8F">
        <w:rPr>
          <w:rFonts w:ascii="Arial" w:hAnsi="Arial" w:cs="Arial"/>
          <w:lang w:val="es-CO"/>
        </w:rPr>
        <w:t xml:space="preserve">, además de cargar de manera correcta los </w:t>
      </w:r>
      <w:r w:rsidR="00AA10A7">
        <w:rPr>
          <w:rFonts w:ascii="Arial" w:hAnsi="Arial" w:cs="Arial"/>
          <w:lang w:val="es-CO"/>
        </w:rPr>
        <w:t>gráficos</w:t>
      </w:r>
      <w:r w:rsidR="00501C8F">
        <w:rPr>
          <w:rFonts w:ascii="Arial" w:hAnsi="Arial" w:cs="Arial"/>
          <w:lang w:val="es-CO"/>
        </w:rPr>
        <w:t xml:space="preserve"> del juego.</w:t>
      </w:r>
    </w:p>
    <w:p w:rsidR="004E3D16" w:rsidRPr="00501C8F" w:rsidRDefault="004C0961" w:rsidP="004E3D16">
      <w:pPr>
        <w:pStyle w:val="Ttulo2"/>
        <w:rPr>
          <w:rFonts w:cs="Arial"/>
          <w:lang w:val="es-CO"/>
        </w:rPr>
      </w:pPr>
      <w:r w:rsidRPr="00501C8F">
        <w:rPr>
          <w:rFonts w:cs="Arial"/>
          <w:lang w:val="es-CO"/>
        </w:rPr>
        <w:t>Compatibilidad</w:t>
      </w:r>
    </w:p>
    <w:p w:rsidR="0032795A" w:rsidRPr="00501C8F" w:rsidRDefault="0032795A" w:rsidP="006C75B0">
      <w:pPr>
        <w:ind w:left="720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 xml:space="preserve">El juego debe ser compatible con varios sistemas operativos, así como para sistemas de dispositivos  móviles </w:t>
      </w:r>
      <w:r w:rsidR="00535C1C" w:rsidRPr="00501C8F">
        <w:rPr>
          <w:rFonts w:ascii="Arial" w:hAnsi="Arial" w:cs="Arial"/>
          <w:lang w:val="es-CO"/>
        </w:rPr>
        <w:t xml:space="preserve">como android e </w:t>
      </w:r>
      <w:r w:rsidRPr="00501C8F">
        <w:rPr>
          <w:rFonts w:ascii="Arial" w:hAnsi="Arial" w:cs="Arial"/>
          <w:lang w:val="es-CO"/>
        </w:rPr>
        <w:t>IOS.</w:t>
      </w:r>
    </w:p>
    <w:p w:rsidR="0032795A" w:rsidRPr="00501C8F" w:rsidRDefault="0032795A" w:rsidP="0032795A">
      <w:pPr>
        <w:rPr>
          <w:rFonts w:ascii="Arial" w:hAnsi="Arial" w:cs="Arial"/>
          <w:lang w:val="es-CO"/>
        </w:rPr>
      </w:pPr>
    </w:p>
    <w:p w:rsidR="00535C1C" w:rsidRPr="00501C8F" w:rsidRDefault="00A3281B" w:rsidP="00535C1C">
      <w:pPr>
        <w:pStyle w:val="Ttulo1"/>
        <w:rPr>
          <w:rFonts w:cs="Arial"/>
          <w:lang w:val="es-CO"/>
        </w:rPr>
      </w:pPr>
      <w:r>
        <w:rPr>
          <w:rFonts w:cs="Arial"/>
          <w:lang w:val="es-CO"/>
        </w:rPr>
        <w:t>Información</w:t>
      </w:r>
      <w:r w:rsidR="00501C8F">
        <w:rPr>
          <w:rFonts w:cs="Arial"/>
          <w:lang w:val="es-CO"/>
        </w:rPr>
        <w:t xml:space="preserve"> adicional</w:t>
      </w:r>
    </w:p>
    <w:p w:rsidR="003E2AF2" w:rsidRPr="00501C8F" w:rsidRDefault="00535C1C" w:rsidP="00535C1C">
      <w:pPr>
        <w:pStyle w:val="Textoindependiente"/>
        <w:ind w:left="0"/>
        <w:rPr>
          <w:rFonts w:ascii="Arial" w:hAnsi="Arial" w:cs="Arial"/>
          <w:lang w:val="es-CO"/>
        </w:rPr>
      </w:pPr>
      <w:r w:rsidRPr="00501C8F">
        <w:rPr>
          <w:rFonts w:ascii="Arial" w:hAnsi="Arial" w:cs="Arial"/>
          <w:lang w:val="es-CO"/>
        </w:rPr>
        <w:t xml:space="preserve">El caso de uso </w:t>
      </w:r>
      <w:r w:rsidR="00856A5C" w:rsidRPr="00501C8F">
        <w:rPr>
          <w:rFonts w:ascii="Arial" w:hAnsi="Arial" w:cs="Arial"/>
          <w:lang w:val="es-CO"/>
        </w:rPr>
        <w:t xml:space="preserve">salir hace parte de toda la aplicación como tal, con fin de que el video juego </w:t>
      </w:r>
      <w:r w:rsidR="007972FF" w:rsidRPr="00501C8F">
        <w:rPr>
          <w:rFonts w:ascii="Arial" w:hAnsi="Arial" w:cs="Arial"/>
          <w:lang w:val="es-CO"/>
        </w:rPr>
        <w:t xml:space="preserve">sea mucho </w:t>
      </w:r>
      <w:r w:rsidR="001D0875" w:rsidRPr="00501C8F">
        <w:rPr>
          <w:rFonts w:ascii="Arial" w:hAnsi="Arial" w:cs="Arial"/>
          <w:lang w:val="es-CO"/>
        </w:rPr>
        <w:t>más</w:t>
      </w:r>
      <w:r w:rsidR="007972FF" w:rsidRPr="00501C8F">
        <w:rPr>
          <w:rFonts w:ascii="Arial" w:hAnsi="Arial" w:cs="Arial"/>
          <w:lang w:val="es-CO"/>
        </w:rPr>
        <w:t xml:space="preserve"> fácil de utilizar</w:t>
      </w:r>
      <w:r w:rsidR="001D0875" w:rsidRPr="00501C8F">
        <w:rPr>
          <w:rFonts w:ascii="Arial" w:hAnsi="Arial" w:cs="Arial"/>
          <w:lang w:val="es-CO"/>
        </w:rPr>
        <w:t>.</w:t>
      </w:r>
    </w:p>
    <w:sectPr w:rsidR="003E2AF2" w:rsidRPr="00501C8F" w:rsidSect="002B004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8A" w:rsidRDefault="001D768A">
      <w:pPr>
        <w:spacing w:line="240" w:lineRule="auto"/>
      </w:pPr>
      <w:r>
        <w:separator/>
      </w:r>
    </w:p>
  </w:endnote>
  <w:endnote w:type="continuationSeparator" w:id="0">
    <w:p w:rsidR="001D768A" w:rsidRDefault="001D7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56" w:rsidRDefault="009B76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56" w:rsidRDefault="009B76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56" w:rsidRDefault="009B765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132464" w:rsidP="00A53BE3">
          <w:pPr>
            <w:jc w:val="center"/>
          </w:pPr>
          <w:r>
            <w:fldChar w:fldCharType="begin"/>
          </w:r>
          <w:r w:rsidR="006A4C92">
            <w:instrText>symbol 211 \f "Symbol" \s 10</w:instrText>
          </w:r>
          <w:r>
            <w:fldChar w:fldCharType="separate"/>
          </w:r>
          <w:r w:rsidR="006A4C92">
            <w:rPr>
              <w:rFonts w:ascii="Symbol" w:hAnsi="Symbol"/>
            </w:rPr>
            <w:t>Ó</w:t>
          </w:r>
          <w:r>
            <w:fldChar w:fldCharType="end"/>
          </w:r>
          <w:r w:rsidR="00A53BE3">
            <w:t xml:space="preserve"> GAMED</w:t>
          </w:r>
          <w:r w:rsidR="006A4C92">
            <w:t xml:space="preserve">, </w:t>
          </w:r>
          <w:r>
            <w:fldChar w:fldCharType="begin"/>
          </w:r>
          <w:r w:rsidR="006A4C92">
            <w:instrText xml:space="preserve"> DATE \@ "yyyy" </w:instrText>
          </w:r>
          <w:r>
            <w:fldChar w:fldCharType="separate"/>
          </w:r>
          <w:r w:rsidR="0095269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jc w:val="right"/>
          </w:pPr>
          <w:r>
            <w:t xml:space="preserve">Page </w:t>
          </w:r>
          <w:r w:rsidR="0013246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132464">
            <w:rPr>
              <w:rStyle w:val="Nmerodepgina"/>
            </w:rPr>
            <w:fldChar w:fldCharType="separate"/>
          </w:r>
          <w:r w:rsidR="00952699">
            <w:rPr>
              <w:rStyle w:val="Nmerodepgina"/>
              <w:noProof/>
            </w:rPr>
            <w:t>2</w:t>
          </w:r>
          <w:r w:rsidR="00132464">
            <w:rPr>
              <w:rStyle w:val="Nmerodepgina"/>
            </w:rPr>
            <w:fldChar w:fldCharType="end"/>
          </w:r>
        </w:p>
      </w:tc>
    </w:tr>
  </w:tbl>
  <w:p w:rsidR="006A4C92" w:rsidRDefault="006A4C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8A" w:rsidRDefault="001D768A">
      <w:pPr>
        <w:spacing w:line="240" w:lineRule="auto"/>
      </w:pPr>
      <w:r>
        <w:separator/>
      </w:r>
    </w:p>
  </w:footnote>
  <w:footnote w:type="continuationSeparator" w:id="0">
    <w:p w:rsidR="001D768A" w:rsidRDefault="001D7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56" w:rsidRDefault="009B76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92" w:rsidRDefault="006A4C92">
    <w:pPr>
      <w:rPr>
        <w:sz w:val="24"/>
      </w:rPr>
    </w:pPr>
  </w:p>
  <w:p w:rsidR="006A4C92" w:rsidRDefault="006A4C92">
    <w:pPr>
      <w:pBdr>
        <w:top w:val="single" w:sz="6" w:space="1" w:color="auto"/>
      </w:pBdr>
      <w:rPr>
        <w:sz w:val="24"/>
      </w:rPr>
    </w:pPr>
  </w:p>
  <w:p w:rsidR="001C5AE7" w:rsidRDefault="006A4C92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 w:rsidR="00A53BE3">
      <w:rPr>
        <w:rFonts w:ascii="Arial" w:hAnsi="Arial"/>
        <w:b/>
        <w:sz w:val="36"/>
        <w:lang w:val="es-CO"/>
      </w:rPr>
      <w:t>Desarrollo de videojuego para enseña</w:t>
    </w:r>
    <w:r w:rsidR="00F228AF">
      <w:rPr>
        <w:rFonts w:ascii="Arial" w:hAnsi="Arial"/>
        <w:b/>
        <w:sz w:val="36"/>
        <w:lang w:val="es-CO"/>
      </w:rPr>
      <w:t>r medidas de control del Dengue</w:t>
    </w:r>
    <w:r w:rsidR="00AA10A7">
      <w:rPr>
        <w:rFonts w:ascii="Arial" w:hAnsi="Arial"/>
        <w:b/>
        <w:sz w:val="36"/>
        <w:lang w:val="es-CO"/>
      </w:rPr>
      <w:t>.</w:t>
    </w:r>
  </w:p>
  <w:p w:rsidR="006A4C92" w:rsidRPr="003039BA" w:rsidRDefault="001C5AE7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6A4C92" w:rsidRPr="003039BA" w:rsidRDefault="006A4C92">
    <w:pPr>
      <w:pBdr>
        <w:bottom w:val="single" w:sz="6" w:space="1" w:color="auto"/>
      </w:pBdr>
      <w:jc w:val="right"/>
      <w:rPr>
        <w:sz w:val="24"/>
        <w:lang w:val="es-CO"/>
      </w:rPr>
    </w:pPr>
  </w:p>
  <w:p w:rsidR="006A4C92" w:rsidRPr="003039BA" w:rsidRDefault="006A4C9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56" w:rsidRDefault="009B765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92">
      <w:tc>
        <w:tcPr>
          <w:tcW w:w="6379" w:type="dxa"/>
        </w:tcPr>
        <w:p w:rsidR="006A4C92" w:rsidRPr="00A53BE3" w:rsidRDefault="002C0657" w:rsidP="00AA10A7">
          <w:pPr>
            <w:rPr>
              <w:lang w:val="es-CO"/>
            </w:rPr>
          </w:pPr>
          <w:r>
            <w:fldChar w:fldCharType="begin"/>
          </w:r>
          <w:r w:rsidRPr="003E3D50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A53BE3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6A4C92" w:rsidRDefault="00406552">
          <w:pPr>
            <w:tabs>
              <w:tab w:val="left" w:pos="1135"/>
            </w:tabs>
            <w:spacing w:before="40"/>
            <w:ind w:right="68"/>
          </w:pPr>
          <w:r>
            <w:t>Version</w:t>
          </w:r>
          <w:r w:rsidR="00AA10A7">
            <w:t>:           2</w:t>
          </w:r>
          <w:r w:rsidR="00A53BE3">
            <w:t>.0</w:t>
          </w:r>
        </w:p>
      </w:tc>
    </w:tr>
    <w:tr w:rsidR="006A4C92">
      <w:tc>
        <w:tcPr>
          <w:tcW w:w="6379" w:type="dxa"/>
        </w:tcPr>
        <w:p w:rsidR="006A4C92" w:rsidRPr="00535999" w:rsidRDefault="003E3D50" w:rsidP="00535999">
          <w:pPr>
            <w:rPr>
              <w:u w:val="single"/>
              <w:lang w:val="es-CO"/>
            </w:rPr>
          </w:pPr>
          <w:r>
            <w:fldChar w:fldCharType="begin"/>
          </w:r>
          <w:r w:rsidRPr="003E3D50">
            <w:rPr>
              <w:lang w:val="es-CO"/>
            </w:rPr>
            <w:instrText xml:space="preserve">title  \* Mergeformat </w:instrText>
          </w:r>
          <w:r>
            <w:fldChar w:fldCharType="separate"/>
          </w:r>
          <w:r>
            <w:rPr>
              <w:rFonts w:cs="Arial"/>
              <w:lang w:val="es-CO"/>
            </w:rPr>
            <w:t xml:space="preserve">Especificación </w:t>
          </w:r>
          <w:r w:rsidRPr="00501C8F">
            <w:rPr>
              <w:rFonts w:cs="Arial"/>
              <w:lang w:val="es-CO"/>
            </w:rPr>
            <w:t xml:space="preserve"> Caso de Uso:</w:t>
          </w:r>
          <w:r>
            <w:rPr>
              <w:rFonts w:cs="Arial"/>
              <w:lang w:val="es-CO"/>
            </w:rPr>
            <w:fldChar w:fldCharType="end"/>
          </w:r>
          <w:r w:rsidR="00591FF2" w:rsidRPr="00591FF2">
            <w:rPr>
              <w:lang w:val="es-CO"/>
            </w:rPr>
            <w:t xml:space="preserve"> Salir </w:t>
          </w:r>
        </w:p>
      </w:tc>
      <w:tc>
        <w:tcPr>
          <w:tcW w:w="3179" w:type="dxa"/>
        </w:tcPr>
        <w:p w:rsidR="006A4C92" w:rsidRDefault="00591FF2" w:rsidP="00AA10A7">
          <w:r w:rsidRPr="00406552">
            <w:rPr>
              <w:lang w:val="es-CO"/>
            </w:rPr>
            <w:t>Fecha</w:t>
          </w:r>
          <w:r w:rsidR="00A53BE3">
            <w:t xml:space="preserve">:  </w:t>
          </w:r>
          <w:r w:rsidR="0091118E">
            <w:t>0</w:t>
          </w:r>
          <w:r w:rsidR="00AA10A7">
            <w:t>7</w:t>
          </w:r>
          <w:r w:rsidR="0091118E">
            <w:t>/09</w:t>
          </w:r>
          <w:r w:rsidR="00C2792F">
            <w:t>/2014</w:t>
          </w:r>
        </w:p>
      </w:tc>
    </w:tr>
    <w:tr w:rsidR="006A4C92">
      <w:tc>
        <w:tcPr>
          <w:tcW w:w="9558" w:type="dxa"/>
          <w:gridSpan w:val="2"/>
        </w:tcPr>
        <w:p w:rsidR="006A4C92" w:rsidRDefault="00952699" w:rsidP="002F4CC7">
          <w:bookmarkStart w:id="11" w:name="_GoBack"/>
          <w:r>
            <w:t>ECU7</w:t>
          </w:r>
          <w:bookmarkEnd w:id="11"/>
        </w:p>
      </w:tc>
    </w:tr>
  </w:tbl>
  <w:p w:rsidR="006A4C92" w:rsidRDefault="006A4C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5209C6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039BA"/>
    <w:rsid w:val="00015683"/>
    <w:rsid w:val="00033712"/>
    <w:rsid w:val="00052BD0"/>
    <w:rsid w:val="0005439C"/>
    <w:rsid w:val="00073BDC"/>
    <w:rsid w:val="000A1B2A"/>
    <w:rsid w:val="000B273D"/>
    <w:rsid w:val="000B777A"/>
    <w:rsid w:val="000E42B4"/>
    <w:rsid w:val="0011418B"/>
    <w:rsid w:val="00132464"/>
    <w:rsid w:val="001324AB"/>
    <w:rsid w:val="00167022"/>
    <w:rsid w:val="00183C91"/>
    <w:rsid w:val="001C5884"/>
    <w:rsid w:val="001C5AE7"/>
    <w:rsid w:val="001D0875"/>
    <w:rsid w:val="001D768A"/>
    <w:rsid w:val="002023C3"/>
    <w:rsid w:val="00203152"/>
    <w:rsid w:val="00231B37"/>
    <w:rsid w:val="00237291"/>
    <w:rsid w:val="00280882"/>
    <w:rsid w:val="0028337B"/>
    <w:rsid w:val="002A3578"/>
    <w:rsid w:val="002B0046"/>
    <w:rsid w:val="002C0657"/>
    <w:rsid w:val="002E3F1D"/>
    <w:rsid w:val="002F4CC7"/>
    <w:rsid w:val="003039BA"/>
    <w:rsid w:val="0032795A"/>
    <w:rsid w:val="00356141"/>
    <w:rsid w:val="0036160A"/>
    <w:rsid w:val="00372A9F"/>
    <w:rsid w:val="00385F4D"/>
    <w:rsid w:val="003B0141"/>
    <w:rsid w:val="003E2AF2"/>
    <w:rsid w:val="003E3D50"/>
    <w:rsid w:val="003E5970"/>
    <w:rsid w:val="00406552"/>
    <w:rsid w:val="00434CC3"/>
    <w:rsid w:val="004569B6"/>
    <w:rsid w:val="00470A80"/>
    <w:rsid w:val="00472197"/>
    <w:rsid w:val="004C0961"/>
    <w:rsid w:val="004C447F"/>
    <w:rsid w:val="004E3D16"/>
    <w:rsid w:val="004E3F95"/>
    <w:rsid w:val="004E5260"/>
    <w:rsid w:val="004F1A55"/>
    <w:rsid w:val="00501C8F"/>
    <w:rsid w:val="00511C18"/>
    <w:rsid w:val="00535999"/>
    <w:rsid w:val="00535C1C"/>
    <w:rsid w:val="00560868"/>
    <w:rsid w:val="00591FF2"/>
    <w:rsid w:val="005B65FB"/>
    <w:rsid w:val="005F7B04"/>
    <w:rsid w:val="0062603E"/>
    <w:rsid w:val="00640C37"/>
    <w:rsid w:val="00641278"/>
    <w:rsid w:val="00672913"/>
    <w:rsid w:val="00696BEC"/>
    <w:rsid w:val="006A2058"/>
    <w:rsid w:val="006A4C92"/>
    <w:rsid w:val="006C5A25"/>
    <w:rsid w:val="006C75B0"/>
    <w:rsid w:val="006D58B9"/>
    <w:rsid w:val="00705DB4"/>
    <w:rsid w:val="00754072"/>
    <w:rsid w:val="007972FF"/>
    <w:rsid w:val="007A1439"/>
    <w:rsid w:val="007A600D"/>
    <w:rsid w:val="007C3616"/>
    <w:rsid w:val="007C6D51"/>
    <w:rsid w:val="0082479D"/>
    <w:rsid w:val="00841D90"/>
    <w:rsid w:val="00846462"/>
    <w:rsid w:val="00856A5C"/>
    <w:rsid w:val="00865DC6"/>
    <w:rsid w:val="00894EA6"/>
    <w:rsid w:val="0091118E"/>
    <w:rsid w:val="00952699"/>
    <w:rsid w:val="00982B38"/>
    <w:rsid w:val="009B7656"/>
    <w:rsid w:val="009C3166"/>
    <w:rsid w:val="00A02286"/>
    <w:rsid w:val="00A3281B"/>
    <w:rsid w:val="00A362B4"/>
    <w:rsid w:val="00A53BE3"/>
    <w:rsid w:val="00A93AA1"/>
    <w:rsid w:val="00AA10A7"/>
    <w:rsid w:val="00AD08C7"/>
    <w:rsid w:val="00AD3099"/>
    <w:rsid w:val="00AF590F"/>
    <w:rsid w:val="00B35658"/>
    <w:rsid w:val="00B81BE9"/>
    <w:rsid w:val="00B9683A"/>
    <w:rsid w:val="00B978BC"/>
    <w:rsid w:val="00BE121A"/>
    <w:rsid w:val="00C2792F"/>
    <w:rsid w:val="00C41668"/>
    <w:rsid w:val="00C930BB"/>
    <w:rsid w:val="00C942C8"/>
    <w:rsid w:val="00CA0F2A"/>
    <w:rsid w:val="00CD2578"/>
    <w:rsid w:val="00DD014F"/>
    <w:rsid w:val="00E6746E"/>
    <w:rsid w:val="00EE5C09"/>
    <w:rsid w:val="00F01749"/>
    <w:rsid w:val="00F20574"/>
    <w:rsid w:val="00F228AF"/>
    <w:rsid w:val="00F35113"/>
    <w:rsid w:val="00F524B3"/>
    <w:rsid w:val="00F62E96"/>
    <w:rsid w:val="00FD4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CF0FBED-FEA3-4222-A3DA-C59EF6A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108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28</cp:revision>
  <cp:lastPrinted>2013-11-20T18:29:00Z</cp:lastPrinted>
  <dcterms:created xsi:type="dcterms:W3CDTF">2014-09-06T17:56:00Z</dcterms:created>
  <dcterms:modified xsi:type="dcterms:W3CDTF">2014-10-06T03:53:00Z</dcterms:modified>
</cp:coreProperties>
</file>