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cómo SellUp podría ayudar a pasar de una reunión o necesidad detectada a una </w:t>
      </w:r>
      <w:r w:rsidDel="00000000" w:rsidR="00000000" w:rsidRPr="00000000">
        <w:rPr>
          <w:b w:val="1"/>
          <w:bCs w:val="1"/>
          <w:rtl w:val="0"/>
        </w:rPr>
        <w:t xml:space="preserve">propuesta comercial estructurada</w:t>
      </w:r>
      <w:r w:rsidDel="00000000" w:rsidR="00000000" w:rsidRPr="00000000">
        <w:rPr>
          <w:rtl w:val="0"/>
        </w:rPr>
        <w:t xml:space="preserve">, sin asumir todavía reglas exactas de precios porque eso deberá levantarse con negocio más adelante.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Cópialo completo en un documento nuevo con ese nombre.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13 — Agente de cotización y propuesta comercial SellUp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define el propósito, funcionamiento, inputs, outputs, automatizaciones, integraciones, riesgos, costos y métricas del **Agente de cotización y propuesta comercial** de **SellUp**.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agente cubre el momento en que una cuenta u oportunidad comercial ya requiere avanzar hacia una propuesta más formal, utilizando información previamente generada dentro de SellUp, como: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Datos de la cuenta.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Contexto de la empresa.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Necesidades detectadas.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Información post-reunión.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Intereses comerciales.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Variables requeridas para preparar una propuesta.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Reglas de negocio que se definan posteriormente.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 objetivo es ayudar a construir un flujo de cotización y propuesta más: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Ordenado.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Trazable.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Guiado.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Conectado con el expediente de cuenta.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Preparado para aprobaciones o validaciones futuras.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documento responde a estas preguntas: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¿Qué problema resuelve este agente?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¿Cuándo debería activarse?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¿Qué información necesita para cotizar o preparar propuesta?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¿Qué parte puede apoyar la IA y qué parte debe ser determinística o validada?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¿Qué outputs debe producir?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¿Cómo se conecta con reuniones, business case y HubSpot?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¿Qué debe revisar una persona?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8. ¿Cómo se mide su valor y costo?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2. Tesis principal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&gt; **El agente de cotización y propuesta comercial debe ayudar a convertir una oportunidad identificada en una propuesta trazable y bien estructurada, separando claramente la lógica comercial determinística de la generación asistida por IA.**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Este agente no debe funcionar como: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Un sistema que inventa precios.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Una IA que decide condiciones comerciales sin reglas.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Un generador de documentos desconectado del contexto de la cuenta.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Una cotización sin historial, aprobación o trazabilidad.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Un reemplazo improvisado de procesos comerciales ya existentes.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Debe funcionar como una capacidad que: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Reúne datos necesarios.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Identifica faltantes.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Sugiere próximos pasos.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Estructura la propuesta.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Genera componentes narrativos cuando aplique.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Deja registro del estado y versiones.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Se conecta con aprobaciones si el proceso lo requiere.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3. Problema que resuelve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generación de cotizaciones y propuestas comerciales puede involucrar múltiples fricciones: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Información del cliente dispersa.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Datos faltantes después de la reunión.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Dificultad para saber si ya se cuenta con lo necesario para cotizar.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Reglas comerciales que no siempre están integradas al flujo.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Documentos que se construyen manualmente.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Versiones difíciles de rastrear.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Poca conexión entre lo conversado en reunión y la propuesta que se entrega.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Necesidad de aprobación en ciertos casos.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Falta de visibilidad para managers sobre propuestas en curso.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SellUp debe ayudar a convertir este momento en un proceso más estructurado.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4. Momento del flujo donde interviene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Este agente puede activarse después 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Una reunión procesada.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Una solicitud explícita del vendedor.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La identificación de una necesidad comercial clara.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La confirmación de que se requiere una propuesta.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Flujo conceptual: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Reunión procesada / necesidad comercial identificada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Evaluación de información disponible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Solicitud de datos faltantes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Construcción de cotización o propuesta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Revisión / aprobación si aplica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Documento listo o siguiente paso comercial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br w:type="textWrapping"/>
        <w:t xml:space="preserve">Dentro del pipeline SellUp, este agente podría alimentar etapas como: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Propuesta sugerida.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en construcción.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 pendiente de información.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 pendiente de revisión.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lista.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final de estados se resolverá durante el blueprint funcional.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8a6co0wim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Diferencia entre cotización y propuesta comercial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pueden estar relacionadas, conviene distinguirlas conceptualmente.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so9yh3el9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Cotización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enfoca en: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Componentes económicos.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precio.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comerciales.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de productos o módulos.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 o excepciones, si se definen.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6bdva6up1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Propuesta comercial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del problema.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del cliente.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solución.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Alcance.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esperados.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económicos.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d3twij3a2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Relación entre ambas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puede ayudar a: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una cotización estructurada.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propuesta comercial que la use como insumo.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ambas asociadas a la misma cuenta o deal.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shgx143r8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Principio clave: IA + reglas determinísticas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debe diseñarse separando claramente dos tipos de lógica.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70iy5yjbm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Lógica que NO debería depender solo de IA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precios.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descuento.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comerciales.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Fórmulas financieras.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contractuales.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Aprobaciones requeridas.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obligatorias.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piezas deben venir de: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 negocio configuradas.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estructuradas.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por UBITS.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de aprobación.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44gwgck6k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Lógica donde la IA sí puede aportar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Resumir necesidades del cliente.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cómo traducir necesidades a una estructura de propuesta.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información faltante para armar el caso.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textos narrativos.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primera versión de introducción o justificación.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el tono al tipo de cliente.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 resumen ejecutivo de la propuesta.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IA puede ayudar a construir y explicar la propuesta; no debe inventar las reglas económicas que la sustentan.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96yh4s3sw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Casos de uso principales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m1td8kdf5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Caso A — Iniciar cotización desde post-reunión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la reunión, el cliente solicita una propuesta y menciona cantidad de colaboradores, región e interés en ciertos productos.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A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SellUp detecta que existe intención de cotizar.</w:t>
      </w:r>
    </w:p>
    <w:p w:rsidR="00000000" w:rsidDel="00000000" w:rsidP="00000000" w:rsidRDefault="00000000" w:rsidRPr="00000000" w14:paraId="000000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Sugiere activar el agente.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Prellena información conocida.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datos faltantes.</w:t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iniciar una cotización.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st63z6rj8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Caso B — Crear cotización manualmente desde cuenta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“Crear cotización para esta empresa.”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SellUp recupera contexto disponible.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formulario guiado.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lo que ya conoce.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 variables faltantes.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estructura de cotización.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cryvbigal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Caso C — Detectar datos faltantes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cuenta tiene interés, pero no se conoce todavía la cantidad de usuarios o duración requerida.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indica: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disponible.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faltante.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preguntar el BD.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puede construir un borrador o no.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6at91yzi3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Caso D — Generar narrativa comercial de la propuesta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 un resumen ejecutivo de la propuesta basado en la necesidad detectada.”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Introducción.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del cliente.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identificada.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general.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orientado a avanzar.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nhxfy60hh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Caso E — Gestionar revisión o aprobación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propuesta requiere revisión de manager por una condición especial.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SellUp marca estado pendiente.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quién debe revisar.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alerta o notificación si se habilita.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historial de decisión.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jqoisiosu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Inputs del agente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tpiejbemb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Inputs de contexto de cuenta</w:t>
      </w:r>
    </w:p>
    <w:tbl>
      <w:tblPr>
        <w:tblStyle w:val="Table1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610"/>
        <w:gridCol w:w="2390"/>
        <w:tblGridChange w:id="0">
          <w:tblGrid>
            <w:gridCol w:w="2450"/>
            <w:gridCol w:w="161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Cuenta/prospecto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Relación 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Deal asociado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Deseable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Vinculación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Responsable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Etapa SellUp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Contexto de flujo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rrykw2xzy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Inputs desde post-reunión</w:t>
      </w:r>
    </w:p>
    <w:tbl>
      <w:tblPr>
        <w:tblStyle w:val="Table2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4145"/>
        <w:tblGridChange w:id="0">
          <w:tblGrid>
            <w:gridCol w:w="3425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Necesidades identificadas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 de propuesta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Dolor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Narrativa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Intereses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Definir foco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Compromisos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Estado de avance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Próximos pasos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Momento adecuado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Objeciones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Riesgos que la propuesta debe responder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Datos mencionados en la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Variables iniciales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o6z463up5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Inputs comerciales requeridos para cotizar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lista exacta se definirá con negocio, pero conceptualmente podría incluir:</w:t>
      </w:r>
    </w:p>
    <w:tbl>
      <w:tblPr>
        <w:tblStyle w:val="Table3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4010"/>
        <w:tblGridChange w:id="0">
          <w:tblGrid>
            <w:gridCol w:w="2570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Producto o 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Módulo / paquete UBITS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Número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500 colaboradores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País o región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Colombia / LATAM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12 meses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Tipo de contratación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Necesidades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Implementación, acompañamiento,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Descuento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Condiciones especiales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ksaj374ep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Inputs de reglas y configuración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deberá consultar, cuando existan: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 cotización.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Catálogos de productos.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Fórmulas de precio.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Umbrales de aprobación.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propuesta.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Vigencias.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de condiciones comerciales.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e27uesfqc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Flujo funcional recomendado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d73zkkvjn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Flujo general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o agente post-reunión activa cotización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recupera información de cuenta y reunión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Identifica datos comerciales disponibles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Detecta datos faltantes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Usuario completa o valida faltantes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Sistema aplica reglas de cotización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IA genera apoyos narrativos si aplica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crea borrador de cotización/propuesta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guarda versión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Si requiere aprobación, se envía a revisión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Si queda lista, se marca como propuesta preparada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t4qq8tw5y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Detección de información faltante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x6nh2gnfi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Función clave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 una propuesta, SellUp debe poder responder: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¿Ya tengo la información mínima para cotizar?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ruqrkaclq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Posibles estados</w:t>
      </w:r>
    </w:p>
    <w:tbl>
      <w:tblPr>
        <w:tblStyle w:val="Table4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5000"/>
        <w:tblGridChange w:id="0">
          <w:tblGrid>
            <w:gridCol w:w="293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Lista para cotizar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Datos mínimos completos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Información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Puede generarse borrador, pero no propuesta final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Datos críticos faltantes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No conviene avanzar hasta completar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Requiere revisión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Hay excepciones o ambigüedad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vj7pk8wd6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Output útil para el BD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podría mostrar: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emvpighsm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disponible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Interés identificado.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Necesidades principales.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usuarios, si se conoce.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rkikh97bs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faltante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final de usuarios.</w:t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exacto.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add-ons.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 de facturación, si aplica.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bdsvvw09d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sugeridas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“¿Cuántos colaboradores deberían quedar cubiertos?”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plazo de implementación esperan?”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“¿La contratación sería regional o por país?”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2dlhxlok0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Output esperado del agente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rh3xpwlg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Borrador de cotización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14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Identificador de cotización.</w:t>
      </w:r>
    </w:p>
    <w:p w:rsidR="00000000" w:rsidDel="00000000" w:rsidP="00000000" w:rsidRDefault="00000000" w:rsidRPr="00000000" w14:paraId="000001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1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asociado.</w:t>
      </w:r>
    </w:p>
    <w:p w:rsidR="00000000" w:rsidDel="00000000" w:rsidP="00000000" w:rsidRDefault="00000000" w:rsidRPr="00000000" w14:paraId="0000015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Producto(s) seleccionados.</w:t>
      </w:r>
    </w:p>
    <w:p w:rsidR="00000000" w:rsidDel="00000000" w:rsidP="00000000" w:rsidRDefault="00000000" w:rsidRPr="00000000" w14:paraId="000001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comerciales.</w:t>
      </w:r>
    </w:p>
    <w:p w:rsidR="00000000" w:rsidDel="00000000" w:rsidP="00000000" w:rsidRDefault="00000000" w:rsidRPr="00000000" w14:paraId="0000015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Subtotales o cálculos según reglas.</w:t>
      </w:r>
    </w:p>
    <w:p w:rsidR="00000000" w:rsidDel="00000000" w:rsidP="00000000" w:rsidRDefault="00000000" w:rsidRPr="00000000" w14:paraId="0000015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relevantes.</w:t>
      </w:r>
    </w:p>
    <w:p w:rsidR="00000000" w:rsidDel="00000000" w:rsidP="00000000" w:rsidRDefault="00000000" w:rsidRPr="00000000" w14:paraId="0000015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creación.</w:t>
      </w:r>
    </w:p>
    <w:p w:rsidR="00000000" w:rsidDel="00000000" w:rsidP="00000000" w:rsidRDefault="00000000" w:rsidRPr="00000000" w14:paraId="0000015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tmn1y7qrb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Borrador de propuesta comercial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ejecutivo.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del cliente.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solución.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preliminar.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principales.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de inversión económica, si aplica.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m0tmuvwbl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Estado de revisión</w:t>
      </w:r>
    </w:p>
    <w:tbl>
      <w:tblPr>
        <w:tblStyle w:val="Table5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305"/>
        <w:tblGridChange w:id="0">
          <w:tblGrid>
            <w:gridCol w:w="269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Borrador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En construcción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Pendiente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Faltan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Pendiente de 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Debe validar manager u otro 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Aprobada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Lista para uso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Rechazada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Requiere ajuste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Versionada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Tiene nueva iteración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y34ng0tk5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Persistencia en el expediente de cuenta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ujkeuj8i9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Qué debe guardarse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cotización/propuesta debe quedar asociada a: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Deal, si existe.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comercial.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 activación.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o necesidad que la originó.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utilizadas.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cálculo.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generada.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Versión.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Aprobaciones.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generado, si aplica.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 IA usado para textos.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y costo de generación narrativa.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creación y actualización.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fmnlb4zcv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Cómo puede verse dentro de la cuenta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expediente comercial podría existir una sección:</w:t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47ow9xvz5e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Propuestas y cotizaciones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cotizaciones.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versión.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asociado.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1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ver,</w:t>
      </w:r>
    </w:p>
    <w:p w:rsidR="00000000" w:rsidDel="00000000" w:rsidP="00000000" w:rsidRDefault="00000000" w:rsidRPr="00000000" w14:paraId="000001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editar,</w:t>
      </w:r>
    </w:p>
    <w:p w:rsidR="00000000" w:rsidDel="00000000" w:rsidP="00000000" w:rsidRDefault="00000000" w:rsidRPr="00000000" w14:paraId="0000019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duplicar,</w:t>
      </w:r>
    </w:p>
    <w:p w:rsidR="00000000" w:rsidDel="00000000" w:rsidP="00000000" w:rsidRDefault="00000000" w:rsidRPr="00000000" w14:paraId="000001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a revisión,</w:t>
      </w:r>
    </w:p>
    <w:p w:rsidR="00000000" w:rsidDel="00000000" w:rsidP="00000000" w:rsidRDefault="00000000" w:rsidRPr="00000000" w14:paraId="0000019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 propuesta,</w:t>
      </w:r>
    </w:p>
    <w:p w:rsidR="00000000" w:rsidDel="00000000" w:rsidP="00000000" w:rsidRDefault="00000000" w:rsidRPr="00000000" w14:paraId="0000019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nueva versión.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4utxba8se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con Google Drive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f17hrlc9y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Posible generación documental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una propuesta esté lista, SellUp podría: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documento a partir de plantilla.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Guardarlo en Drive.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Asociarlo a la cuenta.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referencia de ubicación y versión.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o6leqhegm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Configuración requerida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conecta con el módulo de Configuración e Integraciones: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Carpeta destino.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autorizada.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Convención de nombres.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 acceso.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por cuenta, si se define.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ft6ea270v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con HubSpot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m8wxfk93u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Posibles usos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puede: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Leer datos de la oportunidad.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cotización al deal.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nota de propuesta creada.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link del documento, si se permite.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un campo de estado, si negocio lo aprueba.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b10slm8a2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Escrituras que requieren definición posterior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 asumir aún: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 automático de etapa en HubSpot.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automática de deal.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automática de montos.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Escritura de propiedades críticas.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eso deberá validarse durante el diseño detallado de integración CRM.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tx0xk72dx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Relación con el agente de business case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ols4n2bb8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Cuándo se conecta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cliente necesita vender internamente la propuesta, una cotización o propuesta puede alimentar: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3lbmqtx35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Agente de business case y presentación ejecutiva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5kmy67uh8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Datos que puede transferir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Necesidad del cliente.</w:t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Solución propuesta.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de valor.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generales.</w:t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clave para C-level.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o inversión, si se permite usarlos en el material.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i4k0l7wuo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Automatización y modos de ejecución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wx9j5045l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Modo manual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activa: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cotización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una cuenta o deal.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0b6j87dxo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Modo sugerido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procesar una reunión, SellUp puede mostrar: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identificó intención de avanzar con propuesta. ¿Deseas iniciar cotización?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ljte1qb4x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Modo automático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recomendado para MVP en acciones finales.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evaluarse más adelante para: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 borrador inicial.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prellenado un formulario.</w:t>
      </w:r>
    </w:p>
    <w:p w:rsidR="00000000" w:rsidDel="00000000" w:rsidP="00000000" w:rsidRDefault="00000000" w:rsidRPr="00000000" w14:paraId="000001D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una estructura sin aprobar ni enviar.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0u8vmazrtb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Revisión humana y aprobaciones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uv9aahzwv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Qué debe revisar una persona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comerciales.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precio.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 o excepciones.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de propuesta.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recomendado.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tomada desde la reunión.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antes de compartirse.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lzgwiyqoa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Posibles niveles de aprobación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futuro, según reglas de negocio, podrían existir:</w:t>
      </w:r>
    </w:p>
    <w:p w:rsidR="00000000" w:rsidDel="00000000" w:rsidP="00000000" w:rsidRDefault="00000000" w:rsidRPr="00000000" w14:paraId="000001E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aprobación adicional.</w:t>
      </w:r>
    </w:p>
    <w:p w:rsidR="00000000" w:rsidDel="00000000" w:rsidP="00000000" w:rsidRDefault="00000000" w:rsidRPr="00000000" w14:paraId="000001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de manager.</w:t>
      </w:r>
    </w:p>
    <w:p w:rsidR="00000000" w:rsidDel="00000000" w:rsidP="00000000" w:rsidRDefault="00000000" w:rsidRPr="00000000" w14:paraId="000001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comercial especial.</w:t>
      </w:r>
    </w:p>
    <w:p w:rsidR="00000000" w:rsidDel="00000000" w:rsidP="00000000" w:rsidRDefault="00000000" w:rsidRPr="00000000" w14:paraId="000001E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por excepción de descuento.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define todavía el modelo final de aprobaciones.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c4x0e7rg1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Nivel de autonomía recomendado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d6uvacjlx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Cotización inicial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recomendado: 1-2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organizar información.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crear borrador.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detectar faltantes.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valida.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17upohiv6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Narrativa de propuesta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recomendado: 1-2</w:t>
      </w:r>
    </w:p>
    <w:p w:rsidR="00000000" w:rsidDel="00000000" w:rsidP="00000000" w:rsidRDefault="00000000" w:rsidRPr="00000000" w14:paraId="000001F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generar texto borrador.</w:t>
      </w:r>
    </w:p>
    <w:p w:rsidR="00000000" w:rsidDel="00000000" w:rsidP="00000000" w:rsidRDefault="00000000" w:rsidRPr="00000000" w14:paraId="000001F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revisarse antes de uso externo.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6hg51xtyx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18.3. Aprobaciones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recomendado: 0-1</w:t>
      </w:r>
    </w:p>
    <w:p w:rsidR="00000000" w:rsidDel="00000000" w:rsidP="00000000" w:rsidRDefault="00000000" w:rsidRPr="00000000" w14:paraId="000001F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puede gestionar estado.</w:t>
      </w:r>
    </w:p>
    <w:p w:rsidR="00000000" w:rsidDel="00000000" w:rsidP="00000000" w:rsidRDefault="00000000" w:rsidRPr="00000000" w14:paraId="000001F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decisión debe ser humana.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moaphy6h08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Consumo de IA y costos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b1ylgyg4ya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Consumo esperado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consumo de IA puede ser:</w:t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00vu3h1onh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Variable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solo se usa lógica determinística.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genera texto narrativo.</w:t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analizan reuniones extensas para resumir la necesidad.</w:t>
      </w:r>
    </w:p>
    <w:p w:rsidR="00000000" w:rsidDel="00000000" w:rsidP="00000000" w:rsidRDefault="00000000" w:rsidRPr="00000000" w14:paraId="000002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crean varias versiones.</w:t>
      </w:r>
    </w:p>
    <w:p w:rsidR="00000000" w:rsidDel="00000000" w:rsidP="00000000" w:rsidRDefault="00000000" w:rsidRPr="00000000" w14:paraId="0000020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genera propuesta y business case encadenado.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rlv8urmnu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Datos a registrar</w:t>
      </w:r>
    </w:p>
    <w:p w:rsidR="00000000" w:rsidDel="00000000" w:rsidP="00000000" w:rsidRDefault="00000000" w:rsidRPr="00000000" w14:paraId="0000020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2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2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Deal.</w:t>
      </w:r>
    </w:p>
    <w:p w:rsidR="00000000" w:rsidDel="00000000" w:rsidP="00000000" w:rsidRDefault="00000000" w:rsidRPr="00000000" w14:paraId="000002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Cotización/propuesta asociada.</w:t>
      </w:r>
    </w:p>
    <w:p w:rsidR="00000000" w:rsidDel="00000000" w:rsidP="00000000" w:rsidRDefault="00000000" w:rsidRPr="00000000" w14:paraId="000002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acción:</w:t>
      </w:r>
    </w:p>
    <w:p w:rsidR="00000000" w:rsidDel="00000000" w:rsidP="00000000" w:rsidRDefault="00000000" w:rsidRPr="00000000" w14:paraId="0000020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detectar faltantes,</w:t>
      </w:r>
    </w:p>
    <w:p w:rsidR="00000000" w:rsidDel="00000000" w:rsidP="00000000" w:rsidRDefault="00000000" w:rsidRPr="00000000" w14:paraId="0000020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 resumen,</w:t>
      </w:r>
    </w:p>
    <w:p w:rsidR="00000000" w:rsidDel="00000000" w:rsidP="00000000" w:rsidRDefault="00000000" w:rsidRPr="00000000" w14:paraId="0000020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redactar propuesta,</w:t>
      </w:r>
    </w:p>
    <w:p w:rsidR="00000000" w:rsidDel="00000000" w:rsidP="00000000" w:rsidRDefault="00000000" w:rsidRPr="00000000" w14:paraId="0000020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regenerar texto.</w:t>
      </w:r>
    </w:p>
    <w:p w:rsidR="00000000" w:rsidDel="00000000" w:rsidP="00000000" w:rsidRDefault="00000000" w:rsidRPr="00000000" w14:paraId="000002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2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2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21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generada.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ten4jhhd6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19.3. Métricas de costo útiles</w:t>
      </w:r>
    </w:p>
    <w:p w:rsidR="00000000" w:rsidDel="00000000" w:rsidP="00000000" w:rsidRDefault="00000000" w:rsidRPr="00000000" w14:paraId="000002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promedio por propuesta generada.</w:t>
      </w:r>
    </w:p>
    <w:p w:rsidR="00000000" w:rsidDel="00000000" w:rsidP="00000000" w:rsidRDefault="00000000" w:rsidRPr="00000000" w14:paraId="000002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narrativa por cotización.</w:t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cuenta que llega a propuesta.</w:t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regeneraciones por documento.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propuestas descartadas o no utilizadas.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gmge6766kf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Métricas de valor funcional</w:t>
      </w:r>
    </w:p>
    <w:tbl>
      <w:tblPr>
        <w:tblStyle w:val="Table6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gridCol w:w="1970"/>
        <w:tblGridChange w:id="0">
          <w:tblGrid>
            <w:gridCol w:w="482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que aporta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Cotizaciones iniciadas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Uso del 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Propuestas generadas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Flujo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Tiempo desde reunión procesada hasta borrador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propuestas con datos faltantes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Calidad del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Versiones promedio por 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Reprocesamiento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Aprobaciones 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Costo promedio por 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Sostenibilidad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Propuestas que derivan en 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Continuidad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3kv47vych0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Riesgos principales</w:t>
      </w:r>
    </w:p>
    <w:tbl>
      <w:tblPr>
        <w:tblStyle w:val="Table7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2675"/>
        <w:gridCol w:w="3365"/>
        <w:tblGridChange w:id="0">
          <w:tblGrid>
            <w:gridCol w:w="3350"/>
            <w:gridCol w:w="267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IA inventa valores o 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Error comercial grave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Reglas determinísticas para precio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Propuesta sin datos suficientes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Baja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Detector de faltantes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Exceso de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Riesgo de enviar algo incorrecto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Borradores +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Versiones desordenadas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Confusión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Historial y versionamiento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Duplicar lógica de procesos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Reproceso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Definir relación con HubSpot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Narrativa poco alineada al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Baja utilidad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Usar post-reunión e inteligencia de cuenta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Descuentos o excepciones mal manejados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Riesgo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Aprobaciones configurables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yy3uk3ajnk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Qué debería entrar en el MVP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226uyq0mw4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Funcionalidades prioritarias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debería incluir: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Poder iniciar una propuesta/cotización desde una cuenta.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contexto de la cuenta y post-reunión.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información disponible y faltante.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completar variables clave.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borrador estructurado.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estado y versión.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narrativa comercial básica, si se prioriza.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tokens y costo de IA.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la propuesta a la cuenta.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estructura para aprobación futura.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q8sw7vvpf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22.2. Puede quedar para fases posteriores</w:t>
      </w:r>
    </w:p>
    <w:p w:rsidR="00000000" w:rsidDel="00000000" w:rsidP="00000000" w:rsidRDefault="00000000" w:rsidRPr="00000000" w14:paraId="0000025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completo de cotización con reglas avanzadas.</w:t>
      </w:r>
    </w:p>
    <w:p w:rsidR="00000000" w:rsidDel="00000000" w:rsidP="00000000" w:rsidRDefault="00000000" w:rsidRPr="00000000" w14:paraId="000002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total con sistemas de pricing.</w:t>
      </w:r>
    </w:p>
    <w:p w:rsidR="00000000" w:rsidDel="00000000" w:rsidP="00000000" w:rsidRDefault="00000000" w:rsidRPr="00000000" w14:paraId="000002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Aprobaciones sofisticadas.</w:t>
      </w:r>
    </w:p>
    <w:p w:rsidR="00000000" w:rsidDel="00000000" w:rsidP="00000000" w:rsidRDefault="00000000" w:rsidRPr="00000000" w14:paraId="000002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documentos finales.</w:t>
      </w:r>
    </w:p>
    <w:p w:rsidR="00000000" w:rsidDel="00000000" w:rsidP="00000000" w:rsidRDefault="00000000" w:rsidRPr="00000000" w14:paraId="000002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avanzada con HubSpot.</w:t>
      </w:r>
    </w:p>
    <w:p w:rsidR="00000000" w:rsidDel="00000000" w:rsidP="00000000" w:rsidRDefault="00000000" w:rsidRPr="00000000" w14:paraId="000002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detallado de descuentos.</w:t>
      </w:r>
    </w:p>
    <w:p w:rsidR="00000000" w:rsidDel="00000000" w:rsidP="00000000" w:rsidRDefault="00000000" w:rsidRPr="00000000" w14:paraId="000002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propuestas multi-país o multiproducto.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hel9d1usqe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Preguntas abiertas para diseño posterior</w:t>
      </w:r>
    </w:p>
    <w:p w:rsidR="00000000" w:rsidDel="00000000" w:rsidP="00000000" w:rsidRDefault="00000000" w:rsidRPr="00000000" w14:paraId="0000026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reglas comerciales reales se usan para cotizar?</w:t>
      </w:r>
    </w:p>
    <w:p w:rsidR="00000000" w:rsidDel="00000000" w:rsidP="00000000" w:rsidRDefault="00000000" w:rsidRPr="00000000" w14:paraId="000002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campos son obligatorios para crear una propuesta?</w:t>
      </w:r>
    </w:p>
    <w:p w:rsidR="00000000" w:rsidDel="00000000" w:rsidP="00000000" w:rsidRDefault="00000000" w:rsidRPr="00000000" w14:paraId="000002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productos o líneas deben contemplarse primero?</w:t>
      </w:r>
    </w:p>
    <w:p w:rsidR="00000000" w:rsidDel="00000000" w:rsidP="00000000" w:rsidRDefault="00000000" w:rsidRPr="00000000" w14:paraId="0000026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puede venir del post-reunión y cuál debe ingresar el usuario?</w:t>
      </w:r>
    </w:p>
    <w:p w:rsidR="00000000" w:rsidDel="00000000" w:rsidP="00000000" w:rsidRDefault="00000000" w:rsidRPr="00000000" w14:paraId="0000026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de pricing entra al MVP?</w:t>
      </w:r>
    </w:p>
    <w:p w:rsidR="00000000" w:rsidDel="00000000" w:rsidP="00000000" w:rsidRDefault="00000000" w:rsidRPr="00000000" w14:paraId="000002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necesita aprobación y quién la otorga?</w:t>
      </w:r>
    </w:p>
    <w:p w:rsidR="00000000" w:rsidDel="00000000" w:rsidP="00000000" w:rsidRDefault="00000000" w:rsidRPr="00000000" w14:paraId="000002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genera documento desde MVP o primero solo borrador en plataforma?</w:t>
      </w:r>
    </w:p>
    <w:p w:rsidR="00000000" w:rsidDel="00000000" w:rsidP="00000000" w:rsidRDefault="00000000" w:rsidRPr="00000000" w14:paraId="000002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relaciona la cotización con HubSpot?</w:t>
      </w:r>
    </w:p>
    <w:p w:rsidR="00000000" w:rsidDel="00000000" w:rsidP="00000000" w:rsidRDefault="00000000" w:rsidRPr="00000000" w14:paraId="000002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componentes de propuesta deben ser generados con IA?</w:t>
      </w:r>
    </w:p>
    <w:p w:rsidR="00000000" w:rsidDel="00000000" w:rsidP="00000000" w:rsidRDefault="00000000" w:rsidRPr="00000000" w14:paraId="0000026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estados de cotización/propuesta se mostrarán al usuario?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bvkjpxfur6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Conclusión ejecutiva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cotización y propuesta comercial debe ayudar a SellUp a convertir una oportunidad detectada en una propuesta más estructurada y trazable.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valor no está en reemplazar reglas comerciales, sino en:</w:t>
      </w:r>
    </w:p>
    <w:p w:rsidR="00000000" w:rsidDel="00000000" w:rsidP="00000000" w:rsidRDefault="00000000" w:rsidRPr="00000000" w14:paraId="000002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 información.</w:t>
      </w:r>
    </w:p>
    <w:p w:rsidR="00000000" w:rsidDel="00000000" w:rsidP="00000000" w:rsidRDefault="00000000" w:rsidRPr="00000000" w14:paraId="000002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faltantes.</w:t>
      </w:r>
    </w:p>
    <w:p w:rsidR="00000000" w:rsidDel="00000000" w:rsidP="00000000" w:rsidRDefault="00000000" w:rsidRPr="00000000" w14:paraId="000002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lo conversado con lo que se propone.</w:t>
      </w:r>
    </w:p>
    <w:p w:rsidR="00000000" w:rsidDel="00000000" w:rsidP="00000000" w:rsidRDefault="00000000" w:rsidRPr="00000000" w14:paraId="000002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borradores útiles.</w:t>
      </w:r>
    </w:p>
    <w:p w:rsidR="00000000" w:rsidDel="00000000" w:rsidP="00000000" w:rsidRDefault="00000000" w:rsidRPr="00000000" w14:paraId="000002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 estados, versiones y revisiones.</w:t>
      </w:r>
    </w:p>
    <w:p w:rsidR="00000000" w:rsidDel="00000000" w:rsidP="00000000" w:rsidRDefault="00000000" w:rsidRPr="00000000" w14:paraId="000002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el camino para materiales de venta interna.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final:</w:t>
      </w:r>
    </w:p>
    <w:p w:rsidR="00000000" w:rsidDel="00000000" w:rsidP="00000000" w:rsidRDefault="00000000" w:rsidRPr="00000000" w14:paraId="000002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debe ayudar a pasar de “hay interés” a “tenemos una propuesta estructurada”, sin sacrificar control comercial ni trazabilidad.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