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60054" w14:textId="6A216701" w:rsidR="00B0695B" w:rsidRDefault="00EA7AD5" w:rsidP="00EA7AD5">
      <w:pPr>
        <w:pStyle w:val="Ttulo"/>
      </w:pPr>
      <w:r>
        <w:t>FUNCIONAMIENTO</w:t>
      </w:r>
    </w:p>
    <w:p w14:paraId="37064E0A" w14:textId="283465EA" w:rsidR="00EA7AD5" w:rsidRPr="00EA7AD5" w:rsidRDefault="00EA7AD5" w:rsidP="00EA7AD5">
      <w:pPr>
        <w:pStyle w:val="Prrafodelista"/>
        <w:numPr>
          <w:ilvl w:val="0"/>
          <w:numId w:val="1"/>
        </w:numPr>
        <w:rPr>
          <w:b/>
          <w:bCs/>
          <w:color w:val="C00000"/>
          <w:u w:val="single"/>
        </w:rPr>
      </w:pPr>
      <w:r w:rsidRPr="00EA7AD5">
        <w:rPr>
          <w:b/>
          <w:bCs/>
          <w:color w:val="C00000"/>
          <w:u w:val="single"/>
        </w:rPr>
        <w:t xml:space="preserve">getDataPPMI_MCI_v1: </w:t>
      </w:r>
    </w:p>
    <w:p w14:paraId="2EE3D519" w14:textId="0C8D7577" w:rsidR="00EA7AD5" w:rsidRPr="00EA7AD5" w:rsidRDefault="00EA7AD5" w:rsidP="00EA7AD5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t>Se descarga la cohorte</w:t>
      </w:r>
    </w:p>
    <w:p w14:paraId="092A6AB9" w14:textId="39A4D64D" w:rsidR="00EA7AD5" w:rsidRPr="00EA7AD5" w:rsidRDefault="00EA7AD5" w:rsidP="00EA7AD5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t>Se guarda en PPMI la parte de la cohorte, correspondiente a PD. Se ordena en función del PATNO y del YEAR</w:t>
      </w:r>
    </w:p>
    <w:p w14:paraId="14A2BC38" w14:textId="5F89C788" w:rsidR="00EA7AD5" w:rsidRPr="00EA7AD5" w:rsidRDefault="00EA7AD5" w:rsidP="00EA7AD5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t xml:space="preserve">Como en la columna COGSTATE hay valores </w:t>
      </w:r>
      <w:proofErr w:type="spellStart"/>
      <w:r>
        <w:t>Nan</w:t>
      </w:r>
      <w:proofErr w:type="spellEnd"/>
      <w:r>
        <w:t xml:space="preserve">, se llama a la función </w:t>
      </w:r>
      <w:proofErr w:type="spellStart"/>
      <w:r w:rsidRPr="00EA7AD5">
        <w:rPr>
          <w:color w:val="ED7D31" w:themeColor="accent2"/>
        </w:rPr>
        <w:t>fill_cogstate_with_NAN</w:t>
      </w:r>
      <w:proofErr w:type="spellEnd"/>
      <w:r w:rsidRPr="00EA7AD5">
        <w:rPr>
          <w:color w:val="ED7D31" w:themeColor="accent2"/>
        </w:rPr>
        <w:t>(PPMI)</w:t>
      </w:r>
      <w:r>
        <w:rPr>
          <w:color w:val="ED7D31" w:themeColor="accent2"/>
        </w:rPr>
        <w:t>.</w:t>
      </w:r>
    </w:p>
    <w:p w14:paraId="1A2B033E" w14:textId="6A5A9E8E" w:rsidR="00EA7AD5" w:rsidRDefault="00EA7AD5" w:rsidP="00EA7AD5">
      <w:pPr>
        <w:pStyle w:val="Prrafodelista"/>
        <w:numPr>
          <w:ilvl w:val="1"/>
          <w:numId w:val="1"/>
        </w:numPr>
        <w:rPr>
          <w:b/>
          <w:bCs/>
          <w:color w:val="ED7D31" w:themeColor="accent2"/>
          <w:u w:val="single"/>
          <w:lang w:val="en-US"/>
        </w:rPr>
      </w:pPr>
      <w:proofErr w:type="spellStart"/>
      <w:r w:rsidRPr="00EA7AD5">
        <w:rPr>
          <w:b/>
          <w:bCs/>
          <w:color w:val="ED7D31" w:themeColor="accent2"/>
          <w:u w:val="single"/>
          <w:lang w:val="en-US"/>
        </w:rPr>
        <w:t>fill_cogstate_with_NAN</w:t>
      </w:r>
      <w:proofErr w:type="spellEnd"/>
      <w:r w:rsidRPr="00EA7AD5">
        <w:rPr>
          <w:b/>
          <w:bCs/>
          <w:color w:val="ED7D31" w:themeColor="accent2"/>
          <w:u w:val="single"/>
          <w:lang w:val="en-US"/>
        </w:rPr>
        <w:t>(PPMI).</w:t>
      </w:r>
    </w:p>
    <w:p w14:paraId="2846075D" w14:textId="313E879F" w:rsidR="00EA7AD5" w:rsidRPr="007F02CD" w:rsidRDefault="007F02CD" w:rsidP="00EA7AD5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7F02CD">
        <w:t>Dentro de esta función h</w:t>
      </w:r>
      <w:r>
        <w:t xml:space="preserve">ay otras tres. La primera es </w:t>
      </w:r>
      <w:proofErr w:type="spellStart"/>
      <w:r>
        <w:rPr>
          <w:color w:val="F4B083" w:themeColor="accent2" w:themeTint="99"/>
        </w:rPr>
        <w:t>subjects_</w:t>
      </w:r>
      <w:proofErr w:type="gramStart"/>
      <w:r>
        <w:rPr>
          <w:color w:val="F4B083" w:themeColor="accent2" w:themeTint="99"/>
        </w:rPr>
        <w:t>sinCogstate</w:t>
      </w:r>
      <w:proofErr w:type="spellEnd"/>
      <w:r>
        <w:rPr>
          <w:color w:val="F4B083" w:themeColor="accent2" w:themeTint="99"/>
        </w:rPr>
        <w:t>(</w:t>
      </w:r>
      <w:proofErr w:type="gramEnd"/>
      <w:r>
        <w:rPr>
          <w:color w:val="F4B083" w:themeColor="accent2" w:themeTint="99"/>
        </w:rPr>
        <w:t xml:space="preserve">PPMI.PATNO, </w:t>
      </w:r>
      <w:proofErr w:type="spellStart"/>
      <w:r>
        <w:rPr>
          <w:color w:val="F4B083" w:themeColor="accent2" w:themeTint="99"/>
        </w:rPr>
        <w:t>PPMI.cogstate</w:t>
      </w:r>
      <w:proofErr w:type="spellEnd"/>
      <w:r>
        <w:rPr>
          <w:color w:val="F4B083" w:themeColor="accent2" w:themeTint="99"/>
        </w:rPr>
        <w:t>)</w:t>
      </w:r>
      <w:r>
        <w:t xml:space="preserve">, con la cual se guarda en el vector </w:t>
      </w:r>
      <w:proofErr w:type="spellStart"/>
      <w:r>
        <w:t>ID_sinCog</w:t>
      </w:r>
      <w:proofErr w:type="spellEnd"/>
      <w:r>
        <w:t xml:space="preserve"> los </w:t>
      </w:r>
      <w:proofErr w:type="spellStart"/>
      <w:r>
        <w:t>ID’s</w:t>
      </w:r>
      <w:proofErr w:type="spellEnd"/>
      <w:r>
        <w:t xml:space="preserve">  que no tienen ningún valor </w:t>
      </w:r>
      <w:proofErr w:type="spellStart"/>
      <w:r>
        <w:t>cogstate</w:t>
      </w:r>
      <w:proofErr w:type="spellEnd"/>
      <w:r>
        <w:t xml:space="preserve"> en ninguna visita, es decir, los pacientes con toda la columna </w:t>
      </w:r>
      <w:proofErr w:type="spellStart"/>
      <w:r>
        <w:t>cogstate</w:t>
      </w:r>
      <w:proofErr w:type="spellEnd"/>
      <w:r>
        <w:t xml:space="preserve"> llena de </w:t>
      </w:r>
      <w:proofErr w:type="spellStart"/>
      <w:r>
        <w:t>nan</w:t>
      </w:r>
      <w:proofErr w:type="spellEnd"/>
      <w:r>
        <w:t xml:space="preserve"> por no haber ido al médico.</w:t>
      </w:r>
    </w:p>
    <w:p w14:paraId="5E5410BF" w14:textId="17C45E3D" w:rsidR="007F02CD" w:rsidRPr="009D30EE" w:rsidRDefault="007F02CD" w:rsidP="00EA7AD5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>
        <w:t xml:space="preserve">La segunda función es </w:t>
      </w:r>
      <w:proofErr w:type="spellStart"/>
      <w:r w:rsidRPr="007F02CD">
        <w:rPr>
          <w:color w:val="F4B083" w:themeColor="accent2" w:themeTint="99"/>
        </w:rPr>
        <w:t>estimate_cogstate_</w:t>
      </w:r>
      <w:proofErr w:type="gramStart"/>
      <w:r w:rsidRPr="007F02CD">
        <w:rPr>
          <w:color w:val="F4B083" w:themeColor="accent2" w:themeTint="99"/>
        </w:rPr>
        <w:t>sin</w:t>
      </w:r>
      <w:proofErr w:type="spellEnd"/>
      <w:r w:rsidRPr="007F02CD">
        <w:rPr>
          <w:color w:val="F4B083" w:themeColor="accent2" w:themeTint="99"/>
        </w:rPr>
        <w:t>(</w:t>
      </w:r>
      <w:proofErr w:type="gramEnd"/>
      <w:r w:rsidRPr="007F02CD">
        <w:rPr>
          <w:color w:val="F4B083" w:themeColor="accent2" w:themeTint="99"/>
        </w:rPr>
        <w:t>…)</w:t>
      </w:r>
      <w:r>
        <w:rPr>
          <w:color w:val="F4B083" w:themeColor="accent2" w:themeTint="99"/>
        </w:rPr>
        <w:t xml:space="preserve"> </w:t>
      </w:r>
      <w:r>
        <w:t xml:space="preserve">con la </w:t>
      </w:r>
      <w:proofErr w:type="spellStart"/>
      <w:r>
        <w:t>cual</w:t>
      </w:r>
      <w:r w:rsidR="009D30EE">
        <w:t>,utilizando</w:t>
      </w:r>
      <w:proofErr w:type="spellEnd"/>
      <w:r w:rsidR="009D30EE">
        <w:t xml:space="preserve"> una lógica de comparación con los valores de </w:t>
      </w:r>
      <w:proofErr w:type="spellStart"/>
      <w:r w:rsidR="009D30EE">
        <w:t>MCI_test</w:t>
      </w:r>
      <w:proofErr w:type="spellEnd"/>
      <w:r w:rsidR="009D30EE">
        <w:t xml:space="preserve"> y np1cog se rellena la tabla de </w:t>
      </w:r>
      <w:proofErr w:type="spellStart"/>
      <w:r w:rsidR="009D30EE">
        <w:t>cogstate</w:t>
      </w:r>
      <w:proofErr w:type="spellEnd"/>
      <w:r w:rsidR="009D30EE">
        <w:t xml:space="preserve"> para los pacientes sin valores en esa columna. Aun asi, quedan valores de la columna </w:t>
      </w:r>
      <w:proofErr w:type="spellStart"/>
      <w:r w:rsidR="009D30EE">
        <w:t>cogstate</w:t>
      </w:r>
      <w:proofErr w:type="spellEnd"/>
      <w:r w:rsidR="009D30EE">
        <w:t xml:space="preserve"> en NAN, ya que hay a veces que cuadra que en </w:t>
      </w:r>
      <w:proofErr w:type="spellStart"/>
      <w:r w:rsidR="009D30EE">
        <w:t>mci</w:t>
      </w:r>
      <w:proofErr w:type="spellEnd"/>
      <w:r w:rsidR="009D30EE">
        <w:t xml:space="preserve"> y en np1cog también hay </w:t>
      </w:r>
      <w:proofErr w:type="spellStart"/>
      <w:r w:rsidR="009D30EE">
        <w:t>nan</w:t>
      </w:r>
      <w:proofErr w:type="spellEnd"/>
      <w:r w:rsidR="009D30EE">
        <w:t xml:space="preserve"> y no se puede estimar el valor buscado. Para ello se sigue con el siguiente codigo</w:t>
      </w:r>
    </w:p>
    <w:p w14:paraId="1A7F6B69" w14:textId="478C4A24" w:rsidR="009D30EE" w:rsidRPr="00F16CDD" w:rsidRDefault="009D30EE" w:rsidP="00EA7AD5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>
        <w:t xml:space="preserve">Aquí se vuelve a revisar la columna </w:t>
      </w:r>
      <w:proofErr w:type="spellStart"/>
      <w:r>
        <w:t>cogstate</w:t>
      </w:r>
      <w:proofErr w:type="spellEnd"/>
      <w:r>
        <w:t xml:space="preserve"> paciente a paciente, guardando en </w:t>
      </w:r>
      <w:proofErr w:type="spellStart"/>
      <w:r>
        <w:t>ID_sinCOg</w:t>
      </w:r>
      <w:proofErr w:type="spellEnd"/>
      <w:r>
        <w:t xml:space="preserve"> en el caso de que haya algún paciente sin valores</w:t>
      </w:r>
      <w:r w:rsidR="00F16CDD">
        <w:t xml:space="preserve">. En el caso de que haya pacientes con algún valor NAN, pero no todos, Se llama a la tercera función </w:t>
      </w:r>
      <w:proofErr w:type="spellStart"/>
      <w:r w:rsidR="00F16CDD" w:rsidRPr="00F16CDD">
        <w:rPr>
          <w:color w:val="F4B083" w:themeColor="accent2" w:themeTint="99"/>
        </w:rPr>
        <w:t>interp_</w:t>
      </w:r>
      <w:proofErr w:type="gramStart"/>
      <w:r w:rsidR="00F16CDD" w:rsidRPr="00F16CDD">
        <w:rPr>
          <w:color w:val="F4B083" w:themeColor="accent2" w:themeTint="99"/>
        </w:rPr>
        <w:t>cogstate</w:t>
      </w:r>
      <w:proofErr w:type="spellEnd"/>
      <w:r w:rsidR="00F16CDD" w:rsidRPr="00F16CDD">
        <w:rPr>
          <w:color w:val="F4B083" w:themeColor="accent2" w:themeTint="99"/>
        </w:rPr>
        <w:t>(</w:t>
      </w:r>
      <w:proofErr w:type="spellStart"/>
      <w:proofErr w:type="gramEnd"/>
      <w:r w:rsidR="00F16CDD" w:rsidRPr="00F16CDD">
        <w:rPr>
          <w:color w:val="F4B083" w:themeColor="accent2" w:themeTint="99"/>
        </w:rPr>
        <w:t>cogstate_subj</w:t>
      </w:r>
      <w:proofErr w:type="spellEnd"/>
      <w:r w:rsidR="00F16CDD" w:rsidRPr="00F16CDD">
        <w:rPr>
          <w:color w:val="F4B083" w:themeColor="accent2" w:themeTint="99"/>
        </w:rPr>
        <w:t xml:space="preserve">, </w:t>
      </w:r>
      <w:proofErr w:type="spellStart"/>
      <w:r w:rsidR="00F16CDD" w:rsidRPr="00F16CDD">
        <w:rPr>
          <w:color w:val="F4B083" w:themeColor="accent2" w:themeTint="99"/>
        </w:rPr>
        <w:t>NP!COG_subj</w:t>
      </w:r>
      <w:proofErr w:type="spellEnd"/>
      <w:r w:rsidR="00F16CDD" w:rsidRPr="00F16CDD">
        <w:rPr>
          <w:color w:val="F4B083" w:themeColor="accent2" w:themeTint="99"/>
        </w:rPr>
        <w:t>)</w:t>
      </w:r>
      <w:r w:rsidR="00F16CDD">
        <w:rPr>
          <w:color w:val="F4B083" w:themeColor="accent2" w:themeTint="99"/>
        </w:rPr>
        <w:t xml:space="preserve">. </w:t>
      </w:r>
      <w:r w:rsidR="00F16CDD">
        <w:t xml:space="preserve">En esta, se le pasa, paciente a paciente, los valores de </w:t>
      </w:r>
      <w:proofErr w:type="spellStart"/>
      <w:r w:rsidR="00F16CDD">
        <w:t>cogstate</w:t>
      </w:r>
      <w:proofErr w:type="spellEnd"/>
      <w:r w:rsidR="00F16CDD">
        <w:t xml:space="preserve"> y de </w:t>
      </w:r>
      <w:proofErr w:type="gramStart"/>
      <w:r w:rsidR="00F16CDD">
        <w:t>NP!COG</w:t>
      </w:r>
      <w:proofErr w:type="gramEnd"/>
      <w:r w:rsidR="00F16CDD">
        <w:t xml:space="preserve"> , y siguiendo una lógica se cubren los valores faltantes en </w:t>
      </w:r>
      <w:proofErr w:type="spellStart"/>
      <w:r w:rsidR="00F16CDD">
        <w:t>cogstet</w:t>
      </w:r>
      <w:proofErr w:type="spellEnd"/>
      <w:r w:rsidR="00F16CDD">
        <w:t xml:space="preserve"> o con valores ya existentes de esa columna, o con alguno de NP!COG. </w:t>
      </w:r>
    </w:p>
    <w:p w14:paraId="1C1485D0" w14:textId="5ADC5AE8" w:rsidR="00F16CDD" w:rsidRPr="00CC6ADE" w:rsidRDefault="00F16CDD" w:rsidP="00EA7AD5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>
        <w:t xml:space="preserve">Una vez hecho todo esto, se vuelve con la columna </w:t>
      </w:r>
      <w:proofErr w:type="spellStart"/>
      <w:r>
        <w:t>cogstate</w:t>
      </w:r>
      <w:proofErr w:type="spellEnd"/>
      <w:r>
        <w:t xml:space="preserve"> rellenada y los </w:t>
      </w:r>
      <w:proofErr w:type="spellStart"/>
      <w:r>
        <w:t>ID_sincog</w:t>
      </w:r>
      <w:proofErr w:type="spellEnd"/>
      <w:r>
        <w:t xml:space="preserve"> que deberían ser cero.</w:t>
      </w:r>
    </w:p>
    <w:p w14:paraId="52B5CCF3" w14:textId="77777777" w:rsidR="00CC6ADE" w:rsidRPr="00CC6ADE" w:rsidRDefault="00CC6ADE" w:rsidP="00CC6ADE">
      <w:pPr>
        <w:rPr>
          <w:b/>
          <w:bCs/>
          <w:u w:val="single"/>
        </w:rPr>
      </w:pPr>
    </w:p>
    <w:p w14:paraId="3888A3F6" w14:textId="0B21C949" w:rsidR="00F16CDD" w:rsidRPr="00F16CDD" w:rsidRDefault="00F16CDD" w:rsidP="00F16CDD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t xml:space="preserve">Se copia en el PPMI la columna </w:t>
      </w:r>
      <w:proofErr w:type="spellStart"/>
      <w:r>
        <w:t>cogstate</w:t>
      </w:r>
      <w:proofErr w:type="spellEnd"/>
      <w:r>
        <w:t xml:space="preserve"> rellenada.</w:t>
      </w:r>
    </w:p>
    <w:p w14:paraId="196BA162" w14:textId="0930E336" w:rsidR="00F16CDD" w:rsidRPr="00F73062" w:rsidRDefault="00F16CDD" w:rsidP="00F16CDD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t xml:space="preserve">A </w:t>
      </w:r>
      <w:proofErr w:type="gramStart"/>
      <w:r>
        <w:t>continuación</w:t>
      </w:r>
      <w:proofErr w:type="gramEnd"/>
      <w:r>
        <w:t xml:space="preserve"> se llama a la función </w:t>
      </w:r>
      <w:proofErr w:type="spellStart"/>
      <w:r w:rsidRPr="00F16CDD">
        <w:rPr>
          <w:color w:val="FFFF00"/>
          <w:highlight w:val="darkGray"/>
        </w:rPr>
        <w:t>ConvertTime_PPMI</w:t>
      </w:r>
      <w:proofErr w:type="spellEnd"/>
      <w:r w:rsidRPr="00F16CDD">
        <w:rPr>
          <w:color w:val="FFFF00"/>
          <w:highlight w:val="darkGray"/>
        </w:rPr>
        <w:t>(PPMI)</w:t>
      </w:r>
      <w:r>
        <w:rPr>
          <w:color w:val="FFFF00"/>
        </w:rPr>
        <w:t xml:space="preserve">. </w:t>
      </w:r>
    </w:p>
    <w:p w14:paraId="532B028F" w14:textId="77777777" w:rsidR="00F73062" w:rsidRPr="00F16CDD" w:rsidRDefault="00F73062" w:rsidP="00F73062">
      <w:pPr>
        <w:pStyle w:val="Prrafodelista"/>
        <w:ind w:left="1080"/>
        <w:rPr>
          <w:b/>
          <w:bCs/>
          <w:u w:val="single"/>
        </w:rPr>
      </w:pPr>
    </w:p>
    <w:p w14:paraId="446C3B8B" w14:textId="53679328" w:rsidR="00F16CDD" w:rsidRPr="00F73062" w:rsidRDefault="00F16CDD" w:rsidP="00F73062">
      <w:pPr>
        <w:pStyle w:val="Prrafodelista"/>
        <w:numPr>
          <w:ilvl w:val="1"/>
          <w:numId w:val="1"/>
        </w:numPr>
        <w:rPr>
          <w:color w:val="FFFF00"/>
          <w:highlight w:val="darkGray"/>
        </w:rPr>
      </w:pPr>
      <w:r w:rsidRPr="00F73062">
        <w:rPr>
          <w:b/>
          <w:bCs/>
          <w:color w:val="FFFF00"/>
          <w:highlight w:val="darkGray"/>
          <w:u w:val="single"/>
        </w:rPr>
        <w:t xml:space="preserve"> </w:t>
      </w:r>
      <w:proofErr w:type="spellStart"/>
      <w:r w:rsidRPr="00F73062">
        <w:rPr>
          <w:b/>
          <w:bCs/>
          <w:color w:val="FFFF00"/>
          <w:highlight w:val="darkGray"/>
          <w:u w:val="single"/>
        </w:rPr>
        <w:t>ConvertTime_PPMI</w:t>
      </w:r>
      <w:proofErr w:type="spellEnd"/>
      <w:r w:rsidRPr="00F73062">
        <w:rPr>
          <w:b/>
          <w:bCs/>
          <w:color w:val="FFFF00"/>
          <w:highlight w:val="darkGray"/>
          <w:u w:val="single"/>
        </w:rPr>
        <w:t>(PPMI).</w:t>
      </w:r>
      <w:r w:rsidRPr="00F73062">
        <w:rPr>
          <w:b/>
          <w:bCs/>
          <w:color w:val="FFFF00"/>
          <w:highlight w:val="darkGray"/>
          <w:u w:val="single"/>
        </w:rPr>
        <w:t xml:space="preserve"> </w:t>
      </w:r>
    </w:p>
    <w:p w14:paraId="7F87CBE0" w14:textId="3AE582E6" w:rsidR="00F16CDD" w:rsidRPr="00CC6ADE" w:rsidRDefault="008C5E4B" w:rsidP="00F16CDD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>
        <w:t xml:space="preserve">En esta función se hace un bucle que va por cada ID. EN cada iteración se hace </w:t>
      </w:r>
      <w:proofErr w:type="gramStart"/>
      <w:r>
        <w:t>un tabla</w:t>
      </w:r>
      <w:proofErr w:type="gramEnd"/>
      <w:r>
        <w:t xml:space="preserve"> para las filas del sujeto que toca. Se guardan las columnas de </w:t>
      </w:r>
      <w:proofErr w:type="spellStart"/>
      <w:r>
        <w:t>cogstate</w:t>
      </w:r>
      <w:proofErr w:type="spellEnd"/>
      <w:r>
        <w:t xml:space="preserve">, </w:t>
      </w:r>
      <w:proofErr w:type="spellStart"/>
      <w:r>
        <w:t>MCI_test</w:t>
      </w:r>
      <w:proofErr w:type="spellEnd"/>
      <w:r>
        <w:t xml:space="preserve">, np1cog y </w:t>
      </w:r>
      <w:proofErr w:type="spellStart"/>
      <w:r>
        <w:t>year</w:t>
      </w:r>
      <w:proofErr w:type="spellEnd"/>
      <w:r>
        <w:t xml:space="preserve"> en variables. </w:t>
      </w:r>
    </w:p>
    <w:p w14:paraId="3A100284" w14:textId="1D6B9E4E" w:rsidR="00CC6ADE" w:rsidRPr="00CC6ADE" w:rsidRDefault="00CC6ADE" w:rsidP="00F16CDD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>
        <w:t xml:space="preserve">Para </w:t>
      </w:r>
      <w:proofErr w:type="spellStart"/>
      <w:r>
        <w:t>cogstate</w:t>
      </w:r>
      <w:proofErr w:type="spellEnd"/>
      <w:r>
        <w:t xml:space="preserve"> se guarda el valor de la ultima visita en todas las visitas. SI este valor es mayor que uno, en </w:t>
      </w:r>
      <w:proofErr w:type="spellStart"/>
      <w:r>
        <w:t>convertTimeCOgstate</w:t>
      </w:r>
      <w:proofErr w:type="spellEnd"/>
      <w:r>
        <w:t xml:space="preserve"> se guarda el primer año en el que aparece el primer valor de </w:t>
      </w:r>
      <w:proofErr w:type="spellStart"/>
      <w:r>
        <w:t>cogstate</w:t>
      </w:r>
      <w:proofErr w:type="spellEnd"/>
      <w:r>
        <w:t xml:space="preserve"> mayor que 1 en todas las posiciones. Sino, Se guarda el ultimo año en el que es </w:t>
      </w:r>
      <w:proofErr w:type="gramStart"/>
      <w:r>
        <w:t>igual  a</w:t>
      </w:r>
      <w:proofErr w:type="gramEnd"/>
      <w:r>
        <w:t xml:space="preserve"> 1, es decir el ultimo año de visita en este caso. </w:t>
      </w:r>
    </w:p>
    <w:p w14:paraId="00F8E113" w14:textId="19C9A802" w:rsidR="00CC6ADE" w:rsidRPr="00CC6ADE" w:rsidRDefault="00CC6ADE" w:rsidP="00F16CDD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>
        <w:t xml:space="preserve">EN las otras dos variables se hace lo mismo, solo que en </w:t>
      </w:r>
      <w:proofErr w:type="spellStart"/>
      <w:r>
        <w:t>MCI_test</w:t>
      </w:r>
      <w:proofErr w:type="spellEnd"/>
      <w:r>
        <w:t xml:space="preserve"> como el valor de HC es 0, el ultimo valor de </w:t>
      </w:r>
      <w:proofErr w:type="spellStart"/>
      <w:r>
        <w:t>MCI_test</w:t>
      </w:r>
      <w:proofErr w:type="spellEnd"/>
      <w:r>
        <w:t xml:space="preserve"> tiene que ser mayor que cero en vez de 1.</w:t>
      </w:r>
    </w:p>
    <w:p w14:paraId="6282DC79" w14:textId="4B6E0249" w:rsidR="00CC6ADE" w:rsidRPr="00CC6ADE" w:rsidRDefault="00CC6ADE" w:rsidP="00CC6ADE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>
        <w:t>Con esto se generan columnas en PPMI para las seis columnas rellenadas.</w:t>
      </w:r>
    </w:p>
    <w:p w14:paraId="1A04B8A2" w14:textId="77777777" w:rsidR="00F73062" w:rsidRPr="00F73062" w:rsidRDefault="00CC6ADE" w:rsidP="00F73062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lastRenderedPageBreak/>
        <w:t xml:space="preserve">A </w:t>
      </w:r>
      <w:r>
        <w:t>continuación,</w:t>
      </w:r>
      <w:r>
        <w:t xml:space="preserve"> se llama a la función </w:t>
      </w:r>
      <w:proofErr w:type="spellStart"/>
      <w:r w:rsidRPr="00F73062">
        <w:rPr>
          <w:color w:val="70AD47" w:themeColor="accent6"/>
        </w:rPr>
        <w:t>convert_visit_date_PPMI</w:t>
      </w:r>
      <w:proofErr w:type="spellEnd"/>
      <w:r w:rsidRPr="00F73062">
        <w:rPr>
          <w:color w:val="70AD47" w:themeColor="accent6"/>
        </w:rPr>
        <w:t>(</w:t>
      </w:r>
      <w:proofErr w:type="spellStart"/>
      <w:proofErr w:type="gramStart"/>
      <w:r w:rsidRPr="00F73062">
        <w:rPr>
          <w:color w:val="70AD47" w:themeColor="accent6"/>
        </w:rPr>
        <w:t>PPMI:visit</w:t>
      </w:r>
      <w:proofErr w:type="gramEnd"/>
      <w:r w:rsidRPr="00F73062">
        <w:rPr>
          <w:color w:val="70AD47" w:themeColor="accent6"/>
        </w:rPr>
        <w:t>_date</w:t>
      </w:r>
      <w:proofErr w:type="spellEnd"/>
      <w:r w:rsidRPr="00F73062">
        <w:rPr>
          <w:color w:val="70AD47" w:themeColor="accent6"/>
        </w:rPr>
        <w:t>)</w:t>
      </w:r>
    </w:p>
    <w:p w14:paraId="3CB4BF6D" w14:textId="2B30CDE9" w:rsidR="00F73062" w:rsidRDefault="00F73062" w:rsidP="00F73062">
      <w:pPr>
        <w:pStyle w:val="Prrafodelista"/>
        <w:numPr>
          <w:ilvl w:val="1"/>
          <w:numId w:val="1"/>
        </w:numPr>
        <w:rPr>
          <w:b/>
          <w:bCs/>
          <w:color w:val="70AD47" w:themeColor="accent6"/>
          <w:u w:val="single"/>
          <w:lang w:val="en-US"/>
        </w:rPr>
      </w:pPr>
      <w:proofErr w:type="spellStart"/>
      <w:r w:rsidRPr="00F73062">
        <w:rPr>
          <w:b/>
          <w:bCs/>
          <w:color w:val="70AD47" w:themeColor="accent6"/>
          <w:u w:val="single"/>
          <w:lang w:val="en-US"/>
        </w:rPr>
        <w:t>convert_visit_date_PPMI</w:t>
      </w:r>
      <w:proofErr w:type="spellEnd"/>
      <w:r w:rsidRPr="00F73062">
        <w:rPr>
          <w:b/>
          <w:bCs/>
          <w:color w:val="70AD47" w:themeColor="accent6"/>
          <w:u w:val="single"/>
          <w:lang w:val="en-US"/>
        </w:rPr>
        <w:t>(</w:t>
      </w:r>
      <w:proofErr w:type="spellStart"/>
      <w:proofErr w:type="gramStart"/>
      <w:r w:rsidRPr="00F73062">
        <w:rPr>
          <w:b/>
          <w:bCs/>
          <w:color w:val="70AD47" w:themeColor="accent6"/>
          <w:u w:val="single"/>
          <w:lang w:val="en-US"/>
        </w:rPr>
        <w:t>PPMI:visit</w:t>
      </w:r>
      <w:proofErr w:type="gramEnd"/>
      <w:r w:rsidRPr="00F73062">
        <w:rPr>
          <w:b/>
          <w:bCs/>
          <w:color w:val="70AD47" w:themeColor="accent6"/>
          <w:u w:val="single"/>
          <w:lang w:val="en-US"/>
        </w:rPr>
        <w:t>_date</w:t>
      </w:r>
      <w:proofErr w:type="spellEnd"/>
      <w:r w:rsidRPr="00F73062">
        <w:rPr>
          <w:b/>
          <w:bCs/>
          <w:color w:val="70AD47" w:themeColor="accent6"/>
          <w:u w:val="single"/>
          <w:lang w:val="en-US"/>
        </w:rPr>
        <w:t>)</w:t>
      </w:r>
    </w:p>
    <w:p w14:paraId="77D27968" w14:textId="3DBFE8C7" w:rsidR="00F73062" w:rsidRPr="00F73062" w:rsidRDefault="00F73062" w:rsidP="00F73062">
      <w:pPr>
        <w:pStyle w:val="Prrafodelista"/>
        <w:numPr>
          <w:ilvl w:val="1"/>
          <w:numId w:val="2"/>
        </w:numPr>
        <w:rPr>
          <w:b/>
          <w:bCs/>
          <w:color w:val="70AD47" w:themeColor="accent6"/>
          <w:u w:val="single"/>
        </w:rPr>
      </w:pPr>
      <w:r w:rsidRPr="00F73062">
        <w:t xml:space="preserve">básicamente convierte la columna de </w:t>
      </w:r>
      <w:proofErr w:type="spellStart"/>
      <w:r>
        <w:t>visit</w:t>
      </w:r>
      <w:proofErr w:type="spellEnd"/>
      <w:r>
        <w:t xml:space="preserve"> date en un nuevo formato para poder usar estos datos a continuación para calcular exactamente la fecha en la que cambia de estado cognitivo.</w:t>
      </w:r>
    </w:p>
    <w:p w14:paraId="522ED6F3" w14:textId="77777777" w:rsidR="00F73062" w:rsidRPr="00F73062" w:rsidRDefault="00F73062" w:rsidP="00F73062">
      <w:pPr>
        <w:rPr>
          <w:b/>
          <w:bCs/>
          <w:color w:val="70AD47" w:themeColor="accent6"/>
          <w:u w:val="single"/>
        </w:rPr>
      </w:pPr>
    </w:p>
    <w:p w14:paraId="0DCDF388" w14:textId="62210B07" w:rsidR="00F73062" w:rsidRPr="00F73062" w:rsidRDefault="00F73062" w:rsidP="00F73062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>
        <w:t xml:space="preserve">A continuación se llama a la función </w:t>
      </w:r>
      <w:proofErr w:type="spellStart"/>
      <w:r w:rsidRPr="00F73062">
        <w:rPr>
          <w:color w:val="0070C0"/>
        </w:rPr>
        <w:t>getOnsetTime_</w:t>
      </w:r>
      <w:proofErr w:type="gramStart"/>
      <w:r w:rsidRPr="00F73062">
        <w:rPr>
          <w:color w:val="0070C0"/>
        </w:rPr>
        <w:t>PPMI</w:t>
      </w:r>
      <w:proofErr w:type="spellEnd"/>
      <w:r w:rsidRPr="00F73062">
        <w:rPr>
          <w:color w:val="0070C0"/>
        </w:rPr>
        <w:t>(</w:t>
      </w:r>
      <w:proofErr w:type="gramEnd"/>
      <w:r w:rsidRPr="00F73062">
        <w:rPr>
          <w:color w:val="0070C0"/>
        </w:rPr>
        <w:t>…)</w:t>
      </w:r>
    </w:p>
    <w:p w14:paraId="678E738B" w14:textId="67678FFF" w:rsidR="00F73062" w:rsidRDefault="00F73062" w:rsidP="00F73062">
      <w:pPr>
        <w:pStyle w:val="Prrafodelista"/>
        <w:numPr>
          <w:ilvl w:val="1"/>
          <w:numId w:val="1"/>
        </w:numPr>
        <w:rPr>
          <w:b/>
          <w:bCs/>
          <w:color w:val="0070C0"/>
          <w:u w:val="single"/>
        </w:rPr>
      </w:pPr>
      <w:proofErr w:type="spellStart"/>
      <w:r w:rsidRPr="00F73062">
        <w:rPr>
          <w:b/>
          <w:bCs/>
          <w:color w:val="0070C0"/>
          <w:u w:val="single"/>
        </w:rPr>
        <w:t>getOnsetTime_</w:t>
      </w:r>
      <w:proofErr w:type="gramStart"/>
      <w:r w:rsidRPr="00F73062">
        <w:rPr>
          <w:b/>
          <w:bCs/>
          <w:color w:val="0070C0"/>
          <w:u w:val="single"/>
        </w:rPr>
        <w:t>PPMI</w:t>
      </w:r>
      <w:proofErr w:type="spellEnd"/>
      <w:r w:rsidRPr="00F73062">
        <w:rPr>
          <w:b/>
          <w:bCs/>
          <w:color w:val="0070C0"/>
          <w:u w:val="single"/>
        </w:rPr>
        <w:t>(</w:t>
      </w:r>
      <w:proofErr w:type="gramEnd"/>
      <w:r w:rsidRPr="00F73062">
        <w:rPr>
          <w:b/>
          <w:bCs/>
          <w:color w:val="0070C0"/>
          <w:u w:val="single"/>
        </w:rPr>
        <w:t>…)</w:t>
      </w:r>
    </w:p>
    <w:p w14:paraId="24B0D508" w14:textId="6FE0EE50" w:rsidR="00F73062" w:rsidRPr="00F73062" w:rsidRDefault="00F73062" w:rsidP="00F73062">
      <w:pPr>
        <w:pStyle w:val="Prrafodelista"/>
        <w:numPr>
          <w:ilvl w:val="1"/>
          <w:numId w:val="2"/>
        </w:numPr>
        <w:rPr>
          <w:b/>
          <w:bCs/>
          <w:u w:val="single"/>
        </w:rPr>
      </w:pPr>
    </w:p>
    <w:p w14:paraId="1A07C1BF" w14:textId="6837735A" w:rsidR="00F73062" w:rsidRPr="00F73062" w:rsidRDefault="00F73062" w:rsidP="00F73062">
      <w:pPr>
        <w:rPr>
          <w:b/>
          <w:bCs/>
          <w:u w:val="single"/>
        </w:rPr>
      </w:pPr>
      <w:r w:rsidRPr="00F73062">
        <w:rPr>
          <w:b/>
          <w:bCs/>
          <w:color w:val="FFFF00"/>
          <w:highlight w:val="darkGray"/>
          <w:u w:val="single"/>
        </w:rPr>
        <w:t xml:space="preserve"> </w:t>
      </w:r>
      <w:r w:rsidRPr="00F73062">
        <w:rPr>
          <w:b/>
          <w:bCs/>
          <w:color w:val="FFFF00"/>
          <w:u w:val="single"/>
        </w:rPr>
        <w:t xml:space="preserve"> </w:t>
      </w:r>
    </w:p>
    <w:p w14:paraId="164BE812" w14:textId="77777777" w:rsidR="00F73062" w:rsidRPr="00F73062" w:rsidRDefault="00F73062" w:rsidP="00F73062">
      <w:pPr>
        <w:rPr>
          <w:b/>
          <w:bCs/>
          <w:u w:val="single"/>
        </w:rPr>
      </w:pPr>
    </w:p>
    <w:p w14:paraId="6792063E" w14:textId="77777777" w:rsidR="00CC6ADE" w:rsidRPr="00F73062" w:rsidRDefault="00CC6ADE" w:rsidP="00CC6ADE">
      <w:pPr>
        <w:rPr>
          <w:b/>
          <w:bCs/>
          <w:u w:val="single"/>
        </w:rPr>
      </w:pPr>
    </w:p>
    <w:p w14:paraId="29E163F1" w14:textId="77777777" w:rsidR="00EA7AD5" w:rsidRPr="00F73062" w:rsidRDefault="00EA7AD5" w:rsidP="00EA7AD5"/>
    <w:sectPr w:rsidR="00EA7AD5" w:rsidRPr="00F730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82E7E"/>
    <w:multiLevelType w:val="hybridMultilevel"/>
    <w:tmpl w:val="48CC3B0E"/>
    <w:lvl w:ilvl="0" w:tplc="C45CAB0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AF345E"/>
    <w:multiLevelType w:val="multilevel"/>
    <w:tmpl w:val="FED0F8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731462294">
    <w:abstractNumId w:val="1"/>
  </w:num>
  <w:num w:numId="2" w16cid:durableId="37297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B8"/>
    <w:rsid w:val="000D609C"/>
    <w:rsid w:val="00130264"/>
    <w:rsid w:val="006102B8"/>
    <w:rsid w:val="007F02CD"/>
    <w:rsid w:val="00867729"/>
    <w:rsid w:val="008C5E4B"/>
    <w:rsid w:val="009D30EE"/>
    <w:rsid w:val="00A42E77"/>
    <w:rsid w:val="00B0695B"/>
    <w:rsid w:val="00BE6EF4"/>
    <w:rsid w:val="00CC6ADE"/>
    <w:rsid w:val="00EA7AD5"/>
    <w:rsid w:val="00F16CDD"/>
    <w:rsid w:val="00F7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76C3B"/>
  <w15:chartTrackingRefBased/>
  <w15:docId w15:val="{6FCF665F-EFB7-4039-964C-8D869C4B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06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A7A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EA7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0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ROCA PEREIRA</dc:creator>
  <cp:keywords/>
  <dc:description/>
  <cp:lastModifiedBy>RAQUEL ROCA PEREIRA</cp:lastModifiedBy>
  <cp:revision>4</cp:revision>
  <dcterms:created xsi:type="dcterms:W3CDTF">2023-09-20T16:48:00Z</dcterms:created>
  <dcterms:modified xsi:type="dcterms:W3CDTF">2023-09-20T18:03:00Z</dcterms:modified>
</cp:coreProperties>
</file>