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Pr="00811091" w:rsidRDefault="00881452" w:rsidP="00881452">
      <w:pPr>
        <w:jc w:val="center"/>
        <w:rPr>
          <w:lang w:val="es-CR"/>
        </w:rPr>
      </w:pPr>
      <w:r w:rsidRPr="00811091">
        <w:rPr>
          <w:rFonts w:ascii="Times New Roman" w:hAnsi="Times New Roman" w:cs="Times New Roman"/>
          <w:noProof/>
        </w:rPr>
        <w:drawing>
          <wp:inline distT="0" distB="0" distL="0" distR="0" wp14:anchorId="7BEFA311" wp14:editId="334FAB54">
            <wp:extent cx="2736646" cy="2676525"/>
            <wp:effectExtent l="0" t="0" r="6985" b="0"/>
            <wp:docPr id="5" name="Picture 1" descr="C:\Users\Ricardo\Documents\TEC\Docencia\Maestría\General\logo-TEC_an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TEC\Docencia\Maestría\General\logo-TEC_anterior.png"/>
                    <pic:cNvPicPr>
                      <a:picLocks noChangeAspect="1" noChangeArrowheads="1"/>
                    </pic:cNvPicPr>
                  </pic:nvPicPr>
                  <pic:blipFill>
                    <a:blip r:embed="rId11"/>
                    <a:srcRect/>
                    <a:stretch>
                      <a:fillRect/>
                    </a:stretch>
                  </pic:blipFill>
                  <pic:spPr bwMode="auto">
                    <a:xfrm>
                      <a:off x="0" y="0"/>
                      <a:ext cx="2756076" cy="2695528"/>
                    </a:xfrm>
                    <a:prstGeom prst="rect">
                      <a:avLst/>
                    </a:prstGeom>
                    <a:noFill/>
                    <a:ln w="9525">
                      <a:noFill/>
                      <a:miter lim="800000"/>
                      <a:headEnd/>
                      <a:tailEnd/>
                    </a:ln>
                  </pic:spPr>
                </pic:pic>
              </a:graphicData>
            </a:graphic>
          </wp:inline>
        </w:drawing>
      </w:r>
    </w:p>
    <w:p w:rsidR="00881452" w:rsidRPr="00811091" w:rsidRDefault="00881452" w:rsidP="00881452">
      <w:pPr>
        <w:jc w:val="center"/>
        <w:rPr>
          <w:lang w:val="es-CR"/>
        </w:rPr>
      </w:pPr>
    </w:p>
    <w:p w:rsidR="00553F21" w:rsidRPr="00811091" w:rsidRDefault="00553F21" w:rsidP="00881452">
      <w:pPr>
        <w:jc w:val="center"/>
        <w:rPr>
          <w:lang w:val="es-CR"/>
        </w:rPr>
      </w:pPr>
    </w:p>
    <w:p w:rsidR="00553F21" w:rsidRPr="00811091" w:rsidRDefault="00881452" w:rsidP="00553F21">
      <w:pPr>
        <w:jc w:val="center"/>
        <w:rPr>
          <w:rFonts w:ascii="Tahoma" w:hAnsi="Tahoma" w:cs="Tahoma"/>
          <w:sz w:val="32"/>
          <w:szCs w:val="32"/>
          <w:lang w:val="es-CR"/>
        </w:rPr>
      </w:pPr>
      <w:r w:rsidRPr="00811091">
        <w:rPr>
          <w:rFonts w:ascii="Tahoma" w:hAnsi="Tahoma" w:cs="Tahoma"/>
          <w:sz w:val="32"/>
          <w:szCs w:val="32"/>
          <w:lang w:val="es-CR"/>
        </w:rPr>
        <w:t>Procesamiento Digital de Señales</w:t>
      </w:r>
    </w:p>
    <w:p w:rsidR="00553F21" w:rsidRPr="00811091" w:rsidRDefault="00553F21" w:rsidP="00553F21">
      <w:pPr>
        <w:jc w:val="center"/>
        <w:rPr>
          <w:rFonts w:ascii="Tahoma" w:hAnsi="Tahoma" w:cs="Tahoma"/>
          <w:sz w:val="32"/>
          <w:szCs w:val="32"/>
          <w:lang w:val="es-CR"/>
        </w:rPr>
      </w:pPr>
    </w:p>
    <w:p w:rsidR="00553F21" w:rsidRPr="00811091" w:rsidRDefault="007346A2" w:rsidP="00553F21">
      <w:pPr>
        <w:jc w:val="center"/>
        <w:rPr>
          <w:rFonts w:ascii="Tahoma" w:hAnsi="Tahoma" w:cs="Tahoma"/>
          <w:i/>
          <w:lang w:val="es-CR"/>
        </w:rPr>
      </w:pPr>
      <w:r w:rsidRPr="00811091">
        <w:rPr>
          <w:rFonts w:ascii="Tahoma" w:hAnsi="Tahoma" w:cs="Tahoma"/>
          <w:i/>
          <w:lang w:val="es-CR"/>
        </w:rPr>
        <w:t>Prof.</w:t>
      </w:r>
      <w:r w:rsidR="00553F21" w:rsidRPr="00811091">
        <w:rPr>
          <w:rFonts w:ascii="Tahoma" w:hAnsi="Tahoma" w:cs="Tahoma"/>
          <w:i/>
          <w:lang w:val="es-CR"/>
        </w:rPr>
        <w:t>: Dr. Juan Carlos Rojas</w:t>
      </w:r>
    </w:p>
    <w:p w:rsidR="00553F21" w:rsidRPr="00811091" w:rsidRDefault="00553F21" w:rsidP="00881452">
      <w:pPr>
        <w:jc w:val="center"/>
        <w:rPr>
          <w:rFonts w:ascii="Tahoma" w:hAnsi="Tahoma" w:cs="Tahoma"/>
          <w:sz w:val="32"/>
          <w:szCs w:val="32"/>
          <w:lang w:val="es-CR"/>
        </w:rPr>
      </w:pPr>
    </w:p>
    <w:p w:rsidR="00553F21" w:rsidRPr="00811091" w:rsidRDefault="00553F21" w:rsidP="00881452">
      <w:pPr>
        <w:jc w:val="center"/>
        <w:rPr>
          <w:rFonts w:ascii="Tahoma" w:hAnsi="Tahoma" w:cs="Tahoma"/>
          <w:sz w:val="32"/>
          <w:szCs w:val="32"/>
          <w:lang w:val="es-CR"/>
        </w:rPr>
      </w:pPr>
    </w:p>
    <w:p w:rsidR="00553F21" w:rsidRPr="00811091" w:rsidRDefault="006F0F73" w:rsidP="00881452">
      <w:pPr>
        <w:jc w:val="center"/>
        <w:rPr>
          <w:rFonts w:ascii="Tahoma" w:hAnsi="Tahoma" w:cs="Tahoma"/>
          <w:sz w:val="44"/>
          <w:szCs w:val="44"/>
          <w:lang w:val="es-CR"/>
        </w:rPr>
      </w:pPr>
      <w:r w:rsidRPr="00811091">
        <w:rPr>
          <w:rFonts w:ascii="Tahoma" w:hAnsi="Tahoma" w:cs="Tahoma"/>
          <w:sz w:val="44"/>
          <w:szCs w:val="44"/>
          <w:lang w:val="es-CR"/>
        </w:rPr>
        <w:t>Proyecto 1</w:t>
      </w:r>
    </w:p>
    <w:p w:rsidR="006F0F73" w:rsidRPr="00811091" w:rsidRDefault="006F0F73" w:rsidP="00881452">
      <w:pPr>
        <w:jc w:val="center"/>
        <w:rPr>
          <w:rFonts w:ascii="Tahoma" w:hAnsi="Tahoma" w:cs="Tahoma"/>
          <w:sz w:val="44"/>
          <w:szCs w:val="44"/>
          <w:lang w:val="es-CR"/>
        </w:rPr>
      </w:pPr>
      <w:r w:rsidRPr="00811091">
        <w:rPr>
          <w:rFonts w:ascii="Tahoma" w:hAnsi="Tahoma" w:cs="Tahoma"/>
          <w:sz w:val="44"/>
          <w:szCs w:val="44"/>
          <w:lang w:val="es-CR"/>
        </w:rPr>
        <w:t>Estenografía con Eco</w:t>
      </w:r>
    </w:p>
    <w:p w:rsidR="00553F21" w:rsidRPr="00811091" w:rsidRDefault="00553F21" w:rsidP="00881452">
      <w:pPr>
        <w:jc w:val="center"/>
        <w:rPr>
          <w:rFonts w:ascii="Tahoma" w:hAnsi="Tahoma" w:cs="Tahoma"/>
          <w:sz w:val="44"/>
          <w:szCs w:val="44"/>
          <w:lang w:val="es-CR"/>
        </w:rPr>
      </w:pPr>
    </w:p>
    <w:p w:rsidR="00881452" w:rsidRPr="00811091" w:rsidRDefault="00881452" w:rsidP="00881452">
      <w:pPr>
        <w:jc w:val="center"/>
        <w:rPr>
          <w:lang w:val="es-CR"/>
        </w:rPr>
      </w:pPr>
    </w:p>
    <w:p w:rsidR="00700286" w:rsidRPr="00811091" w:rsidRDefault="00700286" w:rsidP="00881452">
      <w:pPr>
        <w:jc w:val="center"/>
        <w:rPr>
          <w:rFonts w:ascii="Tahoma" w:hAnsi="Tahoma" w:cs="Tahoma"/>
          <w:lang w:val="es-CR"/>
        </w:rPr>
      </w:pPr>
    </w:p>
    <w:p w:rsidR="00700286" w:rsidRPr="00811091" w:rsidRDefault="00700286" w:rsidP="00881452">
      <w:pPr>
        <w:jc w:val="center"/>
        <w:rPr>
          <w:rFonts w:ascii="Tahoma" w:hAnsi="Tahoma" w:cs="Tahoma"/>
          <w:lang w:val="es-CR"/>
        </w:rPr>
      </w:pPr>
      <w:r w:rsidRPr="00811091">
        <w:rPr>
          <w:rFonts w:ascii="Tahoma" w:hAnsi="Tahoma" w:cs="Tahoma"/>
          <w:i/>
          <w:lang w:val="es-CR"/>
        </w:rPr>
        <w:t>Integrantes</w:t>
      </w:r>
      <w:r w:rsidRPr="00811091">
        <w:rPr>
          <w:rFonts w:ascii="Tahoma" w:hAnsi="Tahoma" w:cs="Tahoma"/>
          <w:lang w:val="es-CR"/>
        </w:rPr>
        <w:t>:</w:t>
      </w: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sectPr w:rsidR="00553F21" w:rsidRPr="00811091">
          <w:headerReference w:type="default" r:id="rId12"/>
          <w:footerReference w:type="default" r:id="rId13"/>
          <w:pgSz w:w="12240" w:h="15840"/>
          <w:pgMar w:top="1440" w:right="1440" w:bottom="1440" w:left="1440" w:header="720" w:footer="720" w:gutter="0"/>
          <w:cols w:space="720"/>
          <w:docGrid w:linePitch="360"/>
        </w:sectPr>
      </w:pPr>
    </w:p>
    <w:p w:rsidR="00700286" w:rsidRPr="00811091" w:rsidRDefault="00700286" w:rsidP="00553F21">
      <w:pPr>
        <w:jc w:val="right"/>
        <w:rPr>
          <w:rFonts w:ascii="Tahoma" w:hAnsi="Tahoma" w:cs="Tahoma"/>
          <w:lang w:val="es-CR"/>
        </w:rPr>
      </w:pPr>
      <w:r w:rsidRPr="00811091">
        <w:rPr>
          <w:rFonts w:ascii="Tahoma" w:hAnsi="Tahoma" w:cs="Tahoma"/>
          <w:lang w:val="es-CR"/>
        </w:rPr>
        <w:t>Diego Herrera</w:t>
      </w:r>
    </w:p>
    <w:p w:rsidR="00700286" w:rsidRPr="00811091" w:rsidRDefault="00700286" w:rsidP="00553F21">
      <w:pPr>
        <w:jc w:val="right"/>
        <w:rPr>
          <w:rFonts w:ascii="Tahoma" w:hAnsi="Tahoma" w:cs="Tahoma"/>
          <w:lang w:val="es-CR"/>
        </w:rPr>
      </w:pPr>
      <w:r w:rsidRPr="00811091">
        <w:rPr>
          <w:rFonts w:ascii="Tahoma" w:hAnsi="Tahoma" w:cs="Tahoma"/>
          <w:lang w:val="es-CR"/>
        </w:rPr>
        <w:t>Fernando Paris</w:t>
      </w:r>
    </w:p>
    <w:p w:rsidR="00553F21" w:rsidRPr="00811091" w:rsidRDefault="00553F21" w:rsidP="00553F21">
      <w:pPr>
        <w:jc w:val="right"/>
        <w:rPr>
          <w:rFonts w:ascii="Tahoma" w:hAnsi="Tahoma" w:cs="Tahoma"/>
          <w:lang w:val="es-CR"/>
        </w:rPr>
      </w:pPr>
      <w:r w:rsidRPr="00811091">
        <w:rPr>
          <w:rFonts w:ascii="Tahoma" w:hAnsi="Tahoma" w:cs="Tahoma"/>
          <w:lang w:val="es-CR"/>
        </w:rPr>
        <w:t>Esteban Rivera</w:t>
      </w:r>
    </w:p>
    <w:p w:rsidR="00553F21" w:rsidRPr="00811091" w:rsidRDefault="00553F21" w:rsidP="00553F21">
      <w:pPr>
        <w:jc w:val="right"/>
        <w:rPr>
          <w:rFonts w:ascii="Tahoma" w:hAnsi="Tahoma" w:cs="Tahoma"/>
          <w:lang w:val="es-CR"/>
        </w:rPr>
      </w:pPr>
      <w:r w:rsidRPr="00811091">
        <w:rPr>
          <w:rFonts w:ascii="Tahoma" w:hAnsi="Tahoma" w:cs="Tahoma"/>
          <w:lang w:val="es-CR"/>
        </w:rPr>
        <w:t>Kevin Víquez</w:t>
      </w:r>
    </w:p>
    <w:p w:rsidR="00700286" w:rsidRPr="00811091" w:rsidRDefault="00553F21" w:rsidP="00553F21">
      <w:pPr>
        <w:rPr>
          <w:rFonts w:ascii="Tahoma" w:hAnsi="Tahoma" w:cs="Tahoma"/>
          <w:lang w:val="es-CR"/>
        </w:rPr>
      </w:pPr>
      <w:r w:rsidRPr="00811091">
        <w:rPr>
          <w:rFonts w:ascii="Tahoma" w:hAnsi="Tahoma" w:cs="Tahoma"/>
          <w:lang w:val="es-CR"/>
        </w:rPr>
        <w:t>200324558</w:t>
      </w:r>
    </w:p>
    <w:p w:rsidR="00553F21" w:rsidRPr="00811091" w:rsidRDefault="004D4526" w:rsidP="00553F21">
      <w:pPr>
        <w:rPr>
          <w:rFonts w:ascii="Tahoma" w:hAnsi="Tahoma" w:cs="Tahoma"/>
          <w:lang w:val="es-CR"/>
        </w:rPr>
      </w:pPr>
      <w:r w:rsidRPr="00811091">
        <w:rPr>
          <w:rFonts w:ascii="Tahoma" w:hAnsi="Tahoma" w:cs="Tahoma"/>
          <w:lang w:val="es-CR"/>
        </w:rPr>
        <w:t>2005101153</w:t>
      </w:r>
    </w:p>
    <w:p w:rsidR="00553F21" w:rsidRPr="00811091" w:rsidRDefault="004D4526" w:rsidP="00553F21">
      <w:pPr>
        <w:rPr>
          <w:rFonts w:ascii="Tahoma" w:hAnsi="Tahoma" w:cs="Tahoma"/>
          <w:lang w:val="es-CR"/>
        </w:rPr>
      </w:pPr>
      <w:r w:rsidRPr="00811091">
        <w:rPr>
          <w:rFonts w:ascii="Tahoma" w:hAnsi="Tahoma" w:cs="Tahoma"/>
          <w:lang w:val="es-CR"/>
        </w:rPr>
        <w:t>2018319491</w:t>
      </w:r>
    </w:p>
    <w:p w:rsidR="00553F21" w:rsidRPr="00811091" w:rsidRDefault="007F26D2" w:rsidP="00553F21">
      <w:pPr>
        <w:rPr>
          <w:rFonts w:ascii="Tahoma" w:hAnsi="Tahoma" w:cs="Tahoma"/>
          <w:lang w:val="es-CR"/>
        </w:rPr>
      </w:pPr>
      <w:r w:rsidRPr="00811091">
        <w:rPr>
          <w:rFonts w:ascii="Tahoma" w:hAnsi="Tahoma" w:cs="Tahoma"/>
          <w:lang w:val="es-CR"/>
        </w:rPr>
        <w:t>200944341</w:t>
      </w:r>
    </w:p>
    <w:p w:rsidR="00553F21" w:rsidRPr="00811091" w:rsidRDefault="00553F21" w:rsidP="00553F21">
      <w:pPr>
        <w:rPr>
          <w:rFonts w:ascii="Tahoma" w:hAnsi="Tahoma" w:cs="Tahoma"/>
          <w:lang w:val="es-CR"/>
        </w:rPr>
        <w:sectPr w:rsidR="00553F21" w:rsidRPr="00811091" w:rsidSect="00553F21">
          <w:type w:val="continuous"/>
          <w:pgSz w:w="12240" w:h="15840"/>
          <w:pgMar w:top="1440" w:right="1440" w:bottom="1440" w:left="1440" w:header="720" w:footer="720" w:gutter="0"/>
          <w:cols w:num="2" w:space="720"/>
          <w:docGrid w:linePitch="360"/>
        </w:sectPr>
      </w:pPr>
    </w:p>
    <w:p w:rsidR="00881452" w:rsidRPr="00811091" w:rsidRDefault="00881452"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700286" w:rsidRPr="00811091" w:rsidRDefault="00553F21" w:rsidP="00881452">
      <w:pPr>
        <w:jc w:val="center"/>
        <w:rPr>
          <w:rFonts w:ascii="Tahoma" w:hAnsi="Tahoma" w:cs="Tahoma"/>
          <w:i/>
          <w:lang w:val="es-CR"/>
        </w:rPr>
      </w:pPr>
      <w:r w:rsidRPr="00811091">
        <w:rPr>
          <w:rFonts w:ascii="Tahoma" w:hAnsi="Tahoma" w:cs="Tahoma"/>
          <w:i/>
          <w:lang w:val="es-CR"/>
        </w:rPr>
        <w:t xml:space="preserve">Octubre </w:t>
      </w:r>
      <w:r w:rsidR="00700286" w:rsidRPr="00811091">
        <w:rPr>
          <w:rFonts w:ascii="Tahoma" w:hAnsi="Tahoma" w:cs="Tahoma"/>
          <w:i/>
          <w:lang w:val="es-CR"/>
        </w:rPr>
        <w:t>2018</w:t>
      </w:r>
    </w:p>
    <w:p w:rsidR="00700286" w:rsidRPr="00811091" w:rsidRDefault="00700286">
      <w:pPr>
        <w:rPr>
          <w:lang w:val="es-CR"/>
        </w:rPr>
      </w:pPr>
      <w:r w:rsidRPr="00811091">
        <w:rPr>
          <w:lang w:val="es-CR"/>
        </w:rPr>
        <w:br w:type="page"/>
      </w:r>
    </w:p>
    <w:sdt>
      <w:sdtPr>
        <w:rPr>
          <w:rFonts w:asciiTheme="minorHAnsi" w:eastAsiaTheme="minorHAnsi" w:hAnsiTheme="minorHAnsi" w:cstheme="minorBidi"/>
          <w:color w:val="auto"/>
          <w:sz w:val="22"/>
          <w:szCs w:val="22"/>
          <w:lang w:val="es-CR"/>
        </w:rPr>
        <w:id w:val="1473330463"/>
        <w:docPartObj>
          <w:docPartGallery w:val="Table of Contents"/>
          <w:docPartUnique/>
        </w:docPartObj>
      </w:sdtPr>
      <w:sdtEndPr>
        <w:rPr>
          <w:b/>
          <w:bCs/>
          <w:noProof/>
        </w:rPr>
      </w:sdtEndPr>
      <w:sdtContent>
        <w:p w:rsidR="000F5614" w:rsidRPr="00811091" w:rsidRDefault="000F5614">
          <w:pPr>
            <w:pStyle w:val="TtuloTDC"/>
            <w:rPr>
              <w:lang w:val="es-CR"/>
            </w:rPr>
          </w:pPr>
          <w:r w:rsidRPr="00811091">
            <w:rPr>
              <w:lang w:val="es-CR"/>
            </w:rPr>
            <w:t>Tabla de Contenidos</w:t>
          </w:r>
        </w:p>
        <w:p w:rsidR="004839D3" w:rsidRDefault="000F5614">
          <w:pPr>
            <w:pStyle w:val="TDC1"/>
            <w:tabs>
              <w:tab w:val="left" w:pos="440"/>
              <w:tab w:val="right" w:leader="dot" w:pos="9350"/>
            </w:tabs>
            <w:rPr>
              <w:rFonts w:eastAsiaTheme="minorEastAsia"/>
              <w:noProof/>
            </w:rPr>
          </w:pPr>
          <w:r w:rsidRPr="00811091">
            <w:rPr>
              <w:lang w:val="es-CR"/>
            </w:rPr>
            <w:fldChar w:fldCharType="begin"/>
          </w:r>
          <w:r w:rsidRPr="00811091">
            <w:rPr>
              <w:lang w:val="es-CR"/>
            </w:rPr>
            <w:instrText xml:space="preserve"> TOC \o "1-3" \h \z \u </w:instrText>
          </w:r>
          <w:r w:rsidRPr="00811091">
            <w:rPr>
              <w:lang w:val="es-CR"/>
            </w:rPr>
            <w:fldChar w:fldCharType="separate"/>
          </w:r>
          <w:hyperlink w:anchor="_Toc528515443" w:history="1">
            <w:r w:rsidR="004839D3" w:rsidRPr="000E2892">
              <w:rPr>
                <w:rStyle w:val="Hipervnculo"/>
                <w:noProof/>
                <w:lang w:val="es-CR"/>
              </w:rPr>
              <w:t>1</w:t>
            </w:r>
            <w:r w:rsidR="004839D3">
              <w:rPr>
                <w:rFonts w:eastAsiaTheme="minorEastAsia"/>
                <w:noProof/>
              </w:rPr>
              <w:tab/>
            </w:r>
            <w:r w:rsidR="004839D3" w:rsidRPr="000E2892">
              <w:rPr>
                <w:rStyle w:val="Hipervnculo"/>
                <w:noProof/>
                <w:lang w:val="es-CR"/>
              </w:rPr>
              <w:t>Introducción</w:t>
            </w:r>
            <w:r w:rsidR="004839D3">
              <w:rPr>
                <w:noProof/>
                <w:webHidden/>
              </w:rPr>
              <w:tab/>
            </w:r>
            <w:r w:rsidR="004839D3">
              <w:rPr>
                <w:noProof/>
                <w:webHidden/>
              </w:rPr>
              <w:fldChar w:fldCharType="begin"/>
            </w:r>
            <w:r w:rsidR="004839D3">
              <w:rPr>
                <w:noProof/>
                <w:webHidden/>
              </w:rPr>
              <w:instrText xml:space="preserve"> PAGEREF _Toc528515443 \h </w:instrText>
            </w:r>
            <w:r w:rsidR="004839D3">
              <w:rPr>
                <w:noProof/>
                <w:webHidden/>
              </w:rPr>
            </w:r>
            <w:r w:rsidR="004839D3">
              <w:rPr>
                <w:noProof/>
                <w:webHidden/>
              </w:rPr>
              <w:fldChar w:fldCharType="separate"/>
            </w:r>
            <w:r w:rsidR="004839D3">
              <w:rPr>
                <w:noProof/>
                <w:webHidden/>
              </w:rPr>
              <w:t>3</w:t>
            </w:r>
            <w:r w:rsidR="004839D3">
              <w:rPr>
                <w:noProof/>
                <w:webHidden/>
              </w:rPr>
              <w:fldChar w:fldCharType="end"/>
            </w:r>
          </w:hyperlink>
        </w:p>
        <w:p w:rsidR="004839D3" w:rsidRDefault="00E65C3F">
          <w:pPr>
            <w:pStyle w:val="TDC1"/>
            <w:tabs>
              <w:tab w:val="left" w:pos="440"/>
              <w:tab w:val="right" w:leader="dot" w:pos="9350"/>
            </w:tabs>
            <w:rPr>
              <w:rFonts w:eastAsiaTheme="minorEastAsia"/>
              <w:noProof/>
            </w:rPr>
          </w:pPr>
          <w:hyperlink w:anchor="_Toc528515444" w:history="1">
            <w:r w:rsidR="004839D3" w:rsidRPr="000E2892">
              <w:rPr>
                <w:rStyle w:val="Hipervnculo"/>
                <w:noProof/>
                <w:lang w:val="es-CR"/>
              </w:rPr>
              <w:t>2</w:t>
            </w:r>
            <w:r w:rsidR="004839D3">
              <w:rPr>
                <w:rFonts w:eastAsiaTheme="minorEastAsia"/>
                <w:noProof/>
              </w:rPr>
              <w:tab/>
            </w:r>
            <w:r w:rsidR="004839D3" w:rsidRPr="000E2892">
              <w:rPr>
                <w:rStyle w:val="Hipervnculo"/>
                <w:noProof/>
                <w:lang w:val="es-CR"/>
              </w:rPr>
              <w:t>Metodología</w:t>
            </w:r>
            <w:r w:rsidR="004839D3">
              <w:rPr>
                <w:noProof/>
                <w:webHidden/>
              </w:rPr>
              <w:tab/>
            </w:r>
            <w:r w:rsidR="004839D3">
              <w:rPr>
                <w:noProof/>
                <w:webHidden/>
              </w:rPr>
              <w:fldChar w:fldCharType="begin"/>
            </w:r>
            <w:r w:rsidR="004839D3">
              <w:rPr>
                <w:noProof/>
                <w:webHidden/>
              </w:rPr>
              <w:instrText xml:space="preserve"> PAGEREF _Toc528515444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E65C3F">
          <w:pPr>
            <w:pStyle w:val="TDC2"/>
            <w:tabs>
              <w:tab w:val="left" w:pos="880"/>
              <w:tab w:val="right" w:leader="dot" w:pos="9350"/>
            </w:tabs>
            <w:rPr>
              <w:rFonts w:eastAsiaTheme="minorEastAsia"/>
              <w:noProof/>
            </w:rPr>
          </w:pPr>
          <w:hyperlink w:anchor="_Toc528515445" w:history="1">
            <w:r w:rsidR="004839D3" w:rsidRPr="000E2892">
              <w:rPr>
                <w:rStyle w:val="Hipervnculo"/>
                <w:noProof/>
                <w:lang w:val="es-CR"/>
              </w:rPr>
              <w:t>2.1</w:t>
            </w:r>
            <w:r w:rsidR="004839D3">
              <w:rPr>
                <w:rFonts w:eastAsiaTheme="minorEastAsia"/>
                <w:noProof/>
              </w:rPr>
              <w:tab/>
            </w:r>
            <w:r w:rsidR="004839D3" w:rsidRPr="000E2892">
              <w:rPr>
                <w:rStyle w:val="Hipervnculo"/>
                <w:noProof/>
                <w:lang w:val="es-CR"/>
              </w:rPr>
              <w:t>Codificador</w:t>
            </w:r>
            <w:r w:rsidR="004839D3">
              <w:rPr>
                <w:noProof/>
                <w:webHidden/>
              </w:rPr>
              <w:tab/>
            </w:r>
            <w:r w:rsidR="004839D3">
              <w:rPr>
                <w:noProof/>
                <w:webHidden/>
              </w:rPr>
              <w:fldChar w:fldCharType="begin"/>
            </w:r>
            <w:r w:rsidR="004839D3">
              <w:rPr>
                <w:noProof/>
                <w:webHidden/>
              </w:rPr>
              <w:instrText xml:space="preserve"> PAGEREF _Toc528515445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E65C3F">
          <w:pPr>
            <w:pStyle w:val="TDC2"/>
            <w:tabs>
              <w:tab w:val="left" w:pos="880"/>
              <w:tab w:val="right" w:leader="dot" w:pos="9350"/>
            </w:tabs>
            <w:rPr>
              <w:rFonts w:eastAsiaTheme="minorEastAsia"/>
              <w:noProof/>
            </w:rPr>
          </w:pPr>
          <w:hyperlink w:anchor="_Toc528515446" w:history="1">
            <w:r w:rsidR="004839D3" w:rsidRPr="000E2892">
              <w:rPr>
                <w:rStyle w:val="Hipervnculo"/>
                <w:noProof/>
                <w:lang w:val="es-CR"/>
              </w:rPr>
              <w:t>2.2</w:t>
            </w:r>
            <w:r w:rsidR="004839D3">
              <w:rPr>
                <w:rFonts w:eastAsiaTheme="minorEastAsia"/>
                <w:noProof/>
              </w:rPr>
              <w:tab/>
            </w:r>
            <w:r w:rsidR="004839D3" w:rsidRPr="000E2892">
              <w:rPr>
                <w:rStyle w:val="Hipervnculo"/>
                <w:noProof/>
                <w:lang w:val="es-CR"/>
              </w:rPr>
              <w:t>Decodificador</w:t>
            </w:r>
            <w:r w:rsidR="004839D3">
              <w:rPr>
                <w:noProof/>
                <w:webHidden/>
              </w:rPr>
              <w:tab/>
            </w:r>
            <w:r w:rsidR="004839D3">
              <w:rPr>
                <w:noProof/>
                <w:webHidden/>
              </w:rPr>
              <w:fldChar w:fldCharType="begin"/>
            </w:r>
            <w:r w:rsidR="004839D3">
              <w:rPr>
                <w:noProof/>
                <w:webHidden/>
              </w:rPr>
              <w:instrText xml:space="preserve"> PAGEREF _Toc528515446 \h </w:instrText>
            </w:r>
            <w:r w:rsidR="004839D3">
              <w:rPr>
                <w:noProof/>
                <w:webHidden/>
              </w:rPr>
            </w:r>
            <w:r w:rsidR="004839D3">
              <w:rPr>
                <w:noProof/>
                <w:webHidden/>
              </w:rPr>
              <w:fldChar w:fldCharType="separate"/>
            </w:r>
            <w:r w:rsidR="004839D3">
              <w:rPr>
                <w:noProof/>
                <w:webHidden/>
              </w:rPr>
              <w:t>6</w:t>
            </w:r>
            <w:r w:rsidR="004839D3">
              <w:rPr>
                <w:noProof/>
                <w:webHidden/>
              </w:rPr>
              <w:fldChar w:fldCharType="end"/>
            </w:r>
          </w:hyperlink>
        </w:p>
        <w:p w:rsidR="004839D3" w:rsidRDefault="00E65C3F">
          <w:pPr>
            <w:pStyle w:val="TDC1"/>
            <w:tabs>
              <w:tab w:val="left" w:pos="440"/>
              <w:tab w:val="right" w:leader="dot" w:pos="9350"/>
            </w:tabs>
            <w:rPr>
              <w:rFonts w:eastAsiaTheme="minorEastAsia"/>
              <w:noProof/>
            </w:rPr>
          </w:pPr>
          <w:hyperlink w:anchor="_Toc528515447" w:history="1">
            <w:r w:rsidR="004839D3" w:rsidRPr="000E2892">
              <w:rPr>
                <w:rStyle w:val="Hipervnculo"/>
                <w:noProof/>
                <w:lang w:val="es-CR"/>
              </w:rPr>
              <w:t>3</w:t>
            </w:r>
            <w:r w:rsidR="004839D3">
              <w:rPr>
                <w:rFonts w:eastAsiaTheme="minorEastAsia"/>
                <w:noProof/>
              </w:rPr>
              <w:tab/>
            </w:r>
            <w:r w:rsidR="004839D3" w:rsidRPr="000E2892">
              <w:rPr>
                <w:rStyle w:val="Hipervnculo"/>
                <w:noProof/>
                <w:lang w:val="es-CR"/>
              </w:rPr>
              <w:t>Análisis de Resultados</w:t>
            </w:r>
            <w:r w:rsidR="004839D3">
              <w:rPr>
                <w:noProof/>
                <w:webHidden/>
              </w:rPr>
              <w:tab/>
            </w:r>
            <w:r w:rsidR="004839D3">
              <w:rPr>
                <w:noProof/>
                <w:webHidden/>
              </w:rPr>
              <w:fldChar w:fldCharType="begin"/>
            </w:r>
            <w:r w:rsidR="004839D3">
              <w:rPr>
                <w:noProof/>
                <w:webHidden/>
              </w:rPr>
              <w:instrText xml:space="preserve"> PAGEREF _Toc528515447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E65C3F">
          <w:pPr>
            <w:pStyle w:val="TDC2"/>
            <w:tabs>
              <w:tab w:val="left" w:pos="880"/>
              <w:tab w:val="right" w:leader="dot" w:pos="9350"/>
            </w:tabs>
            <w:rPr>
              <w:rFonts w:eastAsiaTheme="minorEastAsia"/>
              <w:noProof/>
            </w:rPr>
          </w:pPr>
          <w:hyperlink w:anchor="_Toc528515448" w:history="1">
            <w:r w:rsidR="004839D3" w:rsidRPr="000E2892">
              <w:rPr>
                <w:rStyle w:val="Hipervnculo"/>
                <w:noProof/>
                <w:lang w:val="es-CR"/>
              </w:rPr>
              <w:t>3.1</w:t>
            </w:r>
            <w:r w:rsidR="004839D3">
              <w:rPr>
                <w:rFonts w:eastAsiaTheme="minorEastAsia"/>
                <w:noProof/>
              </w:rPr>
              <w:tab/>
            </w:r>
            <w:r w:rsidR="004839D3" w:rsidRPr="000E2892">
              <w:rPr>
                <w:rStyle w:val="Hipervnculo"/>
                <w:noProof/>
                <w:lang w:val="es-CR"/>
              </w:rPr>
              <w:t>Codificación con Eco</w:t>
            </w:r>
            <w:r w:rsidR="004839D3">
              <w:rPr>
                <w:noProof/>
                <w:webHidden/>
              </w:rPr>
              <w:tab/>
            </w:r>
            <w:r w:rsidR="004839D3">
              <w:rPr>
                <w:noProof/>
                <w:webHidden/>
              </w:rPr>
              <w:fldChar w:fldCharType="begin"/>
            </w:r>
            <w:r w:rsidR="004839D3">
              <w:rPr>
                <w:noProof/>
                <w:webHidden/>
              </w:rPr>
              <w:instrText xml:space="preserve"> PAGEREF _Toc528515448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E65C3F">
          <w:pPr>
            <w:pStyle w:val="TDC2"/>
            <w:tabs>
              <w:tab w:val="left" w:pos="880"/>
              <w:tab w:val="right" w:leader="dot" w:pos="9350"/>
            </w:tabs>
            <w:rPr>
              <w:rFonts w:eastAsiaTheme="minorEastAsia"/>
              <w:noProof/>
            </w:rPr>
          </w:pPr>
          <w:hyperlink w:anchor="_Toc528515449" w:history="1">
            <w:r w:rsidR="004839D3" w:rsidRPr="000E2892">
              <w:rPr>
                <w:rStyle w:val="Hipervnculo"/>
                <w:noProof/>
                <w:lang w:val="es-CR"/>
              </w:rPr>
              <w:t>3.2</w:t>
            </w:r>
            <w:r w:rsidR="004839D3">
              <w:rPr>
                <w:rFonts w:eastAsiaTheme="minorEastAsia"/>
                <w:noProof/>
              </w:rPr>
              <w:tab/>
            </w:r>
            <w:r w:rsidR="004839D3" w:rsidRPr="000E2892">
              <w:rPr>
                <w:rStyle w:val="Hipervnculo"/>
                <w:noProof/>
                <w:lang w:val="es-CR"/>
              </w:rPr>
              <w:t>Decodificación</w:t>
            </w:r>
            <w:r w:rsidR="004839D3">
              <w:rPr>
                <w:noProof/>
                <w:webHidden/>
              </w:rPr>
              <w:tab/>
            </w:r>
            <w:r w:rsidR="004839D3">
              <w:rPr>
                <w:noProof/>
                <w:webHidden/>
              </w:rPr>
              <w:fldChar w:fldCharType="begin"/>
            </w:r>
            <w:r w:rsidR="004839D3">
              <w:rPr>
                <w:noProof/>
                <w:webHidden/>
              </w:rPr>
              <w:instrText xml:space="preserve"> PAGEREF _Toc528515449 \h </w:instrText>
            </w:r>
            <w:r w:rsidR="004839D3">
              <w:rPr>
                <w:noProof/>
                <w:webHidden/>
              </w:rPr>
            </w:r>
            <w:r w:rsidR="004839D3">
              <w:rPr>
                <w:noProof/>
                <w:webHidden/>
              </w:rPr>
              <w:fldChar w:fldCharType="separate"/>
            </w:r>
            <w:r w:rsidR="004839D3">
              <w:rPr>
                <w:noProof/>
                <w:webHidden/>
              </w:rPr>
              <w:t>10</w:t>
            </w:r>
            <w:r w:rsidR="004839D3">
              <w:rPr>
                <w:noProof/>
                <w:webHidden/>
              </w:rPr>
              <w:fldChar w:fldCharType="end"/>
            </w:r>
          </w:hyperlink>
        </w:p>
        <w:p w:rsidR="004839D3" w:rsidRDefault="00E65C3F">
          <w:pPr>
            <w:pStyle w:val="TDC2"/>
            <w:tabs>
              <w:tab w:val="left" w:pos="880"/>
              <w:tab w:val="right" w:leader="dot" w:pos="9350"/>
            </w:tabs>
            <w:rPr>
              <w:rFonts w:eastAsiaTheme="minorEastAsia"/>
              <w:noProof/>
            </w:rPr>
          </w:pPr>
          <w:hyperlink w:anchor="_Toc528515450" w:history="1">
            <w:r w:rsidR="004839D3" w:rsidRPr="000E2892">
              <w:rPr>
                <w:rStyle w:val="Hipervnculo"/>
                <w:noProof/>
                <w:lang w:val="es-CR"/>
              </w:rPr>
              <w:t>3.3</w:t>
            </w:r>
            <w:r w:rsidR="004839D3">
              <w:rPr>
                <w:rFonts w:eastAsiaTheme="minorEastAsia"/>
                <w:noProof/>
              </w:rPr>
              <w:tab/>
            </w:r>
            <w:r w:rsidR="004839D3" w:rsidRPr="000E2892">
              <w:rPr>
                <w:rStyle w:val="Hipervnculo"/>
                <w:noProof/>
                <w:lang w:val="es-CR"/>
              </w:rPr>
              <w:t>Codificación en LSB</w:t>
            </w:r>
            <w:r w:rsidR="004839D3">
              <w:rPr>
                <w:noProof/>
                <w:webHidden/>
              </w:rPr>
              <w:tab/>
            </w:r>
            <w:r w:rsidR="004839D3">
              <w:rPr>
                <w:noProof/>
                <w:webHidden/>
              </w:rPr>
              <w:fldChar w:fldCharType="begin"/>
            </w:r>
            <w:r w:rsidR="004839D3">
              <w:rPr>
                <w:noProof/>
                <w:webHidden/>
              </w:rPr>
              <w:instrText xml:space="preserve"> PAGEREF _Toc528515450 \h </w:instrText>
            </w:r>
            <w:r w:rsidR="004839D3">
              <w:rPr>
                <w:noProof/>
                <w:webHidden/>
              </w:rPr>
            </w:r>
            <w:r w:rsidR="004839D3">
              <w:rPr>
                <w:noProof/>
                <w:webHidden/>
              </w:rPr>
              <w:fldChar w:fldCharType="separate"/>
            </w:r>
            <w:r w:rsidR="004839D3">
              <w:rPr>
                <w:noProof/>
                <w:webHidden/>
              </w:rPr>
              <w:t>17</w:t>
            </w:r>
            <w:r w:rsidR="004839D3">
              <w:rPr>
                <w:noProof/>
                <w:webHidden/>
              </w:rPr>
              <w:fldChar w:fldCharType="end"/>
            </w:r>
          </w:hyperlink>
        </w:p>
        <w:p w:rsidR="004839D3" w:rsidRDefault="00E65C3F">
          <w:pPr>
            <w:pStyle w:val="TDC1"/>
            <w:tabs>
              <w:tab w:val="left" w:pos="440"/>
              <w:tab w:val="right" w:leader="dot" w:pos="9350"/>
            </w:tabs>
            <w:rPr>
              <w:rFonts w:eastAsiaTheme="minorEastAsia"/>
              <w:noProof/>
            </w:rPr>
          </w:pPr>
          <w:hyperlink w:anchor="_Toc528515451" w:history="1">
            <w:r w:rsidR="004839D3" w:rsidRPr="000E2892">
              <w:rPr>
                <w:rStyle w:val="Hipervnculo"/>
                <w:noProof/>
                <w:lang w:val="es-CR"/>
              </w:rPr>
              <w:t>4</w:t>
            </w:r>
            <w:r w:rsidR="004839D3">
              <w:rPr>
                <w:rFonts w:eastAsiaTheme="minorEastAsia"/>
                <w:noProof/>
              </w:rPr>
              <w:tab/>
            </w:r>
            <w:r w:rsidR="004839D3" w:rsidRPr="000E2892">
              <w:rPr>
                <w:rStyle w:val="Hipervnculo"/>
                <w:noProof/>
                <w:lang w:val="es-CR"/>
              </w:rPr>
              <w:t>Conclusiones</w:t>
            </w:r>
            <w:r w:rsidR="004839D3">
              <w:rPr>
                <w:noProof/>
                <w:webHidden/>
              </w:rPr>
              <w:tab/>
            </w:r>
            <w:r w:rsidR="004839D3">
              <w:rPr>
                <w:noProof/>
                <w:webHidden/>
              </w:rPr>
              <w:fldChar w:fldCharType="begin"/>
            </w:r>
            <w:r w:rsidR="004839D3">
              <w:rPr>
                <w:noProof/>
                <w:webHidden/>
              </w:rPr>
              <w:instrText xml:space="preserve"> PAGEREF _Toc528515451 \h </w:instrText>
            </w:r>
            <w:r w:rsidR="004839D3">
              <w:rPr>
                <w:noProof/>
                <w:webHidden/>
              </w:rPr>
            </w:r>
            <w:r w:rsidR="004839D3">
              <w:rPr>
                <w:noProof/>
                <w:webHidden/>
              </w:rPr>
              <w:fldChar w:fldCharType="separate"/>
            </w:r>
            <w:r w:rsidR="004839D3">
              <w:rPr>
                <w:noProof/>
                <w:webHidden/>
              </w:rPr>
              <w:t>18</w:t>
            </w:r>
            <w:r w:rsidR="004839D3">
              <w:rPr>
                <w:noProof/>
                <w:webHidden/>
              </w:rPr>
              <w:fldChar w:fldCharType="end"/>
            </w:r>
          </w:hyperlink>
        </w:p>
        <w:p w:rsidR="000F5614" w:rsidRDefault="000F5614">
          <w:pPr>
            <w:rPr>
              <w:b/>
              <w:bCs/>
              <w:noProof/>
              <w:lang w:val="es-CR"/>
            </w:rPr>
          </w:pPr>
          <w:r w:rsidRPr="00811091">
            <w:rPr>
              <w:b/>
              <w:bCs/>
              <w:noProof/>
              <w:lang w:val="es-CR"/>
            </w:rPr>
            <w:fldChar w:fldCharType="end"/>
          </w:r>
        </w:p>
      </w:sdtContent>
    </w:sdt>
    <w:p w:rsidR="00A67031" w:rsidRDefault="00A67031">
      <w:pPr>
        <w:rPr>
          <w:lang w:val="es-CR"/>
        </w:rPr>
      </w:pPr>
    </w:p>
    <w:p w:rsidR="00A67031" w:rsidRPr="00811091" w:rsidRDefault="00A67031" w:rsidP="00A67031">
      <w:pPr>
        <w:pStyle w:val="TtuloTDC"/>
        <w:rPr>
          <w:lang w:val="es-CR"/>
        </w:rPr>
      </w:pPr>
      <w:r>
        <w:rPr>
          <w:lang w:val="es-CR"/>
        </w:rPr>
        <w:t>Tabla de Ilustraciones</w:t>
      </w:r>
    </w:p>
    <w:p w:rsidR="004839D3" w:rsidRDefault="00A67031">
      <w:pPr>
        <w:pStyle w:val="Tabladeilustraciones"/>
        <w:tabs>
          <w:tab w:val="right" w:leader="dot" w:pos="9350"/>
        </w:tabs>
        <w:rPr>
          <w:rFonts w:eastAsiaTheme="minorEastAsia"/>
          <w:noProof/>
        </w:rPr>
      </w:pPr>
      <w:r>
        <w:rPr>
          <w:lang w:val="es-CR"/>
        </w:rPr>
        <w:fldChar w:fldCharType="begin"/>
      </w:r>
      <w:r>
        <w:rPr>
          <w:lang w:val="es-CR"/>
        </w:rPr>
        <w:instrText xml:space="preserve"> TOC \h \z \c "Ilustración" </w:instrText>
      </w:r>
      <w:r>
        <w:rPr>
          <w:lang w:val="es-CR"/>
        </w:rPr>
        <w:fldChar w:fldCharType="separate"/>
      </w:r>
      <w:hyperlink w:anchor="_Toc528515422" w:history="1">
        <w:r w:rsidR="004839D3" w:rsidRPr="00E801A6">
          <w:rPr>
            <w:rStyle w:val="Hipervnculo"/>
            <w:noProof/>
            <w:lang w:val="es-CR"/>
          </w:rPr>
          <w:t>Ilustración 1. Diagrama de bloques del sistema</w:t>
        </w:r>
        <w:r w:rsidR="004839D3">
          <w:rPr>
            <w:noProof/>
            <w:webHidden/>
          </w:rPr>
          <w:tab/>
        </w:r>
        <w:r w:rsidR="004839D3">
          <w:rPr>
            <w:noProof/>
            <w:webHidden/>
          </w:rPr>
          <w:fldChar w:fldCharType="begin"/>
        </w:r>
        <w:r w:rsidR="004839D3">
          <w:rPr>
            <w:noProof/>
            <w:webHidden/>
          </w:rPr>
          <w:instrText xml:space="preserve"> PAGEREF _Toc528515422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3" w:history="1">
        <w:r w:rsidR="004839D3" w:rsidRPr="00E801A6">
          <w:rPr>
            <w:rStyle w:val="Hipervnculo"/>
            <w:noProof/>
            <w:lang w:val="es-CR"/>
          </w:rPr>
          <w:t>Ilustración 2. Diagrama de bloques de la etapa de codificación</w:t>
        </w:r>
        <w:r w:rsidR="004839D3">
          <w:rPr>
            <w:noProof/>
            <w:webHidden/>
          </w:rPr>
          <w:tab/>
        </w:r>
        <w:r w:rsidR="004839D3">
          <w:rPr>
            <w:noProof/>
            <w:webHidden/>
          </w:rPr>
          <w:fldChar w:fldCharType="begin"/>
        </w:r>
        <w:r w:rsidR="004839D3">
          <w:rPr>
            <w:noProof/>
            <w:webHidden/>
          </w:rPr>
          <w:instrText xml:space="preserve"> PAGEREF _Toc528515423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4" w:history="1">
        <w:r w:rsidR="004839D3" w:rsidRPr="00E801A6">
          <w:rPr>
            <w:rStyle w:val="Hipervnculo"/>
            <w:noProof/>
            <w:lang w:val="es-CR"/>
          </w:rPr>
          <w:t>Ilustración 3. Diagrama de bloques de la etapa de decodificación</w:t>
        </w:r>
        <w:r w:rsidR="004839D3">
          <w:rPr>
            <w:noProof/>
            <w:webHidden/>
          </w:rPr>
          <w:tab/>
        </w:r>
        <w:r w:rsidR="004839D3">
          <w:rPr>
            <w:noProof/>
            <w:webHidden/>
          </w:rPr>
          <w:fldChar w:fldCharType="begin"/>
        </w:r>
        <w:r w:rsidR="004839D3">
          <w:rPr>
            <w:noProof/>
            <w:webHidden/>
          </w:rPr>
          <w:instrText xml:space="preserve"> PAGEREF _Toc528515424 \h </w:instrText>
        </w:r>
        <w:r w:rsidR="004839D3">
          <w:rPr>
            <w:noProof/>
            <w:webHidden/>
          </w:rPr>
        </w:r>
        <w:r w:rsidR="004839D3">
          <w:rPr>
            <w:noProof/>
            <w:webHidden/>
          </w:rPr>
          <w:fldChar w:fldCharType="separate"/>
        </w:r>
        <w:r w:rsidR="004839D3">
          <w:rPr>
            <w:noProof/>
            <w:webHidden/>
          </w:rPr>
          <w:t>6</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5" w:history="1">
        <w:r w:rsidR="004839D3" w:rsidRPr="00E801A6">
          <w:rPr>
            <w:rStyle w:val="Hipervnculo"/>
            <w:noProof/>
            <w:lang w:val="es-CR"/>
          </w:rPr>
          <w:t>Ilustración 4. Componentes de la muestra de audio con un 0 codificado en el eco</w:t>
        </w:r>
        <w:r w:rsidR="004839D3">
          <w:rPr>
            <w:noProof/>
            <w:webHidden/>
          </w:rPr>
          <w:tab/>
        </w:r>
        <w:r w:rsidR="004839D3">
          <w:rPr>
            <w:noProof/>
            <w:webHidden/>
          </w:rPr>
          <w:fldChar w:fldCharType="begin"/>
        </w:r>
        <w:r w:rsidR="004839D3">
          <w:rPr>
            <w:noProof/>
            <w:webHidden/>
          </w:rPr>
          <w:instrText xml:space="preserve"> PAGEREF _Toc528515425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6" w:history="1">
        <w:r w:rsidR="004839D3" w:rsidRPr="00E801A6">
          <w:rPr>
            <w:rStyle w:val="Hipervnculo"/>
            <w:noProof/>
            <w:lang w:val="es-CR"/>
          </w:rPr>
          <w:t>Ilustración 5. Muestra de audio con un 0 codificado en el eco</w:t>
        </w:r>
        <w:r w:rsidR="004839D3">
          <w:rPr>
            <w:noProof/>
            <w:webHidden/>
          </w:rPr>
          <w:tab/>
        </w:r>
        <w:r w:rsidR="004839D3">
          <w:rPr>
            <w:noProof/>
            <w:webHidden/>
          </w:rPr>
          <w:fldChar w:fldCharType="begin"/>
        </w:r>
        <w:r w:rsidR="004839D3">
          <w:rPr>
            <w:noProof/>
            <w:webHidden/>
          </w:rPr>
          <w:instrText xml:space="preserve"> PAGEREF _Toc528515426 \h </w:instrText>
        </w:r>
        <w:r w:rsidR="004839D3">
          <w:rPr>
            <w:noProof/>
            <w:webHidden/>
          </w:rPr>
        </w:r>
        <w:r w:rsidR="004839D3">
          <w:rPr>
            <w:noProof/>
            <w:webHidden/>
          </w:rPr>
          <w:fldChar w:fldCharType="separate"/>
        </w:r>
        <w:r w:rsidR="004839D3">
          <w:rPr>
            <w:noProof/>
            <w:webHidden/>
          </w:rPr>
          <w:t>8</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7" w:history="1">
        <w:r w:rsidR="004839D3" w:rsidRPr="00E801A6">
          <w:rPr>
            <w:rStyle w:val="Hipervnculo"/>
            <w:noProof/>
            <w:lang w:val="es-CR"/>
          </w:rPr>
          <w:t>Ilustración 6. Datos a codificar por medio de enmascaramiento con eco.</w:t>
        </w:r>
        <w:r w:rsidR="004839D3">
          <w:rPr>
            <w:noProof/>
            <w:webHidden/>
          </w:rPr>
          <w:tab/>
        </w:r>
        <w:r w:rsidR="004839D3">
          <w:rPr>
            <w:noProof/>
            <w:webHidden/>
          </w:rPr>
          <w:fldChar w:fldCharType="begin"/>
        </w:r>
        <w:r w:rsidR="004839D3">
          <w:rPr>
            <w:noProof/>
            <w:webHidden/>
          </w:rPr>
          <w:instrText xml:space="preserve"> PAGEREF _Toc528515427 \h </w:instrText>
        </w:r>
        <w:r w:rsidR="004839D3">
          <w:rPr>
            <w:noProof/>
            <w:webHidden/>
          </w:rPr>
        </w:r>
        <w:r w:rsidR="004839D3">
          <w:rPr>
            <w:noProof/>
            <w:webHidden/>
          </w:rPr>
          <w:fldChar w:fldCharType="separate"/>
        </w:r>
        <w:r w:rsidR="004839D3">
          <w:rPr>
            <w:noProof/>
            <w:webHidden/>
          </w:rPr>
          <w:t>8</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8" w:history="1">
        <w:r w:rsidR="004839D3" w:rsidRPr="00E801A6">
          <w:rPr>
            <w:rStyle w:val="Hipervnculo"/>
            <w:noProof/>
            <w:lang w:val="es-CR"/>
          </w:rPr>
          <w:t>Ilustración 7. Ventana para codificar un bit 0.</w:t>
        </w:r>
        <w:r w:rsidR="004839D3">
          <w:rPr>
            <w:noProof/>
            <w:webHidden/>
          </w:rPr>
          <w:tab/>
        </w:r>
        <w:r w:rsidR="004839D3">
          <w:rPr>
            <w:noProof/>
            <w:webHidden/>
          </w:rPr>
          <w:fldChar w:fldCharType="begin"/>
        </w:r>
        <w:r w:rsidR="004839D3">
          <w:rPr>
            <w:noProof/>
            <w:webHidden/>
          </w:rPr>
          <w:instrText xml:space="preserve"> PAGEREF _Toc528515428 \h </w:instrText>
        </w:r>
        <w:r w:rsidR="004839D3">
          <w:rPr>
            <w:noProof/>
            <w:webHidden/>
          </w:rPr>
        </w:r>
        <w:r w:rsidR="004839D3">
          <w:rPr>
            <w:noProof/>
            <w:webHidden/>
          </w:rPr>
          <w:fldChar w:fldCharType="separate"/>
        </w:r>
        <w:r w:rsidR="004839D3">
          <w:rPr>
            <w:noProof/>
            <w:webHidden/>
          </w:rPr>
          <w:t>9</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29" w:history="1">
        <w:r w:rsidR="004839D3" w:rsidRPr="00E801A6">
          <w:rPr>
            <w:rStyle w:val="Hipervnculo"/>
            <w:noProof/>
            <w:lang w:val="es-CR"/>
          </w:rPr>
          <w:t>Ilustración 8. Ventana para codificar un bit 1.</w:t>
        </w:r>
        <w:r w:rsidR="004839D3">
          <w:rPr>
            <w:noProof/>
            <w:webHidden/>
          </w:rPr>
          <w:tab/>
        </w:r>
        <w:r w:rsidR="004839D3">
          <w:rPr>
            <w:noProof/>
            <w:webHidden/>
          </w:rPr>
          <w:fldChar w:fldCharType="begin"/>
        </w:r>
        <w:r w:rsidR="004839D3">
          <w:rPr>
            <w:noProof/>
            <w:webHidden/>
          </w:rPr>
          <w:instrText xml:space="preserve"> PAGEREF _Toc528515429 \h </w:instrText>
        </w:r>
        <w:r w:rsidR="004839D3">
          <w:rPr>
            <w:noProof/>
            <w:webHidden/>
          </w:rPr>
        </w:r>
        <w:r w:rsidR="004839D3">
          <w:rPr>
            <w:noProof/>
            <w:webHidden/>
          </w:rPr>
          <w:fldChar w:fldCharType="separate"/>
        </w:r>
        <w:r w:rsidR="004839D3">
          <w:rPr>
            <w:noProof/>
            <w:webHidden/>
          </w:rPr>
          <w:t>9</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0" w:history="1">
        <w:r w:rsidR="004839D3" w:rsidRPr="00E801A6">
          <w:rPr>
            <w:rStyle w:val="Hipervnculo"/>
            <w:noProof/>
            <w:lang w:val="es-CR"/>
          </w:rPr>
          <w:t>Ilustración 9.Picos de la función Cepstro para una muestra con un 0 codificado en el eco</w:t>
        </w:r>
        <w:r w:rsidR="004839D3">
          <w:rPr>
            <w:noProof/>
            <w:webHidden/>
          </w:rPr>
          <w:tab/>
        </w:r>
        <w:r w:rsidR="004839D3">
          <w:rPr>
            <w:noProof/>
            <w:webHidden/>
          </w:rPr>
          <w:fldChar w:fldCharType="begin"/>
        </w:r>
        <w:r w:rsidR="004839D3">
          <w:rPr>
            <w:noProof/>
            <w:webHidden/>
          </w:rPr>
          <w:instrText xml:space="preserve"> PAGEREF _Toc528515430 \h </w:instrText>
        </w:r>
        <w:r w:rsidR="004839D3">
          <w:rPr>
            <w:noProof/>
            <w:webHidden/>
          </w:rPr>
        </w:r>
        <w:r w:rsidR="004839D3">
          <w:rPr>
            <w:noProof/>
            <w:webHidden/>
          </w:rPr>
          <w:fldChar w:fldCharType="separate"/>
        </w:r>
        <w:r w:rsidR="004839D3">
          <w:rPr>
            <w:noProof/>
            <w:webHidden/>
          </w:rPr>
          <w:t>10</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1" w:history="1">
        <w:r w:rsidR="004839D3" w:rsidRPr="00E801A6">
          <w:rPr>
            <w:rStyle w:val="Hipervnculo"/>
            <w:noProof/>
            <w:lang w:val="es-CR"/>
          </w:rPr>
          <w:t>Ilustración 10. Picos de la función Cepstro para una muestra con un 0 codificado en el eco en la etapa de decodificación</w:t>
        </w:r>
        <w:r w:rsidR="004839D3">
          <w:rPr>
            <w:noProof/>
            <w:webHidden/>
          </w:rPr>
          <w:tab/>
        </w:r>
        <w:r w:rsidR="004839D3">
          <w:rPr>
            <w:noProof/>
            <w:webHidden/>
          </w:rPr>
          <w:fldChar w:fldCharType="begin"/>
        </w:r>
        <w:r w:rsidR="004839D3">
          <w:rPr>
            <w:noProof/>
            <w:webHidden/>
          </w:rPr>
          <w:instrText xml:space="preserve"> PAGEREF _Toc528515431 \h </w:instrText>
        </w:r>
        <w:r w:rsidR="004839D3">
          <w:rPr>
            <w:noProof/>
            <w:webHidden/>
          </w:rPr>
        </w:r>
        <w:r w:rsidR="004839D3">
          <w:rPr>
            <w:noProof/>
            <w:webHidden/>
          </w:rPr>
          <w:fldChar w:fldCharType="separate"/>
        </w:r>
        <w:r w:rsidR="004839D3">
          <w:rPr>
            <w:noProof/>
            <w:webHidden/>
          </w:rPr>
          <w:t>11</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2" w:history="1">
        <w:r w:rsidR="004839D3" w:rsidRPr="00E801A6">
          <w:rPr>
            <w:rStyle w:val="Hipervnculo"/>
            <w:noProof/>
            <w:lang w:val="es-CR"/>
          </w:rPr>
          <w:t>Ilustración 11. Auto correlación de la primera ventana.</w:t>
        </w:r>
        <w:r w:rsidR="004839D3">
          <w:rPr>
            <w:noProof/>
            <w:webHidden/>
          </w:rPr>
          <w:tab/>
        </w:r>
        <w:r w:rsidR="004839D3">
          <w:rPr>
            <w:noProof/>
            <w:webHidden/>
          </w:rPr>
          <w:fldChar w:fldCharType="begin"/>
        </w:r>
        <w:r w:rsidR="004839D3">
          <w:rPr>
            <w:noProof/>
            <w:webHidden/>
          </w:rPr>
          <w:instrText xml:space="preserve"> PAGEREF _Toc528515432 \h </w:instrText>
        </w:r>
        <w:r w:rsidR="004839D3">
          <w:rPr>
            <w:noProof/>
            <w:webHidden/>
          </w:rPr>
        </w:r>
        <w:r w:rsidR="004839D3">
          <w:rPr>
            <w:noProof/>
            <w:webHidden/>
          </w:rPr>
          <w:fldChar w:fldCharType="separate"/>
        </w:r>
        <w:r w:rsidR="004839D3">
          <w:rPr>
            <w:noProof/>
            <w:webHidden/>
          </w:rPr>
          <w:t>11</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3" w:history="1">
        <w:r w:rsidR="004839D3" w:rsidRPr="00E801A6">
          <w:rPr>
            <w:rStyle w:val="Hipervnculo"/>
            <w:noProof/>
            <w:lang w:val="es-CR"/>
          </w:rPr>
          <w:t>Ilustración 12.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_Toc528515433 \h </w:instrText>
        </w:r>
        <w:r w:rsidR="004839D3">
          <w:rPr>
            <w:noProof/>
            <w:webHidden/>
          </w:rPr>
        </w:r>
        <w:r w:rsidR="004839D3">
          <w:rPr>
            <w:noProof/>
            <w:webHidden/>
          </w:rPr>
          <w:fldChar w:fldCharType="separate"/>
        </w:r>
        <w:r w:rsidR="004839D3">
          <w:rPr>
            <w:noProof/>
            <w:webHidden/>
          </w:rPr>
          <w:t>12</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4" w:history="1">
        <w:r w:rsidR="004839D3" w:rsidRPr="00E801A6">
          <w:rPr>
            <w:rStyle w:val="Hipervnculo"/>
            <w:noProof/>
            <w:lang w:val="es-CR"/>
          </w:rPr>
          <w:t>Ilustración 13.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_Toc528515434 \h </w:instrText>
        </w:r>
        <w:r w:rsidR="004839D3">
          <w:rPr>
            <w:noProof/>
            <w:webHidden/>
          </w:rPr>
        </w:r>
        <w:r w:rsidR="004839D3">
          <w:rPr>
            <w:noProof/>
            <w:webHidden/>
          </w:rPr>
          <w:fldChar w:fldCharType="separate"/>
        </w:r>
        <w:r w:rsidR="004839D3">
          <w:rPr>
            <w:noProof/>
            <w:webHidden/>
          </w:rPr>
          <w:t>12</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5" w:history="1">
        <w:r w:rsidR="004839D3" w:rsidRPr="00E801A6">
          <w:rPr>
            <w:rStyle w:val="Hipervnculo"/>
            <w:noProof/>
            <w:lang w:val="es-CR"/>
          </w:rPr>
          <w:t>Ilustración 14.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_Toc528515435 \h </w:instrText>
        </w:r>
        <w:r w:rsidR="004839D3">
          <w:rPr>
            <w:noProof/>
            <w:webHidden/>
          </w:rPr>
        </w:r>
        <w:r w:rsidR="004839D3">
          <w:rPr>
            <w:noProof/>
            <w:webHidden/>
          </w:rPr>
          <w:fldChar w:fldCharType="separate"/>
        </w:r>
        <w:r w:rsidR="004839D3">
          <w:rPr>
            <w:noProof/>
            <w:webHidden/>
          </w:rPr>
          <w:t>13</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6" w:history="1">
        <w:r w:rsidR="004839D3" w:rsidRPr="00E801A6">
          <w:rPr>
            <w:rStyle w:val="Hipervnculo"/>
            <w:noProof/>
            <w:lang w:val="es-CR"/>
          </w:rPr>
          <w:t>Ilustración 15.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_Toc528515436 \h </w:instrText>
        </w:r>
        <w:r w:rsidR="004839D3">
          <w:rPr>
            <w:noProof/>
            <w:webHidden/>
          </w:rPr>
        </w:r>
        <w:r w:rsidR="004839D3">
          <w:rPr>
            <w:noProof/>
            <w:webHidden/>
          </w:rPr>
          <w:fldChar w:fldCharType="separate"/>
        </w:r>
        <w:r w:rsidR="004839D3">
          <w:rPr>
            <w:noProof/>
            <w:webHidden/>
          </w:rPr>
          <w:t>13</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7" w:history="1">
        <w:r w:rsidR="004839D3" w:rsidRPr="00E801A6">
          <w:rPr>
            <w:rStyle w:val="Hipervnculo"/>
            <w:noProof/>
            <w:lang w:val="es-CR"/>
          </w:rPr>
          <w:t>Ilustración 16.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_Toc528515437 \h </w:instrText>
        </w:r>
        <w:r w:rsidR="004839D3">
          <w:rPr>
            <w:noProof/>
            <w:webHidden/>
          </w:rPr>
        </w:r>
        <w:r w:rsidR="004839D3">
          <w:rPr>
            <w:noProof/>
            <w:webHidden/>
          </w:rPr>
          <w:fldChar w:fldCharType="separate"/>
        </w:r>
        <w:r w:rsidR="004839D3">
          <w:rPr>
            <w:noProof/>
            <w:webHidden/>
          </w:rPr>
          <w:t>14</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8" w:history="1">
        <w:r w:rsidR="004839D3" w:rsidRPr="00E801A6">
          <w:rPr>
            <w:rStyle w:val="Hipervnculo"/>
            <w:noProof/>
            <w:lang w:val="es-CR"/>
          </w:rPr>
          <w:t>Ilustración 17.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_Toc528515438 \h </w:instrText>
        </w:r>
        <w:r w:rsidR="004839D3">
          <w:rPr>
            <w:noProof/>
            <w:webHidden/>
          </w:rPr>
        </w:r>
        <w:r w:rsidR="004839D3">
          <w:rPr>
            <w:noProof/>
            <w:webHidden/>
          </w:rPr>
          <w:fldChar w:fldCharType="separate"/>
        </w:r>
        <w:r w:rsidR="004839D3">
          <w:rPr>
            <w:noProof/>
            <w:webHidden/>
          </w:rPr>
          <w:t>14</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39" w:history="1">
        <w:r w:rsidR="004839D3" w:rsidRPr="00E801A6">
          <w:rPr>
            <w:rStyle w:val="Hipervnculo"/>
            <w:noProof/>
            <w:lang w:val="es-CR"/>
          </w:rPr>
          <w:t>Ilustración 18.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_Toc528515439 \h </w:instrText>
        </w:r>
        <w:r w:rsidR="004839D3">
          <w:rPr>
            <w:noProof/>
            <w:webHidden/>
          </w:rPr>
        </w:r>
        <w:r w:rsidR="004839D3">
          <w:rPr>
            <w:noProof/>
            <w:webHidden/>
          </w:rPr>
          <w:fldChar w:fldCharType="separate"/>
        </w:r>
        <w:r w:rsidR="004839D3">
          <w:rPr>
            <w:noProof/>
            <w:webHidden/>
          </w:rPr>
          <w:t>15</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40" w:history="1">
        <w:r w:rsidR="004839D3" w:rsidRPr="00E801A6">
          <w:rPr>
            <w:rStyle w:val="Hipervnculo"/>
            <w:noProof/>
            <w:lang w:val="es-CR"/>
          </w:rPr>
          <w:t>Ilustración 19.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_Toc528515440 \h </w:instrText>
        </w:r>
        <w:r w:rsidR="004839D3">
          <w:rPr>
            <w:noProof/>
            <w:webHidden/>
          </w:rPr>
        </w:r>
        <w:r w:rsidR="004839D3">
          <w:rPr>
            <w:noProof/>
            <w:webHidden/>
          </w:rPr>
          <w:fldChar w:fldCharType="separate"/>
        </w:r>
        <w:r w:rsidR="004839D3">
          <w:rPr>
            <w:noProof/>
            <w:webHidden/>
          </w:rPr>
          <w:t>15</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41" w:history="1">
        <w:r w:rsidR="004839D3" w:rsidRPr="00E801A6">
          <w:rPr>
            <w:rStyle w:val="Hipervnculo"/>
            <w:noProof/>
            <w:lang w:val="es-CR"/>
          </w:rPr>
          <w:t>Ilustración 20. Letra “R” en decimal, binario y ASCII.</w:t>
        </w:r>
        <w:r w:rsidR="004839D3">
          <w:rPr>
            <w:noProof/>
            <w:webHidden/>
          </w:rPr>
          <w:tab/>
        </w:r>
        <w:r w:rsidR="004839D3">
          <w:rPr>
            <w:noProof/>
            <w:webHidden/>
          </w:rPr>
          <w:fldChar w:fldCharType="begin"/>
        </w:r>
        <w:r w:rsidR="004839D3">
          <w:rPr>
            <w:noProof/>
            <w:webHidden/>
          </w:rPr>
          <w:instrText xml:space="preserve"> PAGEREF _Toc528515441 \h </w:instrText>
        </w:r>
        <w:r w:rsidR="004839D3">
          <w:rPr>
            <w:noProof/>
            <w:webHidden/>
          </w:rPr>
        </w:r>
        <w:r w:rsidR="004839D3">
          <w:rPr>
            <w:noProof/>
            <w:webHidden/>
          </w:rPr>
          <w:fldChar w:fldCharType="separate"/>
        </w:r>
        <w:r w:rsidR="004839D3">
          <w:rPr>
            <w:noProof/>
            <w:webHidden/>
          </w:rPr>
          <w:t>16</w:t>
        </w:r>
        <w:r w:rsidR="004839D3">
          <w:rPr>
            <w:noProof/>
            <w:webHidden/>
          </w:rPr>
          <w:fldChar w:fldCharType="end"/>
        </w:r>
      </w:hyperlink>
    </w:p>
    <w:p w:rsidR="004839D3" w:rsidRDefault="00E65C3F">
      <w:pPr>
        <w:pStyle w:val="Tabladeilustraciones"/>
        <w:tabs>
          <w:tab w:val="right" w:leader="dot" w:pos="9350"/>
        </w:tabs>
        <w:rPr>
          <w:rFonts w:eastAsiaTheme="minorEastAsia"/>
          <w:noProof/>
        </w:rPr>
      </w:pPr>
      <w:hyperlink w:anchor="_Toc528515442" w:history="1">
        <w:r w:rsidR="004839D3" w:rsidRPr="00E801A6">
          <w:rPr>
            <w:rStyle w:val="Hipervnculo"/>
            <w:noProof/>
            <w:lang w:val="es-CR"/>
          </w:rPr>
          <w:t>Ilustración 21. Resultado de la decodificación de la canción “Rosa de vientos”.</w:t>
        </w:r>
        <w:r w:rsidR="004839D3">
          <w:rPr>
            <w:noProof/>
            <w:webHidden/>
          </w:rPr>
          <w:tab/>
        </w:r>
        <w:r w:rsidR="004839D3">
          <w:rPr>
            <w:noProof/>
            <w:webHidden/>
          </w:rPr>
          <w:fldChar w:fldCharType="begin"/>
        </w:r>
        <w:r w:rsidR="004839D3">
          <w:rPr>
            <w:noProof/>
            <w:webHidden/>
          </w:rPr>
          <w:instrText xml:space="preserve"> PAGEREF _Toc528515442 \h </w:instrText>
        </w:r>
        <w:r w:rsidR="004839D3">
          <w:rPr>
            <w:noProof/>
            <w:webHidden/>
          </w:rPr>
        </w:r>
        <w:r w:rsidR="004839D3">
          <w:rPr>
            <w:noProof/>
            <w:webHidden/>
          </w:rPr>
          <w:fldChar w:fldCharType="separate"/>
        </w:r>
        <w:r w:rsidR="004839D3">
          <w:rPr>
            <w:noProof/>
            <w:webHidden/>
          </w:rPr>
          <w:t>16</w:t>
        </w:r>
        <w:r w:rsidR="004839D3">
          <w:rPr>
            <w:noProof/>
            <w:webHidden/>
          </w:rPr>
          <w:fldChar w:fldCharType="end"/>
        </w:r>
      </w:hyperlink>
    </w:p>
    <w:p w:rsidR="000F5614" w:rsidRDefault="00A67031">
      <w:pPr>
        <w:rPr>
          <w:lang w:val="es-CR"/>
        </w:rPr>
      </w:pPr>
      <w:r>
        <w:rPr>
          <w:lang w:val="es-CR"/>
        </w:rPr>
        <w:fldChar w:fldCharType="end"/>
      </w:r>
    </w:p>
    <w:p w:rsidR="00A67031" w:rsidRPr="00811091" w:rsidRDefault="00A67031">
      <w:pPr>
        <w:rPr>
          <w:lang w:val="es-CR"/>
        </w:rPr>
      </w:pPr>
    </w:p>
    <w:p w:rsidR="000F5614" w:rsidRPr="00811091" w:rsidRDefault="000F5614">
      <w:pPr>
        <w:rPr>
          <w:rFonts w:asciiTheme="majorHAnsi" w:eastAsiaTheme="majorEastAsia" w:hAnsiTheme="majorHAnsi" w:cstheme="majorBidi"/>
          <w:color w:val="1F4E79" w:themeColor="accent1" w:themeShade="80"/>
          <w:sz w:val="32"/>
          <w:szCs w:val="32"/>
          <w:lang w:val="es-CR"/>
        </w:rPr>
      </w:pPr>
      <w:r w:rsidRPr="00811091">
        <w:rPr>
          <w:lang w:val="es-CR"/>
        </w:rPr>
        <w:br w:type="page"/>
      </w:r>
    </w:p>
    <w:p w:rsidR="00700286" w:rsidRPr="00811091" w:rsidRDefault="00700286" w:rsidP="000F5614">
      <w:pPr>
        <w:pStyle w:val="Ttulo1"/>
        <w:rPr>
          <w:lang w:val="es-CR"/>
        </w:rPr>
      </w:pPr>
      <w:bookmarkStart w:id="0" w:name="_Toc528515443"/>
      <w:r w:rsidRPr="00811091">
        <w:rPr>
          <w:lang w:val="es-CR"/>
        </w:rPr>
        <w:lastRenderedPageBreak/>
        <w:t>Introducción</w:t>
      </w:r>
      <w:bookmarkEnd w:id="0"/>
    </w:p>
    <w:p w:rsidR="00700286" w:rsidRDefault="00700286" w:rsidP="009F53F8">
      <w:pPr>
        <w:rPr>
          <w:lang w:val="es-CR"/>
        </w:rPr>
      </w:pPr>
    </w:p>
    <w:p w:rsidR="0088303C" w:rsidRDefault="00045378" w:rsidP="00B1219A">
      <w:pPr>
        <w:jc w:val="both"/>
        <w:rPr>
          <w:lang w:val="es-CR"/>
        </w:rPr>
      </w:pPr>
      <w:r>
        <w:rPr>
          <w:lang w:val="es-CR"/>
        </w:rPr>
        <w:t xml:space="preserve">La estenografía es la ciencia de “esconder” datos manipulando una señal portadora y sus características de manera que esta se vea inadvertida y sufra perturbaciones mínimas. </w:t>
      </w:r>
      <w:r w:rsidR="0088303C">
        <w:rPr>
          <w:lang w:val="es-CR"/>
        </w:rPr>
        <w:t xml:space="preserve">Lo anterior diferencia esta técnica de otras como la Criptografía que asegura los datos manipulándolos a un formato “ilegible”. </w:t>
      </w:r>
    </w:p>
    <w:p w:rsidR="0088303C" w:rsidRDefault="0088303C" w:rsidP="00B1219A">
      <w:pPr>
        <w:jc w:val="both"/>
        <w:rPr>
          <w:lang w:val="es-CR"/>
        </w:rPr>
      </w:pPr>
    </w:p>
    <w:p w:rsidR="002971E3" w:rsidRDefault="00045378" w:rsidP="00B1219A">
      <w:pPr>
        <w:jc w:val="both"/>
        <w:rPr>
          <w:lang w:val="es-CR"/>
        </w:rPr>
      </w:pPr>
      <w:r>
        <w:rPr>
          <w:lang w:val="es-CR"/>
        </w:rPr>
        <w:t xml:space="preserve">Distintas técnicas estenográficas se utilizan </w:t>
      </w:r>
      <w:r w:rsidR="00BA3EBB">
        <w:rPr>
          <w:lang w:val="es-CR"/>
        </w:rPr>
        <w:t>en</w:t>
      </w:r>
      <w:r>
        <w:rPr>
          <w:lang w:val="es-CR"/>
        </w:rPr>
        <w:t xml:space="preserve"> comunicaciones digitales</w:t>
      </w:r>
      <w:r w:rsidR="0088303C">
        <w:rPr>
          <w:lang w:val="es-CR"/>
        </w:rPr>
        <w:t>, audio/video y seguridad. Entre ellas se puede destacar</w:t>
      </w:r>
      <w:r w:rsidR="00B1219A">
        <w:rPr>
          <w:lang w:val="es-CR"/>
        </w:rPr>
        <w:t xml:space="preserve"> las técnicas de</w:t>
      </w:r>
      <w:r w:rsidR="0088303C">
        <w:rPr>
          <w:lang w:val="es-CR"/>
        </w:rPr>
        <w:t xml:space="preserve"> </w:t>
      </w:r>
      <w:r w:rsidR="0088303C" w:rsidRPr="00811091">
        <w:rPr>
          <w:lang w:val="es-CR"/>
        </w:rPr>
        <w:t>Espectro Disperso, Codificación de Fase</w:t>
      </w:r>
      <w:r w:rsidR="0088303C">
        <w:rPr>
          <w:lang w:val="es-CR"/>
        </w:rPr>
        <w:t xml:space="preserve">, </w:t>
      </w:r>
      <w:r w:rsidR="0088303C" w:rsidRPr="00811091">
        <w:rPr>
          <w:lang w:val="es-CR"/>
        </w:rPr>
        <w:t>Codificación de Bit y Enmascaramiento con Eco</w:t>
      </w:r>
      <w:r w:rsidR="0088303C">
        <w:rPr>
          <w:lang w:val="es-CR"/>
        </w:rPr>
        <w:t>.</w:t>
      </w:r>
    </w:p>
    <w:p w:rsidR="0088303C" w:rsidRDefault="0088303C" w:rsidP="00B1219A">
      <w:pPr>
        <w:jc w:val="both"/>
        <w:rPr>
          <w:lang w:val="es-CR"/>
        </w:rPr>
      </w:pPr>
    </w:p>
    <w:p w:rsidR="0046255A" w:rsidRPr="00811091" w:rsidRDefault="0088303C" w:rsidP="00B1219A">
      <w:pPr>
        <w:jc w:val="both"/>
        <w:rPr>
          <w:lang w:val="es-CR"/>
        </w:rPr>
      </w:pPr>
      <w:r>
        <w:rPr>
          <w:lang w:val="es-CR"/>
        </w:rPr>
        <w:t>E</w:t>
      </w:r>
      <w:r w:rsidR="00B1219A">
        <w:rPr>
          <w:lang w:val="es-CR"/>
        </w:rPr>
        <w:t>l presente</w:t>
      </w:r>
      <w:r>
        <w:rPr>
          <w:lang w:val="es-CR"/>
        </w:rPr>
        <w:t xml:space="preserve"> documento presenta el proceso de diseño, </w:t>
      </w:r>
      <w:r w:rsidR="000E42DF">
        <w:rPr>
          <w:lang w:val="es-CR"/>
        </w:rPr>
        <w:t>implementación y resultados obtenidos de un sistema de Esteganografía por enmascaramiento con Eco. La sección 2.1 describe la implementación del codificador, el cual se basa en el eventanamiento de la señal de audio a tratar, un proceso de multiplexado de los bits a enmascarar hacia un sistema H</w:t>
      </w:r>
      <w:r w:rsidR="000E42DF" w:rsidRPr="00B1219A">
        <w:rPr>
          <w:vertAlign w:val="subscript"/>
          <w:lang w:val="es-CR"/>
        </w:rPr>
        <w:t>0</w:t>
      </w:r>
      <w:r w:rsidR="000E42DF">
        <w:rPr>
          <w:lang w:val="es-CR"/>
        </w:rPr>
        <w:t>(z) o H</w:t>
      </w:r>
      <w:r w:rsidR="000E42DF" w:rsidRPr="00B1219A">
        <w:rPr>
          <w:vertAlign w:val="subscript"/>
          <w:lang w:val="es-CR"/>
        </w:rPr>
        <w:t>1</w:t>
      </w:r>
      <w:r w:rsidR="000E42DF">
        <w:rPr>
          <w:lang w:val="es-CR"/>
        </w:rPr>
        <w:t>(z) encargados de codificar los mismos según su valor y una etapa de combinación para generar la señal de audio resultante. La sección 2.2</w:t>
      </w:r>
      <w:r w:rsidR="00B1219A">
        <w:rPr>
          <w:lang w:val="es-CR"/>
        </w:rPr>
        <w:t xml:space="preserve"> describe el decodificador de los datos enmascarados, este se basa en un eventanamiento de la señal codificada seguida de una etapa de autocorrelación de las ventanas para pronunciar los ecos enmascarados en la codificación. Las secciones 3.1 y 3.2 muestran los resultados obtenidos tanto en la etapa de codificación como de decodificación. La sección 3.3 presenta una breve descripción de un método alternativo con el cual se experimentó, el mismo se basa en la codificación del bit menos significativo de las muestras.</w:t>
      </w:r>
    </w:p>
    <w:p w:rsidR="0046255A" w:rsidRPr="00811091" w:rsidRDefault="0046255A">
      <w:pPr>
        <w:rPr>
          <w:lang w:val="es-CR"/>
        </w:rPr>
      </w:pPr>
    </w:p>
    <w:p w:rsidR="006F0F73" w:rsidRPr="00811091" w:rsidRDefault="006F0F73">
      <w:pPr>
        <w:rPr>
          <w:rFonts w:asciiTheme="majorHAnsi" w:eastAsiaTheme="majorEastAsia" w:hAnsiTheme="majorHAnsi" w:cstheme="majorBidi"/>
          <w:color w:val="1F4E79" w:themeColor="accent1" w:themeShade="80"/>
          <w:sz w:val="32"/>
          <w:szCs w:val="32"/>
          <w:lang w:val="es-CR"/>
        </w:rPr>
      </w:pPr>
      <w:r w:rsidRPr="00811091">
        <w:rPr>
          <w:lang w:val="es-CR"/>
        </w:rPr>
        <w:br w:type="page"/>
      </w:r>
    </w:p>
    <w:p w:rsidR="0046255A" w:rsidRPr="00811091" w:rsidRDefault="00FD1C21" w:rsidP="00221000">
      <w:pPr>
        <w:pStyle w:val="Ttulo1"/>
        <w:rPr>
          <w:lang w:val="es-CR"/>
        </w:rPr>
      </w:pPr>
      <w:bookmarkStart w:id="1" w:name="_Toc528515444"/>
      <w:r w:rsidRPr="00811091">
        <w:rPr>
          <w:lang w:val="es-CR"/>
        </w:rPr>
        <w:lastRenderedPageBreak/>
        <w:t>Metodología</w:t>
      </w:r>
      <w:bookmarkEnd w:id="1"/>
    </w:p>
    <w:p w:rsidR="00FD1C21" w:rsidRPr="00811091" w:rsidRDefault="00FD1C21" w:rsidP="00FD1C21">
      <w:pPr>
        <w:rPr>
          <w:lang w:val="es-CR"/>
        </w:rPr>
      </w:pPr>
    </w:p>
    <w:p w:rsidR="004702A3" w:rsidRPr="00811091" w:rsidRDefault="004702A3" w:rsidP="00E31BF2">
      <w:pPr>
        <w:jc w:val="both"/>
        <w:rPr>
          <w:lang w:val="es-CR"/>
        </w:rPr>
      </w:pPr>
      <w:r w:rsidRPr="00811091">
        <w:rPr>
          <w:lang w:val="es-CR"/>
        </w:rPr>
        <w:t>Para la implementación del algoritmo deseado se utilizó un modelo de sistema de dos etapas, un codificador, donde se introducen diferentes versiones de eco para encriptar los metadatos, y un decodificador que se encarga de leer los metadatos.</w:t>
      </w:r>
    </w:p>
    <w:p w:rsidR="00E31BF2" w:rsidRPr="00811091" w:rsidRDefault="00E31BF2" w:rsidP="00E31BF2">
      <w:pPr>
        <w:jc w:val="both"/>
        <w:rPr>
          <w:lang w:val="es-CR"/>
        </w:rPr>
      </w:pPr>
    </w:p>
    <w:p w:rsidR="00E7238E" w:rsidRPr="00811091" w:rsidRDefault="00E7238E" w:rsidP="00E7238E">
      <w:pPr>
        <w:jc w:val="center"/>
        <w:rPr>
          <w:lang w:val="es-CR"/>
        </w:rPr>
      </w:pPr>
      <w:r w:rsidRPr="00811091">
        <w:rPr>
          <w:noProof/>
        </w:rPr>
        <w:drawing>
          <wp:inline distT="0" distB="0" distL="0" distR="0" wp14:anchorId="4E893FB2" wp14:editId="5051CEAB">
            <wp:extent cx="2971800" cy="2653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452" cy="2668966"/>
                    </a:xfrm>
                    <a:prstGeom prst="rect">
                      <a:avLst/>
                    </a:prstGeom>
                  </pic:spPr>
                </pic:pic>
              </a:graphicData>
            </a:graphic>
          </wp:inline>
        </w:drawing>
      </w:r>
    </w:p>
    <w:p w:rsidR="00E7238E" w:rsidRPr="00811091" w:rsidRDefault="00E7238E" w:rsidP="00E7238E">
      <w:pPr>
        <w:pStyle w:val="Descripcin"/>
        <w:jc w:val="center"/>
        <w:rPr>
          <w:lang w:val="es-CR"/>
        </w:rPr>
      </w:pPr>
      <w:bookmarkStart w:id="2" w:name="_Ref528426572"/>
      <w:bookmarkStart w:id="3" w:name="_Toc52851542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1</w:t>
      </w:r>
      <w:r w:rsidRPr="00811091">
        <w:rPr>
          <w:lang w:val="es-CR"/>
        </w:rPr>
        <w:fldChar w:fldCharType="end"/>
      </w:r>
      <w:bookmarkEnd w:id="2"/>
      <w:r w:rsidRPr="00811091">
        <w:rPr>
          <w:lang w:val="es-CR"/>
        </w:rPr>
        <w:t>. Diagrama de bloques del sistema</w:t>
      </w:r>
      <w:bookmarkEnd w:id="3"/>
    </w:p>
    <w:p w:rsidR="00676B39" w:rsidRPr="00811091" w:rsidRDefault="00E31BF2" w:rsidP="002853C4">
      <w:pPr>
        <w:jc w:val="both"/>
        <w:rPr>
          <w:lang w:val="es-CR"/>
        </w:rPr>
      </w:pPr>
      <w:r w:rsidRPr="00811091">
        <w:rPr>
          <w:lang w:val="es-CR"/>
        </w:rPr>
        <w:t xml:space="preserve">En la </w:t>
      </w:r>
      <w:r w:rsidR="00676B39" w:rsidRPr="00811091">
        <w:rPr>
          <w:lang w:val="es-CR"/>
        </w:rPr>
        <w:fldChar w:fldCharType="begin"/>
      </w:r>
      <w:r w:rsidR="00676B39" w:rsidRPr="00811091">
        <w:rPr>
          <w:lang w:val="es-CR"/>
        </w:rPr>
        <w:instrText xml:space="preserve"> REF _Ref528426572 \h </w:instrText>
      </w:r>
      <w:r w:rsidR="002853C4" w:rsidRPr="00811091">
        <w:rPr>
          <w:lang w:val="es-CR"/>
        </w:rPr>
        <w:instrText xml:space="preserve"> \* MERGEFORMAT </w:instrText>
      </w:r>
      <w:r w:rsidR="00676B39" w:rsidRPr="00811091">
        <w:rPr>
          <w:lang w:val="es-CR"/>
        </w:rPr>
      </w:r>
      <w:r w:rsidR="00676B39" w:rsidRPr="00811091">
        <w:rPr>
          <w:lang w:val="es-CR"/>
        </w:rPr>
        <w:fldChar w:fldCharType="separate"/>
      </w:r>
      <w:r w:rsidR="00676B39" w:rsidRPr="00811091">
        <w:rPr>
          <w:lang w:val="es-CR"/>
        </w:rPr>
        <w:t xml:space="preserve">Ilustración </w:t>
      </w:r>
      <w:r w:rsidR="00676B39" w:rsidRPr="00811091">
        <w:rPr>
          <w:noProof/>
          <w:lang w:val="es-CR"/>
        </w:rPr>
        <w:t>1</w:t>
      </w:r>
      <w:r w:rsidR="00676B39" w:rsidRPr="00811091">
        <w:rPr>
          <w:lang w:val="es-CR"/>
        </w:rPr>
        <w:fldChar w:fldCharType="end"/>
      </w:r>
      <w:r w:rsidR="00676B39" w:rsidRPr="00811091">
        <w:rPr>
          <w:lang w:val="es-CR"/>
        </w:rPr>
        <w:t xml:space="preserve"> se muestra el modelo del sistema, con las etapas de codificación y decodificación, y sus respectivas entradas y salidas.</w:t>
      </w:r>
    </w:p>
    <w:p w:rsidR="002853C4" w:rsidRPr="00811091" w:rsidRDefault="002853C4" w:rsidP="002853C4">
      <w:pPr>
        <w:jc w:val="both"/>
        <w:rPr>
          <w:lang w:val="es-CR"/>
        </w:rPr>
      </w:pPr>
    </w:p>
    <w:p w:rsidR="002853C4" w:rsidRPr="00811091" w:rsidRDefault="002853C4" w:rsidP="002853C4">
      <w:pPr>
        <w:jc w:val="both"/>
        <w:rPr>
          <w:lang w:val="es-CR"/>
        </w:rPr>
      </w:pPr>
      <w:r w:rsidRPr="00811091">
        <w:rPr>
          <w:lang w:val="es-CR"/>
        </w:rPr>
        <w:t xml:space="preserve">El sistema fue </w:t>
      </w:r>
      <w:r w:rsidR="00267199">
        <w:rPr>
          <w:lang w:val="es-CR"/>
        </w:rPr>
        <w:t>implementado</w:t>
      </w:r>
      <w:r w:rsidRPr="00811091">
        <w:rPr>
          <w:lang w:val="es-CR"/>
        </w:rPr>
        <w:t xml:space="preserve"> por medio </w:t>
      </w:r>
      <w:r w:rsidR="00267199">
        <w:rPr>
          <w:lang w:val="es-CR"/>
        </w:rPr>
        <w:t>de</w:t>
      </w:r>
      <w:r w:rsidRPr="00811091">
        <w:rPr>
          <w:lang w:val="es-CR"/>
        </w:rPr>
        <w:t xml:space="preserve"> MATLAB, dado que </w:t>
      </w:r>
      <w:r w:rsidR="00605FBB" w:rsidRPr="00811091">
        <w:rPr>
          <w:lang w:val="es-CR"/>
        </w:rPr>
        <w:t>las utilidades del lenguaje en cuanto a manejo de señales permitieron</w:t>
      </w:r>
      <w:r w:rsidRPr="00811091">
        <w:rPr>
          <w:lang w:val="es-CR"/>
        </w:rPr>
        <w:t xml:space="preserve"> una implementación más </w:t>
      </w:r>
      <w:r w:rsidR="00605FBB" w:rsidRPr="00811091">
        <w:rPr>
          <w:lang w:val="es-CR"/>
        </w:rPr>
        <w:t xml:space="preserve">sencilla </w:t>
      </w:r>
      <w:r w:rsidR="004839D3">
        <w:rPr>
          <w:lang w:val="es-CR"/>
        </w:rPr>
        <w:t>además de</w:t>
      </w:r>
      <w:r w:rsidRPr="00811091">
        <w:rPr>
          <w:lang w:val="es-CR"/>
        </w:rPr>
        <w:t xml:space="preserve"> mejores herramientas para el análisis de resultados.</w:t>
      </w:r>
    </w:p>
    <w:p w:rsidR="00676B39" w:rsidRPr="00811091" w:rsidRDefault="00676B39" w:rsidP="00FD1C21">
      <w:pPr>
        <w:rPr>
          <w:lang w:val="es-CR"/>
        </w:rPr>
      </w:pPr>
    </w:p>
    <w:p w:rsidR="004702A3" w:rsidRPr="00811091" w:rsidRDefault="004702A3" w:rsidP="004702A3">
      <w:pPr>
        <w:pStyle w:val="Ttulo2"/>
        <w:rPr>
          <w:lang w:val="es-CR"/>
        </w:rPr>
      </w:pPr>
      <w:bookmarkStart w:id="4" w:name="_Toc528515445"/>
      <w:r w:rsidRPr="00811091">
        <w:rPr>
          <w:lang w:val="es-CR"/>
        </w:rPr>
        <w:t>Codificador</w:t>
      </w:r>
      <w:bookmarkEnd w:id="4"/>
    </w:p>
    <w:p w:rsidR="00676B39" w:rsidRPr="00811091" w:rsidRDefault="00676B39" w:rsidP="00FD1C21">
      <w:pPr>
        <w:rPr>
          <w:lang w:val="es-CR"/>
        </w:rPr>
      </w:pPr>
    </w:p>
    <w:p w:rsidR="00FD1C21" w:rsidRPr="00811091" w:rsidRDefault="00FD1C21" w:rsidP="002853C4">
      <w:pPr>
        <w:jc w:val="both"/>
        <w:rPr>
          <w:lang w:val="es-CR"/>
        </w:rPr>
      </w:pPr>
      <w:r w:rsidRPr="00811091">
        <w:rPr>
          <w:lang w:val="es-CR"/>
        </w:rPr>
        <w:t xml:space="preserve">Para la </w:t>
      </w:r>
      <w:r w:rsidR="00676B39" w:rsidRPr="00811091">
        <w:rPr>
          <w:lang w:val="es-CR"/>
        </w:rPr>
        <w:t xml:space="preserve">etapa de codificación se utilizó el siguiente </w:t>
      </w:r>
      <w:r w:rsidR="002853C4" w:rsidRPr="00811091">
        <w:rPr>
          <w:lang w:val="es-CR"/>
        </w:rPr>
        <w:t>modelo.</w:t>
      </w:r>
    </w:p>
    <w:p w:rsidR="00FD1C21" w:rsidRPr="00811091" w:rsidRDefault="00FD1C21" w:rsidP="00FD1C21">
      <w:pPr>
        <w:rPr>
          <w:lang w:val="es-CR"/>
        </w:rPr>
      </w:pPr>
    </w:p>
    <w:p w:rsidR="00C10634" w:rsidRPr="00811091" w:rsidRDefault="00C10634" w:rsidP="00E7238E">
      <w:pPr>
        <w:jc w:val="center"/>
        <w:rPr>
          <w:lang w:val="es-CR"/>
        </w:rPr>
      </w:pPr>
      <w:r w:rsidRPr="00811091">
        <w:rPr>
          <w:noProof/>
        </w:rPr>
        <w:drawing>
          <wp:inline distT="0" distB="0" distL="0" distR="0" wp14:anchorId="28D9658D" wp14:editId="616C8EE5">
            <wp:extent cx="5943600" cy="1273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3175"/>
                    </a:xfrm>
                    <a:prstGeom prst="rect">
                      <a:avLst/>
                    </a:prstGeom>
                  </pic:spPr>
                </pic:pic>
              </a:graphicData>
            </a:graphic>
          </wp:inline>
        </w:drawing>
      </w:r>
    </w:p>
    <w:p w:rsidR="00C10634" w:rsidRPr="00811091" w:rsidRDefault="00035E5C" w:rsidP="00E7238E">
      <w:pPr>
        <w:pStyle w:val="Descripcin"/>
        <w:jc w:val="center"/>
        <w:rPr>
          <w:lang w:val="es-CR"/>
        </w:rPr>
      </w:pPr>
      <w:bookmarkStart w:id="5" w:name="_Ref528428160"/>
      <w:bookmarkStart w:id="6" w:name="_Toc528515423"/>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2</w:t>
      </w:r>
      <w:r w:rsidRPr="00811091">
        <w:rPr>
          <w:lang w:val="es-CR"/>
        </w:rPr>
        <w:fldChar w:fldCharType="end"/>
      </w:r>
      <w:bookmarkEnd w:id="5"/>
      <w:r w:rsidRPr="00811091">
        <w:rPr>
          <w:lang w:val="es-CR"/>
        </w:rPr>
        <w:t>. Diagrama de bloques de la etapa de codificación</w:t>
      </w:r>
      <w:bookmarkEnd w:id="6"/>
    </w:p>
    <w:p w:rsidR="00A548F6" w:rsidRDefault="00B76E0C" w:rsidP="004839D3">
      <w:pPr>
        <w:jc w:val="both"/>
        <w:rPr>
          <w:lang w:val="es-CR"/>
        </w:rPr>
      </w:pPr>
      <w:r>
        <w:rPr>
          <w:lang w:val="es-CR"/>
        </w:rPr>
        <w:lastRenderedPageBreak/>
        <w:t xml:space="preserve">La lectura de la señal de audio de entrada se logro por medio de la función de </w:t>
      </w:r>
      <w:proofErr w:type="spellStart"/>
      <w:r>
        <w:rPr>
          <w:lang w:val="es-CR"/>
        </w:rPr>
        <w:t>matlab</w:t>
      </w:r>
      <w:proofErr w:type="spellEnd"/>
      <w:r>
        <w:rPr>
          <w:lang w:val="es-CR"/>
        </w:rPr>
        <w:t xml:space="preserve"> “</w:t>
      </w:r>
      <w:proofErr w:type="spellStart"/>
      <w:r>
        <w:rPr>
          <w:i/>
          <w:lang w:val="es-CR"/>
        </w:rPr>
        <w:t>audioread</w:t>
      </w:r>
      <w:proofErr w:type="spellEnd"/>
      <w:r>
        <w:rPr>
          <w:i/>
          <w:lang w:val="es-CR"/>
        </w:rPr>
        <w:t xml:space="preserve">” </w:t>
      </w:r>
      <w:r>
        <w:rPr>
          <w:lang w:val="es-CR"/>
        </w:rPr>
        <w:t>la cual retorna un vector de muestras y un escalar que representa la frecuencia de muestreo F</w:t>
      </w:r>
      <w:r w:rsidRPr="00B76E0C">
        <w:rPr>
          <w:vertAlign w:val="subscript"/>
          <w:lang w:val="es-CR"/>
        </w:rPr>
        <w:t>s</w:t>
      </w:r>
      <w:r>
        <w:rPr>
          <w:lang w:val="es-CR"/>
        </w:rPr>
        <w:t>.</w:t>
      </w:r>
    </w:p>
    <w:p w:rsidR="00B76E0C" w:rsidRPr="00B76E0C" w:rsidRDefault="00B76E0C" w:rsidP="004839D3">
      <w:pPr>
        <w:jc w:val="both"/>
        <w:rPr>
          <w:lang w:val="es-CR"/>
        </w:rPr>
      </w:pPr>
    </w:p>
    <w:p w:rsidR="004839D3" w:rsidRDefault="00B76E0C" w:rsidP="004839D3">
      <w:pPr>
        <w:jc w:val="both"/>
        <w:rPr>
          <w:lang w:val="es-CR"/>
        </w:rPr>
      </w:pPr>
      <w:r>
        <w:rPr>
          <w:lang w:val="es-CR"/>
        </w:rPr>
        <w:t>Como se mue</w:t>
      </w:r>
      <w:r w:rsidR="002A684C">
        <w:rPr>
          <w:lang w:val="es-CR"/>
        </w:rPr>
        <w:t>s</w:t>
      </w:r>
      <w:r>
        <w:rPr>
          <w:lang w:val="es-CR"/>
        </w:rPr>
        <w:t>tra en la ilustración 2, a la secuencia de entrada x(n) se le aplica una</w:t>
      </w:r>
      <w:r w:rsidR="00A548F6">
        <w:rPr>
          <w:lang w:val="es-CR"/>
        </w:rPr>
        <w:t xml:space="preserve"> </w:t>
      </w:r>
      <w:proofErr w:type="spellStart"/>
      <w:r w:rsidR="00A548F6">
        <w:rPr>
          <w:lang w:val="es-CR"/>
        </w:rPr>
        <w:t>una</w:t>
      </w:r>
      <w:proofErr w:type="spellEnd"/>
      <w:r w:rsidR="00A548F6">
        <w:rPr>
          <w:lang w:val="es-CR"/>
        </w:rPr>
        <w:t xml:space="preserve"> etapa de </w:t>
      </w:r>
      <w:proofErr w:type="spellStart"/>
      <w:r w:rsidR="00A548F6">
        <w:rPr>
          <w:lang w:val="es-CR"/>
        </w:rPr>
        <w:t>enventa</w:t>
      </w:r>
      <w:r w:rsidR="00E367E6">
        <w:rPr>
          <w:lang w:val="es-CR"/>
        </w:rPr>
        <w:t>na</w:t>
      </w:r>
      <w:r w:rsidR="00A548F6">
        <w:rPr>
          <w:lang w:val="es-CR"/>
        </w:rPr>
        <w:t>do</w:t>
      </w:r>
      <w:proofErr w:type="spellEnd"/>
      <w:r w:rsidR="00A548F6">
        <w:rPr>
          <w:lang w:val="es-CR"/>
        </w:rPr>
        <w:t xml:space="preserve"> </w:t>
      </w:r>
      <w:r w:rsidR="00E367E6">
        <w:rPr>
          <w:lang w:val="es-CR"/>
        </w:rPr>
        <w:t xml:space="preserve">en la cual se divide la secuencia de entrada x(n) en un set de secuencias de menor </w:t>
      </w:r>
      <w:r w:rsidR="00B42EAA">
        <w:rPr>
          <w:lang w:val="es-CR"/>
        </w:rPr>
        <w:t>tamaño</w:t>
      </w:r>
      <w:r w:rsidR="004839D3">
        <w:rPr>
          <w:lang w:val="es-CR"/>
        </w:rPr>
        <w:t>.</w:t>
      </w:r>
    </w:p>
    <w:p w:rsidR="004839D3" w:rsidRDefault="004839D3">
      <w:pPr>
        <w:rPr>
          <w:lang w:val="es-CR"/>
        </w:rPr>
      </w:pPr>
    </w:p>
    <w:p w:rsidR="00E367E6" w:rsidRDefault="00B76E0C">
      <w:pPr>
        <w:rPr>
          <w:lang w:val="es-CR"/>
        </w:rPr>
      </w:pPr>
      <w:r>
        <w:rPr>
          <w:lang w:val="es-CR"/>
        </w:rPr>
        <w:t>Así</w:t>
      </w:r>
      <w:r w:rsidR="00E367E6">
        <w:rPr>
          <w:lang w:val="es-CR"/>
        </w:rPr>
        <w:t>:</w:t>
      </w:r>
    </w:p>
    <w:tbl>
      <w:tblPr>
        <w:tblStyle w:val="Tablanormal4"/>
        <w:tblW w:w="0" w:type="auto"/>
        <w:tblLook w:val="04A0" w:firstRow="1" w:lastRow="0" w:firstColumn="1" w:lastColumn="0" w:noHBand="0" w:noVBand="1"/>
      </w:tblPr>
      <w:tblGrid>
        <w:gridCol w:w="8455"/>
        <w:gridCol w:w="895"/>
      </w:tblGrid>
      <w:tr w:rsidR="00B76E0C" w:rsidTr="00B76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tcPr>
          <w:p w:rsidR="00B76E0C" w:rsidRPr="00B76E0C" w:rsidRDefault="00E65C3F">
            <w:pPr>
              <w:rPr>
                <w:lang w:val="es-CR"/>
              </w:rPr>
            </w:pPr>
            <m:oMathPara>
              <m:oMath>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n</m:t>
                    </m:r>
                  </m:sub>
                </m:sSub>
                <m:d>
                  <m:dPr>
                    <m:ctrlPr>
                      <w:rPr>
                        <w:rFonts w:ascii="Cambria Math" w:hAnsi="Cambria Math"/>
                        <w:i/>
                        <w:lang w:val="es-CR"/>
                      </w:rPr>
                    </m:ctrlPr>
                  </m:dPr>
                  <m:e>
                    <m:r>
                      <m:rPr>
                        <m:sty m:val="bi"/>
                      </m:rPr>
                      <w:rPr>
                        <w:rFonts w:ascii="Cambria Math" w:hAnsi="Cambria Math"/>
                        <w:lang w:val="es-CR"/>
                      </w:rPr>
                      <m:t>n</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0</m:t>
                    </m:r>
                  </m:sub>
                </m:sSub>
                <m:d>
                  <m:dPr>
                    <m:ctrlPr>
                      <w:rPr>
                        <w:rFonts w:ascii="Cambria Math" w:hAnsi="Cambria Math"/>
                        <w:i/>
                        <w:lang w:val="es-CR"/>
                      </w:rPr>
                    </m:ctrlPr>
                  </m:dPr>
                  <m:e>
                    <m:r>
                      <m:rPr>
                        <m:sty m:val="bi"/>
                      </m:rPr>
                      <w:rPr>
                        <w:rFonts w:ascii="Cambria Math" w:hAnsi="Cambria Math"/>
                        <w:lang w:val="es-CR"/>
                      </w:rPr>
                      <m:t>n</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1</m:t>
                    </m:r>
                  </m:sub>
                </m:sSub>
                <m:d>
                  <m:dPr>
                    <m:ctrlPr>
                      <w:rPr>
                        <w:rFonts w:ascii="Cambria Math" w:hAnsi="Cambria Math"/>
                        <w:i/>
                        <w:lang w:val="es-CR"/>
                      </w:rPr>
                    </m:ctrlPr>
                  </m:dPr>
                  <m:e>
                    <m:r>
                      <m:rPr>
                        <m:sty m:val="bi"/>
                      </m:rPr>
                      <w:rPr>
                        <w:rFonts w:ascii="Cambria Math" w:hAnsi="Cambria Math"/>
                        <w:lang w:val="es-CR"/>
                      </w:rPr>
                      <m:t>n-k</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2</m:t>
                    </m:r>
                  </m:sub>
                </m:sSub>
                <m:d>
                  <m:dPr>
                    <m:ctrlPr>
                      <w:rPr>
                        <w:rFonts w:ascii="Cambria Math" w:hAnsi="Cambria Math"/>
                        <w:i/>
                        <w:lang w:val="es-CR"/>
                      </w:rPr>
                    </m:ctrlPr>
                  </m:dPr>
                  <m:e>
                    <m:r>
                      <m:rPr>
                        <m:sty m:val="bi"/>
                      </m:rPr>
                      <w:rPr>
                        <w:rFonts w:ascii="Cambria Math" w:hAnsi="Cambria Math"/>
                        <w:lang w:val="es-CR"/>
                      </w:rPr>
                      <m:t>n-2</m:t>
                    </m:r>
                    <m:r>
                      <m:rPr>
                        <m:sty m:val="bi"/>
                      </m:rPr>
                      <w:rPr>
                        <w:rFonts w:ascii="Cambria Math" w:hAnsi="Cambria Math"/>
                        <w:lang w:val="es-CR"/>
                      </w:rPr>
                      <m:t>k</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3</m:t>
                    </m:r>
                  </m:sub>
                </m:sSub>
                <m:d>
                  <m:dPr>
                    <m:ctrlPr>
                      <w:rPr>
                        <w:rFonts w:ascii="Cambria Math" w:hAnsi="Cambria Math"/>
                        <w:i/>
                        <w:lang w:val="es-CR"/>
                      </w:rPr>
                    </m:ctrlPr>
                  </m:dPr>
                  <m:e>
                    <m:r>
                      <m:rPr>
                        <m:sty m:val="bi"/>
                      </m:rPr>
                      <w:rPr>
                        <w:rFonts w:ascii="Cambria Math" w:hAnsi="Cambria Math"/>
                        <w:lang w:val="es-CR"/>
                      </w:rPr>
                      <m:t>n-3</m:t>
                    </m:r>
                    <m:r>
                      <m:rPr>
                        <m:sty m:val="bi"/>
                      </m:rPr>
                      <w:rPr>
                        <w:rFonts w:ascii="Cambria Math" w:hAnsi="Cambria Math"/>
                        <w:lang w:val="es-CR"/>
                      </w:rPr>
                      <m:t>k</m:t>
                    </m:r>
                  </m:e>
                </m:d>
                <m:r>
                  <m:rPr>
                    <m:sty m:val="bi"/>
                  </m:rPr>
                  <w:rPr>
                    <w:rFonts w:ascii="Cambria Math" w:hAnsi="Cambria Math"/>
                    <w:lang w:val="es-CR"/>
                  </w:rPr>
                  <m:t>…</m:t>
                </m:r>
              </m:oMath>
            </m:oMathPara>
          </w:p>
        </w:tc>
        <w:tc>
          <w:tcPr>
            <w:tcW w:w="895" w:type="dxa"/>
          </w:tcPr>
          <w:p w:rsidR="00B76E0C" w:rsidRDefault="00B76E0C">
            <w:pPr>
              <w:cnfStyle w:val="100000000000" w:firstRow="1" w:lastRow="0" w:firstColumn="0" w:lastColumn="0" w:oddVBand="0" w:evenVBand="0" w:oddHBand="0" w:evenHBand="0" w:firstRowFirstColumn="0" w:firstRowLastColumn="0" w:lastRowFirstColumn="0" w:lastRowLastColumn="0"/>
              <w:rPr>
                <w:rFonts w:eastAsiaTheme="minorEastAsia"/>
                <w:lang w:val="es-CR"/>
              </w:rPr>
            </w:pPr>
            <w:r>
              <w:rPr>
                <w:rFonts w:eastAsiaTheme="minorEastAsia"/>
              </w:rPr>
              <w:t>(2.1</w:t>
            </w:r>
            <w:r w:rsidR="003C3744">
              <w:rPr>
                <w:rFonts w:eastAsiaTheme="minorEastAsia"/>
              </w:rPr>
              <w:t>.1</w:t>
            </w:r>
            <w:r>
              <w:rPr>
                <w:rFonts w:eastAsiaTheme="minorEastAsia"/>
              </w:rPr>
              <w:t>)</w:t>
            </w:r>
          </w:p>
        </w:tc>
      </w:tr>
    </w:tbl>
    <w:p w:rsidR="00A548F6" w:rsidRDefault="00A548F6">
      <w:pPr>
        <w:rPr>
          <w:lang w:val="es-CR"/>
        </w:rPr>
      </w:pPr>
    </w:p>
    <w:p w:rsidR="002853C4" w:rsidRDefault="00B76E0C" w:rsidP="00B76E0C">
      <w:pPr>
        <w:rPr>
          <w:lang w:val="es-CR"/>
        </w:rPr>
      </w:pPr>
      <w:r>
        <w:rPr>
          <w:lang w:val="es-CR"/>
        </w:rPr>
        <w:t xml:space="preserve">El </w:t>
      </w:r>
      <w:proofErr w:type="spellStart"/>
      <w:r>
        <w:rPr>
          <w:lang w:val="es-CR"/>
        </w:rPr>
        <w:t>enventanado</w:t>
      </w:r>
      <w:proofErr w:type="spellEnd"/>
      <w:r>
        <w:rPr>
          <w:lang w:val="es-CR"/>
        </w:rPr>
        <w:t xml:space="preserve"> descrito en (2.1</w:t>
      </w:r>
      <w:r w:rsidR="003C3744">
        <w:rPr>
          <w:lang w:val="es-CR"/>
        </w:rPr>
        <w:t>.1</w:t>
      </w:r>
      <w:r>
        <w:rPr>
          <w:lang w:val="es-CR"/>
        </w:rPr>
        <w:t xml:space="preserve">) se </w:t>
      </w:r>
      <w:r w:rsidR="00F6449E">
        <w:rPr>
          <w:lang w:val="es-CR"/>
        </w:rPr>
        <w:t>implementó</w:t>
      </w:r>
      <w:r>
        <w:rPr>
          <w:lang w:val="es-CR"/>
        </w:rPr>
        <w:t xml:space="preserve"> mediante la función</w:t>
      </w:r>
      <w:r w:rsidR="00F6449E">
        <w:rPr>
          <w:lang w:val="es-CR"/>
        </w:rPr>
        <w:t xml:space="preserve"> de </w:t>
      </w:r>
      <w:proofErr w:type="spellStart"/>
      <w:r w:rsidR="00F6449E">
        <w:rPr>
          <w:lang w:val="es-CR"/>
        </w:rPr>
        <w:t>matlab</w:t>
      </w:r>
      <w:proofErr w:type="spellEnd"/>
      <w:r>
        <w:rPr>
          <w:lang w:val="es-CR"/>
        </w:rPr>
        <w:t xml:space="preserve"> </w:t>
      </w:r>
      <w:r w:rsidRPr="006D6243">
        <w:rPr>
          <w:i/>
          <w:lang w:val="es-CR"/>
        </w:rPr>
        <w:t>mat2cell</w:t>
      </w:r>
      <w:r>
        <w:rPr>
          <w:i/>
          <w:lang w:val="es-CR"/>
        </w:rPr>
        <w:t>.</w:t>
      </w:r>
    </w:p>
    <w:p w:rsidR="006D6243" w:rsidRDefault="006D6243" w:rsidP="00A44323">
      <w:pPr>
        <w:jc w:val="both"/>
        <w:rPr>
          <w:lang w:val="es-CR"/>
        </w:rPr>
      </w:pPr>
    </w:p>
    <w:p w:rsidR="006D6243" w:rsidRPr="00FF4BAB" w:rsidRDefault="006D6243" w:rsidP="004839D3">
      <w:pPr>
        <w:jc w:val="center"/>
        <w:rPr>
          <w:rFonts w:ascii="Cambria Math" w:eastAsiaTheme="minorEastAsia" w:hAnsi="Cambria Math"/>
          <w:i/>
        </w:rPr>
      </w:pPr>
      <w:r w:rsidRPr="00FF4BAB">
        <w:rPr>
          <w:rFonts w:ascii="Cambria Math" w:eastAsiaTheme="minorEastAsia" w:hAnsi="Cambria Math"/>
          <w:i/>
        </w:rPr>
        <w:t>v = mat2cell(y</w:t>
      </w:r>
      <w:proofErr w:type="gramStart"/>
      <w:r w:rsidRPr="00FF4BAB">
        <w:rPr>
          <w:rFonts w:ascii="Cambria Math" w:eastAsiaTheme="minorEastAsia" w:hAnsi="Cambria Math"/>
          <w:i/>
        </w:rPr>
        <w:t>(:,</w:t>
      </w:r>
      <w:proofErr w:type="gramEnd"/>
      <w:r w:rsidRPr="00FF4BAB">
        <w:rPr>
          <w:rFonts w:ascii="Cambria Math" w:eastAsiaTheme="minorEastAsia" w:hAnsi="Cambria Math"/>
          <w:i/>
        </w:rPr>
        <w:t>1),diff([0:samplesSegment:totalSamples-1,totalSamples]));</w:t>
      </w:r>
    </w:p>
    <w:p w:rsidR="006D6243" w:rsidRPr="006D6243" w:rsidRDefault="006D6243" w:rsidP="00A44323">
      <w:pPr>
        <w:jc w:val="both"/>
      </w:pPr>
    </w:p>
    <w:p w:rsidR="00C10634" w:rsidRDefault="00702EF9" w:rsidP="004839D3">
      <w:pPr>
        <w:jc w:val="both"/>
        <w:rPr>
          <w:lang w:val="es-CR"/>
        </w:rPr>
      </w:pPr>
      <w:r w:rsidRPr="00702EF9">
        <w:rPr>
          <w:lang w:val="es-CR"/>
        </w:rPr>
        <w:t xml:space="preserve">Donde </w:t>
      </w:r>
      <w:proofErr w:type="spellStart"/>
      <w:r w:rsidRPr="00702EF9">
        <w:rPr>
          <w:i/>
          <w:lang w:val="es-CR"/>
        </w:rPr>
        <w:t>totalSamples</w:t>
      </w:r>
      <w:proofErr w:type="spellEnd"/>
      <w:r w:rsidRPr="00702EF9">
        <w:rPr>
          <w:lang w:val="es-CR"/>
        </w:rPr>
        <w:t xml:space="preserve"> contiene el tamaño del vector y </w:t>
      </w:r>
      <w:proofErr w:type="spellStart"/>
      <w:r w:rsidRPr="00702EF9">
        <w:rPr>
          <w:i/>
          <w:lang w:val="es-CR"/>
        </w:rPr>
        <w:t>samplesSegment</w:t>
      </w:r>
      <w:proofErr w:type="spellEnd"/>
      <w:r>
        <w:rPr>
          <w:lang w:val="es-CR"/>
        </w:rPr>
        <w:t xml:space="preserve"> trae el número de muestras por ventana, obtenido de dividir </w:t>
      </w:r>
      <w:proofErr w:type="spellStart"/>
      <w:r w:rsidRPr="00702EF9">
        <w:rPr>
          <w:i/>
          <w:lang w:val="es-CR"/>
        </w:rPr>
        <w:t>totalSamples</w:t>
      </w:r>
      <w:proofErr w:type="spellEnd"/>
      <w:r>
        <w:rPr>
          <w:lang w:val="es-CR"/>
        </w:rPr>
        <w:t xml:space="preserve"> entre el número de ventanas deseadas</w:t>
      </w:r>
      <w:r w:rsidR="008B4E13">
        <w:rPr>
          <w:lang w:val="es-CR"/>
        </w:rPr>
        <w:t>.</w:t>
      </w:r>
    </w:p>
    <w:p w:rsidR="00702EF9" w:rsidRDefault="00702EF9" w:rsidP="004839D3">
      <w:pPr>
        <w:jc w:val="both"/>
        <w:rPr>
          <w:lang w:val="es-CR"/>
        </w:rPr>
      </w:pPr>
    </w:p>
    <w:p w:rsidR="00820699" w:rsidRDefault="00317654" w:rsidP="004839D3">
      <w:pPr>
        <w:jc w:val="both"/>
        <w:rPr>
          <w:rFonts w:eastAsiaTheme="minorEastAsia"/>
          <w:lang w:val="es-CR"/>
        </w:rPr>
      </w:pPr>
      <w:r>
        <w:rPr>
          <w:lang w:val="es-CR"/>
        </w:rPr>
        <w:t xml:space="preserve">La siguiente etapa consisten la </w:t>
      </w:r>
      <w:r w:rsidR="00B42EAA">
        <w:rPr>
          <w:lang w:val="es-CR"/>
        </w:rPr>
        <w:t>codificación</w:t>
      </w:r>
      <w:r>
        <w:rPr>
          <w:lang w:val="es-CR"/>
        </w:rPr>
        <w:t xml:space="preserve"> de cada letra, </w:t>
      </w:r>
      <w:r w:rsidR="00B76E0C">
        <w:rPr>
          <w:lang w:val="es-CR"/>
        </w:rPr>
        <w:t xml:space="preserve">para esto se </w:t>
      </w:r>
      <w:proofErr w:type="spellStart"/>
      <w:r w:rsidR="00B76E0C">
        <w:rPr>
          <w:lang w:val="es-CR"/>
        </w:rPr>
        <w:t>convoluciona</w:t>
      </w:r>
      <w:proofErr w:type="spellEnd"/>
      <w:r w:rsidR="00B76E0C">
        <w:rPr>
          <w:lang w:val="es-CR"/>
        </w:rPr>
        <w:t xml:space="preserve"> la</w:t>
      </w:r>
      <w:r w:rsidR="00F6449E">
        <w:rPr>
          <w:lang w:val="es-CR"/>
        </w:rPr>
        <w:t>s</w:t>
      </w:r>
      <w:r w:rsidR="00B76E0C">
        <w:rPr>
          <w:lang w:val="es-CR"/>
        </w:rPr>
        <w:t xml:space="preserve"> secuencia</w:t>
      </w:r>
      <w:r w:rsidR="00F6449E">
        <w:rPr>
          <w:lang w:val="es-CR"/>
        </w:rPr>
        <w:t>s</w:t>
      </w:r>
      <w:r w:rsidR="00B76E0C">
        <w:rPr>
          <w:lang w:val="es-CR"/>
        </w:rPr>
        <w:t xml:space="preserve"> de entrada con</w:t>
      </w:r>
      <w:r w:rsidR="00820699">
        <w:rPr>
          <w:lang w:val="es-CR"/>
        </w:rPr>
        <w:t xml:space="preserve"> una función de transferencia </w:t>
      </w:r>
      <w:proofErr w:type="spellStart"/>
      <w:r w:rsidR="00820699">
        <w:rPr>
          <w:lang w:val="es-CR"/>
        </w:rPr>
        <w:t>h</w:t>
      </w:r>
      <w:r w:rsidR="00820699" w:rsidRPr="00820699">
        <w:rPr>
          <w:vertAlign w:val="subscript"/>
          <w:lang w:val="es-CR"/>
        </w:rPr>
        <w:t>b</w:t>
      </w:r>
      <w:proofErr w:type="spellEnd"/>
      <w:r w:rsidR="008B4E13">
        <w:rPr>
          <w:rFonts w:eastAsiaTheme="minorEastAsia"/>
          <w:lang w:val="es-CR"/>
        </w:rPr>
        <w:t xml:space="preserve">(n) </w:t>
      </w:r>
      <w:r w:rsidR="00B76E0C">
        <w:rPr>
          <w:rFonts w:eastAsiaTheme="minorEastAsia"/>
          <w:lang w:val="es-CR"/>
        </w:rPr>
        <w:t xml:space="preserve">para codificar un 0 </w:t>
      </w:r>
      <w:r w:rsidR="00820699">
        <w:rPr>
          <w:rFonts w:eastAsiaTheme="minorEastAsia"/>
          <w:lang w:val="es-CR"/>
        </w:rPr>
        <w:t>o</w:t>
      </w:r>
      <w:r w:rsidR="00B76E0C">
        <w:rPr>
          <w:rFonts w:eastAsiaTheme="minorEastAsia"/>
          <w:lang w:val="es-CR"/>
        </w:rPr>
        <w:t xml:space="preserve"> un 1</w:t>
      </w:r>
      <w:r w:rsidR="00820699">
        <w:rPr>
          <w:rFonts w:eastAsiaTheme="minorEastAsia"/>
          <w:lang w:val="es-CR"/>
        </w:rPr>
        <w:t>.</w:t>
      </w:r>
    </w:p>
    <w:p w:rsidR="00820699" w:rsidRDefault="00820699">
      <w:pPr>
        <w:rPr>
          <w:rFonts w:eastAsiaTheme="minorEastAsia"/>
          <w:lang w:val="es-CR"/>
        </w:rPr>
      </w:pPr>
    </w:p>
    <w:p w:rsidR="00062B82" w:rsidRDefault="00820699" w:rsidP="00062B82">
      <w:pPr>
        <w:jc w:val="center"/>
        <w:rPr>
          <w:rFonts w:eastAsiaTheme="minorEastAsia"/>
          <w:lang w:val="es-CR"/>
        </w:rPr>
      </w:pPr>
      <m:oMath>
        <m:r>
          <w:rPr>
            <w:rFonts w:ascii="Cambria Math" w:eastAsiaTheme="minorEastAsia" w:hAnsi="Cambria Math"/>
            <w:lang w:val="es-CR"/>
          </w:rPr>
          <m:t>y</m:t>
        </m:r>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=x</m:t>
        </m:r>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0</m:t>
            </m:r>
          </m:sub>
        </m:sSub>
        <m:d>
          <m:dPr>
            <m:ctrlPr>
              <w:rPr>
                <w:rFonts w:ascii="Cambria Math" w:hAnsi="Cambria Math"/>
                <w:i/>
                <w:lang w:val="es-CR"/>
              </w:rPr>
            </m:ctrlPr>
          </m:dPr>
          <m:e>
            <m:r>
              <w:rPr>
                <w:rFonts w:ascii="Cambria Math" w:hAnsi="Cambria Math"/>
                <w:lang w:val="es-CR"/>
              </w:rPr>
              <m:t>n</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1</m:t>
            </m:r>
          </m:sub>
        </m:sSub>
        <m:d>
          <m:dPr>
            <m:ctrlPr>
              <w:rPr>
                <w:rFonts w:ascii="Cambria Math" w:hAnsi="Cambria Math"/>
                <w:i/>
                <w:lang w:val="es-CR"/>
              </w:rPr>
            </m:ctrlPr>
          </m:dPr>
          <m:e>
            <m:r>
              <w:rPr>
                <w:rFonts w:ascii="Cambria Math" w:hAnsi="Cambria Math"/>
                <w:lang w:val="es-CR"/>
              </w:rPr>
              <m:t>n-k</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2</m:t>
            </m:r>
          </m:sub>
        </m:sSub>
        <m:d>
          <m:dPr>
            <m:ctrlPr>
              <w:rPr>
                <w:rFonts w:ascii="Cambria Math" w:hAnsi="Cambria Math"/>
                <w:i/>
                <w:lang w:val="es-CR"/>
              </w:rPr>
            </m:ctrlPr>
          </m:dPr>
          <m:e>
            <m:r>
              <w:rPr>
                <w:rFonts w:ascii="Cambria Math" w:hAnsi="Cambria Math"/>
                <w:lang w:val="es-CR"/>
              </w:rPr>
              <m:t>n-2k</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3</m:t>
            </m:r>
          </m:sub>
        </m:sSub>
        <m:d>
          <m:dPr>
            <m:ctrlPr>
              <w:rPr>
                <w:rFonts w:ascii="Cambria Math" w:hAnsi="Cambria Math"/>
                <w:i/>
                <w:lang w:val="es-CR"/>
              </w:rPr>
            </m:ctrlPr>
          </m:dPr>
          <m:e>
            <m:r>
              <w:rPr>
                <w:rFonts w:ascii="Cambria Math" w:hAnsi="Cambria Math"/>
                <w:lang w:val="es-CR"/>
              </w:rPr>
              <m:t>n-3k</m:t>
            </m:r>
          </m:e>
        </m:d>
        <m:r>
          <w:rPr>
            <w:rFonts w:ascii="Cambria Math" w:hAnsi="Cambria Math"/>
            <w:lang w:val="es-CR"/>
          </w:rPr>
          <m:t>…</m:t>
        </m:r>
        <m:r>
          <w:rPr>
            <w:rFonts w:ascii="Cambria Math" w:eastAsiaTheme="minorEastAsia" w:hAnsi="Cambria Math"/>
            <w:lang w:val="es-CR"/>
          </w:rPr>
          <m:t>)*</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d>
          <m:dPr>
            <m:ctrlPr>
              <w:rPr>
                <w:rFonts w:ascii="Cambria Math" w:eastAsiaTheme="minorEastAsia" w:hAnsi="Cambria Math"/>
                <w:i/>
                <w:lang w:val="es-CR"/>
              </w:rPr>
            </m:ctrlPr>
          </m:dPr>
          <m:e>
            <m:r>
              <w:rPr>
                <w:rFonts w:ascii="Cambria Math" w:eastAsiaTheme="minorEastAsia" w:hAnsi="Cambria Math"/>
                <w:lang w:val="es-CR"/>
              </w:rPr>
              <m:t>n</m:t>
            </m:r>
          </m:e>
        </m:d>
      </m:oMath>
      <w:r w:rsidR="00062B82" w:rsidRPr="00062B82">
        <w:rPr>
          <w:rFonts w:eastAsiaTheme="minorEastAsia"/>
          <w:lang w:val="es-CR"/>
        </w:rPr>
        <w:t>,</w:t>
      </w:r>
    </w:p>
    <w:p w:rsidR="00062B82" w:rsidRDefault="00062B82">
      <w:pPr>
        <w:rPr>
          <w:rFonts w:eastAsiaTheme="minorEastAsia"/>
          <w:lang w:val="es-CR"/>
        </w:rPr>
      </w:pPr>
    </w:p>
    <w:p w:rsidR="00F6449E" w:rsidRPr="00F6449E" w:rsidRDefault="00062B82" w:rsidP="00F6449E">
      <w:pPr>
        <w:rPr>
          <w:rFonts w:eastAsiaTheme="minorEastAsia"/>
          <w:lang w:val="es-CR"/>
        </w:rPr>
      </w:pPr>
      <w:r w:rsidRPr="00062B82">
        <w:rPr>
          <w:rFonts w:eastAsiaTheme="minorEastAsia"/>
          <w:lang w:val="es-CR"/>
        </w:rPr>
        <w:t xml:space="preserve">donde </w:t>
      </w:r>
      <w:r w:rsidRPr="00B42EAA">
        <w:rPr>
          <w:rFonts w:eastAsiaTheme="minorEastAsia"/>
          <w:i/>
          <w:lang w:val="es-CR"/>
        </w:rPr>
        <w:t>k</w:t>
      </w:r>
      <w:r w:rsidR="00B42EAA" w:rsidRPr="00B42EAA">
        <w:rPr>
          <w:rFonts w:eastAsiaTheme="minorEastAsia"/>
          <w:i/>
          <w:lang w:val="es-CR"/>
        </w:rPr>
        <w:t xml:space="preserve"> </w:t>
      </w:r>
      <w:r w:rsidRPr="00B42EAA">
        <w:rPr>
          <w:rFonts w:eastAsiaTheme="minorEastAsia"/>
          <w:i/>
          <w:lang w:val="es-CR"/>
        </w:rPr>
        <w:t>=</w:t>
      </w:r>
      <w:r>
        <w:rPr>
          <w:rFonts w:eastAsiaTheme="minorEastAsia"/>
          <w:lang w:val="es-CR"/>
        </w:rPr>
        <w:t xml:space="preserve"> </w:t>
      </w:r>
      <w:proofErr w:type="spellStart"/>
      <w:r w:rsidRPr="00B42EAA">
        <w:rPr>
          <w:rFonts w:eastAsiaTheme="minorEastAsia"/>
          <w:i/>
          <w:lang w:val="es-CR"/>
        </w:rPr>
        <w:t>sampleSegment</w:t>
      </w:r>
      <w:proofErr w:type="spellEnd"/>
      <w:r w:rsidR="00F6449E">
        <w:rPr>
          <w:rFonts w:eastAsiaTheme="minorEastAsia"/>
          <w:lang w:val="es-CR"/>
        </w:rPr>
        <w:t xml:space="preserve"> y la transformada Z de </w:t>
      </w:r>
      <w:proofErr w:type="spellStart"/>
      <w:r w:rsidR="00F6449E">
        <w:rPr>
          <w:lang w:val="es-CR"/>
        </w:rPr>
        <w:t>h</w:t>
      </w:r>
      <w:r w:rsidR="00F6449E" w:rsidRPr="00820699">
        <w:rPr>
          <w:vertAlign w:val="subscript"/>
          <w:lang w:val="es-CR"/>
        </w:rPr>
        <w:t>b</w:t>
      </w:r>
      <w:proofErr w:type="spellEnd"/>
      <w:r w:rsidR="00B42EAA">
        <w:rPr>
          <w:lang w:val="es-CR"/>
        </w:rPr>
        <w:t>(n) e</w:t>
      </w:r>
      <w:r w:rsidR="00F6449E">
        <w:rPr>
          <w:lang w:val="es-CR"/>
        </w:rPr>
        <w:t>s respectivamente</w:t>
      </w:r>
      <w:r w:rsidR="00F6449E">
        <w:rPr>
          <w:rFonts w:eastAsiaTheme="minorEastAsia"/>
          <w:lang w:val="es-CR"/>
        </w:rPr>
        <w:t>:</w:t>
      </w:r>
    </w:p>
    <w:p w:rsidR="00F6449E" w:rsidRPr="00811091" w:rsidRDefault="00F6449E" w:rsidP="00F6449E">
      <w:pPr>
        <w:rPr>
          <w:lang w:val="es-CR"/>
        </w:rPr>
      </w:pPr>
    </w:p>
    <w:p w:rsidR="00F6449E" w:rsidRPr="00811091" w:rsidRDefault="00E65C3F" w:rsidP="00F6449E">
      <w:pPr>
        <w:rPr>
          <w:lang w:val="es-CR"/>
        </w:rPr>
      </w:pPr>
      <m:oMathPara>
        <m:oMath>
          <m:sSub>
            <m:sSubPr>
              <m:ctrlPr>
                <w:rPr>
                  <w:rFonts w:ascii="Cambria Math" w:hAnsi="Cambria Math"/>
                  <w:i/>
                  <w:lang w:val="es-CR"/>
                </w:rPr>
              </m:ctrlPr>
            </m:sSubPr>
            <m:e>
              <m:r>
                <w:rPr>
                  <w:rFonts w:ascii="Cambria Math" w:hAnsi="Cambria Math"/>
                  <w:lang w:val="es-CR"/>
                </w:rPr>
                <m:t>H</m:t>
              </m:r>
            </m:e>
            <m:sub>
              <m:r>
                <w:rPr>
                  <w:rFonts w:ascii="Cambria Math" w:hAnsi="Cambria Math"/>
                  <w:lang w:val="es-CR"/>
                </w:rPr>
                <m:t>0</m:t>
              </m:r>
            </m:sub>
          </m:sSub>
          <m:d>
            <m:dPr>
              <m:ctrlPr>
                <w:rPr>
                  <w:rFonts w:ascii="Cambria Math" w:hAnsi="Cambria Math"/>
                  <w:lang w:val="es-CR"/>
                </w:rPr>
              </m:ctrlPr>
            </m:dPr>
            <m:e>
              <m:r>
                <w:rPr>
                  <w:rFonts w:ascii="Cambria Math" w:hAnsi="Cambria Math"/>
                  <w:lang w:val="es-CR"/>
                </w:rPr>
                <m:t>z</m:t>
              </m:r>
            </m:e>
          </m:d>
          <m:r>
            <w:rPr>
              <w:rFonts w:ascii="Cambria Math" w:hAnsi="Cambria Math"/>
              <w:lang w:val="es-CR"/>
            </w:rPr>
            <m:t>=</m:t>
          </m:r>
          <m:r>
            <m:rPr>
              <m:sty m:val="p"/>
            </m:rPr>
            <w:rPr>
              <w:rFonts w:ascii="Cambria Math" w:hAnsi="Cambria Math"/>
              <w:lang w:val="es-CR"/>
            </w:rPr>
            <m:t>1+0.6</m:t>
          </m:r>
          <m:sSup>
            <m:sSupPr>
              <m:ctrlPr>
                <w:rPr>
                  <w:rFonts w:ascii="Cambria Math" w:hAnsi="Cambria Math"/>
                  <w:lang w:val="es-CR"/>
                </w:rPr>
              </m:ctrlPr>
            </m:sSupPr>
            <m:e>
              <m:r>
                <w:rPr>
                  <w:rFonts w:ascii="Cambria Math" w:hAnsi="Cambria Math"/>
                  <w:lang w:val="es-CR"/>
                </w:rPr>
                <m:t>z</m:t>
              </m:r>
            </m:e>
            <m:sup>
              <m:r>
                <w:rPr>
                  <w:rFonts w:ascii="Cambria Math" w:hAnsi="Cambria Math"/>
                  <w:lang w:val="es-CR"/>
                </w:rPr>
                <m:t>50</m:t>
              </m:r>
            </m:sup>
          </m:sSup>
          <m:r>
            <w:rPr>
              <w:rFonts w:ascii="Cambria Math" w:hAnsi="Cambria Math"/>
              <w:lang w:val="es-CR"/>
            </w:rPr>
            <m:t xml:space="preserve"> →0</m:t>
          </m:r>
        </m:oMath>
      </m:oMathPara>
    </w:p>
    <w:p w:rsidR="00F6449E" w:rsidRPr="00811091" w:rsidRDefault="00F6449E" w:rsidP="00F6449E">
      <w:pPr>
        <w:rPr>
          <w:lang w:val="es-CR"/>
        </w:rPr>
      </w:pPr>
    </w:p>
    <w:p w:rsidR="00F6449E" w:rsidRPr="00811091" w:rsidRDefault="00E65C3F" w:rsidP="00F6449E">
      <w:pPr>
        <w:rPr>
          <w:rFonts w:eastAsiaTheme="minorEastAsia"/>
          <w:lang w:val="es-CR"/>
        </w:rPr>
      </w:pPr>
      <m:oMathPara>
        <m:oMath>
          <m:sSub>
            <m:sSubPr>
              <m:ctrlPr>
                <w:rPr>
                  <w:rFonts w:ascii="Cambria Math" w:hAnsi="Cambria Math"/>
                  <w:i/>
                  <w:lang w:val="es-CR"/>
                </w:rPr>
              </m:ctrlPr>
            </m:sSubPr>
            <m:e>
              <m:r>
                <w:rPr>
                  <w:rFonts w:ascii="Cambria Math" w:hAnsi="Cambria Math"/>
                  <w:lang w:val="es-CR"/>
                </w:rPr>
                <m:t>H</m:t>
              </m:r>
            </m:e>
            <m:sub>
              <m:r>
                <w:rPr>
                  <w:rFonts w:ascii="Cambria Math" w:hAnsi="Cambria Math"/>
                  <w:lang w:val="es-CR"/>
                </w:rPr>
                <m:t>1</m:t>
              </m:r>
            </m:sub>
          </m:sSub>
          <m:d>
            <m:dPr>
              <m:ctrlPr>
                <w:rPr>
                  <w:rFonts w:ascii="Cambria Math" w:hAnsi="Cambria Math"/>
                  <w:lang w:val="es-CR"/>
                </w:rPr>
              </m:ctrlPr>
            </m:dPr>
            <m:e>
              <m:r>
                <w:rPr>
                  <w:rFonts w:ascii="Cambria Math" w:hAnsi="Cambria Math"/>
                  <w:lang w:val="es-CR"/>
                </w:rPr>
                <m:t>z</m:t>
              </m:r>
            </m:e>
          </m:d>
          <m:r>
            <w:rPr>
              <w:rFonts w:ascii="Cambria Math" w:hAnsi="Cambria Math"/>
              <w:lang w:val="es-CR"/>
            </w:rPr>
            <m:t>=</m:t>
          </m:r>
          <m:r>
            <m:rPr>
              <m:sty m:val="p"/>
            </m:rPr>
            <w:rPr>
              <w:rFonts w:ascii="Cambria Math" w:hAnsi="Cambria Math"/>
              <w:lang w:val="es-CR"/>
            </w:rPr>
            <m:t>1+0.7</m:t>
          </m:r>
          <m:sSup>
            <m:sSupPr>
              <m:ctrlPr>
                <w:rPr>
                  <w:rFonts w:ascii="Cambria Math" w:hAnsi="Cambria Math"/>
                  <w:lang w:val="es-CR"/>
                </w:rPr>
              </m:ctrlPr>
            </m:sSupPr>
            <m:e>
              <m:r>
                <w:rPr>
                  <w:rFonts w:ascii="Cambria Math" w:hAnsi="Cambria Math"/>
                  <w:lang w:val="es-CR"/>
                </w:rPr>
                <m:t>z</m:t>
              </m:r>
            </m:e>
            <m:sup>
              <m:r>
                <w:rPr>
                  <w:rFonts w:ascii="Cambria Math" w:hAnsi="Cambria Math"/>
                  <w:lang w:val="es-CR"/>
                </w:rPr>
                <m:t>65</m:t>
              </m:r>
            </m:sup>
          </m:sSup>
          <m:r>
            <w:rPr>
              <w:rFonts w:ascii="Cambria Math" w:hAnsi="Cambria Math"/>
              <w:lang w:val="es-CR"/>
            </w:rPr>
            <m:t xml:space="preserve"> →1</m:t>
          </m:r>
        </m:oMath>
      </m:oMathPara>
    </w:p>
    <w:p w:rsidR="00820699" w:rsidRPr="00062B82" w:rsidRDefault="00820699">
      <w:pPr>
        <w:rPr>
          <w:rFonts w:eastAsiaTheme="minorEastAsia"/>
          <w:lang w:val="es-CR"/>
        </w:rPr>
      </w:pPr>
    </w:p>
    <w:p w:rsidR="00820699" w:rsidRDefault="00820699">
      <w:pPr>
        <w:rPr>
          <w:rFonts w:eastAsiaTheme="minorEastAsia"/>
          <w:lang w:val="es-CR"/>
        </w:rPr>
      </w:pPr>
      <w:r>
        <w:rPr>
          <w:rFonts w:eastAsiaTheme="minorEastAsia"/>
          <w:lang w:val="es-CR"/>
        </w:rPr>
        <w:t>De acuerdo a la propiedad distributiva</w:t>
      </w:r>
      <w:r w:rsidR="00062B82">
        <w:rPr>
          <w:rFonts w:eastAsiaTheme="minorEastAsia"/>
          <w:lang w:val="es-CR"/>
        </w:rPr>
        <w:t xml:space="preserve">, con </w:t>
      </w:r>
      <w:r w:rsidR="00F6449E">
        <w:rPr>
          <w:rFonts w:eastAsiaTheme="minorEastAsia"/>
          <w:lang w:val="es-CR"/>
        </w:rPr>
        <w:t>m</w:t>
      </w:r>
      <w:r w:rsidR="00062B82">
        <w:rPr>
          <w:rFonts w:eastAsiaTheme="minorEastAsia"/>
          <w:lang w:val="es-CR"/>
        </w:rPr>
        <w:t xml:space="preserve"> ventanas</w:t>
      </w:r>
      <w:r>
        <w:rPr>
          <w:rFonts w:eastAsiaTheme="minorEastAsia"/>
          <w:lang w:val="es-CR"/>
        </w:rPr>
        <w:t>:</w:t>
      </w:r>
    </w:p>
    <w:p w:rsidR="00062B82" w:rsidRDefault="00062B82">
      <w:pPr>
        <w:rPr>
          <w:rFonts w:eastAsiaTheme="minorEastAsia"/>
          <w:lang w:val="es-CR"/>
        </w:rPr>
      </w:pPr>
    </w:p>
    <w:tbl>
      <w:tblPr>
        <w:tblStyle w:val="Tablanormal4"/>
        <w:tblW w:w="0" w:type="auto"/>
        <w:jc w:val="center"/>
        <w:tblLook w:val="04A0" w:firstRow="1" w:lastRow="0" w:firstColumn="1" w:lastColumn="0" w:noHBand="0" w:noVBand="1"/>
      </w:tblPr>
      <w:tblGrid>
        <w:gridCol w:w="8581"/>
        <w:gridCol w:w="779"/>
      </w:tblGrid>
      <w:tr w:rsidR="00062B82" w:rsidTr="00062B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062B82" w:rsidRPr="00062B82" w:rsidRDefault="00062B82" w:rsidP="00267199">
            <w:pPr>
              <w:rPr>
                <w:rFonts w:eastAsiaTheme="minorEastAsia"/>
                <w:sz w:val="18"/>
                <w:lang w:val="es-CR"/>
              </w:rPr>
            </w:pPr>
            <m:oMathPara>
              <m:oMath>
                <m:r>
                  <m:rPr>
                    <m:sty m:val="bi"/>
                  </m:rPr>
                  <w:rPr>
                    <w:rFonts w:ascii="Cambria Math" w:eastAsiaTheme="minorEastAsia" w:hAnsi="Cambria Math"/>
                    <w:sz w:val="18"/>
                    <w:lang w:val="es-CR"/>
                  </w:rPr>
                  <m:t>y</m:t>
                </m:r>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eastAsiaTheme="minorEastAsia"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0</m:t>
                    </m:r>
                  </m:sub>
                </m:sSub>
                <m:d>
                  <m:dPr>
                    <m:ctrlPr>
                      <w:rPr>
                        <w:rFonts w:ascii="Cambria Math" w:hAnsi="Cambria Math"/>
                        <w:i/>
                        <w:sz w:val="18"/>
                        <w:lang w:val="es-CR"/>
                      </w:rPr>
                    </m:ctrlPr>
                  </m:dPr>
                  <m:e>
                    <m:r>
                      <m:rPr>
                        <m:sty m:val="bi"/>
                      </m:rPr>
                      <w:rPr>
                        <w:rFonts w:ascii="Cambria Math" w:hAnsi="Cambria Math"/>
                        <w:sz w:val="18"/>
                        <w:lang w:val="es-CR"/>
                      </w:rPr>
                      <m:t>n</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1</m:t>
                    </m:r>
                  </m:sub>
                </m:sSub>
                <m:d>
                  <m:dPr>
                    <m:ctrlPr>
                      <w:rPr>
                        <w:rFonts w:ascii="Cambria Math" w:hAnsi="Cambria Math"/>
                        <w:i/>
                        <w:sz w:val="18"/>
                        <w:lang w:val="es-CR"/>
                      </w:rPr>
                    </m:ctrlPr>
                  </m:dPr>
                  <m:e>
                    <m:r>
                      <m:rPr>
                        <m:sty m:val="bi"/>
                      </m:rPr>
                      <w:rPr>
                        <w:rFonts w:ascii="Cambria Math" w:hAnsi="Cambria Math"/>
                        <w:sz w:val="18"/>
                        <w:lang w:val="es-CR"/>
                      </w:rPr>
                      <m:t>n-sampleSegment</m:t>
                    </m:r>
                    <m:r>
                      <m:rPr>
                        <m:sty m:val="b"/>
                      </m:rPr>
                      <w:rPr>
                        <w:rFonts w:ascii="Cambria Math" w:hAnsi="Cambria Math"/>
                        <w:sz w:val="18"/>
                        <w:lang w:val="es-CR"/>
                      </w:rPr>
                      <m:t xml:space="preserve"> </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m</m:t>
                    </m:r>
                  </m:sub>
                </m:sSub>
                <m:d>
                  <m:dPr>
                    <m:ctrlPr>
                      <w:rPr>
                        <w:rFonts w:ascii="Cambria Math" w:hAnsi="Cambria Math"/>
                        <w:i/>
                        <w:sz w:val="18"/>
                        <w:lang w:val="es-CR"/>
                      </w:rPr>
                    </m:ctrlPr>
                  </m:dPr>
                  <m:e>
                    <m:r>
                      <m:rPr>
                        <m:sty m:val="bi"/>
                      </m:rPr>
                      <w:rPr>
                        <w:rFonts w:ascii="Cambria Math" w:hAnsi="Cambria Math"/>
                        <w:sz w:val="18"/>
                        <w:lang w:val="es-CR"/>
                      </w:rPr>
                      <m:t>n-(sampleSegment)(m)</m:t>
                    </m:r>
                    <m:r>
                      <m:rPr>
                        <m:sty m:val="b"/>
                      </m:rPr>
                      <w:rPr>
                        <w:rFonts w:ascii="Cambria Math" w:hAnsi="Cambria Math"/>
                        <w:sz w:val="18"/>
                        <w:lang w:val="es-CR"/>
                      </w:rPr>
                      <m:t xml:space="preserve"> </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oMath>
            </m:oMathPara>
          </w:p>
        </w:tc>
        <w:tc>
          <w:tcPr>
            <w:tcW w:w="260" w:type="dxa"/>
          </w:tcPr>
          <w:p w:rsidR="00062B82" w:rsidRPr="00062B82" w:rsidRDefault="00062B82" w:rsidP="00267199">
            <w:pPr>
              <w:cnfStyle w:val="100000000000" w:firstRow="1" w:lastRow="0" w:firstColumn="0" w:lastColumn="0" w:oddVBand="0" w:evenVBand="0" w:oddHBand="0" w:evenHBand="0" w:firstRowFirstColumn="0" w:firstRowLastColumn="0" w:lastRowFirstColumn="0" w:lastRowLastColumn="0"/>
              <w:rPr>
                <w:rFonts w:eastAsiaTheme="minorEastAsia"/>
                <w:sz w:val="21"/>
                <w:szCs w:val="21"/>
                <w:lang w:val="es-CR"/>
              </w:rPr>
            </w:pPr>
            <w:r w:rsidRPr="00062B82">
              <w:rPr>
                <w:rFonts w:eastAsiaTheme="minorEastAsia"/>
                <w:sz w:val="21"/>
                <w:szCs w:val="21"/>
              </w:rPr>
              <w:t>(2.</w:t>
            </w:r>
            <w:r w:rsidR="003C3744">
              <w:rPr>
                <w:rFonts w:eastAsiaTheme="minorEastAsia"/>
                <w:sz w:val="21"/>
                <w:szCs w:val="21"/>
              </w:rPr>
              <w:t>1.2</w:t>
            </w:r>
            <w:r w:rsidRPr="00062B82">
              <w:rPr>
                <w:rFonts w:eastAsiaTheme="minorEastAsia"/>
                <w:sz w:val="21"/>
                <w:szCs w:val="21"/>
              </w:rPr>
              <w:t>)</w:t>
            </w:r>
          </w:p>
        </w:tc>
      </w:tr>
    </w:tbl>
    <w:p w:rsidR="00F6449E" w:rsidRDefault="00F6449E">
      <w:pPr>
        <w:rPr>
          <w:rFonts w:eastAsiaTheme="minorEastAsia"/>
          <w:lang w:val="es-CR"/>
        </w:rPr>
      </w:pPr>
    </w:p>
    <w:p w:rsidR="00820699" w:rsidRDefault="00062B82">
      <w:pPr>
        <w:rPr>
          <w:rFonts w:eastAsiaTheme="minorEastAsia"/>
          <w:lang w:val="es-CR"/>
        </w:rPr>
      </w:pPr>
      <w:r>
        <w:rPr>
          <w:rFonts w:eastAsiaTheme="minorEastAsia"/>
          <w:lang w:val="es-CR"/>
        </w:rPr>
        <w:t xml:space="preserve">El </w:t>
      </w:r>
      <w:r w:rsidR="008B4E13">
        <w:rPr>
          <w:rFonts w:eastAsiaTheme="minorEastAsia"/>
          <w:lang w:val="es-CR"/>
        </w:rPr>
        <w:t>cálculo</w:t>
      </w:r>
      <w:r>
        <w:rPr>
          <w:rFonts w:eastAsiaTheme="minorEastAsia"/>
          <w:lang w:val="es-CR"/>
        </w:rPr>
        <w:t xml:space="preserve"> de cada uno de los términos de (2</w:t>
      </w:r>
      <w:r w:rsidR="003C3744">
        <w:rPr>
          <w:rFonts w:eastAsiaTheme="minorEastAsia"/>
          <w:lang w:val="es-CR"/>
        </w:rPr>
        <w:t>.1</w:t>
      </w:r>
      <w:r>
        <w:rPr>
          <w:rFonts w:eastAsiaTheme="minorEastAsia"/>
          <w:lang w:val="es-CR"/>
        </w:rPr>
        <w:t>.2), se puede considerar como la salida de un sistema LTI</w:t>
      </w:r>
      <w:r w:rsidR="008B4E13">
        <w:rPr>
          <w:rFonts w:eastAsiaTheme="minorEastAsia"/>
          <w:lang w:val="es-CR"/>
        </w:rPr>
        <w:t xml:space="preserve"> </w:t>
      </w:r>
      <w:proofErr w:type="spellStart"/>
      <w:r w:rsidR="008B4E13">
        <w:rPr>
          <w:rFonts w:eastAsiaTheme="minorEastAsia"/>
          <w:lang w:val="es-CR"/>
        </w:rPr>
        <w:t>convolucionado</w:t>
      </w:r>
      <w:proofErr w:type="spellEnd"/>
      <w:r w:rsidR="008B4E13">
        <w:rPr>
          <w:rFonts w:eastAsiaTheme="minorEastAsia"/>
          <w:lang w:val="es-CR"/>
        </w:rPr>
        <w:t xml:space="preserve"> con </w:t>
      </w:r>
      <w:proofErr w:type="spellStart"/>
      <w:r w:rsidR="008B4E13">
        <w:rPr>
          <w:lang w:val="es-CR"/>
        </w:rPr>
        <w:t>h</w:t>
      </w:r>
      <w:r w:rsidR="008B4E13" w:rsidRPr="00820699">
        <w:rPr>
          <w:vertAlign w:val="subscript"/>
          <w:lang w:val="es-CR"/>
        </w:rPr>
        <w:t>b</w:t>
      </w:r>
      <w:proofErr w:type="spellEnd"/>
      <w:r w:rsidR="008B4E13">
        <w:rPr>
          <w:rFonts w:eastAsiaTheme="minorEastAsia"/>
          <w:lang w:val="es-CR"/>
        </w:rPr>
        <w:t>(n),</w:t>
      </w:r>
    </w:p>
    <w:p w:rsidR="008B4E13" w:rsidRDefault="008B4E13">
      <w:pPr>
        <w:rPr>
          <w:rFonts w:eastAsiaTheme="minorEastAsia"/>
          <w:lang w:val="es-CR"/>
        </w:rPr>
      </w:pPr>
    </w:p>
    <w:p w:rsidR="008B4E13" w:rsidRPr="008B4E13" w:rsidRDefault="00E65C3F">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0</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0</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8B4E13" w:rsidRDefault="008B4E13" w:rsidP="008B4E13">
      <w:pPr>
        <w:rPr>
          <w:rFonts w:eastAsiaTheme="minorEastAsia"/>
          <w:lang w:val="es-CR"/>
        </w:rPr>
      </w:pPr>
    </w:p>
    <w:p w:rsidR="008B4E13" w:rsidRDefault="00E65C3F" w:rsidP="008B4E13">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1</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1</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8B4E13" w:rsidRDefault="008B4E13">
      <w:pPr>
        <w:rPr>
          <w:rFonts w:eastAsiaTheme="minorEastAsia"/>
          <w:lang w:val="es-CR"/>
        </w:rPr>
      </w:pPr>
      <m:oMathPara>
        <m:oMath>
          <m:r>
            <w:rPr>
              <w:rFonts w:ascii="Cambria Math" w:eastAsiaTheme="minorEastAsia" w:hAnsi="Cambria Math"/>
              <w:lang w:val="es-CR"/>
            </w:rPr>
            <m:t>⋮</m:t>
          </m:r>
        </m:oMath>
      </m:oMathPara>
    </w:p>
    <w:p w:rsidR="00F6449E" w:rsidRDefault="00E65C3F">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m</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m</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F6449E" w:rsidRDefault="00F6449E">
      <w:pPr>
        <w:rPr>
          <w:rFonts w:eastAsiaTheme="minorEastAsia"/>
          <w:lang w:val="es-CR"/>
        </w:rPr>
      </w:pPr>
    </w:p>
    <w:p w:rsidR="00062B82" w:rsidRDefault="00F6449E" w:rsidP="004839D3">
      <w:pPr>
        <w:jc w:val="both"/>
        <w:rPr>
          <w:rFonts w:eastAsiaTheme="minorEastAsia"/>
          <w:lang w:val="es-CR"/>
        </w:rPr>
      </w:pPr>
      <w:r>
        <w:rPr>
          <w:rFonts w:eastAsiaTheme="minorEastAsia"/>
          <w:lang w:val="es-CR"/>
        </w:rPr>
        <w:t>Por la propiedad de invariancia en el tiempo, la salida y(n) se puede calcular como:</w:t>
      </w:r>
    </w:p>
    <w:p w:rsidR="00F6449E" w:rsidRDefault="00F6449E">
      <w:pPr>
        <w:rPr>
          <w:rFonts w:eastAsiaTheme="minorEastAsia"/>
          <w:lang w:val="es-CR"/>
        </w:rPr>
      </w:pPr>
    </w:p>
    <w:tbl>
      <w:tblPr>
        <w:tblStyle w:val="Tablanormal4"/>
        <w:tblW w:w="0" w:type="auto"/>
        <w:jc w:val="center"/>
        <w:tblLook w:val="04A0" w:firstRow="1" w:lastRow="0" w:firstColumn="1" w:lastColumn="0" w:noHBand="0" w:noVBand="1"/>
      </w:tblPr>
      <w:tblGrid>
        <w:gridCol w:w="8554"/>
        <w:gridCol w:w="806"/>
      </w:tblGrid>
      <w:tr w:rsidR="00F6449E" w:rsidTr="002671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F6449E" w:rsidRDefault="00F6449E" w:rsidP="00F6449E">
            <w:pPr>
              <w:rPr>
                <w:rFonts w:eastAsiaTheme="minorEastAsia"/>
                <w:lang w:val="es-CR"/>
              </w:rPr>
            </w:pPr>
            <m:oMathPara>
              <m:oMath>
                <m:r>
                  <m:rPr>
                    <m:sty m:val="bi"/>
                  </m:rPr>
                  <w:rPr>
                    <w:rFonts w:ascii="Cambria Math" w:eastAsiaTheme="minorEastAsia" w:hAnsi="Cambria Math"/>
                    <w:lang w:val="es-CR"/>
                  </w:rPr>
                  <m:t>y(n)=</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0</m:t>
                    </m:r>
                  </m:sub>
                </m:sSub>
                <m:r>
                  <m:rPr>
                    <m:sty m:val="bi"/>
                  </m:rPr>
                  <w:rPr>
                    <w:rFonts w:ascii="Cambria Math" w:eastAsiaTheme="minorEastAsia" w:hAnsi="Cambria Math"/>
                    <w:lang w:val="es-CR"/>
                  </w:rPr>
                  <m:t>(n)+</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1</m:t>
                    </m:r>
                  </m:sub>
                </m:sSub>
                <m:r>
                  <m:rPr>
                    <m:sty m:val="bi"/>
                  </m:rPr>
                  <w:rPr>
                    <w:rFonts w:ascii="Cambria Math" w:eastAsiaTheme="minorEastAsia" w:hAnsi="Cambria Math"/>
                    <w:lang w:val="es-CR"/>
                  </w:rPr>
                  <m:t>(n</m:t>
                </m:r>
                <m:r>
                  <m:rPr>
                    <m:sty m:val="bi"/>
                  </m:rPr>
                  <w:rPr>
                    <w:rFonts w:ascii="Cambria Math" w:hAnsi="Cambria Math"/>
                    <w:sz w:val="18"/>
                    <w:lang w:val="es-CR"/>
                  </w:rPr>
                  <m:t>-sampleSegment</m:t>
                </m:r>
                <m:r>
                  <m:rPr>
                    <m:sty m:val="bi"/>
                  </m:rPr>
                  <w:rPr>
                    <w:rFonts w:ascii="Cambria Math" w:eastAsiaTheme="minorEastAsia" w:hAnsi="Cambria Math"/>
                    <w:lang w:val="es-CR"/>
                  </w:rPr>
                  <m:t>)+⋯+</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m</m:t>
                    </m:r>
                  </m:sub>
                </m:sSub>
                <m:r>
                  <m:rPr>
                    <m:sty m:val="bi"/>
                  </m:rPr>
                  <w:rPr>
                    <w:rFonts w:ascii="Cambria Math" w:eastAsiaTheme="minorEastAsia" w:hAnsi="Cambria Math"/>
                    <w:lang w:val="es-CR"/>
                  </w:rPr>
                  <m:t>(n</m:t>
                </m:r>
                <m:r>
                  <m:rPr>
                    <m:sty m:val="bi"/>
                  </m:rPr>
                  <w:rPr>
                    <w:rFonts w:ascii="Cambria Math" w:hAnsi="Cambria Math"/>
                    <w:sz w:val="18"/>
                    <w:lang w:val="es-CR"/>
                  </w:rPr>
                  <m:t>-[m][sampleSegment]</m:t>
                </m:r>
                <m:r>
                  <m:rPr>
                    <m:sty m:val="bi"/>
                  </m:rPr>
                  <w:rPr>
                    <w:rFonts w:ascii="Cambria Math" w:eastAsiaTheme="minorEastAsia" w:hAnsi="Cambria Math"/>
                    <w:lang w:val="es-CR"/>
                  </w:rPr>
                  <m:t>)</m:t>
                </m:r>
              </m:oMath>
            </m:oMathPara>
          </w:p>
          <w:p w:rsidR="00F6449E" w:rsidRPr="00062B82" w:rsidRDefault="00F6449E" w:rsidP="00267199">
            <w:pPr>
              <w:rPr>
                <w:rFonts w:eastAsiaTheme="minorEastAsia"/>
                <w:sz w:val="18"/>
                <w:lang w:val="es-CR"/>
              </w:rPr>
            </w:pPr>
          </w:p>
        </w:tc>
        <w:tc>
          <w:tcPr>
            <w:tcW w:w="260" w:type="dxa"/>
          </w:tcPr>
          <w:p w:rsidR="00F6449E" w:rsidRPr="00F6449E" w:rsidRDefault="00F6449E" w:rsidP="00267199">
            <w:pPr>
              <w:cnfStyle w:val="100000000000" w:firstRow="1" w:lastRow="0" w:firstColumn="0" w:lastColumn="0" w:oddVBand="0" w:evenVBand="0" w:oddHBand="0" w:evenHBand="0" w:firstRowFirstColumn="0" w:firstRowLastColumn="0" w:lastRowFirstColumn="0" w:lastRowLastColumn="0"/>
              <w:rPr>
                <w:rFonts w:eastAsiaTheme="minorEastAsia"/>
                <w:szCs w:val="21"/>
                <w:lang w:val="es-CR"/>
              </w:rPr>
            </w:pPr>
            <w:r w:rsidRPr="00F6449E">
              <w:rPr>
                <w:rFonts w:eastAsiaTheme="minorEastAsia"/>
                <w:szCs w:val="21"/>
              </w:rPr>
              <w:t>(2</w:t>
            </w:r>
            <w:r w:rsidR="003C3744">
              <w:rPr>
                <w:rFonts w:eastAsiaTheme="minorEastAsia"/>
                <w:szCs w:val="21"/>
              </w:rPr>
              <w:t>.1</w:t>
            </w:r>
            <w:r w:rsidRPr="00F6449E">
              <w:rPr>
                <w:rFonts w:eastAsiaTheme="minorEastAsia"/>
                <w:szCs w:val="21"/>
              </w:rPr>
              <w:t>.</w:t>
            </w:r>
            <w:r w:rsidR="00B42EAA">
              <w:rPr>
                <w:rFonts w:eastAsiaTheme="minorEastAsia"/>
                <w:szCs w:val="21"/>
              </w:rPr>
              <w:t>3</w:t>
            </w:r>
            <w:r w:rsidRPr="00F6449E">
              <w:rPr>
                <w:rFonts w:eastAsiaTheme="minorEastAsia"/>
                <w:szCs w:val="21"/>
              </w:rPr>
              <w:t>)</w:t>
            </w:r>
          </w:p>
        </w:tc>
      </w:tr>
    </w:tbl>
    <w:p w:rsidR="00B42EAA" w:rsidRDefault="00B42EAA" w:rsidP="004839D3">
      <w:pPr>
        <w:jc w:val="both"/>
        <w:rPr>
          <w:lang w:val="es-CR"/>
        </w:rPr>
      </w:pPr>
      <w:r>
        <w:rPr>
          <w:lang w:val="es-CR"/>
        </w:rPr>
        <w:lastRenderedPageBreak/>
        <w:t>La ecuación (2</w:t>
      </w:r>
      <w:r w:rsidR="003C3744">
        <w:rPr>
          <w:lang w:val="es-CR"/>
        </w:rPr>
        <w:t>.1</w:t>
      </w:r>
      <w:r>
        <w:rPr>
          <w:lang w:val="es-CR"/>
        </w:rPr>
        <w:t>.3), se representa en la ilustración 1 por medio del bloque de “combinación”</w:t>
      </w:r>
      <w:r w:rsidR="00BA15DE">
        <w:rPr>
          <w:lang w:val="es-CR"/>
        </w:rPr>
        <w:t>.</w:t>
      </w:r>
      <w:r w:rsidR="003C3744">
        <w:rPr>
          <w:lang w:val="es-CR"/>
        </w:rPr>
        <w:t xml:space="preserve"> El manejo de los remanentes producto de las operaciones de convolución y la combinación lineal de </w:t>
      </w:r>
      <w:proofErr w:type="spellStart"/>
      <w:r w:rsidR="003C3744">
        <w:rPr>
          <w:lang w:val="es-CR"/>
        </w:rPr>
        <w:t>y</w:t>
      </w:r>
      <w:r w:rsidR="003C3744" w:rsidRPr="003C3744">
        <w:rPr>
          <w:vertAlign w:val="subscript"/>
          <w:lang w:val="es-CR"/>
        </w:rPr>
        <w:t>m</w:t>
      </w:r>
      <w:proofErr w:type="spellEnd"/>
      <w:r w:rsidR="003C3744">
        <w:rPr>
          <w:lang w:val="es-CR"/>
        </w:rPr>
        <w:t xml:space="preserve"> y sus respectivos </w:t>
      </w:r>
      <w:proofErr w:type="spellStart"/>
      <w:r w:rsidR="003C3744">
        <w:rPr>
          <w:lang w:val="es-CR"/>
        </w:rPr>
        <w:t>desplazos</w:t>
      </w:r>
      <w:proofErr w:type="spellEnd"/>
      <w:r w:rsidR="003C3744">
        <w:rPr>
          <w:lang w:val="es-CR"/>
        </w:rPr>
        <w:t xml:space="preserve"> temporales</w:t>
      </w:r>
      <w:r>
        <w:rPr>
          <w:lang w:val="es-CR"/>
        </w:rPr>
        <w:t xml:space="preserve"> se implement</w:t>
      </w:r>
      <w:r w:rsidR="003C3744">
        <w:rPr>
          <w:lang w:val="es-CR"/>
        </w:rPr>
        <w:t>aron</w:t>
      </w:r>
      <w:r>
        <w:rPr>
          <w:lang w:val="es-CR"/>
        </w:rPr>
        <w:t xml:space="preserve"> por medio de la técnica de “Solapamiento y Suma” [1].</w:t>
      </w:r>
    </w:p>
    <w:p w:rsidR="00702EF9" w:rsidRDefault="00702EF9">
      <w:pPr>
        <w:rPr>
          <w:lang w:val="es-CR"/>
        </w:rPr>
      </w:pPr>
    </w:p>
    <w:p w:rsidR="00820699" w:rsidRPr="00702EF9" w:rsidRDefault="00820699">
      <w:pPr>
        <w:rPr>
          <w:lang w:val="es-CR"/>
        </w:rPr>
      </w:pPr>
    </w:p>
    <w:p w:rsidR="00C10634" w:rsidRPr="00811091" w:rsidRDefault="00C10634" w:rsidP="00C10634">
      <w:pPr>
        <w:pStyle w:val="Ttulo2"/>
        <w:rPr>
          <w:lang w:val="es-CR"/>
        </w:rPr>
      </w:pPr>
      <w:bookmarkStart w:id="7" w:name="_Toc528515446"/>
      <w:r w:rsidRPr="00811091">
        <w:rPr>
          <w:lang w:val="es-CR"/>
        </w:rPr>
        <w:t>Decodificador</w:t>
      </w:r>
      <w:bookmarkEnd w:id="7"/>
    </w:p>
    <w:p w:rsidR="00C10634" w:rsidRDefault="00C10634" w:rsidP="00C10634">
      <w:pPr>
        <w:rPr>
          <w:lang w:val="es-CR"/>
        </w:rPr>
      </w:pPr>
    </w:p>
    <w:p w:rsidR="002A684C" w:rsidRPr="00811091" w:rsidRDefault="002A684C" w:rsidP="00C10634">
      <w:pPr>
        <w:rPr>
          <w:lang w:val="es-CR"/>
        </w:rPr>
      </w:pPr>
      <w:r>
        <w:rPr>
          <w:lang w:val="es-CR"/>
        </w:rPr>
        <w:t>El decodificador se implemento siguiendo el esquema mostrado en la ilustración 3.</w:t>
      </w:r>
    </w:p>
    <w:p w:rsidR="00C10634" w:rsidRPr="00811091" w:rsidRDefault="00C10634" w:rsidP="00C10634">
      <w:pPr>
        <w:rPr>
          <w:lang w:val="es-CR"/>
        </w:rPr>
      </w:pPr>
    </w:p>
    <w:p w:rsidR="00626FE2" w:rsidRPr="00811091" w:rsidRDefault="00C10634" w:rsidP="00E7238E">
      <w:pPr>
        <w:jc w:val="center"/>
        <w:rPr>
          <w:lang w:val="es-CR"/>
        </w:rPr>
      </w:pPr>
      <w:r w:rsidRPr="00811091">
        <w:rPr>
          <w:noProof/>
        </w:rPr>
        <w:drawing>
          <wp:inline distT="0" distB="0" distL="0" distR="0" wp14:anchorId="5A14136C" wp14:editId="37D85D3C">
            <wp:extent cx="5943600" cy="1263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rsidR="00626FE2" w:rsidRPr="00811091" w:rsidRDefault="00035E5C" w:rsidP="00E7238E">
      <w:pPr>
        <w:pStyle w:val="Descripcin"/>
        <w:jc w:val="center"/>
        <w:rPr>
          <w:lang w:val="es-CR"/>
        </w:rPr>
      </w:pPr>
      <w:bookmarkStart w:id="8" w:name="_Toc528515424"/>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3</w:t>
      </w:r>
      <w:r w:rsidRPr="00811091">
        <w:rPr>
          <w:lang w:val="es-CR"/>
        </w:rPr>
        <w:fldChar w:fldCharType="end"/>
      </w:r>
      <w:r w:rsidRPr="00811091">
        <w:rPr>
          <w:lang w:val="es-CR"/>
        </w:rPr>
        <w:t>. Diagrama de bloques de la etapa de decodificación</w:t>
      </w:r>
      <w:bookmarkEnd w:id="8"/>
    </w:p>
    <w:p w:rsidR="004C2462" w:rsidRDefault="002A684C" w:rsidP="004839D3">
      <w:pPr>
        <w:jc w:val="both"/>
        <w:rPr>
          <w:lang w:val="es-CR"/>
        </w:rPr>
      </w:pPr>
      <w:r>
        <w:rPr>
          <w:lang w:val="es-CR"/>
        </w:rPr>
        <w:t xml:space="preserve">Al igual que en la etapa de </w:t>
      </w:r>
      <w:r w:rsidR="004A2055">
        <w:rPr>
          <w:lang w:val="es-CR"/>
        </w:rPr>
        <w:t>codificación, la extracción del audio codificado se realizo por medio de la función de Matlab “</w:t>
      </w:r>
      <w:proofErr w:type="spellStart"/>
      <w:r w:rsidR="004A2055">
        <w:rPr>
          <w:i/>
          <w:lang w:val="es-CR"/>
        </w:rPr>
        <w:t>audioread</w:t>
      </w:r>
      <w:proofErr w:type="spellEnd"/>
      <w:r w:rsidR="004A2055">
        <w:rPr>
          <w:i/>
          <w:lang w:val="es-CR"/>
        </w:rPr>
        <w:t>”</w:t>
      </w:r>
      <w:r w:rsidR="00045723">
        <w:rPr>
          <w:i/>
          <w:lang w:val="es-CR"/>
        </w:rPr>
        <w:t xml:space="preserve"> </w:t>
      </w:r>
      <w:r w:rsidR="00045723">
        <w:rPr>
          <w:lang w:val="es-CR"/>
        </w:rPr>
        <w:t xml:space="preserve">y el </w:t>
      </w:r>
      <w:proofErr w:type="spellStart"/>
      <w:r w:rsidR="00045723">
        <w:rPr>
          <w:lang w:val="es-CR"/>
        </w:rPr>
        <w:t>enventanado</w:t>
      </w:r>
      <w:proofErr w:type="spellEnd"/>
      <w:r w:rsidR="00045723">
        <w:rPr>
          <w:lang w:val="es-CR"/>
        </w:rPr>
        <w:t xml:space="preserve"> por medio de </w:t>
      </w:r>
      <w:r w:rsidR="00045723" w:rsidRPr="006D6243">
        <w:rPr>
          <w:i/>
          <w:lang w:val="es-CR"/>
        </w:rPr>
        <w:t>mat2cell</w:t>
      </w:r>
      <w:r w:rsidR="004A2055">
        <w:rPr>
          <w:i/>
          <w:lang w:val="es-CR"/>
        </w:rPr>
        <w:t>.</w:t>
      </w:r>
    </w:p>
    <w:p w:rsidR="007F0304" w:rsidRDefault="007F0304" w:rsidP="004839D3">
      <w:pPr>
        <w:jc w:val="both"/>
        <w:rPr>
          <w:lang w:val="es-CR"/>
        </w:rPr>
      </w:pPr>
    </w:p>
    <w:p w:rsidR="004C2462" w:rsidRDefault="007F0304" w:rsidP="004839D3">
      <w:pPr>
        <w:jc w:val="both"/>
        <w:rPr>
          <w:lang w:val="es-CR"/>
        </w:rPr>
      </w:pPr>
      <w:r>
        <w:rPr>
          <w:lang w:val="es-CR"/>
        </w:rPr>
        <w:t>P</w:t>
      </w:r>
      <w:r w:rsidR="004C2462">
        <w:rPr>
          <w:lang w:val="es-CR"/>
        </w:rPr>
        <w:t xml:space="preserve">ara la decodificación se utiliza la función </w:t>
      </w:r>
      <w:proofErr w:type="spellStart"/>
      <w:r w:rsidR="004C2462">
        <w:rPr>
          <w:lang w:val="es-CR"/>
        </w:rPr>
        <w:t>Cepstro</w:t>
      </w:r>
      <w:proofErr w:type="spellEnd"/>
      <w:r w:rsidR="004C2462">
        <w:rPr>
          <w:lang w:val="es-CR"/>
        </w:rPr>
        <w:t>:</w:t>
      </w:r>
    </w:p>
    <w:p w:rsidR="004C2462" w:rsidRDefault="004C2462" w:rsidP="004C2462">
      <w:pPr>
        <w:jc w:val="both"/>
        <w:rPr>
          <w:lang w:val="es-CR"/>
        </w:rPr>
      </w:pPr>
    </w:p>
    <w:tbl>
      <w:tblPr>
        <w:tblStyle w:val="Tablanormal4"/>
        <w:tblW w:w="0" w:type="auto"/>
        <w:jc w:val="center"/>
        <w:tblLook w:val="04A0" w:firstRow="1" w:lastRow="0" w:firstColumn="1" w:lastColumn="0" w:noHBand="0" w:noVBand="1"/>
      </w:tblPr>
      <w:tblGrid>
        <w:gridCol w:w="8554"/>
        <w:gridCol w:w="806"/>
      </w:tblGrid>
      <w:tr w:rsidR="003C3744" w:rsidRPr="003C3744" w:rsidTr="002671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3C3744" w:rsidRPr="003C3744" w:rsidRDefault="003C3744" w:rsidP="004839D3">
            <w:pPr>
              <w:jc w:val="both"/>
              <w:rPr>
                <w:rFonts w:eastAsiaTheme="minorEastAsia"/>
                <w:lang w:val="es-CR"/>
              </w:rPr>
            </w:pPr>
            <m:oMathPara>
              <m:oMath>
                <m:r>
                  <m:rPr>
                    <m:sty m:val="bi"/>
                  </m:rPr>
                  <w:rPr>
                    <w:rFonts w:ascii="Cambria Math" w:hAnsi="Cambria Math"/>
                    <w:lang w:val="es-CR"/>
                  </w:rPr>
                  <m:t>Cepstro=ifft</m:t>
                </m:r>
                <m:d>
                  <m:dPr>
                    <m:ctrlPr>
                      <w:rPr>
                        <w:rFonts w:ascii="Cambria Math" w:hAnsi="Cambria Math"/>
                        <w:i/>
                        <w:lang w:val="es-CR"/>
                      </w:rPr>
                    </m:ctrlPr>
                  </m:dPr>
                  <m:e>
                    <m:sSup>
                      <m:sSupPr>
                        <m:ctrlPr>
                          <w:rPr>
                            <w:rFonts w:ascii="Cambria Math" w:hAnsi="Cambria Math"/>
                            <w:lang w:val="es-CR"/>
                          </w:rPr>
                        </m:ctrlPr>
                      </m:sSupPr>
                      <m:e>
                        <m:func>
                          <m:funcPr>
                            <m:ctrlPr>
                              <w:rPr>
                                <w:rFonts w:ascii="Cambria Math" w:hAnsi="Cambria Math"/>
                                <w:lang w:val="es-CR"/>
                              </w:rPr>
                            </m:ctrlPr>
                          </m:funcPr>
                          <m:fName>
                            <m:r>
                              <m:rPr>
                                <m:sty m:val="b"/>
                              </m:rPr>
                              <w:rPr>
                                <w:rFonts w:ascii="Cambria Math" w:hAnsi="Cambria Math"/>
                                <w:lang w:val="es-CR"/>
                              </w:rPr>
                              <m:t>log</m:t>
                            </m:r>
                          </m:fName>
                          <m:e>
                            <m:d>
                              <m:dPr>
                                <m:ctrlPr>
                                  <w:rPr>
                                    <w:rFonts w:ascii="Cambria Math" w:hAnsi="Cambria Math"/>
                                    <w:i/>
                                    <w:lang w:val="es-CR"/>
                                  </w:rPr>
                                </m:ctrlPr>
                              </m:dPr>
                              <m:e>
                                <m:r>
                                  <m:rPr>
                                    <m:sty m:val="bi"/>
                                  </m:rPr>
                                  <w:rPr>
                                    <w:rFonts w:ascii="Cambria Math" w:hAnsi="Cambria Math"/>
                                    <w:lang w:val="es-CR"/>
                                  </w:rPr>
                                  <m:t>fft</m:t>
                                </m:r>
                                <m:d>
                                  <m:dPr>
                                    <m:ctrlPr>
                                      <w:rPr>
                                        <w:rFonts w:ascii="Cambria Math" w:hAnsi="Cambria Math"/>
                                        <w:i/>
                                        <w:lang w:val="es-CR"/>
                                      </w:rPr>
                                    </m:ctrlPr>
                                  </m:dPr>
                                  <m:e>
                                    <m:r>
                                      <m:rPr>
                                        <m:sty m:val="bi"/>
                                      </m:rPr>
                                      <w:rPr>
                                        <w:rFonts w:ascii="Cambria Math" w:hAnsi="Cambria Math"/>
                                        <w:lang w:val="es-CR"/>
                                      </w:rPr>
                                      <m:t>x</m:t>
                                    </m:r>
                                  </m:e>
                                </m:d>
                              </m:e>
                            </m:d>
                          </m:e>
                        </m:func>
                      </m:e>
                      <m:sup>
                        <m:r>
                          <m:rPr>
                            <m:sty m:val="bi"/>
                          </m:rPr>
                          <w:rPr>
                            <w:rFonts w:ascii="Cambria Math" w:hAnsi="Cambria Math"/>
                            <w:lang w:val="es-CR"/>
                          </w:rPr>
                          <m:t>2</m:t>
                        </m:r>
                      </m:sup>
                    </m:sSup>
                  </m:e>
                </m:d>
              </m:oMath>
            </m:oMathPara>
          </w:p>
          <w:p w:rsidR="003C3744" w:rsidRPr="003C3744" w:rsidRDefault="003C3744" w:rsidP="004839D3">
            <w:pPr>
              <w:jc w:val="both"/>
              <w:rPr>
                <w:rFonts w:eastAsiaTheme="minorEastAsia"/>
                <w:lang w:val="es-CR"/>
              </w:rPr>
            </w:pPr>
          </w:p>
        </w:tc>
        <w:tc>
          <w:tcPr>
            <w:tcW w:w="260" w:type="dxa"/>
          </w:tcPr>
          <w:p w:rsidR="003C3744" w:rsidRPr="003C3744" w:rsidRDefault="003C3744" w:rsidP="004839D3">
            <w:pPr>
              <w:jc w:val="both"/>
              <w:cnfStyle w:val="100000000000" w:firstRow="1" w:lastRow="0" w:firstColumn="0" w:lastColumn="0" w:oddVBand="0" w:evenVBand="0" w:oddHBand="0" w:evenHBand="0" w:firstRowFirstColumn="0" w:firstRowLastColumn="0" w:lastRowFirstColumn="0" w:lastRowLastColumn="0"/>
              <w:rPr>
                <w:rFonts w:eastAsiaTheme="minorEastAsia"/>
                <w:lang w:val="es-CR"/>
              </w:rPr>
            </w:pPr>
            <w:r w:rsidRPr="003C3744">
              <w:rPr>
                <w:rFonts w:eastAsiaTheme="minorEastAsia"/>
              </w:rPr>
              <w:t>(2.</w:t>
            </w:r>
            <w:r>
              <w:rPr>
                <w:rFonts w:eastAsiaTheme="minorEastAsia"/>
              </w:rPr>
              <w:t>2.1</w:t>
            </w:r>
            <w:r w:rsidRPr="003C3744">
              <w:rPr>
                <w:rFonts w:eastAsiaTheme="minorEastAsia"/>
              </w:rPr>
              <w:t>)</w:t>
            </w:r>
          </w:p>
        </w:tc>
      </w:tr>
    </w:tbl>
    <w:p w:rsidR="004C2462" w:rsidRDefault="004C2462" w:rsidP="004839D3">
      <w:pPr>
        <w:jc w:val="both"/>
        <w:rPr>
          <w:lang w:val="es-CR"/>
        </w:rPr>
      </w:pPr>
      <w:r>
        <w:rPr>
          <w:lang w:val="es-CR"/>
        </w:rPr>
        <w:t>Además, para mejorar el rendimiento del sistema se utilizaron caracteres para final de mensaje y final de palabra.</w:t>
      </w:r>
    </w:p>
    <w:p w:rsidR="007F0304" w:rsidRDefault="007F0304" w:rsidP="004839D3">
      <w:pPr>
        <w:jc w:val="both"/>
        <w:rPr>
          <w:lang w:val="es-CR"/>
        </w:rPr>
      </w:pPr>
    </w:p>
    <w:p w:rsidR="004C2462" w:rsidRDefault="004C2462" w:rsidP="004839D3">
      <w:pPr>
        <w:jc w:val="both"/>
        <w:rPr>
          <w:i/>
          <w:lang w:val="es-CR"/>
        </w:rPr>
      </w:pPr>
      <w:r>
        <w:rPr>
          <w:lang w:val="es-CR"/>
        </w:rPr>
        <w:t xml:space="preserve">La decodificación entonces, se </w:t>
      </w:r>
      <w:r w:rsidR="003C3744">
        <w:rPr>
          <w:lang w:val="es-CR"/>
        </w:rPr>
        <w:t>realizó</w:t>
      </w:r>
      <w:r>
        <w:rPr>
          <w:lang w:val="es-CR"/>
        </w:rPr>
        <w:t xml:space="preserve"> haciendo comparaciones de la salida del </w:t>
      </w:r>
      <w:proofErr w:type="spellStart"/>
      <w:r>
        <w:rPr>
          <w:lang w:val="es-CR"/>
        </w:rPr>
        <w:t>cepstro</w:t>
      </w:r>
      <w:proofErr w:type="spellEnd"/>
      <w:r>
        <w:rPr>
          <w:lang w:val="es-CR"/>
        </w:rPr>
        <w:t xml:space="preserve"> en los puntos de interés</w:t>
      </w:r>
      <w:r w:rsidR="003C3744">
        <w:rPr>
          <w:lang w:val="es-CR"/>
        </w:rPr>
        <w:t xml:space="preserve">, en donde se infieren </w:t>
      </w:r>
      <w:r>
        <w:rPr>
          <w:lang w:val="es-CR"/>
        </w:rPr>
        <w:t xml:space="preserve">ceros </w:t>
      </w:r>
      <w:r w:rsidR="003C3744">
        <w:rPr>
          <w:lang w:val="es-CR"/>
        </w:rPr>
        <w:t>y</w:t>
      </w:r>
      <w:r>
        <w:rPr>
          <w:lang w:val="es-CR"/>
        </w:rPr>
        <w:t xml:space="preserve"> unos</w:t>
      </w:r>
      <w:r w:rsidR="003C3744">
        <w:rPr>
          <w:lang w:val="es-CR"/>
        </w:rPr>
        <w:t xml:space="preserve"> según la localización del eco codificado.</w:t>
      </w:r>
      <w:r>
        <w:rPr>
          <w:lang w:val="es-CR"/>
        </w:rPr>
        <w:t xml:space="preserve"> </w:t>
      </w:r>
      <w:r w:rsidR="003C3744">
        <w:rPr>
          <w:lang w:val="es-CR"/>
        </w:rPr>
        <w:t>D</w:t>
      </w:r>
      <w:r>
        <w:rPr>
          <w:lang w:val="es-CR"/>
        </w:rPr>
        <w:t xml:space="preserve">espués se </w:t>
      </w:r>
      <w:r w:rsidR="003C3744">
        <w:rPr>
          <w:lang w:val="es-CR"/>
        </w:rPr>
        <w:t>evaluó</w:t>
      </w:r>
      <w:r>
        <w:rPr>
          <w:lang w:val="es-CR"/>
        </w:rPr>
        <w:t xml:space="preserve"> el carácter para determinar el fin de trasmisión.</w:t>
      </w:r>
    </w:p>
    <w:p w:rsidR="00045723" w:rsidRDefault="00045723" w:rsidP="00C10634">
      <w:pPr>
        <w:rPr>
          <w:lang w:val="es-CR"/>
        </w:rPr>
      </w:pPr>
    </w:p>
    <w:p w:rsidR="00FD1C21" w:rsidRPr="00811091" w:rsidRDefault="00FD1C21" w:rsidP="00C10634">
      <w:pPr>
        <w:rPr>
          <w:lang w:val="es-CR"/>
        </w:rPr>
      </w:pPr>
      <w:r w:rsidRPr="00811091">
        <w:rPr>
          <w:lang w:val="es-CR"/>
        </w:rPr>
        <w:br w:type="page"/>
      </w:r>
    </w:p>
    <w:p w:rsidR="00FD1C21" w:rsidRPr="00811091" w:rsidRDefault="00FD1C21" w:rsidP="00FD1C21">
      <w:pPr>
        <w:pStyle w:val="Ttulo1"/>
        <w:rPr>
          <w:lang w:val="es-CR"/>
        </w:rPr>
      </w:pPr>
      <w:bookmarkStart w:id="9" w:name="_Toc528515447"/>
      <w:r w:rsidRPr="00811091">
        <w:rPr>
          <w:lang w:val="es-CR"/>
        </w:rPr>
        <w:lastRenderedPageBreak/>
        <w:t>Análisis de Resultados</w:t>
      </w:r>
      <w:bookmarkEnd w:id="9"/>
    </w:p>
    <w:p w:rsidR="00FD1C21" w:rsidRPr="00811091" w:rsidRDefault="00FD1C21" w:rsidP="00FD1C21">
      <w:pPr>
        <w:rPr>
          <w:lang w:val="es-CR"/>
        </w:rPr>
      </w:pPr>
    </w:p>
    <w:p w:rsidR="006A057D" w:rsidRPr="00811091" w:rsidRDefault="00E7238E" w:rsidP="006A057D">
      <w:pPr>
        <w:pStyle w:val="Ttulo2"/>
        <w:rPr>
          <w:lang w:val="es-CR"/>
        </w:rPr>
      </w:pPr>
      <w:bookmarkStart w:id="10" w:name="_Toc528515448"/>
      <w:r w:rsidRPr="00811091">
        <w:rPr>
          <w:lang w:val="es-CR"/>
        </w:rPr>
        <w:t>C</w:t>
      </w:r>
      <w:r w:rsidR="006A057D" w:rsidRPr="00811091">
        <w:rPr>
          <w:lang w:val="es-CR"/>
        </w:rPr>
        <w:t>odificación con Eco</w:t>
      </w:r>
      <w:bookmarkEnd w:id="10"/>
      <w:r w:rsidR="006A057D" w:rsidRPr="00811091">
        <w:rPr>
          <w:lang w:val="es-CR"/>
        </w:rPr>
        <w:br/>
      </w: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_Ref528426572 \h </w:instrText>
      </w:r>
      <w:r w:rsidR="004839D3">
        <w:rPr>
          <w:lang w:val="es-CR"/>
        </w:rPr>
        <w:instrText xml:space="preserve"> \* MERGEFORMAT </w:instrText>
      </w:r>
      <w:r>
        <w:rPr>
          <w:lang w:val="es-CR"/>
        </w:rPr>
      </w:r>
      <w:r>
        <w:rPr>
          <w:lang w:val="es-CR"/>
        </w:rPr>
        <w:fldChar w:fldCharType="end"/>
      </w:r>
      <w:r>
        <w:rPr>
          <w:lang w:val="es-CR"/>
        </w:rPr>
        <w:fldChar w:fldCharType="begin"/>
      </w:r>
      <w:r>
        <w:rPr>
          <w:lang w:val="es-CR"/>
        </w:rPr>
        <w:instrText xml:space="preserve"> REF _Ref528500653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sidRPr="00811091">
        <w:rPr>
          <w:noProof/>
          <w:lang w:val="es-CR"/>
        </w:rPr>
        <w:t>4</w:t>
      </w:r>
      <w:r>
        <w:rPr>
          <w:lang w:val="es-CR"/>
        </w:rPr>
        <w:fldChar w:fldCharType="end"/>
      </w:r>
      <w:r>
        <w:rPr>
          <w:lang w:val="es-CR"/>
        </w:rPr>
        <w:t xml:space="preserve"> se muestran componentes de audio involucradas en la codificación. Para mejor visualización se rellenaron las ventanas con ceros. </w:t>
      </w:r>
    </w:p>
    <w:p w:rsidR="00BA15DE" w:rsidRDefault="00BA15DE" w:rsidP="004839D3">
      <w:pPr>
        <w:jc w:val="both"/>
        <w:rPr>
          <w:lang w:val="es-CR"/>
        </w:rPr>
      </w:pPr>
    </w:p>
    <w:p w:rsidR="007F0304" w:rsidRPr="002321B3" w:rsidRDefault="007F0304" w:rsidP="004839D3">
      <w:pPr>
        <w:jc w:val="both"/>
        <w:rPr>
          <w:lang w:val="es-CR"/>
        </w:rPr>
      </w:pPr>
      <w:r>
        <w:rPr>
          <w:lang w:val="es-CR"/>
        </w:rPr>
        <w:t>Se observa la imagen original, el eco, y el residuo de la muestra anterior</w:t>
      </w:r>
    </w:p>
    <w:p w:rsidR="007F0304" w:rsidRPr="00811091" w:rsidRDefault="007F0304" w:rsidP="007F0304">
      <w:pPr>
        <w:jc w:val="center"/>
        <w:rPr>
          <w:lang w:val="es-CR"/>
        </w:rPr>
      </w:pPr>
      <w:r w:rsidRPr="00811091">
        <w:rPr>
          <w:noProof/>
        </w:rPr>
        <w:drawing>
          <wp:inline distT="0" distB="0" distL="0" distR="0" wp14:anchorId="3854C997" wp14:editId="27C66B9E">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7F0304" w:rsidRPr="00FC05D0" w:rsidRDefault="007F0304" w:rsidP="007F0304">
      <w:pPr>
        <w:pStyle w:val="Descripcin"/>
        <w:jc w:val="center"/>
        <w:rPr>
          <w:lang w:val="es-CR"/>
        </w:rPr>
      </w:pPr>
      <w:bookmarkStart w:id="11" w:name="_Ref528500653"/>
      <w:bookmarkStart w:id="12" w:name="_Toc528515425"/>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4</w:t>
      </w:r>
      <w:r w:rsidRPr="00811091">
        <w:rPr>
          <w:lang w:val="es-CR"/>
        </w:rPr>
        <w:fldChar w:fldCharType="end"/>
      </w:r>
      <w:bookmarkEnd w:id="11"/>
      <w:r w:rsidRPr="00811091">
        <w:rPr>
          <w:lang w:val="es-CR"/>
        </w:rPr>
        <w:t>. Componentes de la muestra de audio con un 0 codificado en el eco</w:t>
      </w:r>
      <w:bookmarkEnd w:id="12"/>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Pr="00FC05D0" w:rsidRDefault="007F0304" w:rsidP="007F0304">
      <w:pPr>
        <w:jc w:val="center"/>
        <w:rPr>
          <w:noProof/>
          <w:lang w:val="es-CR"/>
        </w:rPr>
      </w:pP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_Ref528501776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sidRPr="00811091">
        <w:rPr>
          <w:noProof/>
          <w:lang w:val="es-CR"/>
        </w:rPr>
        <w:t>5</w:t>
      </w:r>
      <w:r>
        <w:rPr>
          <w:lang w:val="es-CR"/>
        </w:rPr>
        <w:fldChar w:fldCharType="end"/>
      </w:r>
      <w:r>
        <w:rPr>
          <w:lang w:val="es-CR"/>
        </w:rPr>
        <w:t>, se observa la combinación de los distintos mensajes.</w:t>
      </w:r>
    </w:p>
    <w:p w:rsidR="007F0304" w:rsidRDefault="007F0304" w:rsidP="004839D3">
      <w:pPr>
        <w:jc w:val="both"/>
        <w:rPr>
          <w:lang w:val="es-CR"/>
        </w:rPr>
      </w:pPr>
      <w:r>
        <w:rPr>
          <w:lang w:val="es-CR"/>
        </w:rPr>
        <w:t>En la primera onda se observan en distintos colores los componentes de la ventana procesada.</w:t>
      </w:r>
    </w:p>
    <w:p w:rsidR="007F0304" w:rsidRPr="00811091" w:rsidRDefault="007F0304" w:rsidP="004839D3">
      <w:pPr>
        <w:jc w:val="both"/>
        <w:rPr>
          <w:lang w:val="es-CR"/>
        </w:rPr>
      </w:pPr>
      <w:r>
        <w:rPr>
          <w:lang w:val="es-CR"/>
        </w:rPr>
        <w:t>En la última, se observa la onda sin el residuo proveniente del eco.</w:t>
      </w:r>
    </w:p>
    <w:p w:rsidR="007F0304" w:rsidRPr="007F0304" w:rsidRDefault="007F0304" w:rsidP="00E7238E">
      <w:pPr>
        <w:jc w:val="center"/>
        <w:rPr>
          <w:noProof/>
          <w:lang w:val="es-CR"/>
        </w:rPr>
      </w:pPr>
    </w:p>
    <w:p w:rsidR="006A057D" w:rsidRPr="00811091" w:rsidRDefault="006A057D" w:rsidP="00E7238E">
      <w:pPr>
        <w:jc w:val="center"/>
        <w:rPr>
          <w:lang w:val="es-CR"/>
        </w:rPr>
      </w:pPr>
      <w:r w:rsidRPr="00811091">
        <w:rPr>
          <w:noProof/>
        </w:rPr>
        <w:drawing>
          <wp:inline distT="0" distB="0" distL="0" distR="0" wp14:anchorId="5221754C" wp14:editId="689DB2E8">
            <wp:extent cx="5058889" cy="3791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7616" cy="3805941"/>
                    </a:xfrm>
                    <a:prstGeom prst="rect">
                      <a:avLst/>
                    </a:prstGeom>
                    <a:noFill/>
                    <a:ln>
                      <a:noFill/>
                    </a:ln>
                  </pic:spPr>
                </pic:pic>
              </a:graphicData>
            </a:graphic>
          </wp:inline>
        </w:drawing>
      </w:r>
    </w:p>
    <w:p w:rsidR="00035E5C" w:rsidRPr="00811091" w:rsidRDefault="00035E5C" w:rsidP="00E7238E">
      <w:pPr>
        <w:pStyle w:val="Descripcin"/>
        <w:jc w:val="center"/>
        <w:rPr>
          <w:lang w:val="es-CR"/>
        </w:rPr>
      </w:pPr>
      <w:bookmarkStart w:id="13" w:name="_Toc528515426"/>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5</w:t>
      </w:r>
      <w:r w:rsidRPr="00811091">
        <w:rPr>
          <w:lang w:val="es-CR"/>
        </w:rPr>
        <w:fldChar w:fldCharType="end"/>
      </w:r>
      <w:r w:rsidRPr="00811091">
        <w:rPr>
          <w:lang w:val="es-CR"/>
        </w:rPr>
        <w:t>. Muestr</w:t>
      </w:r>
      <w:r w:rsidR="00E7238E" w:rsidRPr="00811091">
        <w:rPr>
          <w:lang w:val="es-CR"/>
        </w:rPr>
        <w:t xml:space="preserve">a de audio con un 0 codificado </w:t>
      </w:r>
      <w:r w:rsidRPr="00811091">
        <w:rPr>
          <w:lang w:val="es-CR"/>
        </w:rPr>
        <w:t>en el eco</w:t>
      </w:r>
      <w:bookmarkEnd w:id="13"/>
    </w:p>
    <w:p w:rsidR="00780317" w:rsidRPr="00811091" w:rsidRDefault="00780317" w:rsidP="004839D3">
      <w:pPr>
        <w:jc w:val="both"/>
        <w:rPr>
          <w:lang w:val="es-CR"/>
        </w:rPr>
      </w:pPr>
    </w:p>
    <w:p w:rsidR="00780317" w:rsidRPr="00811091" w:rsidRDefault="00780317" w:rsidP="004839D3">
      <w:pPr>
        <w:jc w:val="both"/>
        <w:rPr>
          <w:lang w:val="es-CR"/>
        </w:rPr>
      </w:pPr>
      <w:r w:rsidRPr="00811091">
        <w:rPr>
          <w:lang w:val="es-CR"/>
        </w:rPr>
        <w:t xml:space="preserve">Seguidamente se muestra los resultados para la decodificación del audio “Rosa de vientos.wav”. Los datos a codificar se muestran en la siguiente figura: </w:t>
      </w:r>
    </w:p>
    <w:p w:rsidR="00780317" w:rsidRPr="00811091" w:rsidRDefault="00780317" w:rsidP="00780317">
      <w:pPr>
        <w:rPr>
          <w:lang w:val="es-CR"/>
        </w:rPr>
      </w:pPr>
    </w:p>
    <w:p w:rsidR="00780317" w:rsidRPr="00811091" w:rsidRDefault="00780317" w:rsidP="00780317">
      <w:pPr>
        <w:jc w:val="center"/>
        <w:rPr>
          <w:lang w:val="es-CR"/>
        </w:rPr>
      </w:pPr>
      <w:r w:rsidRPr="00811091">
        <w:rPr>
          <w:noProof/>
        </w:rPr>
        <w:drawing>
          <wp:inline distT="0" distB="0" distL="0" distR="0">
            <wp:extent cx="4108862" cy="1395019"/>
            <wp:effectExtent l="152400" t="171450" r="349250"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coder.png"/>
                    <pic:cNvPicPr/>
                  </pic:nvPicPr>
                  <pic:blipFill rotWithShape="1">
                    <a:blip r:embed="rId19">
                      <a:extLst>
                        <a:ext uri="{28A0092B-C50C-407E-A947-70E740481C1C}">
                          <a14:useLocalDpi xmlns:a14="http://schemas.microsoft.com/office/drawing/2010/main" val="0"/>
                        </a:ext>
                      </a:extLst>
                    </a:blip>
                    <a:srcRect t="11787"/>
                    <a:stretch/>
                  </pic:blipFill>
                  <pic:spPr bwMode="auto">
                    <a:xfrm>
                      <a:off x="0" y="0"/>
                      <a:ext cx="4143620" cy="1406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80317" w:rsidRPr="00811091" w:rsidRDefault="00C773BC" w:rsidP="00C773BC">
      <w:pPr>
        <w:pStyle w:val="Descripcin"/>
        <w:jc w:val="center"/>
        <w:rPr>
          <w:lang w:val="es-CR"/>
        </w:rPr>
      </w:pPr>
      <w:bookmarkStart w:id="14" w:name="_Toc528515427"/>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6</w:t>
      </w:r>
      <w:r w:rsidRPr="00811091">
        <w:rPr>
          <w:lang w:val="es-CR"/>
        </w:rPr>
        <w:fldChar w:fldCharType="end"/>
      </w:r>
      <w:r w:rsidRPr="00811091">
        <w:rPr>
          <w:lang w:val="es-CR"/>
        </w:rPr>
        <w:t xml:space="preserve">. </w:t>
      </w:r>
      <w:r w:rsidR="00780317" w:rsidRPr="00811091">
        <w:rPr>
          <w:lang w:val="es-CR"/>
        </w:rPr>
        <w:t>Datos a codificar por medio de enmascaramiento con eco.</w:t>
      </w:r>
      <w:bookmarkEnd w:id="14"/>
    </w:p>
    <w:p w:rsidR="00760A05" w:rsidRPr="00811091" w:rsidRDefault="00780317" w:rsidP="004839D3">
      <w:pPr>
        <w:jc w:val="both"/>
        <w:rPr>
          <w:rFonts w:eastAsiaTheme="minorEastAsia"/>
          <w:lang w:val="es-CR"/>
        </w:rPr>
      </w:pPr>
      <w:r w:rsidRPr="00811091">
        <w:rPr>
          <w:lang w:val="es-CR"/>
        </w:rPr>
        <w:lastRenderedPageBreak/>
        <w:t xml:space="preserve">Luego de varios ensayos se </w:t>
      </w:r>
      <w:r w:rsidR="003C3744" w:rsidRPr="00811091">
        <w:rPr>
          <w:lang w:val="es-CR"/>
        </w:rPr>
        <w:t>defin</w:t>
      </w:r>
      <w:r w:rsidR="003C3744">
        <w:rPr>
          <w:lang w:val="es-CR"/>
        </w:rPr>
        <w:t>ió</w:t>
      </w:r>
      <w:r w:rsidRPr="00811091">
        <w:rPr>
          <w:lang w:val="es-CR"/>
        </w:rPr>
        <w:t xml:space="preserve"> un factor de división de 10000 lo que genera 1126 ventanas de tamaño 623 muestras.  </w:t>
      </w:r>
    </w:p>
    <w:p w:rsidR="00760A05" w:rsidRPr="00811091" w:rsidRDefault="00760A05" w:rsidP="004839D3">
      <w:pPr>
        <w:jc w:val="both"/>
        <w:rPr>
          <w:rFonts w:eastAsiaTheme="minorEastAsia"/>
          <w:lang w:val="es-CR"/>
        </w:rPr>
      </w:pPr>
    </w:p>
    <w:p w:rsidR="00760A05" w:rsidRPr="00811091" w:rsidRDefault="00760A05" w:rsidP="004839D3">
      <w:pPr>
        <w:jc w:val="both"/>
        <w:rPr>
          <w:rFonts w:eastAsiaTheme="minorEastAsia"/>
          <w:lang w:val="es-CR"/>
        </w:rPr>
      </w:pPr>
      <w:r w:rsidRPr="00811091">
        <w:rPr>
          <w:rFonts w:eastAsiaTheme="minorEastAsia"/>
          <w:lang w:val="es-CR"/>
        </w:rPr>
        <w:t>Gráficamente:</w:t>
      </w:r>
    </w:p>
    <w:p w:rsidR="00760A05" w:rsidRPr="00811091" w:rsidRDefault="00760A05" w:rsidP="00760A05">
      <w:pPr>
        <w:rPr>
          <w:rFonts w:eastAsiaTheme="minorEastAsia"/>
          <w:lang w:val="es-CR"/>
        </w:rPr>
      </w:pPr>
    </w:p>
    <w:p w:rsidR="00760A05" w:rsidRPr="00811091" w:rsidRDefault="00760A05" w:rsidP="00760A05">
      <w:pPr>
        <w:jc w:val="center"/>
        <w:rPr>
          <w:lang w:val="es-CR"/>
        </w:rPr>
      </w:pPr>
      <w:r w:rsidRPr="00811091">
        <w:rPr>
          <w:noProof/>
        </w:rPr>
        <w:drawing>
          <wp:inline distT="0" distB="0" distL="0" distR="0">
            <wp:extent cx="3063834" cy="2347535"/>
            <wp:effectExtent l="152400" t="152400" r="365760"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ntana 50.png"/>
                    <pic:cNvPicPr/>
                  </pic:nvPicPr>
                  <pic:blipFill>
                    <a:blip r:embed="rId20">
                      <a:extLst>
                        <a:ext uri="{28A0092B-C50C-407E-A947-70E740481C1C}">
                          <a14:useLocalDpi xmlns:a14="http://schemas.microsoft.com/office/drawing/2010/main" val="0"/>
                        </a:ext>
                      </a:extLst>
                    </a:blip>
                    <a:stretch>
                      <a:fillRect/>
                    </a:stretch>
                  </pic:blipFill>
                  <pic:spPr>
                    <a:xfrm>
                      <a:off x="0" y="0"/>
                      <a:ext cx="3082319" cy="236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760A05" w:rsidRPr="00811091" w:rsidRDefault="00C773BC" w:rsidP="00C773BC">
      <w:pPr>
        <w:pStyle w:val="Descripcin"/>
        <w:jc w:val="center"/>
        <w:rPr>
          <w:lang w:val="es-CR"/>
        </w:rPr>
      </w:pPr>
      <w:bookmarkStart w:id="15" w:name="_Toc528515428"/>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7</w:t>
      </w:r>
      <w:r w:rsidRPr="00811091">
        <w:rPr>
          <w:lang w:val="es-CR"/>
        </w:rPr>
        <w:fldChar w:fldCharType="end"/>
      </w:r>
      <w:r w:rsidRPr="00811091">
        <w:rPr>
          <w:lang w:val="es-CR"/>
        </w:rPr>
        <w:t xml:space="preserve">. </w:t>
      </w:r>
      <w:r w:rsidR="00FF053F" w:rsidRPr="00811091">
        <w:rPr>
          <w:lang w:val="es-CR"/>
        </w:rPr>
        <w:t>Ventana para codificar un bit 0</w:t>
      </w:r>
      <w:r w:rsidR="00E04219" w:rsidRPr="00811091">
        <w:rPr>
          <w:lang w:val="es-CR"/>
        </w:rPr>
        <w:t>.</w:t>
      </w:r>
      <w:bookmarkEnd w:id="15"/>
    </w:p>
    <w:p w:rsidR="00760A05" w:rsidRPr="00811091" w:rsidRDefault="00760A05" w:rsidP="00780317">
      <w:pPr>
        <w:rPr>
          <w:lang w:val="es-CR"/>
        </w:rPr>
      </w:pPr>
    </w:p>
    <w:p w:rsidR="00760A05" w:rsidRPr="00811091" w:rsidRDefault="00760A05" w:rsidP="00780317">
      <w:pPr>
        <w:rPr>
          <w:lang w:val="es-CR"/>
        </w:rPr>
      </w:pPr>
    </w:p>
    <w:p w:rsidR="00760A05" w:rsidRPr="00811091" w:rsidRDefault="00760A05" w:rsidP="00760A05">
      <w:pPr>
        <w:jc w:val="center"/>
        <w:rPr>
          <w:lang w:val="es-CR"/>
        </w:rPr>
      </w:pPr>
      <w:r w:rsidRPr="00811091">
        <w:rPr>
          <w:noProof/>
        </w:rPr>
        <w:drawing>
          <wp:inline distT="0" distB="0" distL="0" distR="0">
            <wp:extent cx="3174968" cy="2457842"/>
            <wp:effectExtent l="152400" t="152400" r="36893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tana 65.png"/>
                    <pic:cNvPicPr/>
                  </pic:nvPicPr>
                  <pic:blipFill>
                    <a:blip r:embed="rId21">
                      <a:extLst>
                        <a:ext uri="{28A0092B-C50C-407E-A947-70E740481C1C}">
                          <a14:useLocalDpi xmlns:a14="http://schemas.microsoft.com/office/drawing/2010/main" val="0"/>
                        </a:ext>
                      </a:extLst>
                    </a:blip>
                    <a:stretch>
                      <a:fillRect/>
                    </a:stretch>
                  </pic:blipFill>
                  <pic:spPr>
                    <a:xfrm>
                      <a:off x="0" y="0"/>
                      <a:ext cx="3208754" cy="2483997"/>
                    </a:xfrm>
                    <a:prstGeom prst="rect">
                      <a:avLst/>
                    </a:prstGeom>
                    <a:ln>
                      <a:noFill/>
                    </a:ln>
                    <a:effectLst>
                      <a:outerShdw blurRad="292100" dist="139700" dir="2700000" algn="tl" rotWithShape="0">
                        <a:srgbClr val="333333">
                          <a:alpha val="65000"/>
                        </a:srgbClr>
                      </a:outerShdw>
                    </a:effectLst>
                  </pic:spPr>
                </pic:pic>
              </a:graphicData>
            </a:graphic>
          </wp:inline>
        </w:drawing>
      </w:r>
    </w:p>
    <w:p w:rsidR="00FF053F" w:rsidRPr="00811091" w:rsidRDefault="00C773BC" w:rsidP="00B27A62">
      <w:pPr>
        <w:pStyle w:val="Descripcin"/>
        <w:jc w:val="center"/>
        <w:rPr>
          <w:lang w:val="es-CR"/>
        </w:rPr>
      </w:pPr>
      <w:bookmarkStart w:id="16" w:name="_Toc528515429"/>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8</w:t>
      </w:r>
      <w:r w:rsidRPr="00811091">
        <w:rPr>
          <w:lang w:val="es-CR"/>
        </w:rPr>
        <w:fldChar w:fldCharType="end"/>
      </w:r>
      <w:r w:rsidRPr="00811091">
        <w:rPr>
          <w:lang w:val="es-CR"/>
        </w:rPr>
        <w:t xml:space="preserve">. </w:t>
      </w:r>
      <w:r w:rsidR="00FF053F" w:rsidRPr="00811091">
        <w:rPr>
          <w:lang w:val="es-CR"/>
        </w:rPr>
        <w:t>Ventana para codificar un bit 1.</w:t>
      </w:r>
      <w:bookmarkEnd w:id="16"/>
    </w:p>
    <w:p w:rsidR="00FD1C21" w:rsidRPr="00811091" w:rsidRDefault="006A057D" w:rsidP="006A057D">
      <w:pPr>
        <w:pStyle w:val="Ttulo2"/>
        <w:rPr>
          <w:lang w:val="es-CR"/>
        </w:rPr>
      </w:pPr>
      <w:bookmarkStart w:id="17" w:name="_Toc528515449"/>
      <w:r w:rsidRPr="00811091">
        <w:rPr>
          <w:lang w:val="es-CR"/>
        </w:rPr>
        <w:lastRenderedPageBreak/>
        <w:t>Decodificación</w:t>
      </w:r>
      <w:bookmarkEnd w:id="17"/>
    </w:p>
    <w:p w:rsidR="006A057D" w:rsidRDefault="006A057D">
      <w:pPr>
        <w:rPr>
          <w:lang w:val="es-CR"/>
        </w:rPr>
      </w:pP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_Ref528503866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Pr>
          <w:noProof/>
          <w:lang w:val="es-CR"/>
        </w:rPr>
        <w:t>9</w:t>
      </w:r>
      <w:r>
        <w:rPr>
          <w:lang w:val="es-CR"/>
        </w:rPr>
        <w:fldChar w:fldCharType="end"/>
      </w:r>
      <w:r>
        <w:rPr>
          <w:lang w:val="es-CR"/>
        </w:rPr>
        <w:t xml:space="preserve">, </w:t>
      </w:r>
      <w:r w:rsidR="00BA15DE">
        <w:rPr>
          <w:lang w:val="es-CR"/>
        </w:rPr>
        <w:t>se observa</w:t>
      </w:r>
      <w:r>
        <w:rPr>
          <w:lang w:val="es-CR"/>
        </w:rPr>
        <w:t xml:space="preserve"> una ventana</w:t>
      </w:r>
      <w:r w:rsidR="00BA15DE">
        <w:rPr>
          <w:lang w:val="es-CR"/>
        </w:rPr>
        <w:t xml:space="preserve"> y su respectiva </w:t>
      </w:r>
      <w:r>
        <w:rPr>
          <w:lang w:val="es-CR"/>
        </w:rPr>
        <w:t>decodificación.</w:t>
      </w:r>
    </w:p>
    <w:p w:rsidR="00BA15DE" w:rsidRDefault="00BA15DE" w:rsidP="004839D3">
      <w:pPr>
        <w:jc w:val="both"/>
        <w:rPr>
          <w:lang w:val="es-CR"/>
        </w:rPr>
      </w:pPr>
    </w:p>
    <w:p w:rsidR="007F0304" w:rsidRPr="00257C75" w:rsidRDefault="00BA15DE" w:rsidP="004839D3">
      <w:pPr>
        <w:jc w:val="both"/>
        <w:rPr>
          <w:lang w:val="es-CR"/>
        </w:rPr>
      </w:pPr>
      <w:r>
        <w:rPr>
          <w:lang w:val="es-CR"/>
        </w:rPr>
        <w:t>Se</w:t>
      </w:r>
      <w:r w:rsidR="007F0304">
        <w:rPr>
          <w:lang w:val="es-CR"/>
        </w:rPr>
        <w:t xml:space="preserve"> observa un pico </w:t>
      </w:r>
      <w:r>
        <w:rPr>
          <w:lang w:val="es-CR"/>
        </w:rPr>
        <w:t xml:space="preserve">en </w:t>
      </w:r>
      <w:r w:rsidR="007F0304" w:rsidRPr="00257C75">
        <w:rPr>
          <w:i/>
          <w:lang w:val="es-CR"/>
        </w:rPr>
        <w:t>t</w:t>
      </w:r>
      <w:r w:rsidR="007F0304">
        <w:rPr>
          <w:lang w:val="es-CR"/>
        </w:rPr>
        <w:t xml:space="preserve"> = 0.08s.</w:t>
      </w:r>
      <w:r>
        <w:rPr>
          <w:lang w:val="es-CR"/>
        </w:rPr>
        <w:t xml:space="preserve"> </w:t>
      </w:r>
      <w:r w:rsidR="007F0304">
        <w:rPr>
          <w:lang w:val="es-CR"/>
        </w:rPr>
        <w:t xml:space="preserve">Lo </w:t>
      </w:r>
      <w:r>
        <w:rPr>
          <w:lang w:val="es-CR"/>
        </w:rPr>
        <w:t>anterior se alinea con lo esperado</w:t>
      </w:r>
      <w:r w:rsidR="007F0304">
        <w:rPr>
          <w:lang w:val="es-CR"/>
        </w:rPr>
        <w:t>.</w:t>
      </w:r>
    </w:p>
    <w:p w:rsidR="007F0304" w:rsidRPr="00811091" w:rsidRDefault="007F0304">
      <w:pPr>
        <w:rPr>
          <w:lang w:val="es-CR"/>
        </w:rPr>
      </w:pPr>
    </w:p>
    <w:p w:rsidR="00FD1C21" w:rsidRPr="00811091" w:rsidRDefault="006A057D" w:rsidP="00E7238E">
      <w:pPr>
        <w:jc w:val="center"/>
        <w:rPr>
          <w:lang w:val="es-CR"/>
        </w:rPr>
      </w:pPr>
      <w:r w:rsidRPr="00811091">
        <w:rPr>
          <w:noProof/>
        </w:rPr>
        <w:drawing>
          <wp:inline distT="0" distB="0" distL="0" distR="0" wp14:anchorId="0971F23E" wp14:editId="7366E8AC">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35E5C" w:rsidRPr="00811091" w:rsidRDefault="00811091" w:rsidP="00811091">
      <w:pPr>
        <w:pStyle w:val="Descripcin"/>
        <w:jc w:val="center"/>
        <w:rPr>
          <w:lang w:val="es-CR"/>
        </w:rPr>
      </w:pPr>
      <w:bookmarkStart w:id="18" w:name="_Toc528515430"/>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Pr="00811091">
        <w:rPr>
          <w:noProof/>
          <w:lang w:val="es-CR"/>
        </w:rPr>
        <w:t>9</w:t>
      </w:r>
      <w:r w:rsidRPr="00811091">
        <w:rPr>
          <w:lang w:val="es-CR"/>
        </w:rPr>
        <w:fldChar w:fldCharType="end"/>
      </w:r>
      <w:r w:rsidRPr="00811091">
        <w:rPr>
          <w:lang w:val="es-CR"/>
        </w:rPr>
        <w:t>.</w:t>
      </w:r>
      <w:r w:rsidR="00035E5C" w:rsidRPr="00811091">
        <w:rPr>
          <w:lang w:val="es-CR"/>
        </w:rPr>
        <w:t xml:space="preserve">Picos de la </w:t>
      </w:r>
      <w:r w:rsidR="00E7238E" w:rsidRPr="00811091">
        <w:rPr>
          <w:lang w:val="es-CR"/>
        </w:rPr>
        <w:t>función</w:t>
      </w:r>
      <w:r w:rsidR="00035E5C" w:rsidRPr="00811091">
        <w:rPr>
          <w:lang w:val="es-CR"/>
        </w:rPr>
        <w:t xml:space="preserve"> </w:t>
      </w:r>
      <w:proofErr w:type="spellStart"/>
      <w:r w:rsidR="00035E5C" w:rsidRPr="00811091">
        <w:rPr>
          <w:lang w:val="es-CR"/>
        </w:rPr>
        <w:t>Cepstro</w:t>
      </w:r>
      <w:proofErr w:type="spellEnd"/>
      <w:r w:rsidR="00035E5C" w:rsidRPr="00811091">
        <w:rPr>
          <w:lang w:val="es-CR"/>
        </w:rPr>
        <w:t xml:space="preserve"> para una muestra </w:t>
      </w:r>
      <w:r w:rsidR="00E7238E" w:rsidRPr="00811091">
        <w:rPr>
          <w:lang w:val="es-CR"/>
        </w:rPr>
        <w:t>con un</w:t>
      </w:r>
      <w:r w:rsidR="00035E5C" w:rsidRPr="00811091">
        <w:rPr>
          <w:lang w:val="es-CR"/>
        </w:rPr>
        <w:t xml:space="preserve"> 0 codificado en el eco</w:t>
      </w:r>
      <w:bookmarkEnd w:id="18"/>
    </w:p>
    <w:p w:rsidR="005342D6" w:rsidRPr="00811091" w:rsidRDefault="005342D6" w:rsidP="005342D6">
      <w:pPr>
        <w:rPr>
          <w:lang w:val="es-CR"/>
        </w:rPr>
      </w:pPr>
    </w:p>
    <w:p w:rsidR="007F0304" w:rsidRDefault="00B27A62" w:rsidP="004839D3">
      <w:pPr>
        <w:jc w:val="both"/>
        <w:rPr>
          <w:lang w:val="es-CR"/>
        </w:rPr>
      </w:pPr>
      <w:r>
        <w:rPr>
          <w:lang w:val="es-CR"/>
        </w:rPr>
        <w:t>L</w:t>
      </w:r>
      <w:r w:rsidR="007F0304">
        <w:rPr>
          <w:lang w:val="es-CR"/>
        </w:rPr>
        <w:t xml:space="preserve">a </w:t>
      </w:r>
      <w:r w:rsidR="007F0304">
        <w:rPr>
          <w:lang w:val="es-CR"/>
        </w:rPr>
        <w:fldChar w:fldCharType="begin"/>
      </w:r>
      <w:r w:rsidR="007F0304">
        <w:rPr>
          <w:lang w:val="es-CR"/>
        </w:rPr>
        <w:instrText xml:space="preserve"> REF _Ref528504506 \h  \* MERGEFORMAT </w:instrText>
      </w:r>
      <w:r w:rsidR="007F0304">
        <w:rPr>
          <w:lang w:val="es-CR"/>
        </w:rPr>
      </w:r>
      <w:r w:rsidR="007F0304">
        <w:rPr>
          <w:lang w:val="es-CR"/>
        </w:rPr>
        <w:fldChar w:fldCharType="separate"/>
      </w:r>
      <w:r w:rsidR="007F0304" w:rsidRPr="00E77715">
        <w:rPr>
          <w:lang w:val="es-CR"/>
        </w:rPr>
        <w:t xml:space="preserve">Ilustración </w:t>
      </w:r>
      <w:r w:rsidR="007F0304" w:rsidRPr="00E77715">
        <w:rPr>
          <w:noProof/>
          <w:lang w:val="es-CR"/>
        </w:rPr>
        <w:t>10</w:t>
      </w:r>
      <w:r w:rsidR="007F0304">
        <w:rPr>
          <w:lang w:val="es-CR"/>
        </w:rPr>
        <w:fldChar w:fldCharType="end"/>
      </w:r>
      <w:r w:rsidR="007F0304">
        <w:rPr>
          <w:lang w:val="es-CR"/>
        </w:rPr>
        <w:t xml:space="preserve">, </w:t>
      </w:r>
      <w:r>
        <w:rPr>
          <w:lang w:val="es-CR"/>
        </w:rPr>
        <w:t>muestra un comportamiento distinto al mostrado en la ventana decodificada en la ilustración anterior.</w:t>
      </w:r>
    </w:p>
    <w:p w:rsidR="00BA15DE" w:rsidRDefault="00BA15DE" w:rsidP="004839D3">
      <w:pPr>
        <w:jc w:val="both"/>
        <w:rPr>
          <w:lang w:val="es-CR"/>
        </w:rPr>
      </w:pPr>
    </w:p>
    <w:p w:rsidR="007F0304" w:rsidRDefault="007F0304" w:rsidP="004839D3">
      <w:pPr>
        <w:jc w:val="both"/>
        <w:rPr>
          <w:lang w:val="es-CR"/>
        </w:rPr>
      </w:pPr>
      <w:r>
        <w:rPr>
          <w:lang w:val="es-CR"/>
        </w:rPr>
        <w:t>La diferencia aquí es el residuo del eco que se suma en la siguiente muestra, dicha alimentación se supone que permitiría reproducir el efecto anterior, sin embargo, en la práctica notamos que no es consistente y es muy dependiente de la forma de onda de la ventana.</w:t>
      </w:r>
    </w:p>
    <w:p w:rsidR="007F0304" w:rsidRDefault="007F0304" w:rsidP="004839D3">
      <w:pPr>
        <w:jc w:val="both"/>
        <w:rPr>
          <w:lang w:val="es-CR"/>
        </w:rPr>
      </w:pPr>
    </w:p>
    <w:p w:rsidR="007F0304" w:rsidRPr="00811091" w:rsidRDefault="007F0304" w:rsidP="004839D3">
      <w:pPr>
        <w:jc w:val="both"/>
        <w:rPr>
          <w:lang w:val="es-CR"/>
        </w:rPr>
      </w:pPr>
      <w:r>
        <w:rPr>
          <w:lang w:val="es-CR"/>
        </w:rPr>
        <w:t xml:space="preserve">Esto implica tener un </w:t>
      </w:r>
      <w:r w:rsidRPr="0024780B">
        <w:rPr>
          <w:i/>
          <w:lang w:val="es-CR"/>
        </w:rPr>
        <w:t xml:space="preserve">Bit </w:t>
      </w:r>
      <w:r>
        <w:rPr>
          <w:i/>
          <w:lang w:val="es-CR"/>
        </w:rPr>
        <w:t xml:space="preserve">Error </w:t>
      </w:r>
      <w:proofErr w:type="spellStart"/>
      <w:r w:rsidRPr="0024780B">
        <w:rPr>
          <w:i/>
          <w:lang w:val="es-CR"/>
        </w:rPr>
        <w:t>Rate</w:t>
      </w:r>
      <w:proofErr w:type="spellEnd"/>
      <w:r>
        <w:rPr>
          <w:i/>
          <w:lang w:val="es-CR"/>
        </w:rPr>
        <w:t xml:space="preserve"> </w:t>
      </w:r>
      <w:r>
        <w:rPr>
          <w:lang w:val="es-CR"/>
        </w:rPr>
        <w:t>(BER)</w:t>
      </w:r>
      <w:r w:rsidRPr="0024780B">
        <w:rPr>
          <w:i/>
          <w:lang w:val="es-CR"/>
        </w:rPr>
        <w:t xml:space="preserve"> </w:t>
      </w:r>
      <w:r>
        <w:rPr>
          <w:lang w:val="es-CR"/>
        </w:rPr>
        <w:t>muy alto, con el cual es imposible obtener la información correcta del mensaje.</w:t>
      </w:r>
    </w:p>
    <w:p w:rsidR="005342D6" w:rsidRPr="00811091" w:rsidRDefault="005342D6" w:rsidP="004839D3">
      <w:pPr>
        <w:jc w:val="both"/>
        <w:rPr>
          <w:lang w:val="es-CR"/>
        </w:rPr>
      </w:pPr>
    </w:p>
    <w:p w:rsidR="005342D6" w:rsidRPr="00811091" w:rsidRDefault="005342D6" w:rsidP="005342D6">
      <w:pPr>
        <w:rPr>
          <w:lang w:val="es-CR"/>
        </w:rPr>
      </w:pPr>
    </w:p>
    <w:p w:rsidR="005342D6" w:rsidRPr="00811091" w:rsidRDefault="005342D6" w:rsidP="005342D6">
      <w:pPr>
        <w:rPr>
          <w:lang w:val="es-CR"/>
        </w:rPr>
      </w:pPr>
    </w:p>
    <w:p w:rsidR="005342D6" w:rsidRPr="00811091" w:rsidRDefault="007F0304" w:rsidP="007F0304">
      <w:pPr>
        <w:jc w:val="center"/>
        <w:rPr>
          <w:lang w:val="es-CR"/>
        </w:rPr>
      </w:pPr>
      <w:r w:rsidRPr="00E77715">
        <w:rPr>
          <w:noProof/>
        </w:rPr>
        <w:lastRenderedPageBreak/>
        <w:drawing>
          <wp:inline distT="0" distB="0" distL="0" distR="0" wp14:anchorId="4A5FDA46" wp14:editId="5A459987">
            <wp:extent cx="4214295" cy="31588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160" cy="3166980"/>
                    </a:xfrm>
                    <a:prstGeom prst="rect">
                      <a:avLst/>
                    </a:prstGeom>
                    <a:noFill/>
                    <a:ln>
                      <a:noFill/>
                    </a:ln>
                  </pic:spPr>
                </pic:pic>
              </a:graphicData>
            </a:graphic>
          </wp:inline>
        </w:drawing>
      </w:r>
    </w:p>
    <w:p w:rsidR="007F0304" w:rsidRPr="00811091" w:rsidRDefault="00C773BC" w:rsidP="007F0304">
      <w:pPr>
        <w:pStyle w:val="Descripcin"/>
        <w:jc w:val="center"/>
        <w:rPr>
          <w:lang w:val="es-CR"/>
        </w:rPr>
      </w:pPr>
      <w:bookmarkStart w:id="19" w:name="_Toc528515431"/>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10</w:t>
      </w:r>
      <w:r w:rsidRPr="00811091">
        <w:rPr>
          <w:lang w:val="es-CR"/>
        </w:rPr>
        <w:fldChar w:fldCharType="end"/>
      </w:r>
      <w:r w:rsidR="007F0304" w:rsidRPr="00E77715">
        <w:rPr>
          <w:lang w:val="es-CR"/>
        </w:rPr>
        <w:t xml:space="preserve">. </w:t>
      </w:r>
      <w:r w:rsidR="007F0304" w:rsidRPr="00811091">
        <w:rPr>
          <w:lang w:val="es-CR"/>
        </w:rPr>
        <w:t xml:space="preserve">Picos de la función </w:t>
      </w:r>
      <w:proofErr w:type="spellStart"/>
      <w:r w:rsidR="007F0304" w:rsidRPr="00811091">
        <w:rPr>
          <w:lang w:val="es-CR"/>
        </w:rPr>
        <w:t>Cepstro</w:t>
      </w:r>
      <w:proofErr w:type="spellEnd"/>
      <w:r w:rsidR="007F0304" w:rsidRPr="00811091">
        <w:rPr>
          <w:lang w:val="es-CR"/>
        </w:rPr>
        <w:t xml:space="preserve"> para una muestra con un 0 codificado en el eco</w:t>
      </w:r>
      <w:r w:rsidR="007F0304">
        <w:rPr>
          <w:lang w:val="es-CR"/>
        </w:rPr>
        <w:t xml:space="preserve"> en la etapa de decodificación</w:t>
      </w:r>
      <w:bookmarkEnd w:id="19"/>
    </w:p>
    <w:p w:rsidR="007F0304" w:rsidRPr="00811091" w:rsidRDefault="007F0304" w:rsidP="004839D3">
      <w:pPr>
        <w:jc w:val="both"/>
        <w:rPr>
          <w:lang w:val="es-CR"/>
        </w:rPr>
      </w:pPr>
      <w:r w:rsidRPr="00811091">
        <w:rPr>
          <w:lang w:val="es-CR"/>
        </w:rPr>
        <w:t>Seguidamente se decodific</w:t>
      </w:r>
      <w:r w:rsidR="00B27A62">
        <w:rPr>
          <w:lang w:val="es-CR"/>
        </w:rPr>
        <w:t>o</w:t>
      </w:r>
      <w:r w:rsidRPr="00811091">
        <w:rPr>
          <w:lang w:val="es-CR"/>
        </w:rPr>
        <w:t xml:space="preserve"> la </w:t>
      </w:r>
      <w:proofErr w:type="spellStart"/>
      <w:r w:rsidRPr="00811091">
        <w:rPr>
          <w:lang w:val="es-CR"/>
        </w:rPr>
        <w:t>metadata</w:t>
      </w:r>
      <w:proofErr w:type="spellEnd"/>
      <w:r w:rsidRPr="00811091">
        <w:rPr>
          <w:lang w:val="es-CR"/>
        </w:rPr>
        <w:t xml:space="preserve"> enmascarada</w:t>
      </w:r>
      <w:r w:rsidR="005F244E">
        <w:rPr>
          <w:lang w:val="es-CR"/>
        </w:rPr>
        <w:t xml:space="preserve"> (“Rosa de Vientos”, ver ilustración 6)</w:t>
      </w:r>
      <w:r w:rsidRPr="00811091">
        <w:rPr>
          <w:lang w:val="es-CR"/>
        </w:rPr>
        <w:t xml:space="preserve">. Daremos seguimiento completo a la letra “R”. </w:t>
      </w:r>
    </w:p>
    <w:p w:rsidR="007F0304" w:rsidRPr="00811091" w:rsidRDefault="007F0304" w:rsidP="007F0304">
      <w:pPr>
        <w:jc w:val="center"/>
        <w:rPr>
          <w:lang w:val="es-CR"/>
        </w:rPr>
      </w:pPr>
      <w:r w:rsidRPr="00811091">
        <w:rPr>
          <w:noProof/>
        </w:rPr>
        <w:drawing>
          <wp:inline distT="0" distB="0" distL="0" distR="0" wp14:anchorId="5FCB66AE" wp14:editId="192EFE80">
            <wp:extent cx="3307995" cy="2493818"/>
            <wp:effectExtent l="152400" t="152400" r="368935"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correlacion1.png"/>
                    <pic:cNvPicPr/>
                  </pic:nvPicPr>
                  <pic:blipFill>
                    <a:blip r:embed="rId24">
                      <a:extLst>
                        <a:ext uri="{28A0092B-C50C-407E-A947-70E740481C1C}">
                          <a14:useLocalDpi xmlns:a14="http://schemas.microsoft.com/office/drawing/2010/main" val="0"/>
                        </a:ext>
                      </a:extLst>
                    </a:blip>
                    <a:stretch>
                      <a:fillRect/>
                    </a:stretch>
                  </pic:blipFill>
                  <pic:spPr>
                    <a:xfrm>
                      <a:off x="0" y="0"/>
                      <a:ext cx="3345352" cy="2521981"/>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0" w:name="_Toc52851543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11</w:t>
      </w:r>
      <w:r w:rsidRPr="00811091">
        <w:rPr>
          <w:lang w:val="es-CR"/>
        </w:rPr>
        <w:fldChar w:fldCharType="end"/>
      </w:r>
      <w:r w:rsidRPr="00811091">
        <w:rPr>
          <w:lang w:val="es-CR"/>
        </w:rPr>
        <w:t>. Auto correlación de la primera ventana.</w:t>
      </w:r>
      <w:bookmarkEnd w:id="20"/>
    </w:p>
    <w:p w:rsidR="007F0304" w:rsidRPr="00811091" w:rsidRDefault="007F0304" w:rsidP="007F0304">
      <w:pPr>
        <w:jc w:val="center"/>
        <w:rPr>
          <w:lang w:val="es-CR"/>
        </w:rPr>
      </w:pPr>
      <w:r w:rsidRPr="00811091">
        <w:rPr>
          <w:noProof/>
        </w:rPr>
        <w:lastRenderedPageBreak/>
        <w:drawing>
          <wp:inline distT="0" distB="0" distL="0" distR="0" wp14:anchorId="3AE62D72" wp14:editId="2B6A4A0E">
            <wp:extent cx="3455720" cy="2497955"/>
            <wp:effectExtent l="152400" t="152400" r="354330" b="360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correlacion2.png"/>
                    <pic:cNvPicPr/>
                  </pic:nvPicPr>
                  <pic:blipFill>
                    <a:blip r:embed="rId25">
                      <a:extLst>
                        <a:ext uri="{28A0092B-C50C-407E-A947-70E740481C1C}">
                          <a14:useLocalDpi xmlns:a14="http://schemas.microsoft.com/office/drawing/2010/main" val="0"/>
                        </a:ext>
                      </a:extLst>
                    </a:blip>
                    <a:stretch>
                      <a:fillRect/>
                    </a:stretch>
                  </pic:blipFill>
                  <pic:spPr>
                    <a:xfrm>
                      <a:off x="0" y="0"/>
                      <a:ext cx="3492560" cy="252458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1" w:name="_Toc528515433"/>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12</w:t>
      </w:r>
      <w:r w:rsidRPr="00811091">
        <w:rPr>
          <w:lang w:val="es-CR"/>
        </w:rPr>
        <w:fldChar w:fldCharType="end"/>
      </w:r>
      <w:r w:rsidRPr="00811091">
        <w:rPr>
          <w:lang w:val="es-CR"/>
        </w:rPr>
        <w:t>. Auto correlación de una ventana que decodifica un bit 0.</w:t>
      </w:r>
      <w:bookmarkEnd w:id="21"/>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27A7B42F" wp14:editId="67B83248">
            <wp:extent cx="3467595" cy="2620858"/>
            <wp:effectExtent l="152400" t="152400" r="361950" b="3702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ocorrelacion3.png"/>
                    <pic:cNvPicPr/>
                  </pic:nvPicPr>
                  <pic:blipFill>
                    <a:blip r:embed="rId26">
                      <a:extLst>
                        <a:ext uri="{28A0092B-C50C-407E-A947-70E740481C1C}">
                          <a14:useLocalDpi xmlns:a14="http://schemas.microsoft.com/office/drawing/2010/main" val="0"/>
                        </a:ext>
                      </a:extLst>
                    </a:blip>
                    <a:stretch>
                      <a:fillRect/>
                    </a:stretch>
                  </pic:blipFill>
                  <pic:spPr>
                    <a:xfrm>
                      <a:off x="0" y="0"/>
                      <a:ext cx="3496578" cy="264276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2" w:name="_Toc528515434"/>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13</w:t>
      </w:r>
      <w:r w:rsidRPr="00811091">
        <w:rPr>
          <w:lang w:val="es-CR"/>
        </w:rPr>
        <w:fldChar w:fldCharType="end"/>
      </w:r>
      <w:r w:rsidRPr="00811091">
        <w:rPr>
          <w:lang w:val="es-CR"/>
        </w:rPr>
        <w:t>. Auto correlación de una ventana que decodifica un bit 1.</w:t>
      </w:r>
      <w:bookmarkEnd w:id="22"/>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lastRenderedPageBreak/>
        <w:drawing>
          <wp:inline distT="0" distB="0" distL="0" distR="0" wp14:anchorId="206DF1BD" wp14:editId="34DFA39F">
            <wp:extent cx="3396343" cy="2615574"/>
            <wp:effectExtent l="152400" t="152400" r="356870" b="356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correlacion4.png"/>
                    <pic:cNvPicPr/>
                  </pic:nvPicPr>
                  <pic:blipFill>
                    <a:blip r:embed="rId27">
                      <a:extLst>
                        <a:ext uri="{28A0092B-C50C-407E-A947-70E740481C1C}">
                          <a14:useLocalDpi xmlns:a14="http://schemas.microsoft.com/office/drawing/2010/main" val="0"/>
                        </a:ext>
                      </a:extLst>
                    </a:blip>
                    <a:stretch>
                      <a:fillRect/>
                    </a:stretch>
                  </pic:blipFill>
                  <pic:spPr>
                    <a:xfrm>
                      <a:off x="0" y="0"/>
                      <a:ext cx="3401216" cy="261932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3" w:name="_Toc528515435"/>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14</w:t>
      </w:r>
      <w:r w:rsidRPr="00811091">
        <w:rPr>
          <w:lang w:val="es-CR"/>
        </w:rPr>
        <w:fldChar w:fldCharType="end"/>
      </w:r>
      <w:r w:rsidRPr="00811091">
        <w:rPr>
          <w:lang w:val="es-CR"/>
        </w:rPr>
        <w:t>. Auto correlación de una ventana que decodifica un bit 0.</w:t>
      </w:r>
      <w:bookmarkEnd w:id="23"/>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drawing>
          <wp:inline distT="0" distB="0" distL="0" distR="0" wp14:anchorId="0294DAF0" wp14:editId="239FEA4D">
            <wp:extent cx="3467595" cy="2657597"/>
            <wp:effectExtent l="152400" t="152400" r="361950" b="352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correlacion5.png"/>
                    <pic:cNvPicPr/>
                  </pic:nvPicPr>
                  <pic:blipFill>
                    <a:blip r:embed="rId28">
                      <a:extLst>
                        <a:ext uri="{28A0092B-C50C-407E-A947-70E740481C1C}">
                          <a14:useLocalDpi xmlns:a14="http://schemas.microsoft.com/office/drawing/2010/main" val="0"/>
                        </a:ext>
                      </a:extLst>
                    </a:blip>
                    <a:stretch>
                      <a:fillRect/>
                    </a:stretch>
                  </pic:blipFill>
                  <pic:spPr>
                    <a:xfrm>
                      <a:off x="0" y="0"/>
                      <a:ext cx="3481163" cy="266799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4" w:name="_Toc528515436"/>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15</w:t>
      </w:r>
      <w:r w:rsidRPr="00811091">
        <w:rPr>
          <w:lang w:val="es-CR"/>
        </w:rPr>
        <w:fldChar w:fldCharType="end"/>
      </w:r>
      <w:r w:rsidRPr="00811091">
        <w:rPr>
          <w:lang w:val="es-CR"/>
        </w:rPr>
        <w:t>. Auto correlación de una ventana que decodifica un bit 1.</w:t>
      </w:r>
      <w:bookmarkEnd w:id="24"/>
    </w:p>
    <w:p w:rsidR="007F0304" w:rsidRPr="00811091" w:rsidRDefault="007F0304" w:rsidP="007F0304">
      <w:pPr>
        <w:rPr>
          <w:lang w:val="es-CR"/>
        </w:rPr>
      </w:pPr>
    </w:p>
    <w:p w:rsidR="007F0304" w:rsidRPr="00811091" w:rsidRDefault="007F0304" w:rsidP="007F0304">
      <w:pPr>
        <w:jc w:val="center"/>
        <w:rPr>
          <w:lang w:val="es-CR"/>
        </w:rPr>
      </w:pPr>
      <w:r w:rsidRPr="00811091">
        <w:rPr>
          <w:noProof/>
        </w:rPr>
        <w:lastRenderedPageBreak/>
        <w:drawing>
          <wp:inline distT="0" distB="0" distL="0" distR="0" wp14:anchorId="48EC5FE5" wp14:editId="2F27AF75">
            <wp:extent cx="3170711" cy="2493958"/>
            <wp:effectExtent l="152400" t="152400" r="353695" b="3638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correlacion6.png"/>
                    <pic:cNvPicPr/>
                  </pic:nvPicPr>
                  <pic:blipFill>
                    <a:blip r:embed="rId29">
                      <a:extLst>
                        <a:ext uri="{28A0092B-C50C-407E-A947-70E740481C1C}">
                          <a14:useLocalDpi xmlns:a14="http://schemas.microsoft.com/office/drawing/2010/main" val="0"/>
                        </a:ext>
                      </a:extLst>
                    </a:blip>
                    <a:stretch>
                      <a:fillRect/>
                    </a:stretch>
                  </pic:blipFill>
                  <pic:spPr>
                    <a:xfrm>
                      <a:off x="0" y="0"/>
                      <a:ext cx="3175736" cy="2497910"/>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5" w:name="_Toc528515437"/>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16</w:t>
      </w:r>
      <w:r w:rsidRPr="00811091">
        <w:rPr>
          <w:lang w:val="es-CR"/>
        </w:rPr>
        <w:fldChar w:fldCharType="end"/>
      </w:r>
      <w:r w:rsidRPr="00811091">
        <w:rPr>
          <w:lang w:val="es-CR"/>
        </w:rPr>
        <w:t>. Auto correlación de una ventana que decodifica un bit 0.</w:t>
      </w:r>
      <w:bookmarkEnd w:id="25"/>
    </w:p>
    <w:p w:rsidR="007F0304" w:rsidRPr="00811091" w:rsidRDefault="007F0304" w:rsidP="007F0304">
      <w:pPr>
        <w:jc w:val="center"/>
        <w:rPr>
          <w:lang w:val="es-CR"/>
        </w:rPr>
      </w:pPr>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2082D820" wp14:editId="56A9F514">
            <wp:extent cx="3265714" cy="2535731"/>
            <wp:effectExtent l="152400" t="152400" r="354330" b="3600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rrelacion9.png"/>
                    <pic:cNvPicPr/>
                  </pic:nvPicPr>
                  <pic:blipFill>
                    <a:blip r:embed="rId30">
                      <a:extLst>
                        <a:ext uri="{28A0092B-C50C-407E-A947-70E740481C1C}">
                          <a14:useLocalDpi xmlns:a14="http://schemas.microsoft.com/office/drawing/2010/main" val="0"/>
                        </a:ext>
                      </a:extLst>
                    </a:blip>
                    <a:stretch>
                      <a:fillRect/>
                    </a:stretch>
                  </pic:blipFill>
                  <pic:spPr>
                    <a:xfrm>
                      <a:off x="0" y="0"/>
                      <a:ext cx="3268618" cy="253798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6" w:name="_Toc528515438"/>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17</w:t>
      </w:r>
      <w:r w:rsidRPr="00811091">
        <w:rPr>
          <w:lang w:val="es-CR"/>
        </w:rPr>
        <w:fldChar w:fldCharType="end"/>
      </w:r>
      <w:r w:rsidRPr="00811091">
        <w:rPr>
          <w:lang w:val="es-CR"/>
        </w:rPr>
        <w:t>. Auto correlación de una ventana que decodifica un bit 0.</w:t>
      </w:r>
      <w:bookmarkEnd w:id="26"/>
    </w:p>
    <w:p w:rsidR="007F0304" w:rsidRPr="00811091" w:rsidRDefault="007F0304" w:rsidP="007F0304">
      <w:pPr>
        <w:jc w:val="center"/>
        <w:rPr>
          <w:lang w:val="es-CR"/>
        </w:rPr>
      </w:pPr>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lastRenderedPageBreak/>
        <w:drawing>
          <wp:inline distT="0" distB="0" distL="0" distR="0" wp14:anchorId="512BD59C" wp14:editId="19AE973E">
            <wp:extent cx="3170712" cy="2531507"/>
            <wp:effectExtent l="152400" t="152400" r="353695"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correlacion7.png"/>
                    <pic:cNvPicPr/>
                  </pic:nvPicPr>
                  <pic:blipFill>
                    <a:blip r:embed="rId31">
                      <a:extLst>
                        <a:ext uri="{28A0092B-C50C-407E-A947-70E740481C1C}">
                          <a14:useLocalDpi xmlns:a14="http://schemas.microsoft.com/office/drawing/2010/main" val="0"/>
                        </a:ext>
                      </a:extLst>
                    </a:blip>
                    <a:stretch>
                      <a:fillRect/>
                    </a:stretch>
                  </pic:blipFill>
                  <pic:spPr>
                    <a:xfrm>
                      <a:off x="0" y="0"/>
                      <a:ext cx="3180597" cy="2539399"/>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7" w:name="_Toc528515439"/>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18</w:t>
      </w:r>
      <w:r w:rsidRPr="00811091">
        <w:rPr>
          <w:lang w:val="es-CR"/>
        </w:rPr>
        <w:fldChar w:fldCharType="end"/>
      </w:r>
      <w:r w:rsidRPr="00811091">
        <w:rPr>
          <w:lang w:val="es-CR"/>
        </w:rPr>
        <w:t>. Auto correlación de una ventana que decodifica un bit 1.</w:t>
      </w:r>
      <w:bookmarkEnd w:id="27"/>
    </w:p>
    <w:p w:rsidR="007F0304" w:rsidRPr="00811091" w:rsidRDefault="007F0304" w:rsidP="007F0304">
      <w:pPr>
        <w:jc w:val="center"/>
        <w:rPr>
          <w:lang w:val="es-CR"/>
        </w:rPr>
      </w:pPr>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59ECE9A2" wp14:editId="70CBC9F5">
            <wp:extent cx="3253839" cy="2558907"/>
            <wp:effectExtent l="152400" t="152400" r="36576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correlacion8.png"/>
                    <pic:cNvPicPr/>
                  </pic:nvPicPr>
                  <pic:blipFill>
                    <a:blip r:embed="rId32">
                      <a:extLst>
                        <a:ext uri="{28A0092B-C50C-407E-A947-70E740481C1C}">
                          <a14:useLocalDpi xmlns:a14="http://schemas.microsoft.com/office/drawing/2010/main" val="0"/>
                        </a:ext>
                      </a:extLst>
                    </a:blip>
                    <a:stretch>
                      <a:fillRect/>
                    </a:stretch>
                  </pic:blipFill>
                  <pic:spPr>
                    <a:xfrm>
                      <a:off x="0" y="0"/>
                      <a:ext cx="3277740" cy="257770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8" w:name="_Toc528515440"/>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19</w:t>
      </w:r>
      <w:r w:rsidRPr="00811091">
        <w:rPr>
          <w:lang w:val="es-CR"/>
        </w:rPr>
        <w:fldChar w:fldCharType="end"/>
      </w:r>
      <w:r w:rsidRPr="00811091">
        <w:rPr>
          <w:lang w:val="es-CR"/>
        </w:rPr>
        <w:t>. Auto correlación de una ventana que decodifica un bit 0.</w:t>
      </w:r>
      <w:bookmarkEnd w:id="28"/>
    </w:p>
    <w:p w:rsidR="007F0304" w:rsidRPr="00811091" w:rsidRDefault="007F0304" w:rsidP="007F0304">
      <w:pPr>
        <w:jc w:val="center"/>
        <w:rPr>
          <w:lang w:val="es-CR"/>
        </w:rPr>
      </w:pPr>
    </w:p>
    <w:p w:rsidR="005F244E" w:rsidRDefault="007F0304" w:rsidP="007F0304">
      <w:pPr>
        <w:jc w:val="both"/>
        <w:rPr>
          <w:lang w:val="es-CR"/>
        </w:rPr>
      </w:pPr>
      <w:r w:rsidRPr="00811091">
        <w:rPr>
          <w:lang w:val="es-CR"/>
        </w:rPr>
        <w:lastRenderedPageBreak/>
        <w:t xml:space="preserve">De acuerdo con las ilustraciones anteriores, la decodificación </w:t>
      </w:r>
      <w:r w:rsidR="005F244E">
        <w:rPr>
          <w:lang w:val="es-CR"/>
        </w:rPr>
        <w:t>result</w:t>
      </w:r>
      <w:r w:rsidR="00B27A62" w:rsidRPr="00811091">
        <w:rPr>
          <w:lang w:val="es-CR"/>
        </w:rPr>
        <w:t>ó</w:t>
      </w:r>
      <w:r w:rsidR="005F244E">
        <w:rPr>
          <w:lang w:val="es-CR"/>
        </w:rPr>
        <w:t xml:space="preserve"> en</w:t>
      </w:r>
      <w:r w:rsidRPr="00811091">
        <w:rPr>
          <w:lang w:val="es-CR"/>
        </w:rPr>
        <w:t xml:space="preserve"> la siguiente secuencia de bits: </w:t>
      </w:r>
      <w:r w:rsidRPr="005F244E">
        <w:rPr>
          <w:b/>
          <w:lang w:val="es-CR"/>
        </w:rPr>
        <w:t>01010010</w:t>
      </w:r>
      <w:r w:rsidRPr="00811091">
        <w:rPr>
          <w:lang w:val="es-CR"/>
        </w:rPr>
        <w:t>. Al convertir dicha secuencia de binario a decimal obtenemos que la misma corresponde al número 82, que su vez corresponde a la letra “R” en ASCII como lo muestra la ilustración 19.</w:t>
      </w:r>
    </w:p>
    <w:p w:rsidR="003F585B" w:rsidRDefault="003F585B" w:rsidP="007F0304">
      <w:pPr>
        <w:jc w:val="both"/>
        <w:rPr>
          <w:lang w:val="es-CR"/>
        </w:rPr>
      </w:pPr>
    </w:p>
    <w:p w:rsidR="003F585B" w:rsidRPr="00811091" w:rsidRDefault="003F585B" w:rsidP="003F585B">
      <w:pPr>
        <w:jc w:val="center"/>
        <w:rPr>
          <w:lang w:val="es-CR"/>
        </w:rPr>
      </w:pPr>
      <w:r w:rsidRPr="00811091">
        <w:rPr>
          <w:noProof/>
        </w:rPr>
        <w:drawing>
          <wp:inline distT="0" distB="0" distL="0" distR="0" wp14:anchorId="62BB8781" wp14:editId="4F4A46E4">
            <wp:extent cx="3574472" cy="303753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56" cy="3066757"/>
                    </a:xfrm>
                    <a:prstGeom prst="rect">
                      <a:avLst/>
                    </a:prstGeom>
                  </pic:spPr>
                </pic:pic>
              </a:graphicData>
            </a:graphic>
          </wp:inline>
        </w:drawing>
      </w:r>
    </w:p>
    <w:p w:rsidR="003F585B" w:rsidRPr="00811091" w:rsidRDefault="003F585B" w:rsidP="003F585B">
      <w:pPr>
        <w:rPr>
          <w:lang w:val="es-CR"/>
        </w:rPr>
      </w:pPr>
    </w:p>
    <w:p w:rsidR="007F0304" w:rsidRPr="00811091" w:rsidRDefault="003F585B" w:rsidP="003F585B">
      <w:pPr>
        <w:pStyle w:val="Descripcin"/>
        <w:jc w:val="center"/>
        <w:rPr>
          <w:lang w:val="es-CR"/>
        </w:rPr>
      </w:pPr>
      <w:bookmarkStart w:id="29" w:name="_Toc528515441"/>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20</w:t>
      </w:r>
      <w:r w:rsidRPr="00811091">
        <w:rPr>
          <w:lang w:val="es-CR"/>
        </w:rPr>
        <w:fldChar w:fldCharType="end"/>
      </w:r>
      <w:r w:rsidRPr="00811091">
        <w:rPr>
          <w:lang w:val="es-CR"/>
        </w:rPr>
        <w:t>. Letra “R” en decimal, binario y ASCII.</w:t>
      </w:r>
      <w:bookmarkEnd w:id="29"/>
    </w:p>
    <w:p w:rsidR="007F0304" w:rsidRDefault="007F0304" w:rsidP="007F0304">
      <w:pPr>
        <w:jc w:val="both"/>
        <w:rPr>
          <w:lang w:val="es-CR"/>
        </w:rPr>
      </w:pPr>
      <w:r w:rsidRPr="00811091">
        <w:rPr>
          <w:lang w:val="es-CR"/>
        </w:rPr>
        <w:t xml:space="preserve">El mismo procedimiento se realiza para las siguientes muestras, obteniendo como resultado la </w:t>
      </w:r>
      <w:proofErr w:type="spellStart"/>
      <w:r w:rsidRPr="00811091">
        <w:rPr>
          <w:lang w:val="es-CR"/>
        </w:rPr>
        <w:t>metadata</w:t>
      </w:r>
      <w:proofErr w:type="spellEnd"/>
      <w:r w:rsidRPr="00811091">
        <w:rPr>
          <w:lang w:val="es-CR"/>
        </w:rPr>
        <w:t xml:space="preserve"> ingresada en el codificador con 2 errores, </w:t>
      </w:r>
      <w:r w:rsidR="005F244E">
        <w:rPr>
          <w:lang w:val="es-CR"/>
        </w:rPr>
        <w:t>ver</w:t>
      </w:r>
      <w:r w:rsidRPr="00811091">
        <w:rPr>
          <w:lang w:val="es-CR"/>
        </w:rPr>
        <w:t xml:space="preserve"> ilustración 2</w:t>
      </w:r>
      <w:r w:rsidR="005F244E">
        <w:rPr>
          <w:lang w:val="es-CR"/>
        </w:rPr>
        <w:t>1</w:t>
      </w:r>
      <w:r w:rsidRPr="00811091">
        <w:rPr>
          <w:lang w:val="es-CR"/>
        </w:rPr>
        <w:t>. Claramente se puede observar que hay una tilde o apostrofe</w:t>
      </w:r>
      <w:r w:rsidR="003F585B">
        <w:rPr>
          <w:lang w:val="es-CR"/>
        </w:rPr>
        <w:t xml:space="preserve"> además de una “d” en vez de la “t” en la palabra “vien</w:t>
      </w:r>
      <w:r w:rsidR="003F585B" w:rsidRPr="005F244E">
        <w:rPr>
          <w:b/>
          <w:lang w:val="es-CR"/>
        </w:rPr>
        <w:t>t</w:t>
      </w:r>
      <w:r w:rsidR="003F585B">
        <w:rPr>
          <w:lang w:val="es-CR"/>
        </w:rPr>
        <w:t>os”.</w:t>
      </w:r>
      <w:r w:rsidRPr="00811091">
        <w:rPr>
          <w:lang w:val="es-CR"/>
        </w:rPr>
        <w:t xml:space="preserve"> </w:t>
      </w:r>
    </w:p>
    <w:p w:rsidR="007F0304" w:rsidRPr="00811091" w:rsidRDefault="007F0304" w:rsidP="003F585B">
      <w:pPr>
        <w:rPr>
          <w:lang w:val="es-CR"/>
        </w:rPr>
      </w:pPr>
    </w:p>
    <w:p w:rsidR="007F0304" w:rsidRPr="00811091" w:rsidRDefault="003F585B" w:rsidP="007F0304">
      <w:pPr>
        <w:jc w:val="center"/>
        <w:rPr>
          <w:lang w:val="es-CR"/>
        </w:rPr>
      </w:pPr>
      <w:r>
        <w:rPr>
          <w:noProof/>
        </w:rPr>
        <w:drawing>
          <wp:inline distT="0" distB="0" distL="0" distR="0" wp14:anchorId="45095636" wp14:editId="6F8CB564">
            <wp:extent cx="2970619" cy="2125683"/>
            <wp:effectExtent l="0" t="0" r="127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316" cy="2139777"/>
                    </a:xfrm>
                    <a:prstGeom prst="rect">
                      <a:avLst/>
                    </a:prstGeom>
                  </pic:spPr>
                </pic:pic>
              </a:graphicData>
            </a:graphic>
          </wp:inline>
        </w:drawing>
      </w:r>
    </w:p>
    <w:p w:rsidR="007F0304" w:rsidRPr="00811091" w:rsidRDefault="007F0304" w:rsidP="007F0304">
      <w:pPr>
        <w:pStyle w:val="Descripcin"/>
        <w:jc w:val="center"/>
        <w:rPr>
          <w:lang w:val="es-CR"/>
        </w:rPr>
      </w:pPr>
      <w:bookmarkStart w:id="30" w:name="_Toc52851544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21</w:t>
      </w:r>
      <w:r w:rsidRPr="00811091">
        <w:rPr>
          <w:lang w:val="es-CR"/>
        </w:rPr>
        <w:fldChar w:fldCharType="end"/>
      </w:r>
      <w:r w:rsidRPr="00811091">
        <w:rPr>
          <w:lang w:val="es-CR"/>
        </w:rPr>
        <w:t>. Resultado de la decodificación de la canción “Rosa de vientos”.</w:t>
      </w:r>
      <w:bookmarkEnd w:id="30"/>
    </w:p>
    <w:p w:rsidR="009B0E93" w:rsidRPr="00811091" w:rsidRDefault="009B0E93" w:rsidP="00EA0DC9">
      <w:pPr>
        <w:jc w:val="center"/>
        <w:rPr>
          <w:lang w:val="es-CR"/>
        </w:rPr>
      </w:pPr>
    </w:p>
    <w:p w:rsidR="003F585B" w:rsidRPr="00811091" w:rsidRDefault="003F585B" w:rsidP="003F585B">
      <w:pPr>
        <w:jc w:val="both"/>
        <w:rPr>
          <w:lang w:val="es-CR"/>
        </w:rPr>
      </w:pPr>
      <w:r w:rsidRPr="00811091">
        <w:rPr>
          <w:lang w:val="es-CR"/>
        </w:rPr>
        <w:lastRenderedPageBreak/>
        <w:t xml:space="preserve">Parte del experimento </w:t>
      </w:r>
      <w:r>
        <w:rPr>
          <w:lang w:val="es-CR"/>
        </w:rPr>
        <w:t>consistió en aplicar los</w:t>
      </w:r>
      <w:r w:rsidRPr="00811091">
        <w:rPr>
          <w:lang w:val="es-CR"/>
        </w:rPr>
        <w:t xml:space="preserve"> mismos parámetros</w:t>
      </w:r>
      <w:r>
        <w:rPr>
          <w:lang w:val="es-CR"/>
        </w:rPr>
        <w:t xml:space="preserve"> de codificación y decodificación (número de ventanas, número de muestras por ventana, </w:t>
      </w:r>
      <w:proofErr w:type="spellStart"/>
      <w:r>
        <w:rPr>
          <w:lang w:val="es-CR"/>
        </w:rPr>
        <w:t>etc</w:t>
      </w:r>
      <w:proofErr w:type="spellEnd"/>
      <w:r>
        <w:rPr>
          <w:lang w:val="es-CR"/>
        </w:rPr>
        <w:t>)</w:t>
      </w:r>
      <w:r w:rsidRPr="00811091">
        <w:rPr>
          <w:lang w:val="es-CR"/>
        </w:rPr>
        <w:t xml:space="preserve"> a </w:t>
      </w:r>
      <w:r>
        <w:rPr>
          <w:lang w:val="es-CR"/>
        </w:rPr>
        <w:t>una señal de</w:t>
      </w:r>
      <w:r w:rsidRPr="00811091">
        <w:rPr>
          <w:lang w:val="es-CR"/>
        </w:rPr>
        <w:t xml:space="preserve"> audio de entrada</w:t>
      </w:r>
      <w:r>
        <w:rPr>
          <w:lang w:val="es-CR"/>
        </w:rPr>
        <w:t xml:space="preserve"> distinta. El caso anterior</w:t>
      </w:r>
      <w:r w:rsidRPr="00811091">
        <w:rPr>
          <w:lang w:val="es-CR"/>
        </w:rPr>
        <w:t xml:space="preserve"> resulto en mensaje</w:t>
      </w:r>
      <w:r>
        <w:rPr>
          <w:lang w:val="es-CR"/>
        </w:rPr>
        <w:t>s</w:t>
      </w:r>
      <w:r w:rsidRPr="00811091">
        <w:rPr>
          <w:lang w:val="es-CR"/>
        </w:rPr>
        <w:t xml:space="preserve"> de salida</w:t>
      </w:r>
      <w:r>
        <w:rPr>
          <w:lang w:val="es-CR"/>
        </w:rPr>
        <w:t xml:space="preserve"> que muchas ocasiones </w:t>
      </w:r>
      <w:r w:rsidRPr="00811091">
        <w:rPr>
          <w:lang w:val="es-CR"/>
        </w:rPr>
        <w:t>no conc</w:t>
      </w:r>
      <w:r>
        <w:rPr>
          <w:lang w:val="es-CR"/>
        </w:rPr>
        <w:t>ordó</w:t>
      </w:r>
      <w:r w:rsidRPr="00811091">
        <w:rPr>
          <w:lang w:val="es-CR"/>
        </w:rPr>
        <w:t xml:space="preserve"> </w:t>
      </w:r>
      <w:r w:rsidR="00DE4A80">
        <w:rPr>
          <w:lang w:val="es-CR"/>
        </w:rPr>
        <w:t>con</w:t>
      </w:r>
      <w:r w:rsidRPr="00811091">
        <w:rPr>
          <w:lang w:val="es-CR"/>
        </w:rPr>
        <w:t xml:space="preserve"> la </w:t>
      </w:r>
      <w:proofErr w:type="spellStart"/>
      <w:r w:rsidRPr="00811091">
        <w:rPr>
          <w:lang w:val="es-CR"/>
        </w:rPr>
        <w:t>metadata</w:t>
      </w:r>
      <w:proofErr w:type="spellEnd"/>
      <w:r w:rsidRPr="00811091">
        <w:rPr>
          <w:lang w:val="es-CR"/>
        </w:rPr>
        <w:t xml:space="preserve"> </w:t>
      </w:r>
      <w:r>
        <w:rPr>
          <w:lang w:val="es-CR"/>
        </w:rPr>
        <w:t>codificada</w:t>
      </w:r>
      <w:r w:rsidRPr="00811091">
        <w:rPr>
          <w:lang w:val="es-CR"/>
        </w:rPr>
        <w:t xml:space="preserve">. </w:t>
      </w:r>
      <w:r>
        <w:rPr>
          <w:lang w:val="es-CR"/>
        </w:rPr>
        <w:t>Lo anterior se debe a</w:t>
      </w:r>
      <w:r w:rsidRPr="00811091">
        <w:rPr>
          <w:lang w:val="es-CR"/>
        </w:rPr>
        <w:t xml:space="preserve"> que las ventanas y las funciones de transferencia dependen directamente de</w:t>
      </w:r>
      <w:r>
        <w:rPr>
          <w:lang w:val="es-CR"/>
        </w:rPr>
        <w:t xml:space="preserve"> las características espectrales del</w:t>
      </w:r>
      <w:r w:rsidRPr="00811091">
        <w:rPr>
          <w:lang w:val="es-CR"/>
        </w:rPr>
        <w:t xml:space="preserve"> audio</w:t>
      </w:r>
      <w:r>
        <w:rPr>
          <w:lang w:val="es-CR"/>
        </w:rPr>
        <w:t xml:space="preserve"> utilizado para dimensionar la solución inicialmente</w:t>
      </w:r>
      <w:r w:rsidRPr="00811091">
        <w:rPr>
          <w:lang w:val="es-CR"/>
        </w:rPr>
        <w:t xml:space="preserve">. </w:t>
      </w:r>
    </w:p>
    <w:p w:rsidR="003F585B" w:rsidRPr="00811091" w:rsidRDefault="003F585B" w:rsidP="005342D6">
      <w:pPr>
        <w:rPr>
          <w:lang w:val="es-CR"/>
        </w:rPr>
      </w:pPr>
    </w:p>
    <w:p w:rsidR="0060459F" w:rsidRPr="00811091" w:rsidRDefault="0060459F" w:rsidP="0060459F">
      <w:pPr>
        <w:pStyle w:val="Ttulo2"/>
        <w:rPr>
          <w:sz w:val="32"/>
          <w:szCs w:val="32"/>
          <w:lang w:val="es-CR"/>
        </w:rPr>
      </w:pPr>
      <w:bookmarkStart w:id="31" w:name="_Toc528515450"/>
      <w:r w:rsidRPr="00811091">
        <w:rPr>
          <w:lang w:val="es-CR"/>
        </w:rPr>
        <w:t>Codificación en LSB</w:t>
      </w:r>
      <w:bookmarkEnd w:id="31"/>
    </w:p>
    <w:p w:rsidR="0060459F" w:rsidRPr="00811091" w:rsidRDefault="0060459F" w:rsidP="0060459F">
      <w:pPr>
        <w:rPr>
          <w:lang w:val="es-CR"/>
        </w:rPr>
      </w:pPr>
    </w:p>
    <w:p w:rsidR="00DE4A80" w:rsidRDefault="00BA15DE" w:rsidP="00DE4A80">
      <w:pPr>
        <w:jc w:val="both"/>
        <w:rPr>
          <w:lang w:val="es-CR"/>
        </w:rPr>
      </w:pPr>
      <w:r>
        <w:rPr>
          <w:lang w:val="es-CR"/>
        </w:rPr>
        <w:t>Se experimento también una alternativa distinta a las descrita en las secciones anteriores</w:t>
      </w:r>
      <w:r w:rsidR="00DE4A80">
        <w:rPr>
          <w:lang w:val="es-CR"/>
        </w:rPr>
        <w:t xml:space="preserve">, donde en lugar de utilizar un eco se </w:t>
      </w:r>
      <w:proofErr w:type="spellStart"/>
      <w:r w:rsidR="00DE4A80">
        <w:rPr>
          <w:lang w:val="es-CR"/>
        </w:rPr>
        <w:t>sobre-escribe</w:t>
      </w:r>
      <w:proofErr w:type="spellEnd"/>
      <w:r w:rsidR="00DE4A80">
        <w:rPr>
          <w:lang w:val="es-CR"/>
        </w:rPr>
        <w:t xml:space="preserve"> el bit menos significativo de una muestra. Esta técnica tiene muchas ventajas sobre la estenografía con eco, ya que el volumen de datos que se pueden codificar es mucho mayor, pues se codifica por muestra y no por ventana. </w:t>
      </w:r>
      <w:r w:rsidR="00DE4A80" w:rsidRPr="002556A0">
        <w:rPr>
          <w:b/>
          <w:lang w:val="es-CR"/>
        </w:rPr>
        <w:t>Además</w:t>
      </w:r>
      <w:r w:rsidR="00DE4A80">
        <w:rPr>
          <w:lang w:val="es-CR"/>
        </w:rPr>
        <w:t>, la implementación tiene un mejor rendimiento, pues no se necesita aplicar convolución, y además el algoritmo es más sencillo.</w:t>
      </w:r>
    </w:p>
    <w:p w:rsidR="00BA15DE" w:rsidRDefault="00BA15DE" w:rsidP="00DE4A80">
      <w:pPr>
        <w:jc w:val="both"/>
        <w:rPr>
          <w:lang w:val="es-CR"/>
        </w:rPr>
      </w:pPr>
    </w:p>
    <w:p w:rsidR="00DE4A80" w:rsidRPr="00811091" w:rsidRDefault="00DE4A80" w:rsidP="00DE4A80">
      <w:pPr>
        <w:jc w:val="both"/>
        <w:rPr>
          <w:sz w:val="32"/>
          <w:szCs w:val="32"/>
          <w:lang w:val="es-CR"/>
        </w:rPr>
      </w:pPr>
      <w:r>
        <w:rPr>
          <w:lang w:val="es-CR"/>
        </w:rPr>
        <w:t>En las pruebas efectuadas tuvimos un BER de 0, y a diferencia de la estenografía con eco, no se notaron dependencias con respecto al tipo de audio.</w:t>
      </w:r>
      <w:r w:rsidRPr="00811091">
        <w:rPr>
          <w:lang w:val="es-CR"/>
        </w:rPr>
        <w:br w:type="page"/>
      </w:r>
    </w:p>
    <w:p w:rsidR="00DE4A80" w:rsidRPr="00811091" w:rsidRDefault="00DE4A80" w:rsidP="00DE4A80">
      <w:pPr>
        <w:pStyle w:val="Ttulo1"/>
        <w:rPr>
          <w:lang w:val="es-CR"/>
        </w:rPr>
      </w:pPr>
      <w:bookmarkStart w:id="32" w:name="_Toc528515451"/>
      <w:r w:rsidRPr="00811091">
        <w:rPr>
          <w:lang w:val="es-CR"/>
        </w:rPr>
        <w:lastRenderedPageBreak/>
        <w:t>Conclusiones</w:t>
      </w:r>
      <w:bookmarkEnd w:id="32"/>
    </w:p>
    <w:p w:rsidR="00DE4A80" w:rsidRPr="00811091" w:rsidRDefault="00DE4A80" w:rsidP="00DE4A80">
      <w:pPr>
        <w:rPr>
          <w:lang w:val="es-CR"/>
        </w:rPr>
      </w:pPr>
    </w:p>
    <w:p w:rsidR="00DE4A80" w:rsidRDefault="00DE4A80" w:rsidP="00DE4A80">
      <w:pPr>
        <w:pStyle w:val="Prrafodelista"/>
        <w:numPr>
          <w:ilvl w:val="0"/>
          <w:numId w:val="25"/>
        </w:numPr>
        <w:rPr>
          <w:lang w:val="es-CR"/>
        </w:rPr>
      </w:pPr>
      <w:r w:rsidRPr="00811091">
        <w:rPr>
          <w:lang w:val="es-CR"/>
        </w:rPr>
        <w:t>El método de es</w:t>
      </w:r>
      <w:r>
        <w:rPr>
          <w:lang w:val="es-CR"/>
        </w:rPr>
        <w:t>tenografía con eco permite la codificación de información en todo tipo de señales, pero pareciera ser más eficiente y utilizado en el procesamiento de imágenes.</w:t>
      </w:r>
    </w:p>
    <w:p w:rsidR="002D7D5F" w:rsidRDefault="002D7D5F" w:rsidP="002D7D5F">
      <w:pPr>
        <w:rPr>
          <w:lang w:val="es-CR"/>
        </w:rPr>
      </w:pPr>
    </w:p>
    <w:p w:rsidR="002D7D5F" w:rsidRPr="002D7D5F" w:rsidRDefault="002D7D5F" w:rsidP="002D7D5F">
      <w:pPr>
        <w:pStyle w:val="Prrafodelista"/>
        <w:numPr>
          <w:ilvl w:val="0"/>
          <w:numId w:val="25"/>
        </w:numPr>
        <w:jc w:val="both"/>
        <w:rPr>
          <w:lang w:val="es-CR"/>
        </w:rPr>
      </w:pPr>
      <w:r>
        <w:rPr>
          <w:lang w:val="es-CR"/>
        </w:rPr>
        <w:t xml:space="preserve">Señales codificadas por el método de estenografía sufren perturbaciones mínimas. En una señal de audio lo anterior se traduce a distorsiones mínimas de manera que el audio original prevalece tal cual ante el oído humano. </w:t>
      </w:r>
      <w:bookmarkStart w:id="33" w:name="_GoBack"/>
      <w:bookmarkEnd w:id="33"/>
    </w:p>
    <w:p w:rsidR="00DE4A80" w:rsidRPr="00811091" w:rsidRDefault="00DE4A80" w:rsidP="00DE4A80">
      <w:pPr>
        <w:pStyle w:val="Prrafodelista"/>
        <w:rPr>
          <w:lang w:val="es-CR"/>
        </w:rPr>
      </w:pPr>
    </w:p>
    <w:p w:rsidR="00DE4A80" w:rsidRPr="004839D3" w:rsidRDefault="00DE4A80" w:rsidP="004839D3">
      <w:pPr>
        <w:pStyle w:val="Prrafodelista"/>
        <w:numPr>
          <w:ilvl w:val="0"/>
          <w:numId w:val="25"/>
        </w:numPr>
        <w:rPr>
          <w:lang w:val="es-CR"/>
        </w:rPr>
      </w:pPr>
      <w:r w:rsidRPr="00811091">
        <w:rPr>
          <w:lang w:val="es-CR"/>
        </w:rPr>
        <w:t>Una ventana y funciones de transferencia definidas no funcionan con todos los audios. Estas dependen directamente de</w:t>
      </w:r>
      <w:r w:rsidR="004839D3">
        <w:rPr>
          <w:lang w:val="es-CR"/>
        </w:rPr>
        <w:t xml:space="preserve"> las características espectrales del</w:t>
      </w:r>
      <w:r w:rsidRPr="00811091">
        <w:rPr>
          <w:lang w:val="es-CR"/>
        </w:rPr>
        <w:t xml:space="preserve"> audio</w:t>
      </w:r>
      <w:r w:rsidR="004839D3">
        <w:rPr>
          <w:lang w:val="es-CR"/>
        </w:rPr>
        <w:t xml:space="preserve"> a tratar</w:t>
      </w:r>
      <w:r w:rsidRPr="00811091">
        <w:rPr>
          <w:lang w:val="es-CR"/>
        </w:rPr>
        <w:t xml:space="preserve">.   </w:t>
      </w:r>
    </w:p>
    <w:p w:rsidR="00DE4A80" w:rsidRPr="00811091" w:rsidRDefault="00DE4A80" w:rsidP="00DE4A80">
      <w:pPr>
        <w:pStyle w:val="Prrafodelista"/>
        <w:rPr>
          <w:lang w:val="es-CR"/>
        </w:rPr>
      </w:pPr>
    </w:p>
    <w:p w:rsidR="00DE4A80" w:rsidRPr="00811091" w:rsidRDefault="00DE4A80" w:rsidP="00DE4A80">
      <w:pPr>
        <w:pStyle w:val="Prrafodelista"/>
        <w:numPr>
          <w:ilvl w:val="0"/>
          <w:numId w:val="25"/>
        </w:numPr>
        <w:rPr>
          <w:lang w:val="es-CR"/>
        </w:rPr>
      </w:pPr>
      <w:r w:rsidRPr="00811091">
        <w:rPr>
          <w:lang w:val="es-CR"/>
        </w:rPr>
        <w:t>Existen métodos más eficientes para la estenografía como el de la codificación en LSB.</w:t>
      </w:r>
    </w:p>
    <w:p w:rsidR="00FD1C21" w:rsidRPr="00811091" w:rsidRDefault="00035E5C" w:rsidP="00DE4A80">
      <w:pPr>
        <w:rPr>
          <w:lang w:val="es-CR"/>
        </w:rPr>
      </w:pPr>
      <w:r w:rsidRPr="00811091">
        <w:rPr>
          <w:lang w:val="es-CR"/>
        </w:rPr>
        <w:br w:type="page"/>
      </w:r>
      <w:r w:rsidR="00FD1C21" w:rsidRPr="00811091">
        <w:rPr>
          <w:lang w:val="es-CR"/>
        </w:rPr>
        <w:lastRenderedPageBreak/>
        <w:t>Referencias</w:t>
      </w:r>
    </w:p>
    <w:p w:rsidR="00FD1C21" w:rsidRPr="00811091" w:rsidRDefault="00FD1C21" w:rsidP="00FD1C21">
      <w:pPr>
        <w:rPr>
          <w:lang w:val="es-CR"/>
        </w:rPr>
      </w:pPr>
    </w:p>
    <w:p w:rsidR="00FD1C21" w:rsidRPr="00811091" w:rsidRDefault="00B42EAA" w:rsidP="00FD1C21">
      <w:pPr>
        <w:rPr>
          <w:lang w:val="es-CR"/>
        </w:rPr>
      </w:pPr>
      <w:r>
        <w:rPr>
          <w:lang w:val="es-CR"/>
        </w:rPr>
        <w:t xml:space="preserve">[1] </w:t>
      </w:r>
      <w:r w:rsidRPr="00B42EAA">
        <w:rPr>
          <w:lang w:val="es-CR"/>
        </w:rPr>
        <w:t>https://www.allaboutcircuits.com/technical-articles/overlap-add-method-linear-filtering-based-on-the-discrete-fourier-transform/</w:t>
      </w:r>
    </w:p>
    <w:p w:rsidR="00FD1C21" w:rsidRPr="00811091" w:rsidRDefault="00FD1C21" w:rsidP="00FD1C21">
      <w:pPr>
        <w:rPr>
          <w:lang w:val="es-CR"/>
        </w:rPr>
      </w:pPr>
    </w:p>
    <w:sectPr w:rsidR="00FD1C21" w:rsidRPr="00811091" w:rsidSect="00553F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C3F" w:rsidRDefault="00E65C3F" w:rsidP="00881452">
      <w:r>
        <w:separator/>
      </w:r>
    </w:p>
  </w:endnote>
  <w:endnote w:type="continuationSeparator" w:id="0">
    <w:p w:rsidR="00E65C3F" w:rsidRDefault="00E65C3F" w:rsidP="00881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199" w:rsidRDefault="00267199"/>
  <w:tbl>
    <w:tblPr>
      <w:tblStyle w:val="Tablaconcuadrcula"/>
      <w:tblW w:w="90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503"/>
      <w:gridCol w:w="1276"/>
    </w:tblGrid>
    <w:tr w:rsidR="00267199" w:rsidRPr="00B07D1A" w:rsidTr="00820699">
      <w:tc>
        <w:tcPr>
          <w:tcW w:w="1260" w:type="dxa"/>
        </w:tcPr>
        <w:p w:rsidR="00267199" w:rsidRPr="00B07D1A" w:rsidRDefault="00267199" w:rsidP="00881452">
          <w:pPr>
            <w:pStyle w:val="Piedepgina"/>
            <w:rPr>
              <w:rFonts w:ascii="Times New Roman" w:hAnsi="Times New Roman" w:cs="Times New Roman"/>
              <w:sz w:val="20"/>
              <w:szCs w:val="20"/>
            </w:rPr>
          </w:pPr>
          <w:r>
            <w:rPr>
              <w:rFonts w:ascii="Times New Roman" w:hAnsi="Times New Roman" w:cs="Times New Roman"/>
              <w:sz w:val="20"/>
              <w:szCs w:val="20"/>
            </w:rPr>
            <w:t>Proyecto 1</w:t>
          </w:r>
        </w:p>
      </w:tc>
      <w:tc>
        <w:tcPr>
          <w:tcW w:w="6503" w:type="dxa"/>
        </w:tcPr>
        <w:p w:rsidR="00267199" w:rsidRPr="00B07D1A" w:rsidRDefault="00267199" w:rsidP="000F5614">
          <w:pPr>
            <w:pStyle w:val="Piedepgina"/>
            <w:jc w:val="center"/>
            <w:rPr>
              <w:rFonts w:ascii="Times New Roman" w:hAnsi="Times New Roman" w:cs="Times New Roman"/>
              <w:sz w:val="20"/>
              <w:szCs w:val="20"/>
            </w:rPr>
          </w:pPr>
          <w:r>
            <w:rPr>
              <w:rFonts w:ascii="Times New Roman" w:hAnsi="Times New Roman" w:cs="Times New Roman"/>
              <w:sz w:val="20"/>
              <w:szCs w:val="20"/>
            </w:rPr>
            <w:t>MP6104 Q3 2018</w:t>
          </w:r>
        </w:p>
      </w:tc>
      <w:tc>
        <w:tcPr>
          <w:tcW w:w="1276" w:type="dxa"/>
        </w:tcPr>
        <w:p w:rsidR="00267199" w:rsidRPr="00B07D1A" w:rsidRDefault="00267199" w:rsidP="00881452">
          <w:pPr>
            <w:pStyle w:val="Piedepgina"/>
            <w:jc w:val="right"/>
            <w:rPr>
              <w:rFonts w:ascii="Times New Roman" w:hAnsi="Times New Roman" w:cs="Times New Roman"/>
              <w:sz w:val="20"/>
              <w:szCs w:val="20"/>
            </w:rPr>
          </w:pPr>
          <w:r w:rsidRPr="00B07D1A">
            <w:rPr>
              <w:rFonts w:ascii="Times New Roman" w:hAnsi="Times New Roman" w:cs="Times New Roman"/>
              <w:sz w:val="20"/>
              <w:szCs w:val="20"/>
            </w:rPr>
            <w:t xml:space="preserve">Pág. </w:t>
          </w:r>
          <w:r w:rsidRPr="00B07D1A">
            <w:rPr>
              <w:rFonts w:ascii="Times New Roman" w:hAnsi="Times New Roman" w:cs="Times New Roman"/>
              <w:sz w:val="20"/>
              <w:szCs w:val="20"/>
            </w:rPr>
            <w:fldChar w:fldCharType="begin"/>
          </w:r>
          <w:r w:rsidRPr="00B07D1A">
            <w:rPr>
              <w:rFonts w:ascii="Times New Roman" w:hAnsi="Times New Roman" w:cs="Times New Roman"/>
              <w:sz w:val="20"/>
              <w:szCs w:val="20"/>
            </w:rPr>
            <w:instrText xml:space="preserve"> PAGE   \* MERGEFORMAT </w:instrText>
          </w:r>
          <w:r w:rsidRPr="00B07D1A">
            <w:rPr>
              <w:rFonts w:ascii="Times New Roman" w:hAnsi="Times New Roman" w:cs="Times New Roman"/>
              <w:sz w:val="20"/>
              <w:szCs w:val="20"/>
            </w:rPr>
            <w:fldChar w:fldCharType="separate"/>
          </w:r>
          <w:r>
            <w:rPr>
              <w:rFonts w:ascii="Times New Roman" w:hAnsi="Times New Roman" w:cs="Times New Roman"/>
              <w:noProof/>
              <w:sz w:val="20"/>
              <w:szCs w:val="20"/>
            </w:rPr>
            <w:t>15</w:t>
          </w:r>
          <w:r w:rsidRPr="00B07D1A">
            <w:rPr>
              <w:rFonts w:ascii="Times New Roman" w:hAnsi="Times New Roman" w:cs="Times New Roman"/>
              <w:sz w:val="20"/>
              <w:szCs w:val="20"/>
            </w:rPr>
            <w:fldChar w:fldCharType="end"/>
          </w:r>
          <w:r w:rsidRPr="00B07D1A">
            <w:rPr>
              <w:rFonts w:ascii="Times New Roman" w:hAnsi="Times New Roman" w:cs="Times New Roman"/>
              <w:sz w:val="20"/>
              <w:szCs w:val="20"/>
            </w:rPr>
            <w:t xml:space="preserve"> de </w:t>
          </w:r>
          <w:r>
            <w:rPr>
              <w:rFonts w:ascii="Times New Roman" w:hAnsi="Times New Roman" w:cs="Times New Roman"/>
              <w:noProof/>
              <w:sz w:val="20"/>
              <w:szCs w:val="20"/>
            </w:rPr>
            <w:fldChar w:fldCharType="begin"/>
          </w:r>
          <w:r>
            <w:rPr>
              <w:rFonts w:ascii="Times New Roman" w:hAnsi="Times New Roman" w:cs="Times New Roman"/>
              <w:noProof/>
              <w:sz w:val="20"/>
              <w:szCs w:val="20"/>
            </w:rPr>
            <w:instrText xml:space="preserve"> NUMPAGES   \* MERGEFORMAT </w:instrText>
          </w:r>
          <w:r>
            <w:rPr>
              <w:rFonts w:ascii="Times New Roman" w:hAnsi="Times New Roman" w:cs="Times New Roman"/>
              <w:noProof/>
              <w:sz w:val="20"/>
              <w:szCs w:val="20"/>
            </w:rPr>
            <w:fldChar w:fldCharType="separate"/>
          </w:r>
          <w:r>
            <w:rPr>
              <w:rFonts w:ascii="Times New Roman" w:hAnsi="Times New Roman" w:cs="Times New Roman"/>
              <w:noProof/>
              <w:sz w:val="20"/>
              <w:szCs w:val="20"/>
            </w:rPr>
            <w:t>23</w:t>
          </w:r>
          <w:r>
            <w:rPr>
              <w:rFonts w:ascii="Times New Roman" w:hAnsi="Times New Roman" w:cs="Times New Roman"/>
              <w:noProof/>
              <w:sz w:val="20"/>
              <w:szCs w:val="20"/>
            </w:rPr>
            <w:fldChar w:fldCharType="end"/>
          </w:r>
        </w:p>
      </w:tc>
    </w:tr>
  </w:tbl>
  <w:p w:rsidR="00267199" w:rsidRDefault="00267199" w:rsidP="008814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C3F" w:rsidRDefault="00E65C3F" w:rsidP="00881452">
      <w:r>
        <w:separator/>
      </w:r>
    </w:p>
  </w:footnote>
  <w:footnote w:type="continuationSeparator" w:id="0">
    <w:p w:rsidR="00E65C3F" w:rsidRDefault="00E65C3F" w:rsidP="00881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267199" w:rsidRPr="00BA3EBB" w:rsidTr="00820699">
      <w:trPr>
        <w:trHeight w:val="1129"/>
      </w:trPr>
      <w:tc>
        <w:tcPr>
          <w:tcW w:w="1668" w:type="dxa"/>
        </w:tcPr>
        <w:p w:rsidR="00267199" w:rsidRPr="00641568" w:rsidRDefault="00267199" w:rsidP="00881452">
          <w:pPr>
            <w:pStyle w:val="Encabezado"/>
            <w:rPr>
              <w:rFonts w:ascii="Times New Roman" w:hAnsi="Times New Roman" w:cs="Times New Roman"/>
              <w:lang w:val="en-US"/>
            </w:rPr>
          </w:pPr>
          <w:r w:rsidRPr="00641568">
            <w:rPr>
              <w:rFonts w:ascii="Times New Roman" w:hAnsi="Times New Roman" w:cs="Times New Roman"/>
              <w:noProof/>
            </w:rPr>
            <w:drawing>
              <wp:inline distT="0" distB="0" distL="0" distR="0" wp14:anchorId="4EF26680" wp14:editId="44532852">
                <wp:extent cx="665443" cy="650824"/>
                <wp:effectExtent l="19050" t="0" r="1307" b="0"/>
                <wp:docPr id="1" name="Picture 1" descr="C:\Users\Ricardo\Documents\TEC\Docencia\Maestría\General\logo-TEC_an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TEC\Docencia\Maestría\General\logo-TEC_anterior.png"/>
                        <pic:cNvPicPr>
                          <a:picLocks noChangeAspect="1" noChangeArrowheads="1"/>
                        </pic:cNvPicPr>
                      </pic:nvPicPr>
                      <pic:blipFill>
                        <a:blip r:embed="rId1"/>
                        <a:srcRect/>
                        <a:stretch>
                          <a:fillRect/>
                        </a:stretch>
                      </pic:blipFill>
                      <pic:spPr bwMode="auto">
                        <a:xfrm>
                          <a:off x="0" y="0"/>
                          <a:ext cx="666003" cy="651372"/>
                        </a:xfrm>
                        <a:prstGeom prst="rect">
                          <a:avLst/>
                        </a:prstGeom>
                        <a:noFill/>
                        <a:ln w="9525">
                          <a:noFill/>
                          <a:miter lim="800000"/>
                          <a:headEnd/>
                          <a:tailEnd/>
                        </a:ln>
                      </pic:spPr>
                    </pic:pic>
                  </a:graphicData>
                </a:graphic>
              </wp:inline>
            </w:drawing>
          </w:r>
        </w:p>
      </w:tc>
      <w:tc>
        <w:tcPr>
          <w:tcW w:w="7310" w:type="dxa"/>
        </w:tcPr>
        <w:p w:rsidR="00267199" w:rsidRPr="00641568" w:rsidRDefault="00267199" w:rsidP="00881452">
          <w:pPr>
            <w:pageBreakBefore/>
            <w:tabs>
              <w:tab w:val="left" w:pos="2419"/>
            </w:tabs>
            <w:jc w:val="right"/>
            <w:rPr>
              <w:sz w:val="10"/>
              <w:szCs w:val="10"/>
            </w:rPr>
          </w:pPr>
        </w:p>
        <w:p w:rsidR="00267199" w:rsidRPr="00641568" w:rsidRDefault="00267199" w:rsidP="00881452">
          <w:pPr>
            <w:pageBreakBefore/>
            <w:tabs>
              <w:tab w:val="left" w:pos="2419"/>
            </w:tabs>
            <w:jc w:val="right"/>
            <w:rPr>
              <w:sz w:val="20"/>
              <w:szCs w:val="20"/>
            </w:rPr>
          </w:pPr>
          <w:r w:rsidRPr="00641568">
            <w:rPr>
              <w:sz w:val="20"/>
              <w:szCs w:val="20"/>
            </w:rPr>
            <w:t>Instituto Tecnológico de Costa Rica</w:t>
          </w:r>
        </w:p>
        <w:p w:rsidR="00267199" w:rsidRPr="00641568" w:rsidRDefault="00267199" w:rsidP="00881452">
          <w:pPr>
            <w:tabs>
              <w:tab w:val="left" w:pos="2419"/>
            </w:tabs>
            <w:jc w:val="right"/>
            <w:rPr>
              <w:sz w:val="20"/>
              <w:szCs w:val="20"/>
            </w:rPr>
          </w:pPr>
          <w:r w:rsidRPr="00641568">
            <w:rPr>
              <w:sz w:val="20"/>
              <w:szCs w:val="20"/>
            </w:rPr>
            <w:t>Escuela de Ingeniería Electrónica</w:t>
          </w:r>
        </w:p>
        <w:p w:rsidR="00267199" w:rsidRDefault="00267199" w:rsidP="00881452">
          <w:pPr>
            <w:pStyle w:val="Encabezado"/>
            <w:jc w:val="right"/>
            <w:rPr>
              <w:rFonts w:ascii="Times New Roman" w:hAnsi="Times New Roman" w:cs="Times New Roman"/>
              <w:sz w:val="20"/>
              <w:szCs w:val="20"/>
            </w:rPr>
          </w:pPr>
          <w:r w:rsidRPr="00641568">
            <w:rPr>
              <w:rFonts w:ascii="Times New Roman" w:hAnsi="Times New Roman" w:cs="Times New Roman"/>
              <w:sz w:val="20"/>
              <w:szCs w:val="20"/>
            </w:rPr>
            <w:t>Carrera de Maestría en Electrónica</w:t>
          </w:r>
        </w:p>
        <w:p w:rsidR="00267199" w:rsidRPr="00641568" w:rsidRDefault="00267199" w:rsidP="00881452">
          <w:pPr>
            <w:pStyle w:val="Encabezado"/>
            <w:jc w:val="right"/>
            <w:rPr>
              <w:rFonts w:ascii="Times New Roman" w:hAnsi="Times New Roman" w:cs="Times New Roman"/>
            </w:rPr>
          </w:pPr>
          <w:r>
            <w:rPr>
              <w:rFonts w:ascii="Times New Roman" w:hAnsi="Times New Roman" w:cs="Times New Roman"/>
              <w:sz w:val="20"/>
              <w:szCs w:val="20"/>
            </w:rPr>
            <w:t>Procesamiento Digital de Señales</w:t>
          </w:r>
        </w:p>
      </w:tc>
    </w:tr>
  </w:tbl>
  <w:p w:rsidR="00267199" w:rsidRPr="00881452" w:rsidRDefault="00267199" w:rsidP="00881452">
    <w:pPr>
      <w:pStyle w:val="Encabezado"/>
      <w:rPr>
        <w:lang w:val="es-C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E592351"/>
    <w:multiLevelType w:val="hybridMultilevel"/>
    <w:tmpl w:val="3594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5B080C"/>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0"/>
  </w:num>
  <w:num w:numId="2">
    <w:abstractNumId w:val="12"/>
  </w:num>
  <w:num w:numId="3">
    <w:abstractNumId w:val="10"/>
  </w:num>
  <w:num w:numId="4">
    <w:abstractNumId w:val="22"/>
  </w:num>
  <w:num w:numId="5">
    <w:abstractNumId w:val="13"/>
  </w:num>
  <w:num w:numId="6">
    <w:abstractNumId w:val="16"/>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3"/>
  </w:num>
  <w:num w:numId="24">
    <w:abstractNumId w:val="2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452"/>
    <w:rsid w:val="00035E5C"/>
    <w:rsid w:val="00045378"/>
    <w:rsid w:val="00045723"/>
    <w:rsid w:val="00057AC2"/>
    <w:rsid w:val="00062B82"/>
    <w:rsid w:val="000941F3"/>
    <w:rsid w:val="000E3100"/>
    <w:rsid w:val="000E42DF"/>
    <w:rsid w:val="000F5614"/>
    <w:rsid w:val="00174381"/>
    <w:rsid w:val="00221000"/>
    <w:rsid w:val="00267199"/>
    <w:rsid w:val="002853C4"/>
    <w:rsid w:val="002971E3"/>
    <w:rsid w:val="002A684C"/>
    <w:rsid w:val="002D7D5F"/>
    <w:rsid w:val="0030312E"/>
    <w:rsid w:val="00317654"/>
    <w:rsid w:val="003A64DC"/>
    <w:rsid w:val="003C3744"/>
    <w:rsid w:val="003F585B"/>
    <w:rsid w:val="004019D1"/>
    <w:rsid w:val="00445EFA"/>
    <w:rsid w:val="00446CBB"/>
    <w:rsid w:val="0046255A"/>
    <w:rsid w:val="004702A3"/>
    <w:rsid w:val="004839D3"/>
    <w:rsid w:val="004A2055"/>
    <w:rsid w:val="004C2462"/>
    <w:rsid w:val="004D4526"/>
    <w:rsid w:val="00514FFF"/>
    <w:rsid w:val="005342D6"/>
    <w:rsid w:val="00546AC5"/>
    <w:rsid w:val="00553F21"/>
    <w:rsid w:val="00574A9D"/>
    <w:rsid w:val="005C0079"/>
    <w:rsid w:val="005F244E"/>
    <w:rsid w:val="0060459F"/>
    <w:rsid w:val="00605FBB"/>
    <w:rsid w:val="00626FE2"/>
    <w:rsid w:val="00645252"/>
    <w:rsid w:val="00676B39"/>
    <w:rsid w:val="006A057D"/>
    <w:rsid w:val="006D3D74"/>
    <w:rsid w:val="006D6243"/>
    <w:rsid w:val="006F0F73"/>
    <w:rsid w:val="00700286"/>
    <w:rsid w:val="00702EF9"/>
    <w:rsid w:val="007073F8"/>
    <w:rsid w:val="007346A2"/>
    <w:rsid w:val="00760A05"/>
    <w:rsid w:val="00780317"/>
    <w:rsid w:val="007B3EE4"/>
    <w:rsid w:val="007F0304"/>
    <w:rsid w:val="007F26D2"/>
    <w:rsid w:val="00811091"/>
    <w:rsid w:val="00820699"/>
    <w:rsid w:val="0083569A"/>
    <w:rsid w:val="00881452"/>
    <w:rsid w:val="0088235F"/>
    <w:rsid w:val="0088303C"/>
    <w:rsid w:val="008B1BAB"/>
    <w:rsid w:val="008B4E13"/>
    <w:rsid w:val="009637B9"/>
    <w:rsid w:val="009B0E93"/>
    <w:rsid w:val="009F53F8"/>
    <w:rsid w:val="00A44323"/>
    <w:rsid w:val="00A54658"/>
    <w:rsid w:val="00A548F6"/>
    <w:rsid w:val="00A67031"/>
    <w:rsid w:val="00A9204E"/>
    <w:rsid w:val="00AC1BC4"/>
    <w:rsid w:val="00AF3492"/>
    <w:rsid w:val="00B1219A"/>
    <w:rsid w:val="00B27A62"/>
    <w:rsid w:val="00B42EAA"/>
    <w:rsid w:val="00B76E0C"/>
    <w:rsid w:val="00BA15DE"/>
    <w:rsid w:val="00BA3EBB"/>
    <w:rsid w:val="00BD097E"/>
    <w:rsid w:val="00C10634"/>
    <w:rsid w:val="00C1645B"/>
    <w:rsid w:val="00C773BC"/>
    <w:rsid w:val="00D32CC9"/>
    <w:rsid w:val="00DE4A80"/>
    <w:rsid w:val="00DF0752"/>
    <w:rsid w:val="00DF70C7"/>
    <w:rsid w:val="00E04219"/>
    <w:rsid w:val="00E31BF2"/>
    <w:rsid w:val="00E367E6"/>
    <w:rsid w:val="00E65C3F"/>
    <w:rsid w:val="00E7238E"/>
    <w:rsid w:val="00EA0DC9"/>
    <w:rsid w:val="00EE08B9"/>
    <w:rsid w:val="00F6449E"/>
    <w:rsid w:val="00FD1C21"/>
    <w:rsid w:val="00FF053F"/>
    <w:rsid w:val="00FF4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6B0B"/>
  <w15:chartTrackingRefBased/>
  <w15:docId w15:val="{21874590-E98C-4A06-952E-3E7DD2BA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Ttulo1">
    <w:name w:val="heading 1"/>
    <w:basedOn w:val="Normal"/>
    <w:next w:val="Normal"/>
    <w:link w:val="Ttulo1Car"/>
    <w:uiPriority w:val="9"/>
    <w:qFormat/>
    <w:rsid w:val="006D3D74"/>
    <w:pPr>
      <w:keepNext/>
      <w:keepLines/>
      <w:numPr>
        <w:numId w:val="24"/>
      </w:numPr>
      <w:spacing w:before="24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6D3D74"/>
    <w:pPr>
      <w:keepNext/>
      <w:keepLines/>
      <w:numPr>
        <w:ilvl w:val="1"/>
        <w:numId w:val="24"/>
      </w:numPr>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9"/>
    <w:unhideWhenUsed/>
    <w:qFormat/>
    <w:rsid w:val="006D3D74"/>
    <w:pPr>
      <w:keepNext/>
      <w:keepLines/>
      <w:numPr>
        <w:ilvl w:val="2"/>
        <w:numId w:val="24"/>
      </w:numPr>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D3D74"/>
    <w:pPr>
      <w:keepNext/>
      <w:keepLines/>
      <w:numPr>
        <w:ilvl w:val="3"/>
        <w:numId w:val="24"/>
      </w:numPr>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9"/>
    <w:unhideWhenUsed/>
    <w:qFormat/>
    <w:rsid w:val="006D3D74"/>
    <w:pPr>
      <w:keepNext/>
      <w:keepLines/>
      <w:numPr>
        <w:ilvl w:val="4"/>
        <w:numId w:val="24"/>
      </w:numPr>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9"/>
    <w:unhideWhenUsed/>
    <w:qFormat/>
    <w:rsid w:val="006D3D74"/>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6D3D74"/>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6D3D74"/>
    <w:pPr>
      <w:keepNext/>
      <w:keepLines/>
      <w:numPr>
        <w:ilvl w:val="7"/>
        <w:numId w:val="24"/>
      </w:numPr>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unhideWhenUsed/>
    <w:qFormat/>
    <w:rsid w:val="006D3D74"/>
    <w:pPr>
      <w:keepNext/>
      <w:keepLines/>
      <w:numPr>
        <w:ilvl w:val="8"/>
        <w:numId w:val="24"/>
      </w:numPr>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3D74"/>
    <w:rPr>
      <w:rFonts w:asciiTheme="majorHAnsi" w:eastAsiaTheme="majorEastAsia" w:hAnsiTheme="majorHAnsi" w:cstheme="majorBidi"/>
      <w:color w:val="1F4E79" w:themeColor="accent1" w:themeShade="80"/>
      <w:sz w:val="32"/>
      <w:szCs w:val="32"/>
    </w:rPr>
  </w:style>
  <w:style w:type="character" w:customStyle="1" w:styleId="Ttulo2Car">
    <w:name w:val="Título 2 Car"/>
    <w:basedOn w:val="Fuentedeprrafopredeter"/>
    <w:link w:val="Ttulo2"/>
    <w:uiPriority w:val="9"/>
    <w:rsid w:val="006D3D74"/>
    <w:rPr>
      <w:rFonts w:asciiTheme="majorHAnsi" w:eastAsiaTheme="majorEastAsia" w:hAnsiTheme="majorHAnsi" w:cstheme="majorBidi"/>
      <w:color w:val="1F4E79" w:themeColor="accent1" w:themeShade="80"/>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D3D74"/>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9"/>
    <w:rsid w:val="006D3D74"/>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645252"/>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rsid w:val="00645252"/>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sid w:val="00645252"/>
    <w:rPr>
      <w:i/>
      <w:iCs/>
      <w:color w:val="1F4E79" w:themeColor="accent1" w:themeShade="80"/>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Citadestacada">
    <w:name w:val="Intense Quote"/>
    <w:basedOn w:val="Normal"/>
    <w:next w:val="Normal"/>
    <w:link w:val="CitadestacadaC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destacadaCar">
    <w:name w:val="Cita destacada Car"/>
    <w:basedOn w:val="Fuentedeprrafopredeter"/>
    <w:link w:val="Citadestacada"/>
    <w:uiPriority w:val="30"/>
    <w:rsid w:val="00645252"/>
    <w:rPr>
      <w:i/>
      <w:iCs/>
      <w:color w:val="1F4E79" w:themeColor="accent1" w:themeShade="80"/>
    </w:rPr>
  </w:style>
  <w:style w:type="character" w:styleId="Referenciasutil">
    <w:name w:val="Subtle Reference"/>
    <w:basedOn w:val="Fuentedeprrafopredeter"/>
    <w:uiPriority w:val="31"/>
    <w:qFormat/>
    <w:rPr>
      <w:smallCaps/>
      <w:color w:val="5A5A5A" w:themeColor="text1" w:themeTint="A5"/>
    </w:rPr>
  </w:style>
  <w:style w:type="character" w:styleId="Referenciaintensa">
    <w:name w:val="Intense Reference"/>
    <w:basedOn w:val="Fuentedeprrafopredeter"/>
    <w:uiPriority w:val="32"/>
    <w:qFormat/>
    <w:rsid w:val="00645252"/>
    <w:rPr>
      <w:b/>
      <w:bCs/>
      <w:caps w:val="0"/>
      <w:smallCaps/>
      <w:color w:val="1F4E79" w:themeColor="accent1" w:themeShade="80"/>
      <w:spacing w:val="5"/>
    </w:rPr>
  </w:style>
  <w:style w:type="character" w:styleId="Ttulodellibro">
    <w:name w:val="Book Title"/>
    <w:basedOn w:val="Fuentedeprrafopredeter"/>
    <w:uiPriority w:val="33"/>
    <w:qFormat/>
    <w:rPr>
      <w:b/>
      <w:bCs/>
      <w:i/>
      <w:iCs/>
      <w:spacing w:val="5"/>
    </w:rPr>
  </w:style>
  <w:style w:type="character" w:styleId="Hipervnculo">
    <w:name w:val="Hyperlink"/>
    <w:basedOn w:val="Fuentedeprrafopredeter"/>
    <w:uiPriority w:val="99"/>
    <w:unhideWhenUsed/>
    <w:rsid w:val="00645252"/>
    <w:rPr>
      <w:color w:val="1F4E79" w:themeColor="accent1" w:themeShade="80"/>
      <w:u w:val="single"/>
    </w:rPr>
  </w:style>
  <w:style w:type="character" w:styleId="Hipervnculovisitado">
    <w:name w:val="FollowedHyperlink"/>
    <w:basedOn w:val="Fuentedeprrafopredeter"/>
    <w:uiPriority w:val="99"/>
    <w:unhideWhenUsed/>
    <w:rPr>
      <w:color w:val="954F72" w:themeColor="followedHyperlink"/>
      <w:u w:val="single"/>
    </w:rPr>
  </w:style>
  <w:style w:type="paragraph" w:styleId="Descripcin">
    <w:name w:val="caption"/>
    <w:basedOn w:val="Normal"/>
    <w:next w:val="Normal"/>
    <w:uiPriority w:val="35"/>
    <w:unhideWhenUsed/>
    <w:qFormat/>
    <w:rsid w:val="00645252"/>
    <w:pPr>
      <w:spacing w:after="200"/>
    </w:pPr>
    <w:rPr>
      <w:i/>
      <w:iCs/>
      <w:color w:val="44546A" w:themeColor="text2"/>
      <w:szCs w:val="18"/>
    </w:rPr>
  </w:style>
  <w:style w:type="paragraph" w:styleId="Textodeglobo">
    <w:name w:val="Balloon Text"/>
    <w:basedOn w:val="Normal"/>
    <w:link w:val="TextodegloboCar"/>
    <w:uiPriority w:val="99"/>
    <w:semiHidden/>
    <w:unhideWhenUsed/>
    <w:rsid w:val="00645252"/>
    <w:rPr>
      <w:rFonts w:ascii="Segoe UI" w:hAnsi="Segoe UI" w:cs="Segoe UI"/>
      <w:szCs w:val="18"/>
    </w:rPr>
  </w:style>
  <w:style w:type="character" w:customStyle="1" w:styleId="TextodegloboCar">
    <w:name w:val="Texto de globo Car"/>
    <w:basedOn w:val="Fuentedeprrafopredeter"/>
    <w:link w:val="Textodeglobo"/>
    <w:uiPriority w:val="99"/>
    <w:semiHidden/>
    <w:rsid w:val="00645252"/>
    <w:rPr>
      <w:rFonts w:ascii="Segoe UI" w:hAnsi="Segoe UI" w:cs="Segoe UI"/>
      <w:szCs w:val="18"/>
    </w:rPr>
  </w:style>
  <w:style w:type="paragraph" w:styleId="Textodebloque">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Textoindependiente3">
    <w:name w:val="Body Text 3"/>
    <w:basedOn w:val="Normal"/>
    <w:link w:val="Textoindependiente3Car"/>
    <w:uiPriority w:val="99"/>
    <w:semiHidden/>
    <w:unhideWhenUsed/>
    <w:rsid w:val="00645252"/>
    <w:pPr>
      <w:spacing w:after="120"/>
    </w:pPr>
    <w:rPr>
      <w:szCs w:val="16"/>
    </w:rPr>
  </w:style>
  <w:style w:type="character" w:customStyle="1" w:styleId="Textoindependiente3Car">
    <w:name w:val="Texto independiente 3 Car"/>
    <w:basedOn w:val="Fuentedeprrafopredeter"/>
    <w:link w:val="Textoindependiente3"/>
    <w:uiPriority w:val="99"/>
    <w:semiHidden/>
    <w:rsid w:val="00645252"/>
    <w:rPr>
      <w:szCs w:val="16"/>
    </w:rPr>
  </w:style>
  <w:style w:type="paragraph" w:styleId="Sangra3detindependiente">
    <w:name w:val="Body Text Indent 3"/>
    <w:basedOn w:val="Normal"/>
    <w:link w:val="Sangra3detindependienteCar"/>
    <w:uiPriority w:val="99"/>
    <w:semiHidden/>
    <w:unhideWhenUsed/>
    <w:rsid w:val="0064525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45252"/>
    <w:rPr>
      <w:szCs w:val="16"/>
    </w:rPr>
  </w:style>
  <w:style w:type="character" w:styleId="Refdecomentario">
    <w:name w:val="annotation reference"/>
    <w:basedOn w:val="Fuentedeprrafopredeter"/>
    <w:uiPriority w:val="99"/>
    <w:semiHidden/>
    <w:unhideWhenUsed/>
    <w:rsid w:val="00645252"/>
    <w:rPr>
      <w:sz w:val="22"/>
      <w:szCs w:val="16"/>
    </w:rPr>
  </w:style>
  <w:style w:type="paragraph" w:styleId="Textocomentario">
    <w:name w:val="annotation text"/>
    <w:basedOn w:val="Normal"/>
    <w:link w:val="TextocomentarioCar"/>
    <w:uiPriority w:val="99"/>
    <w:semiHidden/>
    <w:unhideWhenUsed/>
    <w:rsid w:val="00645252"/>
    <w:rPr>
      <w:szCs w:val="20"/>
    </w:rPr>
  </w:style>
  <w:style w:type="character" w:customStyle="1" w:styleId="TextocomentarioCar">
    <w:name w:val="Texto comentario Car"/>
    <w:basedOn w:val="Fuentedeprrafopredeter"/>
    <w:link w:val="Textocomentario"/>
    <w:uiPriority w:val="99"/>
    <w:semiHidden/>
    <w:rsid w:val="00645252"/>
    <w:rPr>
      <w:szCs w:val="20"/>
    </w:rPr>
  </w:style>
  <w:style w:type="paragraph" w:styleId="Asuntodelcomentario">
    <w:name w:val="annotation subject"/>
    <w:basedOn w:val="Textocomentario"/>
    <w:next w:val="Textocomentario"/>
    <w:link w:val="AsuntodelcomentarioCar"/>
    <w:uiPriority w:val="99"/>
    <w:semiHidden/>
    <w:unhideWhenUsed/>
    <w:rsid w:val="00645252"/>
    <w:rPr>
      <w:b/>
      <w:bCs/>
    </w:rPr>
  </w:style>
  <w:style w:type="character" w:customStyle="1" w:styleId="AsuntodelcomentarioCar">
    <w:name w:val="Asunto del comentario Car"/>
    <w:basedOn w:val="TextocomentarioCar"/>
    <w:link w:val="Asuntodelcomentario"/>
    <w:uiPriority w:val="99"/>
    <w:semiHidden/>
    <w:rsid w:val="00645252"/>
    <w:rPr>
      <w:b/>
      <w:bCs/>
      <w:szCs w:val="20"/>
    </w:rPr>
  </w:style>
  <w:style w:type="paragraph" w:styleId="Mapadeldocumento">
    <w:name w:val="Document Map"/>
    <w:basedOn w:val="Normal"/>
    <w:link w:val="MapadeldocumentoCar"/>
    <w:uiPriority w:val="99"/>
    <w:semiHidden/>
    <w:unhideWhenUsed/>
    <w:rsid w:val="00645252"/>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45252"/>
    <w:rPr>
      <w:rFonts w:ascii="Segoe UI" w:hAnsi="Segoe UI" w:cs="Segoe UI"/>
      <w:szCs w:val="16"/>
    </w:rPr>
  </w:style>
  <w:style w:type="paragraph" w:styleId="Textonotaalfinal">
    <w:name w:val="endnote text"/>
    <w:basedOn w:val="Normal"/>
    <w:link w:val="TextonotaalfinalCar"/>
    <w:uiPriority w:val="99"/>
    <w:semiHidden/>
    <w:unhideWhenUsed/>
    <w:rsid w:val="00645252"/>
    <w:rPr>
      <w:szCs w:val="20"/>
    </w:rPr>
  </w:style>
  <w:style w:type="character" w:customStyle="1" w:styleId="TextonotaalfinalCar">
    <w:name w:val="Texto nota al final Car"/>
    <w:basedOn w:val="Fuentedeprrafopredeter"/>
    <w:link w:val="Textonotaalfinal"/>
    <w:uiPriority w:val="99"/>
    <w:semiHidden/>
    <w:rsid w:val="00645252"/>
    <w:rPr>
      <w:szCs w:val="20"/>
    </w:rPr>
  </w:style>
  <w:style w:type="paragraph" w:styleId="Remitedesobre">
    <w:name w:val="envelope return"/>
    <w:basedOn w:val="Normal"/>
    <w:uiPriority w:val="99"/>
    <w:semiHidden/>
    <w:unhideWhenUsed/>
    <w:rsid w:val="00645252"/>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645252"/>
    <w:rPr>
      <w:szCs w:val="20"/>
    </w:rPr>
  </w:style>
  <w:style w:type="character" w:customStyle="1" w:styleId="TextonotapieCar">
    <w:name w:val="Texto nota pie Car"/>
    <w:basedOn w:val="Fuentedeprrafopredeter"/>
    <w:link w:val="Textonotapie"/>
    <w:uiPriority w:val="99"/>
    <w:semiHidden/>
    <w:rsid w:val="00645252"/>
    <w:rPr>
      <w:szCs w:val="20"/>
    </w:rPr>
  </w:style>
  <w:style w:type="character" w:styleId="CdigoHTML">
    <w:name w:val="HTML Code"/>
    <w:basedOn w:val="Fuentedeprrafopredeter"/>
    <w:uiPriority w:val="99"/>
    <w:semiHidden/>
    <w:unhideWhenUsed/>
    <w:rsid w:val="00645252"/>
    <w:rPr>
      <w:rFonts w:ascii="Consolas" w:hAnsi="Consolas"/>
      <w:sz w:val="22"/>
      <w:szCs w:val="20"/>
    </w:rPr>
  </w:style>
  <w:style w:type="character" w:styleId="TecladoHTML">
    <w:name w:val="HTML Keyboard"/>
    <w:basedOn w:val="Fuentedeprrafopredeter"/>
    <w:uiPriority w:val="99"/>
    <w:semiHidden/>
    <w:unhideWhenUsed/>
    <w:rsid w:val="00645252"/>
    <w:rPr>
      <w:rFonts w:ascii="Consolas" w:hAnsi="Consolas"/>
      <w:sz w:val="22"/>
      <w:szCs w:val="20"/>
    </w:rPr>
  </w:style>
  <w:style w:type="paragraph" w:styleId="HTMLconformatoprevio">
    <w:name w:val="HTML Preformatted"/>
    <w:basedOn w:val="Normal"/>
    <w:link w:val="HTMLconformatoprevioCar"/>
    <w:uiPriority w:val="99"/>
    <w:semiHidden/>
    <w:unhideWhenUsed/>
    <w:rsid w:val="00645252"/>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45252"/>
    <w:rPr>
      <w:rFonts w:ascii="Consolas" w:hAnsi="Consolas"/>
      <w:szCs w:val="20"/>
    </w:rPr>
  </w:style>
  <w:style w:type="character" w:styleId="MquinadeescribirHTML">
    <w:name w:val="HTML Typewriter"/>
    <w:basedOn w:val="Fuentedeprrafopredeter"/>
    <w:uiPriority w:val="99"/>
    <w:semiHidden/>
    <w:unhideWhenUsed/>
    <w:rsid w:val="00645252"/>
    <w:rPr>
      <w:rFonts w:ascii="Consolas" w:hAnsi="Consolas"/>
      <w:sz w:val="22"/>
      <w:szCs w:val="20"/>
    </w:rPr>
  </w:style>
  <w:style w:type="paragraph" w:styleId="Textomacro">
    <w:name w:val="macro"/>
    <w:link w:val="TextomacroC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645252"/>
    <w:rPr>
      <w:rFonts w:ascii="Consolas" w:hAnsi="Consolas"/>
      <w:szCs w:val="20"/>
    </w:rPr>
  </w:style>
  <w:style w:type="paragraph" w:styleId="Textosinformato">
    <w:name w:val="Plain Text"/>
    <w:basedOn w:val="Normal"/>
    <w:link w:val="TextosinformatoCar"/>
    <w:uiPriority w:val="99"/>
    <w:semiHidden/>
    <w:unhideWhenUsed/>
    <w:rsid w:val="00645252"/>
    <w:rPr>
      <w:rFonts w:ascii="Consolas" w:hAnsi="Consolas"/>
      <w:szCs w:val="21"/>
    </w:rPr>
  </w:style>
  <w:style w:type="character" w:customStyle="1" w:styleId="TextosinformatoCar">
    <w:name w:val="Texto sin formato Car"/>
    <w:basedOn w:val="Fuentedeprrafopredeter"/>
    <w:link w:val="Textosinformato"/>
    <w:uiPriority w:val="99"/>
    <w:semiHidden/>
    <w:rsid w:val="00645252"/>
    <w:rPr>
      <w:rFonts w:ascii="Consolas" w:hAnsi="Consolas"/>
      <w:szCs w:val="21"/>
    </w:rPr>
  </w:style>
  <w:style w:type="character" w:styleId="Textodelmarcadordeposicin">
    <w:name w:val="Placeholder Text"/>
    <w:basedOn w:val="Fuentedeprrafopredeter"/>
    <w:uiPriority w:val="99"/>
    <w:semiHidden/>
    <w:rsid w:val="00645252"/>
    <w:rPr>
      <w:color w:val="3B3838" w:themeColor="background2" w:themeShade="40"/>
    </w:rPr>
  </w:style>
  <w:style w:type="paragraph" w:styleId="Encabezado">
    <w:name w:val="header"/>
    <w:basedOn w:val="Normal"/>
    <w:link w:val="EncabezadoCar"/>
    <w:uiPriority w:val="99"/>
    <w:unhideWhenUsed/>
    <w:rsid w:val="006D3D74"/>
  </w:style>
  <w:style w:type="character" w:customStyle="1" w:styleId="EncabezadoCar">
    <w:name w:val="Encabezado Car"/>
    <w:basedOn w:val="Fuentedeprrafopredeter"/>
    <w:link w:val="Encabezado"/>
    <w:uiPriority w:val="99"/>
    <w:rsid w:val="006D3D74"/>
  </w:style>
  <w:style w:type="paragraph" w:styleId="Piedepgina">
    <w:name w:val="footer"/>
    <w:basedOn w:val="Normal"/>
    <w:link w:val="PiedepginaCar"/>
    <w:uiPriority w:val="99"/>
    <w:unhideWhenUsed/>
    <w:rsid w:val="006D3D74"/>
  </w:style>
  <w:style w:type="character" w:customStyle="1" w:styleId="PiedepginaCar">
    <w:name w:val="Pie de página Car"/>
    <w:basedOn w:val="Fuentedeprrafopredeter"/>
    <w:link w:val="Piedepgina"/>
    <w:uiPriority w:val="99"/>
    <w:rsid w:val="006D3D74"/>
  </w:style>
  <w:style w:type="paragraph" w:styleId="TDC9">
    <w:name w:val="toc 9"/>
    <w:basedOn w:val="Normal"/>
    <w:next w:val="Normal"/>
    <w:autoRedefine/>
    <w:uiPriority w:val="39"/>
    <w:semiHidden/>
    <w:unhideWhenUsed/>
    <w:rsid w:val="0083569A"/>
    <w:pPr>
      <w:spacing w:after="120"/>
      <w:ind w:left="1757"/>
    </w:pPr>
  </w:style>
  <w:style w:type="table" w:styleId="Tablaconcuadrcula">
    <w:name w:val="Table Grid"/>
    <w:basedOn w:val="Tablanormal"/>
    <w:uiPriority w:val="39"/>
    <w:rsid w:val="00881452"/>
    <w:rPr>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F53F8"/>
  </w:style>
  <w:style w:type="paragraph" w:styleId="TtuloTDC">
    <w:name w:val="TOC Heading"/>
    <w:basedOn w:val="Ttulo1"/>
    <w:next w:val="Normal"/>
    <w:uiPriority w:val="39"/>
    <w:unhideWhenUsed/>
    <w:qFormat/>
    <w:rsid w:val="000F5614"/>
    <w:pPr>
      <w:numPr>
        <w:numId w:val="0"/>
      </w:numPr>
      <w:spacing w:line="259" w:lineRule="auto"/>
      <w:outlineLvl w:val="9"/>
    </w:pPr>
    <w:rPr>
      <w:color w:val="2E74B5" w:themeColor="accent1" w:themeShade="BF"/>
    </w:rPr>
  </w:style>
  <w:style w:type="paragraph" w:styleId="TDC1">
    <w:name w:val="toc 1"/>
    <w:basedOn w:val="Normal"/>
    <w:next w:val="Normal"/>
    <w:autoRedefine/>
    <w:uiPriority w:val="39"/>
    <w:unhideWhenUsed/>
    <w:rsid w:val="000F5614"/>
    <w:pPr>
      <w:spacing w:after="100"/>
    </w:pPr>
  </w:style>
  <w:style w:type="paragraph" w:styleId="TDC2">
    <w:name w:val="toc 2"/>
    <w:basedOn w:val="Normal"/>
    <w:next w:val="Normal"/>
    <w:autoRedefine/>
    <w:uiPriority w:val="39"/>
    <w:unhideWhenUsed/>
    <w:rsid w:val="00514FFF"/>
    <w:pPr>
      <w:spacing w:after="100"/>
      <w:ind w:left="220"/>
    </w:pPr>
  </w:style>
  <w:style w:type="paragraph" w:styleId="Prrafodelista">
    <w:name w:val="List Paragraph"/>
    <w:basedOn w:val="Normal"/>
    <w:uiPriority w:val="34"/>
    <w:unhideWhenUsed/>
    <w:qFormat/>
    <w:rsid w:val="00514FFF"/>
    <w:pPr>
      <w:ind w:left="720"/>
      <w:contextualSpacing/>
    </w:pPr>
  </w:style>
  <w:style w:type="paragraph" w:styleId="Tabladeilustraciones">
    <w:name w:val="table of figures"/>
    <w:basedOn w:val="Normal"/>
    <w:next w:val="Normal"/>
    <w:uiPriority w:val="99"/>
    <w:unhideWhenUsed/>
    <w:rsid w:val="00A67031"/>
  </w:style>
  <w:style w:type="table" w:styleId="Tablanormal2">
    <w:name w:val="Plain Table 2"/>
    <w:basedOn w:val="Tablanormal"/>
    <w:uiPriority w:val="42"/>
    <w:rsid w:val="00B76E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76E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rrera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2FCD67-CE4D-4B09-AAB1-1397A6B5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7</TotalTime>
  <Pages>19</Pages>
  <Words>2357</Words>
  <Characters>13440</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Herrera</dc:creator>
  <cp:keywords/>
  <dc:description/>
  <cp:lastModifiedBy>Fernando Paris</cp:lastModifiedBy>
  <cp:revision>4</cp:revision>
  <dcterms:created xsi:type="dcterms:W3CDTF">2018-10-29T00:43:00Z</dcterms:created>
  <dcterms:modified xsi:type="dcterms:W3CDTF">2018-10-29T00:57:00Z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