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https://www.fruth.com/products/bags/fresh-produce-bags</w:t>
      </w:r>
    </w:p>
    <w:p>
      <w:r>
        <w:rPr>
          <w:b/>
          <w:bCs/>
          <w:color w:val="2E7D32"/>
          <w:sz w:val="20"/>
          <w:szCs w:val="20"/>
        </w:rPr>
        <w:t xml:space="preserve">✓ Implemented in HubSpot: 07/08/2026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Fruth manufactures custom-designed fresh produce bags engineered to create an optimal environment, preserving the natural flavor, texture, and nutritional value of fruits and vegetables.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Protection against oxygen, moisture, and UV rays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Oxidation prevention to maintain freshness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Moisture control to prevent spoilage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Lightweight and flexible design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9001:2015 certified manufacturer and distributor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FDA and USDA food safety compliant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in the USA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Fresh Produce Packaging for Commercial Growers &amp; Distributors</w:t>
      </w:r>
    </w:p>
    <w:p>
      <w:r>
        <w:rPr>
          <w:sz w:val="22"/>
          <w:szCs w:val="22"/>
        </w:rPr>
        <w:t xml:space="preserve">Fruth fresh produce bags are engineered for commercial growers, packers, and distributors who need reliable barrier protection and food-safe materials at volume. Our bags are designed to maintain optimal moisture and oxygen levels around your product — extending shelf life and reducing spoilage from farm to retail.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Fresh fruits and vegetables — oxygen and moisture barrier for extended shelf life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Leafy greens and herbs — moisture control to prevent wilting and browning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Retail produce packaging — clear film for product visibility at point of sale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Commercial packing operations — custom sizes for high-speed filling 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and long-distance distribution — UV and oxygen protection for transit</w:t>
      </w:r>
    </w:p>
    <w:p>
      <w:r>
        <w:t xml:space="preserve"/>
      </w:r>
    </w:p>
    <w:p>
      <w:pPr>
        <w:pStyle w:val="Heading2"/>
      </w:pPr>
      <w:r>
        <w:t xml:space="preserve">Fresh Produce Bag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Oxygen barrier — slows oxidation and browning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Moisture control — prevents both drying out and excess condensation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UV protection — shields sensitive produce from light degradation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FDA and USDA compliant materials — food-safe throughout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sizes available for any produce type or pack format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to discuss fresh produce bag options for your operation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makes fresh produce bags different from standard poly bags?</w:t>
      </w:r>
    </w:p>
    <w:p>
      <w:r>
        <w:rPr>
          <w:sz w:val="22"/>
          <w:szCs w:val="22"/>
        </w:rPr>
        <w:t xml:space="preserve">Fresh produce bags are engineered with specific barrier properties — controlling oxygen transmission, moisture vapor, and UV exposure — to create an optimal environment for perishable products. Standard poly bags do not provide these barrier characteristics.</w:t>
      </w:r>
    </w:p>
    <w:p>
      <w:r>
        <w:t xml:space="preserve"/>
      </w:r>
    </w:p>
    <w:p>
      <w:pPr>
        <w:pStyle w:val="Heading3"/>
      </w:pPr>
      <w:r>
        <w:t xml:space="preserve">Are Fruth fresh produce bags FDA compliant?</w:t>
      </w:r>
    </w:p>
    <w:p>
      <w:r>
        <w:rPr>
          <w:sz w:val="22"/>
          <w:szCs w:val="22"/>
        </w:rPr>
        <w:t xml:space="preserve">Yes. Fruth fresh produce bags meet all FDA and USDA food safety specifications and are safe for direct contact with fresh fruits and vegetables.</w:t>
      </w:r>
    </w:p>
    <w:p>
      <w:r>
        <w:t xml:space="preserve"/>
      </w:r>
    </w:p>
    <w:p>
      <w:pPr>
        <w:pStyle w:val="Heading3"/>
      </w:pPr>
      <w:r>
        <w:t xml:space="preserve">Can fresh produce bags be custom sized?</w:t>
      </w:r>
    </w:p>
    <w:p>
      <w:r>
        <w:rPr>
          <w:sz w:val="22"/>
          <w:szCs w:val="22"/>
        </w:rPr>
        <w:t xml:space="preserve">Yes. Fruth produces fresh produce bags in custom sizes to match your product dimensions, pack weights, and filling equipment requirements.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makes fresh produce bags different from standard poly bags?",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"Fresh produce bags are engineered with specific barrier properties — controlling oxygen transmission, moisture vapor, and UV exposure — to create an optimal environment for perishable products. Standard poly bags do not provide these barrier characteristics."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"Are Fruth fresh produce bags FDA compliant?",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fresh produce bags meet all FDA and USDA food safety specifications and are safe for direct contact with fresh fruits and vegetables."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"Can fresh produce bags be custom sized?",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produces fresh produce bags in custom sizes to match your product dimensions, pack weights, and filling equipment requirements."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Fresh Produce Bags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2026-07-13T11:41:24.175Z</dcterms:created>
  <dcterms:modified xsi:type="dcterms:W3CDTF">2026-07-13T11:41:24.175Z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