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D18E" w14:textId="323801E6" w:rsidR="00771AA8" w:rsidRDefault="00771AA8" w:rsidP="00771AA8">
      <w:r>
        <w:rPr>
          <w:b/>
          <w:bCs/>
        </w:rPr>
        <w:t xml:space="preserve">SEO / AISEO </w:t>
      </w:r>
      <w:r w:rsidRPr="00771AA8">
        <w:rPr>
          <w:b/>
          <w:bCs/>
        </w:rPr>
        <w:t>Content Expansion</w:t>
      </w:r>
      <w:r>
        <w:t xml:space="preserve">:   </w:t>
      </w:r>
      <w:r>
        <w:br/>
      </w:r>
      <w:hyperlink r:id="rId5" w:history="1">
        <w:r w:rsidRPr="002B61E5">
          <w:rPr>
            <w:rStyle w:val="Hyperlink"/>
          </w:rPr>
          <w:t>https://www.fruth.com/products/bags/vacuum-seal-bags</w:t>
        </w:r>
      </w:hyperlink>
    </w:p>
    <w:p w14:paraId="5477D02E" w14:textId="76FEFE46" w:rsidR="00771AA8" w:rsidRDefault="00771AA8" w:rsidP="00771AA8">
      <w:proofErr w:type="gramStart"/>
      <w:r>
        <w:t xml:space="preserve">Items in </w:t>
      </w:r>
      <w:r w:rsidRPr="00771AA8">
        <w:rPr>
          <w:highlight w:val="yellow"/>
        </w:rPr>
        <w:t>YELLOW</w:t>
      </w:r>
      <w:proofErr w:type="gramEnd"/>
      <w:r>
        <w:t xml:space="preserve"> denote link to existing contact form for CTA.</w:t>
      </w:r>
    </w:p>
    <w:p w14:paraId="1DAF955D" w14:textId="77777777" w:rsidR="00771AA8" w:rsidRPr="00771AA8" w:rsidRDefault="00771AA8" w:rsidP="00771AA8"/>
    <w:p w14:paraId="7A3568AA" w14:textId="77777777" w:rsidR="00771AA8" w:rsidRPr="00771AA8" w:rsidRDefault="00771AA8" w:rsidP="00771AA8">
      <w:pPr>
        <w:rPr>
          <w:b/>
          <w:bCs/>
        </w:rPr>
      </w:pPr>
      <w:r w:rsidRPr="00771AA8">
        <w:rPr>
          <w:b/>
          <w:bCs/>
        </w:rPr>
        <w:t>BEFORE (Current Style / Preserved Opening)</w:t>
      </w:r>
    </w:p>
    <w:p w14:paraId="6DFD3332" w14:textId="77777777" w:rsidR="00771AA8" w:rsidRPr="00771AA8" w:rsidRDefault="00771AA8" w:rsidP="00771AA8">
      <w:r w:rsidRPr="00771AA8">
        <w:t>Fruth Vacuum Seal Bags are designed to provide dependable protection for products that require secure packaging, moisture resistance, and extended storage performance. Our vacuum seal packaging solutions are available in a variety of materials and configurations to meet the needs of food, medical, industrial, and commercial applications.</w:t>
      </w:r>
    </w:p>
    <w:p w14:paraId="25A205AB" w14:textId="77777777" w:rsidR="00771AA8" w:rsidRDefault="00771AA8" w:rsidP="00771AA8">
      <w:r w:rsidRPr="00771AA8">
        <w:t> </w:t>
      </w:r>
    </w:p>
    <w:p w14:paraId="35B7A86C" w14:textId="77777777" w:rsidR="00430BDE" w:rsidRPr="00430BDE" w:rsidRDefault="00430BDE" w:rsidP="00430BDE">
      <w:pPr>
        <w:rPr>
          <w:b/>
          <w:bCs/>
        </w:rPr>
      </w:pPr>
      <w:r w:rsidRPr="00430BDE">
        <w:rPr>
          <w:b/>
          <w:bCs/>
        </w:rPr>
        <w:t>AFTER</w:t>
      </w:r>
      <w:r>
        <w:br/>
      </w:r>
      <w:r>
        <w:br/>
      </w:r>
      <w:r w:rsidRPr="00430BDE">
        <w:rPr>
          <w:b/>
          <w:bCs/>
        </w:rPr>
        <w:t>Vacuum Seal Bags</w:t>
      </w:r>
    </w:p>
    <w:p w14:paraId="61C51A96" w14:textId="77777777" w:rsidR="00430BDE" w:rsidRPr="00430BDE" w:rsidRDefault="00430BDE" w:rsidP="00430BDE">
      <w:r w:rsidRPr="00430BDE">
        <w:t>Our vacuum seal bags are designed to help preserve freshness, texture, and nutrients. Engineered with precision, they provide an airtight seal that locks out oxygen and moisture, helping keep products fresher for longer.</w:t>
      </w:r>
    </w:p>
    <w:p w14:paraId="6199E726" w14:textId="77777777" w:rsidR="00430BDE" w:rsidRPr="00430BDE" w:rsidRDefault="00430BDE" w:rsidP="00430BDE">
      <w:r w:rsidRPr="00430BDE">
        <w:t>From fruits and vegetables to meats and seafood, our vacuum seal bags are an effective solution for extending shelf life and reducing food waste.</w:t>
      </w:r>
    </w:p>
    <w:p w14:paraId="684583E7" w14:textId="77777777" w:rsidR="00430BDE" w:rsidRPr="00430BDE" w:rsidRDefault="00430BDE" w:rsidP="00430BDE">
      <w:r w:rsidRPr="00430BDE">
        <w:t>We are an ISO 9001:2015 certified manufacturer &amp; distributor of standard &amp; custom lay flat bags. Our bags are lightweight and flexible and meet all FDA and USDA food and safety specifications. Made in the USA.</w:t>
      </w:r>
    </w:p>
    <w:p w14:paraId="4DE232B9" w14:textId="77777777" w:rsidR="00430BDE" w:rsidRDefault="00430BDE" w:rsidP="00430BDE">
      <w:pPr>
        <w:rPr>
          <w:b/>
          <w:bCs/>
        </w:rPr>
      </w:pPr>
      <w:r w:rsidRPr="00430BDE">
        <w:rPr>
          <w:b/>
          <w:bCs/>
          <w:highlight w:val="yellow"/>
        </w:rPr>
        <w:t>Contact Fruth</w:t>
      </w:r>
      <w:r w:rsidRPr="00430BDE">
        <w:rPr>
          <w:b/>
          <w:bCs/>
        </w:rPr>
        <w:t xml:space="preserve"> to discuss custom vacuum seal bag options for food packaging and storage applications.</w:t>
      </w:r>
    </w:p>
    <w:p w14:paraId="1EDF907A" w14:textId="77777777" w:rsidR="00430BDE" w:rsidRDefault="00430BDE" w:rsidP="00430BDE">
      <w:pPr>
        <w:rPr>
          <w:b/>
          <w:bCs/>
        </w:rPr>
      </w:pPr>
    </w:p>
    <w:p w14:paraId="5EC77072" w14:textId="77777777" w:rsidR="00430BDE" w:rsidRDefault="00430BDE" w:rsidP="00430BDE">
      <w:pPr>
        <w:pStyle w:val="ListParagraph"/>
        <w:numPr>
          <w:ilvl w:val="0"/>
          <w:numId w:val="12"/>
        </w:numPr>
        <w:rPr>
          <w:rStyle w:val="IntenseEmphasis"/>
        </w:rPr>
      </w:pPr>
      <w:r w:rsidRPr="00430BDE">
        <w:rPr>
          <w:rStyle w:val="IntenseEmphasis"/>
        </w:rPr>
        <w:t xml:space="preserve">The </w:t>
      </w:r>
      <w:r w:rsidRPr="00430BDE">
        <w:rPr>
          <w:rStyle w:val="IntenseEmphasis"/>
          <w:b/>
          <w:bCs/>
          <w:u w:val="single"/>
        </w:rPr>
        <w:t>above</w:t>
      </w:r>
      <w:r w:rsidRPr="00430BDE">
        <w:rPr>
          <w:rStyle w:val="IntenseEmphasis"/>
        </w:rPr>
        <w:t xml:space="preserve"> would be in the same format as the current page (picture on left, text on right)</w:t>
      </w:r>
    </w:p>
    <w:p w14:paraId="7764489B" w14:textId="69F7B429" w:rsidR="00430BDE" w:rsidRPr="00430BDE" w:rsidRDefault="00430BDE" w:rsidP="00430BDE">
      <w:pPr>
        <w:pStyle w:val="ListParagraph"/>
        <w:numPr>
          <w:ilvl w:val="0"/>
          <w:numId w:val="12"/>
        </w:numPr>
        <w:rPr>
          <w:rStyle w:val="IntenseEmphasis"/>
        </w:rPr>
      </w:pPr>
      <w:proofErr w:type="gramStart"/>
      <w:r w:rsidRPr="00430BDE">
        <w:rPr>
          <w:rStyle w:val="IntenseEmphasis"/>
        </w:rPr>
        <w:t xml:space="preserve">The </w:t>
      </w:r>
      <w:r w:rsidRPr="00430BDE">
        <w:rPr>
          <w:rStyle w:val="IntenseEmphasis"/>
          <w:b/>
          <w:bCs/>
          <w:u w:val="single"/>
        </w:rPr>
        <w:t>below</w:t>
      </w:r>
      <w:proofErr w:type="gramEnd"/>
      <w:r w:rsidRPr="00430BDE">
        <w:rPr>
          <w:rStyle w:val="IntenseEmphasis"/>
        </w:rPr>
        <w:t xml:space="preserve"> </w:t>
      </w:r>
      <w:proofErr w:type="gramStart"/>
      <w:r w:rsidRPr="00430BDE">
        <w:rPr>
          <w:rStyle w:val="IntenseEmphasis"/>
        </w:rPr>
        <w:t>would be additional information for those that want to</w:t>
      </w:r>
      <w:proofErr w:type="gramEnd"/>
      <w:r w:rsidRPr="00430BDE">
        <w:rPr>
          <w:rStyle w:val="IntenseEmphasis"/>
        </w:rPr>
        <w:t xml:space="preserve"> </w:t>
      </w:r>
      <w:proofErr w:type="spellStart"/>
      <w:r w:rsidRPr="00430BDE">
        <w:rPr>
          <w:rStyle w:val="IntenseEmphasis"/>
        </w:rPr>
        <w:t>ready</w:t>
      </w:r>
      <w:proofErr w:type="spellEnd"/>
      <w:r w:rsidRPr="00430BDE">
        <w:rPr>
          <w:rStyle w:val="IntenseEmphasis"/>
        </w:rPr>
        <w:t xml:space="preserve"> on.</w:t>
      </w:r>
    </w:p>
    <w:p w14:paraId="674C6FCF" w14:textId="77777777" w:rsidR="00430BDE" w:rsidRDefault="00430BDE" w:rsidP="00430BDE"/>
    <w:p w14:paraId="79C0BC12" w14:textId="4814F6CA" w:rsidR="00430BDE" w:rsidRDefault="00430BDE" w:rsidP="00430BDE">
      <w:r w:rsidRPr="00430BDE">
        <w:t xml:space="preserve">Vacuum seal bags are widely used throughout the food packaging industry to help protect products during storage, transportation, distribution, and retail handling. </w:t>
      </w:r>
      <w:proofErr w:type="gramStart"/>
      <w:r w:rsidRPr="00430BDE">
        <w:t>Fruth</w:t>
      </w:r>
      <w:proofErr w:type="gramEnd"/>
      <w:r w:rsidRPr="00430BDE">
        <w:t xml:space="preserve"> vacuum packaging solutions are designed to support freshness, reduce exposure to oxygen and </w:t>
      </w:r>
      <w:r w:rsidRPr="00430BDE">
        <w:lastRenderedPageBreak/>
        <w:t>moisture, and help maintain product quality across a wide range of food packaging applications.</w:t>
      </w:r>
    </w:p>
    <w:p w14:paraId="5451A9CA" w14:textId="77777777" w:rsidR="00430BDE" w:rsidRDefault="00430BDE" w:rsidP="00430BDE"/>
    <w:p w14:paraId="7419FD70" w14:textId="77777777" w:rsidR="00430BDE" w:rsidRPr="00430BDE" w:rsidRDefault="00430BDE" w:rsidP="00430BDE"/>
    <w:p w14:paraId="681B76CA" w14:textId="77777777" w:rsidR="00430BDE" w:rsidRPr="00430BDE" w:rsidRDefault="00430BDE" w:rsidP="00430BDE">
      <w:pPr>
        <w:rPr>
          <w:b/>
          <w:bCs/>
        </w:rPr>
      </w:pPr>
      <w:r w:rsidRPr="00430BDE">
        <w:rPr>
          <w:b/>
          <w:bCs/>
        </w:rPr>
        <w:t>Custom Vacuum Seal Bag Options</w:t>
      </w:r>
    </w:p>
    <w:p w14:paraId="00A91A26" w14:textId="77777777" w:rsidR="00430BDE" w:rsidRPr="00430BDE" w:rsidRDefault="00430BDE" w:rsidP="00430BDE">
      <w:r w:rsidRPr="00430BDE">
        <w:t>Fruth offers a range of vacuum seal bag configurations designed to meet various food packaging and storage requirements, including:</w:t>
      </w:r>
    </w:p>
    <w:p w14:paraId="725CD375" w14:textId="77777777" w:rsidR="00430BDE" w:rsidRPr="00430BDE" w:rsidRDefault="00430BDE" w:rsidP="00430BDE">
      <w:pPr>
        <w:numPr>
          <w:ilvl w:val="0"/>
          <w:numId w:val="9"/>
        </w:numPr>
      </w:pPr>
      <w:r w:rsidRPr="00430BDE">
        <w:t xml:space="preserve">Standard and custom bag sizes </w:t>
      </w:r>
    </w:p>
    <w:p w14:paraId="6E291D6C" w14:textId="77777777" w:rsidR="00430BDE" w:rsidRPr="00430BDE" w:rsidRDefault="00430BDE" w:rsidP="00430BDE">
      <w:pPr>
        <w:numPr>
          <w:ilvl w:val="0"/>
          <w:numId w:val="9"/>
        </w:numPr>
      </w:pPr>
      <w:r w:rsidRPr="00430BDE">
        <w:t xml:space="preserve">Lay flat vacuum seal bags </w:t>
      </w:r>
    </w:p>
    <w:p w14:paraId="3A5AAF99" w14:textId="77777777" w:rsidR="00430BDE" w:rsidRPr="00430BDE" w:rsidRDefault="00430BDE" w:rsidP="00430BDE">
      <w:pPr>
        <w:numPr>
          <w:ilvl w:val="0"/>
          <w:numId w:val="9"/>
        </w:numPr>
      </w:pPr>
      <w:r w:rsidRPr="00430BDE">
        <w:t xml:space="preserve">FDA and USDA compliant materials </w:t>
      </w:r>
    </w:p>
    <w:p w14:paraId="440F41B2" w14:textId="77777777" w:rsidR="00430BDE" w:rsidRPr="00430BDE" w:rsidRDefault="00430BDE" w:rsidP="00430BDE">
      <w:pPr>
        <w:numPr>
          <w:ilvl w:val="0"/>
          <w:numId w:val="9"/>
        </w:numPr>
      </w:pPr>
      <w:r w:rsidRPr="00430BDE">
        <w:t xml:space="preserve">Heat sealable film structures </w:t>
      </w:r>
    </w:p>
    <w:p w14:paraId="18581D96" w14:textId="77777777" w:rsidR="00430BDE" w:rsidRPr="00430BDE" w:rsidRDefault="00430BDE" w:rsidP="00430BDE">
      <w:pPr>
        <w:numPr>
          <w:ilvl w:val="0"/>
          <w:numId w:val="9"/>
        </w:numPr>
      </w:pPr>
      <w:r w:rsidRPr="00430BDE">
        <w:t xml:space="preserve">Moisture and </w:t>
      </w:r>
      <w:proofErr w:type="gramStart"/>
      <w:r w:rsidRPr="00430BDE">
        <w:t>oxygen</w:t>
      </w:r>
      <w:proofErr w:type="gramEnd"/>
      <w:r w:rsidRPr="00430BDE">
        <w:t xml:space="preserve"> barrier </w:t>
      </w:r>
      <w:proofErr w:type="gramStart"/>
      <w:r w:rsidRPr="00430BDE">
        <w:t>protection</w:t>
      </w:r>
      <w:proofErr w:type="gramEnd"/>
      <w:r w:rsidRPr="00430BDE">
        <w:t xml:space="preserve"> </w:t>
      </w:r>
    </w:p>
    <w:p w14:paraId="0773C7C1" w14:textId="77777777" w:rsidR="00430BDE" w:rsidRPr="00430BDE" w:rsidRDefault="00430BDE" w:rsidP="00430BDE">
      <w:pPr>
        <w:numPr>
          <w:ilvl w:val="0"/>
          <w:numId w:val="9"/>
        </w:numPr>
      </w:pPr>
      <w:r w:rsidRPr="00430BDE">
        <w:t xml:space="preserve">Durable and puncture-resistant materials </w:t>
      </w:r>
    </w:p>
    <w:p w14:paraId="7FC2FCCB" w14:textId="77777777" w:rsidR="00430BDE" w:rsidRPr="00430BDE" w:rsidRDefault="00430BDE" w:rsidP="00430BDE">
      <w:pPr>
        <w:numPr>
          <w:ilvl w:val="0"/>
          <w:numId w:val="9"/>
        </w:numPr>
      </w:pPr>
      <w:r w:rsidRPr="00430BDE">
        <w:t xml:space="preserve">Lightweight flexible packaging options </w:t>
      </w:r>
    </w:p>
    <w:p w14:paraId="7668F519" w14:textId="77777777" w:rsidR="00430BDE" w:rsidRPr="00430BDE" w:rsidRDefault="00430BDE" w:rsidP="00430BDE">
      <w:pPr>
        <w:numPr>
          <w:ilvl w:val="0"/>
          <w:numId w:val="9"/>
        </w:numPr>
      </w:pPr>
      <w:r w:rsidRPr="00430BDE">
        <w:t xml:space="preserve">Custom converted packaging materials </w:t>
      </w:r>
    </w:p>
    <w:p w14:paraId="338FBBF1" w14:textId="77777777" w:rsidR="00430BDE" w:rsidRPr="00430BDE" w:rsidRDefault="00430BDE" w:rsidP="00430BDE">
      <w:r w:rsidRPr="00430BDE">
        <w:t>Our team can assist with selecting the appropriate vacuum packaging materials based on product type, storage conditions, and packaging requirements.</w:t>
      </w:r>
    </w:p>
    <w:p w14:paraId="2C29C9C5" w14:textId="77777777" w:rsidR="00430BDE" w:rsidRPr="00430BDE" w:rsidRDefault="00430BDE" w:rsidP="00430BDE">
      <w:r w:rsidRPr="00430BDE">
        <w:rPr>
          <w:b/>
          <w:bCs/>
        </w:rPr>
        <w:t xml:space="preserve">Need a custom vacuum packaging solution? </w:t>
      </w:r>
      <w:r w:rsidRPr="00430BDE">
        <w:rPr>
          <w:b/>
          <w:bCs/>
          <w:highlight w:val="yellow"/>
        </w:rPr>
        <w:t>Contact Fruth</w:t>
      </w:r>
      <w:r w:rsidRPr="00430BDE">
        <w:rPr>
          <w:b/>
          <w:bCs/>
        </w:rPr>
        <w:t xml:space="preserve"> to discuss material selection, bag sizing, and food packaging requirements.</w:t>
      </w:r>
    </w:p>
    <w:p w14:paraId="5A2E4D67" w14:textId="7AF2B43B" w:rsidR="00430BDE" w:rsidRDefault="00430BDE" w:rsidP="00430BDE"/>
    <w:p w14:paraId="32E4D460" w14:textId="77777777" w:rsidR="00430BDE" w:rsidRPr="00430BDE" w:rsidRDefault="00430BDE" w:rsidP="00430BDE"/>
    <w:p w14:paraId="3D5C4328" w14:textId="77777777" w:rsidR="00430BDE" w:rsidRPr="00430BDE" w:rsidRDefault="00430BDE" w:rsidP="00430BDE">
      <w:pPr>
        <w:rPr>
          <w:b/>
          <w:bCs/>
        </w:rPr>
      </w:pPr>
      <w:r w:rsidRPr="00430BDE">
        <w:rPr>
          <w:b/>
          <w:bCs/>
        </w:rPr>
        <w:t>Food Packaging Applications</w:t>
      </w:r>
    </w:p>
    <w:p w14:paraId="17892E19" w14:textId="77777777" w:rsidR="00430BDE" w:rsidRPr="00430BDE" w:rsidRDefault="00430BDE" w:rsidP="00430BDE">
      <w:r w:rsidRPr="00430BDE">
        <w:t>Vacuum seal bags are commonly used for a variety of food packaging applications, including:</w:t>
      </w:r>
    </w:p>
    <w:p w14:paraId="04BA4363" w14:textId="77777777" w:rsidR="00430BDE" w:rsidRPr="00430BDE" w:rsidRDefault="00430BDE" w:rsidP="00430BDE">
      <w:pPr>
        <w:numPr>
          <w:ilvl w:val="0"/>
          <w:numId w:val="10"/>
        </w:numPr>
      </w:pPr>
      <w:r w:rsidRPr="00430BDE">
        <w:t xml:space="preserve">Fresh meat and seafood packaging </w:t>
      </w:r>
    </w:p>
    <w:p w14:paraId="78B7D952" w14:textId="77777777" w:rsidR="00430BDE" w:rsidRPr="00430BDE" w:rsidRDefault="00430BDE" w:rsidP="00430BDE">
      <w:pPr>
        <w:numPr>
          <w:ilvl w:val="0"/>
          <w:numId w:val="10"/>
        </w:numPr>
      </w:pPr>
      <w:r w:rsidRPr="00430BDE">
        <w:t xml:space="preserve">Poultry packaging </w:t>
      </w:r>
    </w:p>
    <w:p w14:paraId="40190D02" w14:textId="77777777" w:rsidR="00430BDE" w:rsidRPr="00430BDE" w:rsidRDefault="00430BDE" w:rsidP="00430BDE">
      <w:pPr>
        <w:numPr>
          <w:ilvl w:val="0"/>
          <w:numId w:val="10"/>
        </w:numPr>
      </w:pPr>
      <w:r w:rsidRPr="00430BDE">
        <w:t xml:space="preserve">Cheese and dairy product packaging </w:t>
      </w:r>
    </w:p>
    <w:p w14:paraId="1C14E710" w14:textId="77777777" w:rsidR="00430BDE" w:rsidRPr="00430BDE" w:rsidRDefault="00430BDE" w:rsidP="00430BDE">
      <w:pPr>
        <w:numPr>
          <w:ilvl w:val="0"/>
          <w:numId w:val="10"/>
        </w:numPr>
      </w:pPr>
      <w:r w:rsidRPr="00430BDE">
        <w:lastRenderedPageBreak/>
        <w:t xml:space="preserve">Frozen food storage </w:t>
      </w:r>
    </w:p>
    <w:p w14:paraId="68F1026A" w14:textId="77777777" w:rsidR="00430BDE" w:rsidRPr="00430BDE" w:rsidRDefault="00430BDE" w:rsidP="00430BDE">
      <w:pPr>
        <w:numPr>
          <w:ilvl w:val="0"/>
          <w:numId w:val="10"/>
        </w:numPr>
      </w:pPr>
      <w:r w:rsidRPr="00430BDE">
        <w:t xml:space="preserve">Produce and vegetable packaging </w:t>
      </w:r>
    </w:p>
    <w:p w14:paraId="00F67FCB" w14:textId="77777777" w:rsidR="00430BDE" w:rsidRPr="00430BDE" w:rsidRDefault="00430BDE" w:rsidP="00430BDE">
      <w:pPr>
        <w:numPr>
          <w:ilvl w:val="0"/>
          <w:numId w:val="10"/>
        </w:numPr>
      </w:pPr>
      <w:r w:rsidRPr="00430BDE">
        <w:t xml:space="preserve">Dry food and bulk ingredient storage </w:t>
      </w:r>
    </w:p>
    <w:p w14:paraId="0B9135B6" w14:textId="77777777" w:rsidR="00430BDE" w:rsidRPr="00430BDE" w:rsidRDefault="00430BDE" w:rsidP="00430BDE">
      <w:pPr>
        <w:numPr>
          <w:ilvl w:val="0"/>
          <w:numId w:val="10"/>
        </w:numPr>
      </w:pPr>
      <w:r w:rsidRPr="00430BDE">
        <w:t xml:space="preserve">Commercial food processing and packaging applications </w:t>
      </w:r>
    </w:p>
    <w:p w14:paraId="5CC64BFA" w14:textId="77777777" w:rsidR="00430BDE" w:rsidRPr="00430BDE" w:rsidRDefault="00430BDE" w:rsidP="00430BDE">
      <w:pPr>
        <w:numPr>
          <w:ilvl w:val="0"/>
          <w:numId w:val="10"/>
        </w:numPr>
      </w:pPr>
      <w:r w:rsidRPr="00430BDE">
        <w:t xml:space="preserve">Retail and specialty food packaging </w:t>
      </w:r>
    </w:p>
    <w:p w14:paraId="3E5D9864" w14:textId="77777777" w:rsidR="00430BDE" w:rsidRPr="00430BDE" w:rsidRDefault="00430BDE" w:rsidP="00430BDE">
      <w:r w:rsidRPr="00430BDE">
        <w:t>Fruth also supports customers requiring related packaging solutions such as barrier films, custom bags, and flexible food packaging materials.</w:t>
      </w:r>
    </w:p>
    <w:p w14:paraId="27ABF8F7" w14:textId="0FB431F5" w:rsidR="00430BDE" w:rsidRDefault="00430BDE" w:rsidP="00430BDE"/>
    <w:p w14:paraId="3D7BFB19" w14:textId="77777777" w:rsidR="00430BDE" w:rsidRPr="00430BDE" w:rsidRDefault="00430BDE" w:rsidP="00430BDE"/>
    <w:p w14:paraId="0B7ADDE5" w14:textId="77777777" w:rsidR="00430BDE" w:rsidRPr="00430BDE" w:rsidRDefault="00430BDE" w:rsidP="00430BDE">
      <w:pPr>
        <w:rPr>
          <w:b/>
          <w:bCs/>
        </w:rPr>
      </w:pPr>
      <w:r w:rsidRPr="00430BDE">
        <w:rPr>
          <w:b/>
          <w:bCs/>
        </w:rPr>
        <w:t>Manufacturing &amp; Converting Capabilities</w:t>
      </w:r>
    </w:p>
    <w:p w14:paraId="039F5C95" w14:textId="77777777" w:rsidR="00430BDE" w:rsidRPr="00430BDE" w:rsidRDefault="00430BDE" w:rsidP="00430BDE">
      <w:r w:rsidRPr="00430BDE">
        <w:t>As an ISO 9001:2015 certified manufacturer and distributor, Fruth provides converting and manufacturing capabilities to support a wide range of vacuum packaging requirements. Capabilities may include:</w:t>
      </w:r>
    </w:p>
    <w:p w14:paraId="13AF710F" w14:textId="77777777" w:rsidR="00430BDE" w:rsidRPr="00430BDE" w:rsidRDefault="00430BDE" w:rsidP="00430BDE">
      <w:pPr>
        <w:numPr>
          <w:ilvl w:val="0"/>
          <w:numId w:val="11"/>
        </w:numPr>
      </w:pPr>
      <w:r w:rsidRPr="00430BDE">
        <w:t xml:space="preserve">Custom bag converting </w:t>
      </w:r>
    </w:p>
    <w:p w14:paraId="4C911761" w14:textId="77777777" w:rsidR="00430BDE" w:rsidRPr="00430BDE" w:rsidRDefault="00430BDE" w:rsidP="00430BDE">
      <w:pPr>
        <w:numPr>
          <w:ilvl w:val="0"/>
          <w:numId w:val="11"/>
        </w:numPr>
      </w:pPr>
      <w:r w:rsidRPr="00430BDE">
        <w:t xml:space="preserve">Film laminating </w:t>
      </w:r>
    </w:p>
    <w:p w14:paraId="753AB04A" w14:textId="77777777" w:rsidR="00430BDE" w:rsidRPr="00430BDE" w:rsidRDefault="00430BDE" w:rsidP="00430BDE">
      <w:pPr>
        <w:numPr>
          <w:ilvl w:val="0"/>
          <w:numId w:val="11"/>
        </w:numPr>
      </w:pPr>
      <w:r w:rsidRPr="00430BDE">
        <w:t xml:space="preserve">Slitting and sheeting </w:t>
      </w:r>
    </w:p>
    <w:p w14:paraId="6789EEBB" w14:textId="77777777" w:rsidR="00430BDE" w:rsidRPr="00430BDE" w:rsidRDefault="00430BDE" w:rsidP="00430BDE">
      <w:pPr>
        <w:numPr>
          <w:ilvl w:val="0"/>
          <w:numId w:val="11"/>
        </w:numPr>
      </w:pPr>
      <w:r w:rsidRPr="00430BDE">
        <w:t xml:space="preserve">Heat sealing </w:t>
      </w:r>
    </w:p>
    <w:p w14:paraId="319872D9" w14:textId="77777777" w:rsidR="00430BDE" w:rsidRPr="00430BDE" w:rsidRDefault="00430BDE" w:rsidP="00430BDE">
      <w:pPr>
        <w:numPr>
          <w:ilvl w:val="0"/>
          <w:numId w:val="11"/>
        </w:numPr>
      </w:pPr>
      <w:r w:rsidRPr="00430BDE">
        <w:t xml:space="preserve">Flexible packaging manufacturing </w:t>
      </w:r>
    </w:p>
    <w:p w14:paraId="407AAC6C" w14:textId="77777777" w:rsidR="00430BDE" w:rsidRPr="00430BDE" w:rsidRDefault="00430BDE" w:rsidP="00430BDE">
      <w:pPr>
        <w:numPr>
          <w:ilvl w:val="0"/>
          <w:numId w:val="11"/>
        </w:numPr>
      </w:pPr>
      <w:r w:rsidRPr="00430BDE">
        <w:t xml:space="preserve">Specialty barrier material conversion </w:t>
      </w:r>
    </w:p>
    <w:p w14:paraId="3D3590EA" w14:textId="77777777" w:rsidR="00430BDE" w:rsidRPr="00430BDE" w:rsidRDefault="00430BDE" w:rsidP="00430BDE">
      <w:pPr>
        <w:numPr>
          <w:ilvl w:val="0"/>
          <w:numId w:val="11"/>
        </w:numPr>
      </w:pPr>
      <w:r w:rsidRPr="00430BDE">
        <w:t xml:space="preserve">Custom packaging fabrication </w:t>
      </w:r>
    </w:p>
    <w:p w14:paraId="4B052724" w14:textId="77777777" w:rsidR="00430BDE" w:rsidRPr="00430BDE" w:rsidRDefault="00430BDE" w:rsidP="00430BDE">
      <w:r w:rsidRPr="00430BDE">
        <w:t>Our team works closely with customers to help develop packaging solutions that align with food safety, packaging performance, and operational requirements.</w:t>
      </w:r>
    </w:p>
    <w:p w14:paraId="1FBB6A85" w14:textId="0372C5DC" w:rsidR="00430BDE" w:rsidRDefault="00430BDE" w:rsidP="00430BDE"/>
    <w:p w14:paraId="2B24C370" w14:textId="77777777" w:rsidR="00430BDE" w:rsidRPr="00430BDE" w:rsidRDefault="00430BDE" w:rsidP="00430BDE"/>
    <w:p w14:paraId="73F22D01" w14:textId="77777777" w:rsidR="00430BDE" w:rsidRPr="00430BDE" w:rsidRDefault="00430BDE" w:rsidP="00430BDE">
      <w:pPr>
        <w:rPr>
          <w:b/>
          <w:bCs/>
        </w:rPr>
      </w:pPr>
      <w:r w:rsidRPr="00430BDE">
        <w:rPr>
          <w:b/>
          <w:bCs/>
        </w:rPr>
        <w:t>Frequently Asked Questions</w:t>
      </w:r>
    </w:p>
    <w:p w14:paraId="2CB58483" w14:textId="77777777" w:rsidR="00430BDE" w:rsidRPr="00430BDE" w:rsidRDefault="00430BDE" w:rsidP="00430BDE">
      <w:pPr>
        <w:rPr>
          <w:b/>
          <w:bCs/>
        </w:rPr>
      </w:pPr>
      <w:r w:rsidRPr="00430BDE">
        <w:rPr>
          <w:b/>
          <w:bCs/>
        </w:rPr>
        <w:t>What are vacuum seal bags used for?</w:t>
      </w:r>
    </w:p>
    <w:p w14:paraId="4AA966E3" w14:textId="77777777" w:rsidR="00430BDE" w:rsidRPr="00430BDE" w:rsidRDefault="00430BDE" w:rsidP="00430BDE">
      <w:r w:rsidRPr="00430BDE">
        <w:lastRenderedPageBreak/>
        <w:t>Vacuum seal bags are commonly used to help preserve freshness, reduce oxygen exposure, and extend shelf life for a variety of food products.</w:t>
      </w:r>
    </w:p>
    <w:p w14:paraId="5FDCEF60" w14:textId="77777777" w:rsidR="00430BDE" w:rsidRPr="00430BDE" w:rsidRDefault="00430BDE" w:rsidP="00430BDE">
      <w:pPr>
        <w:rPr>
          <w:b/>
          <w:bCs/>
        </w:rPr>
      </w:pPr>
      <w:r w:rsidRPr="00430BDE">
        <w:rPr>
          <w:b/>
          <w:bCs/>
        </w:rPr>
        <w:t>Are Fruth vacuum seal bags FDA compliant?</w:t>
      </w:r>
    </w:p>
    <w:p w14:paraId="39D818B5" w14:textId="77777777" w:rsidR="00430BDE" w:rsidRPr="00430BDE" w:rsidRDefault="00430BDE" w:rsidP="00430BDE">
      <w:r w:rsidRPr="00430BDE">
        <w:t>Yes. Fruth vacuum seal bags are manufactured using materials that meet FDA and USDA food and safety specifications.</w:t>
      </w:r>
    </w:p>
    <w:p w14:paraId="3238A1A2" w14:textId="77777777" w:rsidR="00430BDE" w:rsidRPr="00430BDE" w:rsidRDefault="00430BDE" w:rsidP="00430BDE">
      <w:pPr>
        <w:rPr>
          <w:b/>
          <w:bCs/>
        </w:rPr>
      </w:pPr>
      <w:r w:rsidRPr="00430BDE">
        <w:rPr>
          <w:b/>
          <w:bCs/>
        </w:rPr>
        <w:t xml:space="preserve">Can Fruth provide custom </w:t>
      </w:r>
      <w:proofErr w:type="gramStart"/>
      <w:r w:rsidRPr="00430BDE">
        <w:rPr>
          <w:b/>
          <w:bCs/>
        </w:rPr>
        <w:t>vacuum seal</w:t>
      </w:r>
      <w:proofErr w:type="gramEnd"/>
      <w:r w:rsidRPr="00430BDE">
        <w:rPr>
          <w:b/>
          <w:bCs/>
        </w:rPr>
        <w:t xml:space="preserve"> bag sizes?</w:t>
      </w:r>
    </w:p>
    <w:p w14:paraId="419DA170" w14:textId="77777777" w:rsidR="00430BDE" w:rsidRPr="00430BDE" w:rsidRDefault="00430BDE" w:rsidP="00430BDE">
      <w:r w:rsidRPr="00430BDE">
        <w:t>Yes. Fruth offers standard and custom vacuum seal bag sizes to meet specific food packaging and storage requirements.</w:t>
      </w:r>
    </w:p>
    <w:p w14:paraId="57471A81" w14:textId="77777777" w:rsidR="00430BDE" w:rsidRPr="00430BDE" w:rsidRDefault="00430BDE" w:rsidP="00430BDE">
      <w:pPr>
        <w:rPr>
          <w:b/>
          <w:bCs/>
        </w:rPr>
      </w:pPr>
      <w:r w:rsidRPr="00430BDE">
        <w:rPr>
          <w:b/>
          <w:bCs/>
        </w:rPr>
        <w:t>What food products can be packaged in vacuum seal bags?</w:t>
      </w:r>
    </w:p>
    <w:p w14:paraId="5DD0B861" w14:textId="77777777" w:rsidR="00430BDE" w:rsidRPr="00430BDE" w:rsidRDefault="00430BDE" w:rsidP="00430BDE">
      <w:r w:rsidRPr="00430BDE">
        <w:t>Vacuum seal bags are commonly used for meats, seafood, poultry, vegetables, cheeses, frozen foods, dry goods, and other food packaging applications.</w:t>
      </w:r>
    </w:p>
    <w:p w14:paraId="2B3E4232" w14:textId="77777777" w:rsidR="00430BDE" w:rsidRPr="00430BDE" w:rsidRDefault="00430BDE" w:rsidP="00430BDE">
      <w:pPr>
        <w:rPr>
          <w:b/>
          <w:bCs/>
        </w:rPr>
      </w:pPr>
      <w:r w:rsidRPr="00430BDE">
        <w:rPr>
          <w:b/>
          <w:bCs/>
        </w:rPr>
        <w:t>Are vacuum seal bags available with moisture and oxygen barrier protection?</w:t>
      </w:r>
    </w:p>
    <w:p w14:paraId="0E7E53A8" w14:textId="77777777" w:rsidR="00430BDE" w:rsidRPr="00430BDE" w:rsidRDefault="00430BDE" w:rsidP="00430BDE">
      <w:r w:rsidRPr="00430BDE">
        <w:t>Yes. Fruth offers vacuum packaging materials designed to provide moisture and oxygen barrier protection for food storage and packaging applications.</w:t>
      </w:r>
    </w:p>
    <w:p w14:paraId="1F5BFF31" w14:textId="3C6A733C" w:rsidR="00430BDE" w:rsidRPr="00430BDE" w:rsidRDefault="00430BDE" w:rsidP="00430BDE"/>
    <w:p w14:paraId="2759C641" w14:textId="77777777" w:rsidR="00430BDE" w:rsidRPr="00430BDE" w:rsidRDefault="00430BDE" w:rsidP="00430BDE">
      <w:r w:rsidRPr="00430BDE">
        <w:rPr>
          <w:b/>
          <w:bCs/>
        </w:rPr>
        <w:t xml:space="preserve">Looking for custom </w:t>
      </w:r>
      <w:proofErr w:type="gramStart"/>
      <w:r w:rsidRPr="00430BDE">
        <w:rPr>
          <w:b/>
          <w:bCs/>
        </w:rPr>
        <w:t>vacuum seal</w:t>
      </w:r>
      <w:proofErr w:type="gramEnd"/>
      <w:r w:rsidRPr="00430BDE">
        <w:rPr>
          <w:b/>
          <w:bCs/>
        </w:rPr>
        <w:t xml:space="preserve"> bags for food packaging applications? </w:t>
      </w:r>
      <w:r w:rsidRPr="00430BDE">
        <w:rPr>
          <w:b/>
          <w:bCs/>
          <w:highlight w:val="yellow"/>
        </w:rPr>
        <w:t>Contact Fruth</w:t>
      </w:r>
      <w:r w:rsidRPr="00430BDE">
        <w:rPr>
          <w:b/>
          <w:bCs/>
        </w:rPr>
        <w:t xml:space="preserve"> to speak with our team about your packaging requirements.</w:t>
      </w:r>
    </w:p>
    <w:p w14:paraId="007B5CE1" w14:textId="3A178215" w:rsidR="00430BDE" w:rsidRDefault="00430BDE" w:rsidP="00771AA8"/>
    <w:p w14:paraId="00C4E40F" w14:textId="3D2D6E19" w:rsidR="00430BDE" w:rsidRPr="00430BDE" w:rsidRDefault="00430BDE" w:rsidP="00771AA8">
      <w:pPr>
        <w:rPr>
          <w:b/>
          <w:bCs/>
          <w:i/>
          <w:iCs/>
        </w:rPr>
      </w:pPr>
      <w:r w:rsidRPr="00430BDE">
        <w:rPr>
          <w:b/>
          <w:bCs/>
          <w:i/>
          <w:iCs/>
        </w:rPr>
        <w:t>ADD SCHEMA HERE (NOT SEEN BY WEBSITE VISITOR-INTERNAL CODING)</w:t>
      </w:r>
    </w:p>
    <w:sectPr w:rsidR="00430BDE" w:rsidRPr="00430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3F6D"/>
    <w:multiLevelType w:val="hybridMultilevel"/>
    <w:tmpl w:val="E1202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417C3B"/>
    <w:multiLevelType w:val="multilevel"/>
    <w:tmpl w:val="866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72DF8"/>
    <w:multiLevelType w:val="multilevel"/>
    <w:tmpl w:val="856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35650"/>
    <w:multiLevelType w:val="multilevel"/>
    <w:tmpl w:val="F47A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976BA"/>
    <w:multiLevelType w:val="multilevel"/>
    <w:tmpl w:val="21A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67F2"/>
    <w:multiLevelType w:val="multilevel"/>
    <w:tmpl w:val="F280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11639"/>
    <w:multiLevelType w:val="multilevel"/>
    <w:tmpl w:val="9BD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1746C"/>
    <w:multiLevelType w:val="multilevel"/>
    <w:tmpl w:val="361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1112E"/>
    <w:multiLevelType w:val="multilevel"/>
    <w:tmpl w:val="643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A1E9D"/>
    <w:multiLevelType w:val="multilevel"/>
    <w:tmpl w:val="679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91ECB"/>
    <w:multiLevelType w:val="multilevel"/>
    <w:tmpl w:val="31C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14738"/>
    <w:multiLevelType w:val="multilevel"/>
    <w:tmpl w:val="ED4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537923">
    <w:abstractNumId w:val="7"/>
  </w:num>
  <w:num w:numId="2" w16cid:durableId="2116248447">
    <w:abstractNumId w:val="5"/>
  </w:num>
  <w:num w:numId="3" w16cid:durableId="1695225271">
    <w:abstractNumId w:val="8"/>
  </w:num>
  <w:num w:numId="4" w16cid:durableId="1431121961">
    <w:abstractNumId w:val="9"/>
  </w:num>
  <w:num w:numId="5" w16cid:durableId="665322605">
    <w:abstractNumId w:val="2"/>
  </w:num>
  <w:num w:numId="6" w16cid:durableId="445585953">
    <w:abstractNumId w:val="11"/>
  </w:num>
  <w:num w:numId="7" w16cid:durableId="267812062">
    <w:abstractNumId w:val="1"/>
  </w:num>
  <w:num w:numId="8" w16cid:durableId="1766612195">
    <w:abstractNumId w:val="3"/>
  </w:num>
  <w:num w:numId="9" w16cid:durableId="1946694560">
    <w:abstractNumId w:val="10"/>
  </w:num>
  <w:num w:numId="10" w16cid:durableId="105656988">
    <w:abstractNumId w:val="4"/>
  </w:num>
  <w:num w:numId="11" w16cid:durableId="2115712887">
    <w:abstractNumId w:val="6"/>
  </w:num>
  <w:num w:numId="12" w16cid:durableId="44106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A8"/>
    <w:rsid w:val="001855AD"/>
    <w:rsid w:val="00202B03"/>
    <w:rsid w:val="00430BDE"/>
    <w:rsid w:val="00660591"/>
    <w:rsid w:val="00771AA8"/>
    <w:rsid w:val="00BA67B4"/>
    <w:rsid w:val="00D01C7E"/>
    <w:rsid w:val="00D879A3"/>
    <w:rsid w:val="00F72D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20E9"/>
  <w15:chartTrackingRefBased/>
  <w15:docId w15:val="{808B6BC4-089B-45D7-927E-30273A7E3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AA8"/>
    <w:rPr>
      <w:rFonts w:eastAsiaTheme="majorEastAsia" w:cstheme="majorBidi"/>
      <w:color w:val="272727" w:themeColor="text1" w:themeTint="D8"/>
    </w:rPr>
  </w:style>
  <w:style w:type="paragraph" w:styleId="Title">
    <w:name w:val="Title"/>
    <w:basedOn w:val="Normal"/>
    <w:next w:val="Normal"/>
    <w:link w:val="TitleChar"/>
    <w:uiPriority w:val="10"/>
    <w:qFormat/>
    <w:rsid w:val="00771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AA8"/>
    <w:pPr>
      <w:spacing w:before="160"/>
      <w:jc w:val="center"/>
    </w:pPr>
    <w:rPr>
      <w:i/>
      <w:iCs/>
      <w:color w:val="404040" w:themeColor="text1" w:themeTint="BF"/>
    </w:rPr>
  </w:style>
  <w:style w:type="character" w:customStyle="1" w:styleId="QuoteChar">
    <w:name w:val="Quote Char"/>
    <w:basedOn w:val="DefaultParagraphFont"/>
    <w:link w:val="Quote"/>
    <w:uiPriority w:val="29"/>
    <w:rsid w:val="00771AA8"/>
    <w:rPr>
      <w:i/>
      <w:iCs/>
      <w:color w:val="404040" w:themeColor="text1" w:themeTint="BF"/>
    </w:rPr>
  </w:style>
  <w:style w:type="paragraph" w:styleId="ListParagraph">
    <w:name w:val="List Paragraph"/>
    <w:basedOn w:val="Normal"/>
    <w:uiPriority w:val="34"/>
    <w:qFormat/>
    <w:rsid w:val="00771AA8"/>
    <w:pPr>
      <w:ind w:left="720"/>
      <w:contextualSpacing/>
    </w:pPr>
  </w:style>
  <w:style w:type="character" w:styleId="IntenseEmphasis">
    <w:name w:val="Intense Emphasis"/>
    <w:basedOn w:val="DefaultParagraphFont"/>
    <w:uiPriority w:val="21"/>
    <w:qFormat/>
    <w:rsid w:val="00771AA8"/>
    <w:rPr>
      <w:i/>
      <w:iCs/>
      <w:color w:val="0F4761" w:themeColor="accent1" w:themeShade="BF"/>
    </w:rPr>
  </w:style>
  <w:style w:type="paragraph" w:styleId="IntenseQuote">
    <w:name w:val="Intense Quote"/>
    <w:basedOn w:val="Normal"/>
    <w:next w:val="Normal"/>
    <w:link w:val="IntenseQuoteChar"/>
    <w:uiPriority w:val="30"/>
    <w:qFormat/>
    <w:rsid w:val="00771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AA8"/>
    <w:rPr>
      <w:i/>
      <w:iCs/>
      <w:color w:val="0F4761" w:themeColor="accent1" w:themeShade="BF"/>
    </w:rPr>
  </w:style>
  <w:style w:type="character" w:styleId="IntenseReference">
    <w:name w:val="Intense Reference"/>
    <w:basedOn w:val="DefaultParagraphFont"/>
    <w:uiPriority w:val="32"/>
    <w:qFormat/>
    <w:rsid w:val="00771AA8"/>
    <w:rPr>
      <w:b/>
      <w:bCs/>
      <w:smallCaps/>
      <w:color w:val="0F4761" w:themeColor="accent1" w:themeShade="BF"/>
      <w:spacing w:val="5"/>
    </w:rPr>
  </w:style>
  <w:style w:type="character" w:styleId="Hyperlink">
    <w:name w:val="Hyperlink"/>
    <w:basedOn w:val="DefaultParagraphFont"/>
    <w:uiPriority w:val="99"/>
    <w:unhideWhenUsed/>
    <w:rsid w:val="00771AA8"/>
    <w:rPr>
      <w:color w:val="467886" w:themeColor="hyperlink"/>
      <w:u w:val="single"/>
    </w:rPr>
  </w:style>
  <w:style w:type="character" w:styleId="UnresolvedMention">
    <w:name w:val="Unresolved Mention"/>
    <w:basedOn w:val="DefaultParagraphFont"/>
    <w:uiPriority w:val="99"/>
    <w:semiHidden/>
    <w:unhideWhenUsed/>
    <w:rsid w:val="00771AA8"/>
    <w:rPr>
      <w:color w:val="605E5C"/>
      <w:shd w:val="clear" w:color="auto" w:fill="E1DFDD"/>
    </w:rPr>
  </w:style>
  <w:style w:type="paragraph" w:styleId="NormalWeb">
    <w:name w:val="Normal (Web)"/>
    <w:basedOn w:val="Normal"/>
    <w:uiPriority w:val="99"/>
    <w:semiHidden/>
    <w:unhideWhenUsed/>
    <w:rsid w:val="00771A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ruth.com/products/bags/vacuum-seal-ba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2026-06-09T10:22:00Z</dcterms:created>
  <dcterms:modified xsi:type="dcterms:W3CDTF">2026-06-09T10:22:00Z</dcterms:modified>
</cp:coreProperties>
</file>