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https://www.fruth.com/products/bags/wicketed-bags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Custom Packaging offers wicketed bags in practically any color, print color, or thickness depending on your packaging needs. Featuring wire-wicket mounting for fast and easy manual loading, our wicketed bags are fully compatible with automatic and semi-automatic filling equipment.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Highest quality polyethylene material for product visibility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Customizable sizing to exact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flexible construction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and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Meets FDA and USDA food safety specifications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Wicketed Bags for High-Speed B2B Packaging Lines</w:t>
      </w:r>
    </w:p>
    <w:p>
      <w:r>
        <w:rPr>
          <w:sz w:val="22"/>
          <w:szCs w:val="22"/>
        </w:rPr>
        <w:t xml:space="preserve">Fruth wicketed bags are engineered for B2B buyers running automated or semi-automatic packaging operations. The wire-wicket format allows bags to be dispensed one at a time directly from the stack — maximizing throughput on filling lines and reducing manual handling time across food processing, produce, retail, and industrial packaging operations.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 processing and produce — FDA and USDA compliant materials for direct food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Bakery and fresh goods — high-clarity poly for product visibility on retail shelves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Industrial parts and hardware — custom gauge options for heavier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Retail packaging and fulfillment — branded print options for shelf-ready presentation</w:t>
      </w:r>
    </w:p>
    <w:p>
      <w:r>
        <w:t xml:space="preserve"/>
      </w:r>
    </w:p>
    <w:p>
      <w:pPr>
        <w:pStyle w:val="Heading2"/>
      </w:pPr>
      <w:r>
        <w:t xml:space="preserve">Custom Wicketed Bag Specifications</w:t>
      </w:r>
    </w:p>
    <w:p>
      <w:r>
        <w:rPr>
          <w:sz w:val="22"/>
          <w:szCs w:val="22"/>
        </w:rPr>
        <w:t xml:space="preserve">Every wicketed bag is built to your production line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— polyethylene (LDPE/HDPE) or specialty poly blends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custom width and length to match your product and filling equipment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Thickness — light to heavy gauge depending on load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— clear or any custom color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Print — unprinted or fully custom branded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Wicket spacing — configured to your filling equipment specifications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are wicketed bags?</w:t>
      </w:r>
    </w:p>
    <w:p>
      <w:r>
        <w:rPr>
          <w:sz w:val="22"/>
          <w:szCs w:val="22"/>
        </w:rPr>
        <w:t xml:space="preserve">Wicketed bags are poly bags mounted on a metal wire wicket that holds them in a stacked, dispensable format. This allows bags to be peeled off one at a time during manual or automated filling, significantly increasing packaging line speed and efficiency.</w:t>
      </w:r>
    </w:p>
    <w:p>
      <w:r>
        <w:t xml:space="preserve"/>
      </w:r>
    </w:p>
    <w:p>
      <w:pPr>
        <w:pStyle w:val="Heading3"/>
      </w:pPr>
      <w:r>
        <w:t xml:space="preserve">Are wicketed bags compatible with automated filling equipment?</w:t>
      </w:r>
    </w:p>
    <w:p>
      <w:r>
        <w:rPr>
          <w:sz w:val="22"/>
          <w:szCs w:val="22"/>
        </w:rPr>
        <w:t xml:space="preserve">Yes. Fruth wicketed bags are designed for use with automatic and semi-automatic filling equipment. Wicket spacing can be configured to match your specific machinery requirements.</w:t>
      </w:r>
    </w:p>
    <w:p>
      <w:r>
        <w:t xml:space="preserve"/>
      </w:r>
    </w:p>
    <w:p>
      <w:pPr>
        <w:pStyle w:val="Heading3"/>
      </w:pPr>
      <w:r>
        <w:t xml:space="preserve">Are Fruth wicketed bags FDA compliant?</w:t>
      </w:r>
    </w:p>
    <w:p>
      <w:r>
        <w:rPr>
          <w:sz w:val="22"/>
          <w:szCs w:val="22"/>
        </w:rPr>
        <w:t xml:space="preserve">Yes. Our wicketed bags meet FDA and USDA food safety specifications, making them suitable for direct food contact applications including produce, bakery, and processed food packaging.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are wicketed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"Wicketed bags are poly bags mounted on a metal wire wicket that holds them in a stacked dispensable format. This allows bags to be peeled off one at a time during manual or automated filling significantly increasing packaging line speed and efficiency."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wicketed bags compatible with automated filling equipment?",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wicketed bags are designed for use with automatic and semi-automatic filling equipment. Wicket spacing can be configured to match your specific machinery requirements."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Fruth wicketed bags FDA compliant?",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wicketed bags meet FDA and USDA food safety specifications and are suitable for direct food contact applications including produce, bakery, and processed food packaging."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Wicketed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2026-07-13T11:41:24.082Z</dcterms:created>
  <dcterms:modified xsi:type="dcterms:W3CDTF">2026-07-13T11:41:24.082Z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