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72484" w14:textId="77777777" w:rsidR="0026390F" w:rsidRDefault="00000000">
      <w:pPr>
        <w:spacing w:after="140"/>
        <w:jc w:val="center"/>
        <w:rPr>
          <w:b/>
          <w:bCs/>
          <w:color w:val="1B3A5C"/>
          <w:sz w:val="28"/>
          <w:szCs w:val="28"/>
        </w:rPr>
      </w:pPr>
      <w:r>
        <w:rPr>
          <w:b/>
          <w:bCs/>
          <w:color w:val="1B3A5C"/>
          <w:sz w:val="28"/>
          <w:szCs w:val="28"/>
        </w:rPr>
        <w:t>Start Again Associates – Services Proposal</w:t>
      </w:r>
    </w:p>
    <w:p w14:paraId="5E83952A" w14:textId="77777777" w:rsidR="0066625C" w:rsidRPr="0066625C" w:rsidRDefault="0066625C" w:rsidP="0066625C">
      <w:pPr>
        <w:spacing w:after="140"/>
        <w:jc w:val="center"/>
      </w:pPr>
      <w:r w:rsidRPr="0066625C">
        <w:rPr>
          <w:i/>
          <w:iCs/>
        </w:rPr>
        <w:t xml:space="preserve">Review the packages below and let us know which direction feels right. Once we </w:t>
      </w:r>
      <w:proofErr w:type="gramStart"/>
      <w:r w:rsidRPr="0066625C">
        <w:rPr>
          <w:i/>
          <w:iCs/>
        </w:rPr>
        <w:t>align on</w:t>
      </w:r>
      <w:proofErr w:type="gramEnd"/>
      <w:r w:rsidRPr="0066625C">
        <w:rPr>
          <w:i/>
          <w:iCs/>
        </w:rPr>
        <w:t xml:space="preserve"> the best fit for your goals, we'll put together a detailed Statement of Work outlining exact deliverables, timelines, and next steps.</w:t>
      </w:r>
    </w:p>
    <w:tbl>
      <w:tblPr>
        <w:tblW w:w="10080" w:type="dxa"/>
        <w:tblInd w:w="1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26390F" w14:paraId="1E6B1110" w14:textId="77777777">
        <w:tc>
          <w:tcPr>
            <w:tcW w:w="504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FFFFF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09F50" w14:textId="4A6B95EE" w:rsidR="0026390F" w:rsidRPr="0066625C" w:rsidRDefault="0066625C" w:rsidP="0066625C">
            <w:pPr>
              <w:spacing w:before="60" w:after="60"/>
              <w:ind w:left="360"/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 w:rsidRPr="0066625C">
              <w:rPr>
                <w:b/>
                <w:bCs/>
                <w:color w:val="FFFFFF"/>
                <w:sz w:val="30"/>
                <w:szCs w:val="30"/>
              </w:rPr>
              <w:t>Training Site Foundation Package</w:t>
            </w:r>
          </w:p>
        </w:tc>
        <w:tc>
          <w:tcPr>
            <w:tcW w:w="5040" w:type="dxa"/>
            <w:tcBorders>
              <w:top w:val="single" w:sz="4" w:space="0" w:color="028090"/>
              <w:left w:val="single" w:sz="4" w:space="0" w:color="FFFFFF"/>
              <w:bottom w:val="single" w:sz="4" w:space="0" w:color="028090"/>
              <w:right w:val="single" w:sz="4" w:space="0" w:color="028090"/>
            </w:tcBorders>
            <w:shd w:val="clear" w:color="auto" w:fill="02809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CA537" w14:textId="77777777" w:rsidR="0026390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SEO Digital Growth Package</w:t>
            </w:r>
          </w:p>
        </w:tc>
      </w:tr>
      <w:tr w:rsidR="0026390F" w14:paraId="35734C25" w14:textId="77777777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103BB" w14:textId="4CE5EFB1" w:rsidR="0026390F" w:rsidRPr="0066625C" w:rsidRDefault="00000000" w:rsidP="0066625C">
            <w:pPr>
              <w:spacing w:before="60"/>
              <w:jc w:val="center"/>
              <w:rPr>
                <w:sz w:val="20"/>
                <w:szCs w:val="20"/>
              </w:rPr>
            </w:pPr>
            <w:r w:rsidRPr="0066625C">
              <w:rPr>
                <w:color w:val="374151"/>
                <w:sz w:val="20"/>
                <w:szCs w:val="20"/>
              </w:rPr>
              <w:t>One-time setup fee</w:t>
            </w:r>
            <w:r w:rsidR="0066625C" w:rsidRPr="0066625C">
              <w:rPr>
                <w:color w:val="374151"/>
                <w:sz w:val="20"/>
                <w:szCs w:val="20"/>
              </w:rPr>
              <w:t xml:space="preserve">: </w:t>
            </w:r>
            <w:r w:rsidRPr="0066625C">
              <w:rPr>
                <w:b/>
                <w:bCs/>
                <w:color w:val="1B3A5C"/>
                <w:sz w:val="20"/>
                <w:szCs w:val="20"/>
              </w:rPr>
              <w:t>$</w:t>
            </w:r>
            <w:r w:rsidR="0066625C" w:rsidRPr="0066625C">
              <w:rPr>
                <w:b/>
                <w:bCs/>
                <w:color w:val="1B3A5C"/>
                <w:sz w:val="20"/>
                <w:szCs w:val="20"/>
              </w:rPr>
              <w:t>5</w:t>
            </w:r>
            <w:r w:rsidRPr="0066625C">
              <w:rPr>
                <w:b/>
                <w:bCs/>
                <w:color w:val="1B3A5C"/>
                <w:sz w:val="20"/>
                <w:szCs w:val="20"/>
              </w:rPr>
              <w:t>00</w:t>
            </w:r>
          </w:p>
          <w:p w14:paraId="035A9E95" w14:textId="59D90261" w:rsidR="0066625C" w:rsidRPr="0066625C" w:rsidRDefault="00000000" w:rsidP="00BF6C03">
            <w:pPr>
              <w:spacing w:before="16"/>
              <w:jc w:val="center"/>
              <w:rPr>
                <w:sz w:val="20"/>
                <w:szCs w:val="20"/>
              </w:rPr>
            </w:pPr>
            <w:r w:rsidRPr="0066625C">
              <w:rPr>
                <w:color w:val="374151"/>
                <w:sz w:val="20"/>
                <w:szCs w:val="20"/>
              </w:rPr>
              <w:t>Year 1:</w:t>
            </w:r>
            <w:r w:rsidR="0066625C" w:rsidRPr="0066625C">
              <w:rPr>
                <w:color w:val="374151"/>
                <w:sz w:val="20"/>
                <w:szCs w:val="20"/>
              </w:rPr>
              <w:t xml:space="preserve"> </w:t>
            </w:r>
            <w:r w:rsidRPr="0066625C">
              <w:rPr>
                <w:b/>
                <w:bCs/>
                <w:color w:val="028090"/>
                <w:sz w:val="20"/>
                <w:szCs w:val="20"/>
              </w:rPr>
              <w:t>$299</w:t>
            </w:r>
            <w:r w:rsidR="00BF6C03">
              <w:rPr>
                <w:b/>
                <w:bCs/>
                <w:color w:val="028090"/>
                <w:sz w:val="20"/>
                <w:szCs w:val="20"/>
              </w:rPr>
              <w:t>/mon</w:t>
            </w:r>
            <w:r w:rsidR="00A930A1">
              <w:rPr>
                <w:b/>
                <w:bCs/>
                <w:color w:val="028090"/>
                <w:sz w:val="20"/>
                <w:szCs w:val="20"/>
              </w:rPr>
              <w:t>t</w:t>
            </w:r>
            <w:r w:rsidR="00BF6C03">
              <w:rPr>
                <w:b/>
                <w:bCs/>
                <w:color w:val="028090"/>
                <w:sz w:val="20"/>
                <w:szCs w:val="20"/>
              </w:rPr>
              <w:t>h</w:t>
            </w:r>
            <w:r w:rsidR="00BF6C03">
              <w:rPr>
                <w:b/>
                <w:bCs/>
                <w:color w:val="028090"/>
                <w:sz w:val="20"/>
                <w:szCs w:val="20"/>
              </w:rPr>
              <w:br/>
            </w:r>
            <w:r w:rsidR="0066625C" w:rsidRPr="0066625C">
              <w:rPr>
                <w:color w:val="6B7280"/>
                <w:sz w:val="20"/>
                <w:szCs w:val="20"/>
              </w:rPr>
              <w:t>――――――――――――</w:t>
            </w:r>
          </w:p>
          <w:p w14:paraId="2553DD30" w14:textId="77777777" w:rsidR="0066625C" w:rsidRPr="0066625C" w:rsidRDefault="0066625C" w:rsidP="0066625C">
            <w:pPr>
              <w:spacing w:before="16"/>
              <w:jc w:val="center"/>
              <w:rPr>
                <w:color w:val="374151"/>
                <w:sz w:val="20"/>
                <w:szCs w:val="20"/>
              </w:rPr>
            </w:pPr>
            <w:r w:rsidRPr="0066625C">
              <w:rPr>
                <w:color w:val="374151"/>
                <w:sz w:val="20"/>
                <w:szCs w:val="20"/>
              </w:rPr>
              <w:t xml:space="preserve">then </w:t>
            </w:r>
          </w:p>
          <w:p w14:paraId="2C2D022D" w14:textId="150CC0F9" w:rsidR="0026390F" w:rsidRPr="0066625C" w:rsidRDefault="00000000" w:rsidP="0066625C">
            <w:pPr>
              <w:spacing w:before="16"/>
              <w:jc w:val="center"/>
              <w:rPr>
                <w:sz w:val="20"/>
                <w:szCs w:val="20"/>
              </w:rPr>
            </w:pPr>
            <w:r w:rsidRPr="0066625C">
              <w:rPr>
                <w:b/>
                <w:bCs/>
                <w:color w:val="1B3A5C"/>
                <w:sz w:val="20"/>
                <w:szCs w:val="20"/>
              </w:rPr>
              <w:t>Year 2+: $159/year</w:t>
            </w:r>
          </w:p>
          <w:p w14:paraId="55B93E68" w14:textId="77777777" w:rsidR="0026390F" w:rsidRPr="0066625C" w:rsidRDefault="00000000">
            <w:pPr>
              <w:spacing w:after="80"/>
              <w:jc w:val="center"/>
              <w:rPr>
                <w:sz w:val="20"/>
                <w:szCs w:val="20"/>
              </w:rPr>
            </w:pPr>
            <w:r w:rsidRPr="0066625C">
              <w:rPr>
                <w:color w:val="028090"/>
                <w:sz w:val="20"/>
                <w:szCs w:val="20"/>
              </w:rPr>
              <w:t>includes hosting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6516C" w14:textId="2B5F73C4" w:rsidR="0026390F" w:rsidRPr="0066625C" w:rsidRDefault="00000000" w:rsidP="0066625C">
            <w:pPr>
              <w:spacing w:before="60"/>
              <w:jc w:val="center"/>
              <w:rPr>
                <w:sz w:val="20"/>
                <w:szCs w:val="20"/>
              </w:rPr>
            </w:pPr>
            <w:r w:rsidRPr="0066625C">
              <w:rPr>
                <w:color w:val="374151"/>
                <w:sz w:val="20"/>
                <w:szCs w:val="20"/>
              </w:rPr>
              <w:t>One-time setup fee</w:t>
            </w:r>
            <w:r w:rsidR="0066625C" w:rsidRPr="0066625C">
              <w:rPr>
                <w:color w:val="374151"/>
                <w:sz w:val="20"/>
                <w:szCs w:val="20"/>
              </w:rPr>
              <w:t xml:space="preserve">: </w:t>
            </w:r>
            <w:r w:rsidRPr="0066625C">
              <w:rPr>
                <w:b/>
                <w:bCs/>
                <w:color w:val="028090"/>
                <w:sz w:val="20"/>
                <w:szCs w:val="20"/>
              </w:rPr>
              <w:t>$700</w:t>
            </w:r>
          </w:p>
          <w:p w14:paraId="61DEA101" w14:textId="0F7FE582" w:rsidR="0026390F" w:rsidRPr="0066625C" w:rsidRDefault="0066625C" w:rsidP="0066625C">
            <w:pPr>
              <w:spacing w:before="16"/>
              <w:jc w:val="center"/>
              <w:rPr>
                <w:sz w:val="20"/>
                <w:szCs w:val="20"/>
              </w:rPr>
            </w:pPr>
            <w:r w:rsidRPr="0066625C">
              <w:rPr>
                <w:color w:val="374151"/>
                <w:sz w:val="20"/>
                <w:szCs w:val="20"/>
              </w:rPr>
              <w:t xml:space="preserve">Year 1: </w:t>
            </w:r>
            <w:r w:rsidRPr="0066625C">
              <w:rPr>
                <w:b/>
                <w:bCs/>
                <w:color w:val="1B3A5C"/>
                <w:sz w:val="20"/>
                <w:szCs w:val="20"/>
              </w:rPr>
              <w:t>$199/month</w:t>
            </w:r>
          </w:p>
          <w:p w14:paraId="651C39C1" w14:textId="77777777" w:rsidR="0026390F" w:rsidRPr="0066625C" w:rsidRDefault="00000000">
            <w:pPr>
              <w:spacing w:before="4" w:after="80"/>
              <w:jc w:val="center"/>
              <w:rPr>
                <w:color w:val="374151"/>
                <w:sz w:val="20"/>
                <w:szCs w:val="20"/>
              </w:rPr>
            </w:pPr>
            <w:r w:rsidRPr="0066625C">
              <w:rPr>
                <w:color w:val="374151"/>
                <w:sz w:val="20"/>
                <w:szCs w:val="20"/>
              </w:rPr>
              <w:t>12-month agreement</w:t>
            </w:r>
          </w:p>
          <w:p w14:paraId="06E096FB" w14:textId="77777777" w:rsidR="0066625C" w:rsidRPr="0066625C" w:rsidRDefault="0066625C" w:rsidP="0066625C">
            <w:pPr>
              <w:spacing w:before="16"/>
              <w:jc w:val="center"/>
              <w:rPr>
                <w:sz w:val="20"/>
                <w:szCs w:val="20"/>
              </w:rPr>
            </w:pPr>
            <w:r w:rsidRPr="0066625C">
              <w:rPr>
                <w:color w:val="6B7280"/>
                <w:sz w:val="20"/>
                <w:szCs w:val="20"/>
              </w:rPr>
              <w:t>――――――――――――</w:t>
            </w:r>
          </w:p>
          <w:p w14:paraId="710CC3F1" w14:textId="77777777" w:rsidR="0066625C" w:rsidRPr="0066625C" w:rsidRDefault="0066625C" w:rsidP="0066625C">
            <w:pPr>
              <w:spacing w:before="16"/>
              <w:jc w:val="center"/>
              <w:rPr>
                <w:color w:val="374151"/>
                <w:sz w:val="20"/>
                <w:szCs w:val="20"/>
              </w:rPr>
            </w:pPr>
            <w:r w:rsidRPr="0066625C">
              <w:rPr>
                <w:color w:val="374151"/>
                <w:sz w:val="20"/>
                <w:szCs w:val="20"/>
              </w:rPr>
              <w:t xml:space="preserve">then </w:t>
            </w:r>
          </w:p>
          <w:p w14:paraId="34D39E79" w14:textId="5919B1E6" w:rsidR="0066625C" w:rsidRPr="0066625C" w:rsidRDefault="0066625C" w:rsidP="0066625C">
            <w:pPr>
              <w:spacing w:before="16"/>
              <w:jc w:val="center"/>
              <w:rPr>
                <w:sz w:val="20"/>
                <w:szCs w:val="20"/>
              </w:rPr>
            </w:pPr>
            <w:r w:rsidRPr="0066625C">
              <w:rPr>
                <w:b/>
                <w:bCs/>
                <w:color w:val="1B3A5C"/>
                <w:sz w:val="20"/>
                <w:szCs w:val="20"/>
              </w:rPr>
              <w:t>Year 2+: $1</w:t>
            </w:r>
            <w:r>
              <w:rPr>
                <w:b/>
                <w:bCs/>
                <w:color w:val="1B3A5C"/>
                <w:sz w:val="20"/>
                <w:szCs w:val="20"/>
              </w:rPr>
              <w:t>2</w:t>
            </w:r>
            <w:r w:rsidRPr="0066625C">
              <w:rPr>
                <w:b/>
                <w:bCs/>
                <w:color w:val="1B3A5C"/>
                <w:sz w:val="20"/>
                <w:szCs w:val="20"/>
              </w:rPr>
              <w:t>9/year</w:t>
            </w:r>
          </w:p>
        </w:tc>
      </w:tr>
      <w:tr w:rsidR="0026390F" w14:paraId="2010EB86" w14:textId="77777777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CE629" w14:textId="77777777" w:rsidR="0026390F" w:rsidRDefault="00000000">
            <w:pPr>
              <w:spacing w:after="40"/>
            </w:pPr>
            <w:r>
              <w:rPr>
                <w:b/>
                <w:bCs/>
                <w:color w:val="1B3A5C"/>
              </w:rPr>
              <w:t>What’s Included:</w:t>
            </w:r>
          </w:p>
          <w:p w14:paraId="2FA07370" w14:textId="77777777" w:rsidR="0066625C" w:rsidRPr="00083C0B" w:rsidRDefault="00000000">
            <w:pPr>
              <w:spacing w:after="28"/>
              <w:ind w:left="240" w:hanging="240"/>
              <w:rPr>
                <w:b/>
                <w:bCs/>
                <w:color w:val="028090"/>
                <w:sz w:val="20"/>
                <w:szCs w:val="20"/>
              </w:rPr>
            </w:pPr>
            <w:r w:rsidRPr="00083C0B">
              <w:rPr>
                <w:b/>
                <w:bCs/>
                <w:color w:val="028090"/>
                <w:sz w:val="20"/>
                <w:szCs w:val="20"/>
              </w:rPr>
              <w:t xml:space="preserve">+ </w:t>
            </w:r>
            <w:r w:rsidR="0066625C" w:rsidRPr="00083C0B">
              <w:rPr>
                <w:b/>
                <w:bCs/>
                <w:color w:val="028090"/>
                <w:sz w:val="20"/>
                <w:szCs w:val="20"/>
              </w:rPr>
              <w:t>Full website redesign and blog setup</w:t>
            </w:r>
          </w:p>
          <w:p w14:paraId="725667A4" w14:textId="6A130158" w:rsidR="0026390F" w:rsidRDefault="0066625C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Secure hosting + SSL certificate</w:t>
            </w:r>
          </w:p>
          <w:p w14:paraId="77D2F9FB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Mobile-friendly, custom design</w:t>
            </w:r>
          </w:p>
          <w:p w14:paraId="73CD18AD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Blog-ready structure</w:t>
            </w:r>
          </w:p>
          <w:p w14:paraId="1E38A6DA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Basic copywriting</w:t>
            </w:r>
          </w:p>
          <w:p w14:paraId="1E788A54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SEO setup (titles, meta, image alts, etc.)</w:t>
            </w:r>
          </w:p>
          <w:p w14:paraId="115F8BC4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Google Maps + local search &amp; AI Search Optimization</w:t>
            </w:r>
          </w:p>
          <w:p w14:paraId="19818A1D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Analytics integration</w:t>
            </w:r>
          </w:p>
          <w:p w14:paraId="4F4D8316" w14:textId="77777777" w:rsidR="0066625C" w:rsidRDefault="00000000" w:rsidP="0066625C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Optimized titles, meta tags, and headings</w:t>
            </w:r>
          </w:p>
          <w:p w14:paraId="2A15A5F0" w14:textId="3E5FAE02" w:rsidR="0066625C" w:rsidRDefault="0066625C" w:rsidP="0066625C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 w:rsidRPr="0066625C">
              <w:rPr>
                <w:color w:val="374151"/>
                <w:sz w:val="20"/>
                <w:szCs w:val="20"/>
              </w:rPr>
              <w:t>Social media preview setup (Open Graph / meta sharing tags)</w:t>
            </w:r>
          </w:p>
          <w:p w14:paraId="1A279D89" w14:textId="364E6523" w:rsidR="0026390F" w:rsidRDefault="0066625C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 w:rsidRPr="0066625C">
              <w:rPr>
                <w:color w:val="374151"/>
                <w:sz w:val="20"/>
                <w:szCs w:val="20"/>
              </w:rPr>
              <w:t>HIPAA-aware contact form setup (</w:t>
            </w:r>
            <w:r>
              <w:rPr>
                <w:color w:val="374151"/>
                <w:sz w:val="20"/>
                <w:szCs w:val="20"/>
              </w:rPr>
              <w:t>if needed</w:t>
            </w:r>
            <w:r w:rsidRPr="0066625C">
              <w:rPr>
                <w:color w:val="374151"/>
                <w:sz w:val="20"/>
                <w:szCs w:val="20"/>
              </w:rPr>
              <w:t>)</w:t>
            </w:r>
          </w:p>
          <w:p w14:paraId="7CD35F84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Image optimization for SEO &amp; accessibility</w:t>
            </w:r>
          </w:p>
          <w:p w14:paraId="7D8700D0" w14:textId="77777777" w:rsidR="0066625C" w:rsidRDefault="0066625C">
            <w:pPr>
              <w:spacing w:after="28"/>
              <w:ind w:left="240" w:hanging="240"/>
            </w:pPr>
          </w:p>
          <w:p w14:paraId="433735B1" w14:textId="0D2195A0" w:rsidR="0026390F" w:rsidRDefault="00000000">
            <w:pPr>
              <w:spacing w:before="16" w:after="20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Advanced SEO </w:t>
            </w:r>
            <w:r w:rsidR="0066625C">
              <w:rPr>
                <w:b/>
                <w:bCs/>
                <w:color w:val="1B3A5C"/>
                <w:sz w:val="20"/>
                <w:szCs w:val="20"/>
              </w:rPr>
              <w:t xml:space="preserve">&amp; AISEO </w:t>
            </w:r>
            <w:r>
              <w:rPr>
                <w:b/>
                <w:bCs/>
                <w:color w:val="1B3A5C"/>
                <w:sz w:val="20"/>
                <w:szCs w:val="20"/>
              </w:rPr>
              <w:t>Services:</w:t>
            </w:r>
          </w:p>
          <w:p w14:paraId="288208FA" w14:textId="77777777" w:rsidR="0066625C" w:rsidRDefault="0066625C" w:rsidP="0066625C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Schema markup (FAQ, Org, Individual, etc.)</w:t>
            </w:r>
          </w:p>
          <w:p w14:paraId="38139261" w14:textId="3517B913" w:rsidR="0026390F" w:rsidRDefault="00000000" w:rsidP="0066625C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 xml:space="preserve">Specialty keyword strategy </w:t>
            </w:r>
          </w:p>
          <w:p w14:paraId="61E36D3A" w14:textId="77777777" w:rsidR="0026390F" w:rsidRPr="0066625C" w:rsidRDefault="00000000">
            <w:pPr>
              <w:spacing w:after="28"/>
              <w:ind w:left="240" w:hanging="240"/>
              <w:rPr>
                <w:b/>
                <w:bCs/>
              </w:rPr>
            </w:pPr>
            <w:r w:rsidRPr="0066625C">
              <w:rPr>
                <w:b/>
                <w:bCs/>
                <w:color w:val="028090"/>
                <w:sz w:val="20"/>
                <w:szCs w:val="20"/>
              </w:rPr>
              <w:t xml:space="preserve">+ </w:t>
            </w:r>
            <w:r w:rsidRPr="0066625C">
              <w:rPr>
                <w:b/>
                <w:bCs/>
                <w:color w:val="374151"/>
                <w:sz w:val="20"/>
                <w:szCs w:val="20"/>
              </w:rPr>
              <w:t>Optimized blog posts or resources (up to 3/month)</w:t>
            </w:r>
          </w:p>
          <w:p w14:paraId="6CE229AD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Competitor insights</w:t>
            </w:r>
          </w:p>
          <w:p w14:paraId="3B65C95C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Ongoing support</w:t>
            </w:r>
          </w:p>
          <w:p w14:paraId="156F10C5" w14:textId="77777777" w:rsidR="0066625C" w:rsidRDefault="0066625C" w:rsidP="0066625C">
            <w:pPr>
              <w:spacing w:after="28"/>
              <w:ind w:left="240" w:hanging="240"/>
              <w:rPr>
                <w:color w:val="374151"/>
                <w:sz w:val="20"/>
                <w:szCs w:val="20"/>
              </w:rPr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Monthly updates and monitoring</w:t>
            </w:r>
          </w:p>
          <w:p w14:paraId="6872DBB4" w14:textId="77777777" w:rsidR="0066625C" w:rsidRDefault="0066625C">
            <w:pPr>
              <w:spacing w:after="28"/>
              <w:ind w:left="240" w:hanging="240"/>
            </w:pPr>
          </w:p>
          <w:p w14:paraId="4AEA9D79" w14:textId="19A7A8CC" w:rsidR="0066625C" w:rsidRDefault="0066625C" w:rsidP="0066625C">
            <w:pPr>
              <w:spacing w:after="28"/>
              <w:ind w:left="240" w:hanging="240"/>
            </w:pPr>
            <w:r w:rsidRPr="0066625C">
              <w:rPr>
                <w:i/>
                <w:iCs/>
                <w:sz w:val="20"/>
                <w:szCs w:val="20"/>
              </w:rPr>
              <w:t>This is our most comprehensive package — typically offered as three services (web design, hosting, and SEO). Bundled</w:t>
            </w:r>
            <w:r>
              <w:rPr>
                <w:i/>
                <w:iCs/>
                <w:sz w:val="20"/>
                <w:szCs w:val="20"/>
              </w:rPr>
              <w:t>,</w:t>
            </w:r>
            <w:r w:rsidRPr="0066625C">
              <w:rPr>
                <w:i/>
                <w:iCs/>
                <w:sz w:val="20"/>
                <w:szCs w:val="20"/>
              </w:rPr>
              <w:t xml:space="preserve"> you get everything you need to launch, rank, and grow without managing multiple vendors.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7F6A3" w14:textId="77777777" w:rsidR="0026390F" w:rsidRDefault="00000000">
            <w:pPr>
              <w:spacing w:after="40"/>
            </w:pPr>
            <w:r>
              <w:rPr>
                <w:b/>
                <w:bCs/>
                <w:color w:val="1B3A5C"/>
              </w:rPr>
              <w:t>What’s Included:</w:t>
            </w:r>
          </w:p>
          <w:p w14:paraId="37AD903A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Full technical SEO audit</w:t>
            </w:r>
          </w:p>
          <w:p w14:paraId="1882BFB7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Keyword research and mapping</w:t>
            </w:r>
          </w:p>
          <w:p w14:paraId="6B017D42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On-page optimization (all pages)</w:t>
            </w:r>
          </w:p>
          <w:p w14:paraId="332F4C81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Google Business Profile optimization</w:t>
            </w:r>
          </w:p>
          <w:p w14:paraId="3896D0B3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Monthly performance reporting</w:t>
            </w:r>
          </w:p>
          <w:p w14:paraId="0CD122B8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Content strategy and recommendations</w:t>
            </w:r>
          </w:p>
          <w:p w14:paraId="4E2DAF74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Local SEO and map-pack targeting</w:t>
            </w:r>
          </w:p>
          <w:p w14:paraId="21C1852C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On-page updates + schema maintenance</w:t>
            </w:r>
          </w:p>
          <w:p w14:paraId="181EB62A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Search Console + Analytics reporting</w:t>
            </w:r>
          </w:p>
          <w:p w14:paraId="6D3F202E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Keyword rank tracking</w:t>
            </w:r>
          </w:p>
          <w:p w14:paraId="29C26405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Quarterly strategy call</w:t>
            </w:r>
          </w:p>
          <w:p w14:paraId="2183EF75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Squarespace optimization tweaks</w:t>
            </w:r>
          </w:p>
          <w:p w14:paraId="5D861499" w14:textId="77777777" w:rsidR="0026390F" w:rsidRDefault="00000000">
            <w:pPr>
              <w:spacing w:before="16" w:after="20"/>
            </w:pPr>
            <w:r>
              <w:rPr>
                <w:b/>
                <w:bCs/>
                <w:color w:val="1B3A5C"/>
                <w:sz w:val="20"/>
                <w:szCs w:val="20"/>
              </w:rPr>
              <w:t>One-Time Launch Work Included:</w:t>
            </w:r>
          </w:p>
          <w:p w14:paraId="7BD11B27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 xml:space="preserve">Complete </w:t>
            </w:r>
            <w:proofErr w:type="gramStart"/>
            <w:r>
              <w:rPr>
                <w:color w:val="374151"/>
                <w:sz w:val="20"/>
                <w:szCs w:val="20"/>
              </w:rPr>
              <w:t>homepage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rebuild + CTAs</w:t>
            </w:r>
          </w:p>
          <w:p w14:paraId="200BA4C0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New landing pages (Part I, II, MET(T)A)</w:t>
            </w:r>
          </w:p>
          <w:p w14:paraId="79BC1DB5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 xml:space="preserve">Title tags + </w:t>
            </w:r>
            <w:proofErr w:type="gramStart"/>
            <w:r>
              <w:rPr>
                <w:color w:val="374151"/>
                <w:sz w:val="20"/>
                <w:szCs w:val="20"/>
              </w:rPr>
              <w:t>meta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descriptions overhaul</w:t>
            </w:r>
          </w:p>
          <w:p w14:paraId="40CC9F4A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Mobile performance optimization</w:t>
            </w:r>
          </w:p>
          <w:p w14:paraId="0507C183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Schema markup + technical fixes</w:t>
            </w:r>
          </w:p>
          <w:p w14:paraId="15977A16" w14:textId="77777777" w:rsidR="0026390F" w:rsidRDefault="00000000">
            <w:pPr>
              <w:spacing w:after="28"/>
              <w:ind w:left="240" w:hanging="240"/>
            </w:pPr>
            <w:r>
              <w:rPr>
                <w:color w:val="028090"/>
                <w:sz w:val="20"/>
                <w:szCs w:val="20"/>
              </w:rPr>
              <w:t xml:space="preserve">+ </w:t>
            </w:r>
            <w:r>
              <w:rPr>
                <w:color w:val="374151"/>
                <w:sz w:val="20"/>
                <w:szCs w:val="20"/>
              </w:rPr>
              <w:t>Google Search Console + GBP setup</w:t>
            </w:r>
          </w:p>
          <w:p w14:paraId="6F335A02" w14:textId="77777777" w:rsidR="0026390F" w:rsidRDefault="00000000">
            <w:pPr>
              <w:spacing w:before="16" w:after="8"/>
            </w:pPr>
            <w:r>
              <w:rPr>
                <w:i/>
                <w:iCs/>
                <w:color w:val="6B7280"/>
                <w:sz w:val="18"/>
                <w:szCs w:val="18"/>
              </w:rPr>
              <w:t>Note: No content writing included</w:t>
            </w:r>
          </w:p>
        </w:tc>
      </w:tr>
      <w:tr w:rsidR="0026390F" w14:paraId="57B74A0F" w14:textId="77777777">
        <w:tc>
          <w:tcPr>
            <w:tcW w:w="10080" w:type="dxa"/>
            <w:gridSpan w:val="2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2843A1" w14:textId="7F75C3AC" w:rsidR="0026390F" w:rsidRDefault="0066625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D0EC56" wp14:editId="14C9F160">
                  <wp:extent cx="2205038" cy="330756"/>
                  <wp:effectExtent l="0" t="0" r="0" b="0"/>
                  <wp:docPr id="2106086348" name="Picture 1" descr="Parts of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ts of Pract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601" cy="33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</w:rPr>
              <w:t xml:space="preserve"> </w:t>
            </w:r>
          </w:p>
        </w:tc>
      </w:tr>
    </w:tbl>
    <w:p w14:paraId="578A3005" w14:textId="2695C78D" w:rsidR="0066625C" w:rsidRDefault="0066625C" w:rsidP="0066625C">
      <w:pPr>
        <w:spacing w:before="120"/>
        <w:jc w:val="center"/>
      </w:pPr>
      <w:r w:rsidRPr="0066625C">
        <w:rPr>
          <w:b/>
          <w:bCs/>
        </w:rPr>
        <w:t>Prepared by Parts of Practice | May 2026</w:t>
      </w:r>
    </w:p>
    <w:p w14:paraId="090EF1EB" w14:textId="77777777" w:rsidR="0066625C" w:rsidRDefault="0066625C" w:rsidP="0066625C">
      <w:pPr>
        <w:spacing w:before="120"/>
        <w:jc w:val="center"/>
      </w:pPr>
    </w:p>
    <w:p w14:paraId="09DD29D2" w14:textId="77777777" w:rsidR="0066625C" w:rsidRDefault="0066625C" w:rsidP="0066625C">
      <w:pPr>
        <w:spacing w:before="120"/>
        <w:jc w:val="center"/>
      </w:pPr>
    </w:p>
    <w:sectPr w:rsidR="0066625C" w:rsidSect="0066625C">
      <w:pgSz w:w="12240" w:h="15840"/>
      <w:pgMar w:top="720" w:right="108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72CAB"/>
    <w:multiLevelType w:val="multilevel"/>
    <w:tmpl w:val="9EF2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CE50A1"/>
    <w:multiLevelType w:val="multilevel"/>
    <w:tmpl w:val="01B0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1496022">
    <w:abstractNumId w:val="1"/>
  </w:num>
  <w:num w:numId="2" w16cid:durableId="1273782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90F"/>
    <w:rsid w:val="00083C0B"/>
    <w:rsid w:val="0026390F"/>
    <w:rsid w:val="004B1B82"/>
    <w:rsid w:val="0066625C"/>
    <w:rsid w:val="00A4116B"/>
    <w:rsid w:val="00A930A1"/>
    <w:rsid w:val="00AF70D0"/>
    <w:rsid w:val="00BF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95FE"/>
  <w15:docId w15:val="{F080A80D-8587-4DAB-9ACF-013C84B0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US" w:eastAsia="en-US" w:bidi="he-I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Richard Brashear</cp:lastModifiedBy>
  <cp:revision>4</cp:revision>
  <cp:lastPrinted>2026-05-27T14:41:00Z</cp:lastPrinted>
  <dcterms:created xsi:type="dcterms:W3CDTF">2026-05-27T12:49:00Z</dcterms:created>
  <dcterms:modified xsi:type="dcterms:W3CDTF">2026-05-27T16:37:00Z</dcterms:modified>
</cp:coreProperties>
</file>