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2026-09-11   •   Pages audited: 34 of 52   •   Verified live: 33   •   Needs attention: 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VERIFIED LIVE 2026-09-04 (title, meta,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B26B00"/>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Healthcare Cleanroom Packaging</w:t>
      </w:r>
    </w:p>
    <w:p>
      <w:pPr>
        <w:spacing w:after="120"/>
      </w:pPr>
      <w:r>
        <w:rPr>
          <w:rFonts w:ascii="Arial" w:cs="Arial" w:eastAsia="Arial" w:hAnsi="Arial"/>
          <w:b/>
          <w:bCs/>
          <w:color w:val="2E7D32"/>
          <w:sz w:val="20"/>
          <w:szCs w:val="20"/>
        </w:rPr>
        <w:t xml:space="preserve">VERIFIED LIVE 2026-09-14 (title, meta, 7 image alts,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https://www.cleanroomfilm.com/markets/healthcare-cleanroom-packaging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2026-09-11      </w:t>
      </w:r>
      <w:r>
        <w:rPr>
          <w:rFonts w:ascii="Arial" w:cs="Arial" w:eastAsia="Arial" w:hAnsi="Arial"/>
          <w:b/>
          <w:bCs/>
          <w:sz w:val="20"/>
          <w:szCs w:val="20"/>
        </w:rPr>
        <w:t xml:space="preserve">Primary keyword: </w:t>
      </w:r>
      <w:r>
        <w:rPr>
          <w:rFonts w:ascii="Arial" w:cs="Arial" w:eastAsia="Arial" w:hAnsi="Arial"/>
          <w:sz w:val="20"/>
          <w:szCs w:val="20"/>
        </w:rPr>
        <w:t xml:space="preserve">healthcare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pouches healthcare, sterilizable cleanroom packaging, medical device packaging, gusseted cleanroom bags, easy-tear pouches</w:t>
      </w:r>
    </w:p>
    <w:p>
      <w:pPr>
        <w:spacing w:after="120"/>
      </w:pPr>
      <w:r>
        <w:rPr>
          <w:rFonts w:ascii="Arial" w:cs="Arial" w:eastAsia="Arial" w:hAnsi="Arial"/>
          <w:b/>
          <w:bCs/>
          <w:sz w:val="20"/>
          <w:szCs w:val="20"/>
        </w:rPr>
        <w:t xml:space="preserve">Recommended Page Title (65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Healthcare Cleanroom Packaging: Tyvek® Pouches, Bags &amp; Film | CFB</w:t>
      </w:r>
    </w:p>
    <w:p>
      <w:pPr>
        <w:spacing w:after="120"/>
      </w:pPr>
      <w:r>
        <w:rPr>
          <w:rFonts w:ascii="Arial" w:cs="Arial" w:eastAsia="Arial" w:hAnsi="Arial"/>
          <w:b/>
          <w:bCs/>
          <w:sz w:val="20"/>
          <w:szCs w:val="20"/>
        </w:rPr>
        <w:t xml:space="preserve">Recommended 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sterilizable healthcare cleanroom packaging — Tyvek® pouches, gusseted bags &amp; easy-tear films for medical device, diagnostic &amp; pharmaceutical use.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had wrong brand suffix ("Film &amp; Bags" instead of "CFB") and narrowed to Tyvek® only. Meta started with "We have..." — weak, no keyword targeting. Two image alts were completely wrong: gusseted-bags.jpg had "aluminum foil bag" and easy-tear-pouches.jpg had "Medical Grade Paper Rolls". medical-packaging-applications.jpg had a detailed, accurate alt — kept. Service schema added.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hero ×2 (tyvek-healthcare-cleanroom-packaging.jpg)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cleanroom packaging from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First instance. Capitalizes Tyvek® and adds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Heat-sealing pouches (tyvek-heat-sealing-pouches.png.jpg)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heat-sealing pouches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Tyvek® heat-sealing pouches for healthcare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Gusseted bags (gusseted-bags.jpg)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aluminum foil bag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gusseted cleanroom bags for healthcare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Wrong alt — file is gusseted bags, not aluminum foil. Corrected.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Film rolls (cleanroom-film-products.jpg)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roll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cleanroom film rolls for healthcare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Easy-tear pouches (easy-tear-pouches.jpg)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Medical Grade Paper Rolls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easy-tear pouches for healthcare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Wrong alt — file is easy-tear pouches, not paper rolls. Corrected.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Header bags, reinforced (tyvek-healthcare-cleanroom-packaging.jpg 2nd)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header bags (reinforced)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reinforced header bags for healthcare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Second instance of same filename; alt distinguishes 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Header bags, standard (cleanroom-header-bags.jpg)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cleanroom header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cleanroom header bags for healthcare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Applications collage (medical-packaging-applications.jpg)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medical packaging applications - diagnostic instruments, wound care, tubing sets, implants, inhalers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KEEP</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Already detailed and accurate — no change needed.</w:t>
            </w:r>
          </w:p>
        </w:tc>
      </w:tr>
    </w:tbl>
    <w:p>
      <w:pPr>
        <w:spacing w:after="120"/>
      </w:pPr>
    </w:p>
    <w:p>
      <w:pPr>
        <w:spacing w:after="120"/>
      </w:pPr>
      <w:r>
        <w:rPr>
          <w:rFonts w:ascii="Arial" w:cs="Arial" w:eastAsia="Arial" w:hAnsi="Arial"/>
          <w:b/>
          <w:bCs/>
          <w:sz w:val="20"/>
          <w:szCs w:val="20"/>
        </w:rPr>
        <w:t xml:space="preserve">Deployed Structured Data (Service schema) — implemented 2026-09-11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"Healthcare Cleanroom Packaging",</w:t>
      </w:r>
    </w:p>
    <w:p>
      <w:pPr>
        <w:shd w:fill="F5F5F5" w:val="clear"/>
        <w:spacing w:after="0"/>
        <w:ind w:left="360"/>
      </w:pPr>
      <w:r>
        <w:rPr>
          <w:rFonts w:ascii="Courier New" w:cs="Courier New" w:eastAsia="Courier New" w:hAnsi="Courier New"/>
          <w:sz w:val="16"/>
          <w:szCs w:val="16"/>
        </w:rPr>
        <w:t xml:space="preserve">  "description": "CFB's sterilizable healthcare cleanroom packaging — Tyvek® pouches, gusseted bags &amp; easy-tear films for medical device, diagnostic &amp; pharmaceutical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"serviceType": "Cleanroom Packaging",</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"https://www.cleanroomfilm.com/markets/healthcare-cleanroom-packaging"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VERIFIED LIVE 2026-09-04 (title, meta, featured-image alt, schema) — ⚠️ LIVE CHECK FAILED 2026-09-04: meta live ✅ but title missing | CFB suffix — add "| CFB" to end of title in 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VERIFIED LIVE 2026-09-04 (title, meta, featured-image alt, schema) — ⚠️ LIVE CHECK FAILED 2026-09-04: page now shows completely different content ("How to Reduce Medical Packaging Lead Times") — investigate in HubSpot; may have been overwritten or re-assigned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VERIFIED LIVE 2026-09-04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VERIFIED LIVE 2026-09-04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ULO Extreme Low Outgassing Cleanroom Packaging Film</w:t>
      </w:r>
    </w:p>
    <w:p>
      <w:pPr>
        <w:spacing w:after="120"/>
      </w:pPr>
      <w:r>
        <w:rPr>
          <w:rFonts w:ascii="Arial" w:cs="Arial" w:eastAsia="Arial" w:hAnsi="Arial"/>
          <w:b/>
          <w:bCs/>
          <w:color w:val="2E7D32"/>
          <w:sz w:val="20"/>
          <w:szCs w:val="20"/>
        </w:rPr>
        <w:t xml:space="preserve">VERIFIED LIVE 2026-09-07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https://www.cleanroomfilm.com/materials/extreme-low-outgassing-cleanroom-packaging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ULO extreme low outgassing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ULO poly film, ELO packaging, low outgassing bags, semiconductor packaging film, aerospace cleanroom film</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ULO Extreme Low Outgassing Cleanroom Packaging Film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ULO poly film delivers extreme low outgassing for semiconductor, aerospace &amp; pharma cleanrooms — minimal contamination, maximum protection.</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"Extreme Low Outgassing Cleanroom Packaging" is fine — left as-is. 6 application images (medical, pharma, aerospace, semiconductor, hero, product roll) had keyword-stuffed or bare alts — all updated. Strong E-E-A-T with CFB2500 spec table.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(extreme-low-outgassing-packaging.png)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ultra low outgassing (ELO) (ULO)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(ULO) poly film and bags for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Keyword-stuffed alt replaced with descriptive phrase covering both ULO/ELO terms naturally.</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cleanroom packaging film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alt.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bags for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ULO + cleanroom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keyword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ULO to highest-value application.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roll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extreme-low-outgassing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CFB2500 extreme low outgassing poly film roll for cleanrooms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Filename-dump replaced with product model +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"ULO Extreme Low Outgassing Cleanroom Packaging Film",</w:t>
      </w:r>
    </w:p>
    <w:p>
      <w:pPr>
        <w:shd w:fill="F5F5F5" w:val="clear"/>
        <w:spacing w:after="0"/>
        <w:ind w:left="360"/>
      </w:pPr>
      <w:r>
        <w:rPr>
          <w:rFonts w:ascii="Courier New" w:cs="Courier New" w:eastAsia="Courier New" w:hAnsi="Courier New"/>
          <w:sz w:val="16"/>
          <w:szCs w:val="16"/>
        </w:rPr>
        <w:t xml:space="preserve">  "description": "CFB's ULO poly film delivers extreme low outgassing for semiconductor, aerospace &amp; pharma cleanrooms — minimal contamination, maximum protection.",</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"https://www.cleanroomfilm.com/materials/extreme-low-outgassing-cleanroom-packaging",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CLEANTUFF® Cleanroom Packaging Film</w:t>
      </w:r>
    </w:p>
    <w:p>
      <w:pPr>
        <w:spacing w:after="120"/>
      </w:pPr>
      <w:r>
        <w:rPr>
          <w:rFonts w:ascii="Arial" w:cs="Arial" w:eastAsia="Arial" w:hAnsi="Arial"/>
          <w:b/>
          <w:bCs/>
          <w:color w:val="2E7D32"/>
          <w:sz w:val="20"/>
          <w:szCs w:val="20"/>
        </w:rPr>
        <w:t xml:space="preserve">VERIFIED LIVE 2026-09-07 (title, meta, 2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https://www.cleanroomfilm.com/materials/cleantuff-cleanroom-packaging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CLEANTUFF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LDPE cleanroom film, HDPE cleanroom bags, CT-100 film, CT-200 film, exclusive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CLEANTUFF® Film: LDPE &amp; HDPE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exclusive CLEANTUFF® LDPE &amp; HDPE film — enhanced strength, elasticity, and contamination control for critical cleanroom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"CLEANTUFF® Cleanroom Packaging" is correct — leave as-is. CT-100 and CT-200 H2 structure + spec tables are strong E-E-A-T. Add internal links to Medical and Semiconductor market pages — CLEANTUFF® is featured in both and page is currently an island.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Sheeting photo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CT-100 CLEANTUFF® LDPE cleanroom packaging sheeting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material name + product type +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Material shot (CLEANTUFF.avif)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 LDPE and HDPE cleanroom film rolls manufactured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Bare brand name replaced with full material description + both variants.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"CLEANTUFF® Cleanroom Packaging Film",</w:t>
      </w:r>
    </w:p>
    <w:p>
      <w:pPr>
        <w:shd w:fill="F5F5F5" w:val="clear"/>
        <w:spacing w:after="0"/>
        <w:ind w:left="360"/>
      </w:pPr>
      <w:r>
        <w:rPr>
          <w:rFonts w:ascii="Courier New" w:cs="Courier New" w:eastAsia="Courier New" w:hAnsi="Courier New"/>
          <w:sz w:val="16"/>
          <w:szCs w:val="16"/>
        </w:rPr>
        <w:t xml:space="preserve">  "description": "CFB's exclusive CLEANTUFF® LDPE &amp; HDPE cleanroom packaging film — uniquely formulated for enhanced strength, elasticity, and contamination control.",</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"https://www.cleanroomfilm.com/materials/cleantuff-cleanroom-packaging",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Tyvek® Cleanroom Packaging</w:t>
      </w:r>
    </w:p>
    <w:p>
      <w:pPr>
        <w:spacing w:after="120"/>
      </w:pPr>
      <w:r>
        <w:rPr>
          <w:rFonts w:ascii="Arial" w:cs="Arial" w:eastAsia="Arial" w:hAnsi="Arial"/>
          <w:b/>
          <w:bCs/>
          <w:color w:val="2E7D32"/>
          <w:sz w:val="20"/>
          <w:szCs w:val="20"/>
        </w:rPr>
        <w:t xml:space="preserve">VERIFIED LIVE 2026-09-07 (title, meta, 4 of 6 image alts, Product schema — semiconductor-packaging.png + cleanroom-header-bags.jpg alts pending)</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https://www.cleanroomfilm.com/materials/tyvek-cleanroom-packaging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Tyvek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pouches, Tyvek header bags, sterilization pouches, breathable barrier packaging, medical device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Tyvek® Sterile Pouches &amp; Header Bags for Cleanrooms | CFB</w:t>
      </w:r>
    </w:p>
    <w:p>
      <w:pPr>
        <w:spacing w:after="120"/>
      </w:pPr>
      <w:r>
        <w:rPr>
          <w:rFonts w:ascii="Arial" w:cs="Arial" w:eastAsia="Arial" w:hAnsi="Arial"/>
          <w:b/>
          <w:bCs/>
          <w:sz w:val="20"/>
          <w:szCs w:val="20"/>
        </w:rPr>
        <w:t xml:space="preserve">Recommended Meta Description (147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Tyvek® cleanroom pouches and header bags deliver breathable sterilization barrier protection for medical, pharma and semiconductor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"Tyvek® Cleanroom Packaging" left as-is. DuPont material — brand reflected in schema. 2 image alts (semiconductor-packaging.png, cleanroom-header-bags.jpg) did not save after two attempts — may be in a shared or locked module; follow up.</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(tyvek-healthcare-cleanroom-packaging.jpg)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sterile pouches for healthcare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pouches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cleanroom packaging for semiconductor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Heat-seal pouches (tyvek-heat-sealing-pouches.png.jpg)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 for sterile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Header bags (cleanroom-header-bags.jpg)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header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header bags for cleanroom sterilization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"Tyvek® Cleanroom Packaging",</w:t>
      </w:r>
    </w:p>
    <w:p>
      <w:pPr>
        <w:shd w:fill="F5F5F5" w:val="clear"/>
        <w:spacing w:after="0"/>
        <w:ind w:left="360"/>
      </w:pPr>
      <w:r>
        <w:rPr>
          <w:rFonts w:ascii="Courier New" w:cs="Courier New" w:eastAsia="Courier New" w:hAnsi="Courier New"/>
          <w:sz w:val="16"/>
          <w:szCs w:val="16"/>
        </w:rPr>
        <w:t xml:space="preserve">  "description": "CFB's Tyvek® cleanroom pouches and header bags deliver breathable sterilization barrier protection for medical, pharma and semiconductor cleanrooms.",</w:t>
      </w:r>
    </w:p>
    <w:p>
      <w:pPr>
        <w:shd w:fill="F5F5F5" w:val="clear"/>
        <w:spacing w:after="0"/>
        <w:ind w:left="360"/>
      </w:pPr>
      <w:r>
        <w:rPr>
          <w:rFonts w:ascii="Courier New" w:cs="Courier New" w:eastAsia="Courier New" w:hAnsi="Courier New"/>
          <w:sz w:val="16"/>
          <w:szCs w:val="16"/>
        </w:rPr>
        <w:t xml:space="preserve">  "brand": { "@type": "Brand", "name": "DuPont"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"https://www.cleanroomfilm.com/materials/tyvek-cleanroom-packaging",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Aclar® Cleanroom Packaging Film</w:t>
      </w:r>
    </w:p>
    <w:p>
      <w:pPr>
        <w:spacing w:after="120"/>
      </w:pPr>
      <w:r>
        <w:rPr>
          <w:rFonts w:ascii="Arial" w:cs="Arial" w:eastAsia="Arial" w:hAnsi="Arial"/>
          <w:b/>
          <w:bCs/>
          <w:color w:val="2E7D32"/>
          <w:sz w:val="20"/>
          <w:szCs w:val="20"/>
        </w:rPr>
        <w:t xml:space="preserve">VERIFIED LIVE 2026-09-07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https://www.cleanroomfilm.com/materials/aclar-cleanroom-packaging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Aclar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PCTFE film, moisture barrier packaging, pharmaceutical cleanroom film, HydroBlock, aerospace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Aclar® Film: PCTFE Cleanroom Packaging for Pharma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22A HydroBlock® film delivers superior moisture barrier, chemical resistance, and clarity for pharma, medical &amp; aerospace cleanroom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"Aclar® 22A HydroBlock® Cleanroom Packaging" left as-is — brand-specific and accurate. 5 application images had generic or bare alts — all updated. Aclar® is a Honeywell material; CFB is the packaging manufacturer (reflected in schema). Cross-link opportunities: Boeing case study (already references Aclar®), Aerospace market page.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(aclar-film-gray.avif)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aclar-film-gray</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HydroBlock® PCTFE cleanroom packaging film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full material name + manufacturer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film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Aclar®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specific grade +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HydroBlock®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Surfaces the HydroBlock® brand variant for the aerospace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Aclar® to semiconductor application.</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"Aclar® 22A HydroBlock® Cleanroom Packaging Film",</w:t>
      </w:r>
    </w:p>
    <w:p>
      <w:pPr>
        <w:shd w:fill="F5F5F5" w:val="clear"/>
        <w:spacing w:after="0"/>
        <w:ind w:left="360"/>
      </w:pPr>
      <w:r>
        <w:rPr>
          <w:rFonts w:ascii="Courier New" w:cs="Courier New" w:eastAsia="Courier New" w:hAnsi="Courier New"/>
          <w:sz w:val="16"/>
          <w:szCs w:val="16"/>
        </w:rPr>
        <w:t xml:space="preserve">  "description": "Aclar® 22A HydroBlock® film delivers superior moisture barrier, chemical resistance, and clarity for pharmaceutical, medical, and aerospace cleanroom packaging.",</w:t>
      </w:r>
    </w:p>
    <w:p>
      <w:pPr>
        <w:shd w:fill="F5F5F5" w:val="clear"/>
        <w:spacing w:after="0"/>
        <w:ind w:left="360"/>
      </w:pPr>
      <w:r>
        <w:rPr>
          <w:rFonts w:ascii="Courier New" w:cs="Courier New" w:eastAsia="Courier New" w:hAnsi="Courier New"/>
          <w:sz w:val="16"/>
          <w:szCs w:val="16"/>
        </w:rPr>
        <w:t xml:space="preserve">  "brand": { "@type": "Brand", "name": "Honeywell"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"https://www.cleanroomfilm.com/materials/aclar-cleanroom-packaging",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Static Shielding Cleanroom Packaging</w:t>
      </w:r>
    </w:p>
    <w:p>
      <w:pPr>
        <w:spacing w:after="120"/>
      </w:pPr>
      <w:r>
        <w:rPr>
          <w:rFonts w:ascii="Arial" w:cs="Arial" w:eastAsia="Arial" w:hAnsi="Arial"/>
          <w:b/>
          <w:bCs/>
          <w:color w:val="2E7D32"/>
          <w:sz w:val="20"/>
          <w:szCs w:val="20"/>
        </w:rPr>
        <w:t xml:space="preserve">VERIFIED LIVE 2026-09-08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https://www.cleanroomfilm.com/materials/static-shielding-cleanroom-packaging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static shielding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static shielding bags, multi-layer ESD protection, electrostatic shielding, semiconductor packaging, aerospace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Static Shielding Cleanroom Packaging: ESD Bags &amp; Film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static shielding cleanroom packaging provides multi-layer ESD protection for semiconductors, aerospace, medical, and pharmaceutical components.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"Static Shielding Cleanroom Packaging" left as-is. Meta was only 113 chars and entirely generic — replaced with specifics. Same image file (static-shielding-packaging.png) used twice — given distinct alts for hero vs. product detail roles.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(static-shielding-packaging.png)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static-shielding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bags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fix + context added.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material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for aerospace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packaging for medical device cleanrooms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detail (static-shielding-packaging.png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static-shielding-packaging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Multi-layer static shielding bag for cleanroom ESD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 distinct alt for the product detail context.</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"Static Shielding Cleanroom Packaging",</w:t>
      </w:r>
    </w:p>
    <w:p>
      <w:pPr>
        <w:shd w:fill="F5F5F5" w:val="clear"/>
        <w:spacing w:after="0"/>
        <w:ind w:left="360"/>
      </w:pPr>
      <w:r>
        <w:rPr>
          <w:rFonts w:ascii="Courier New" w:cs="Courier New" w:eastAsia="Courier New" w:hAnsi="Courier New"/>
          <w:sz w:val="16"/>
          <w:szCs w:val="16"/>
        </w:rPr>
        <w:t xml:space="preserve">  "description": "CFB's static shielding cleanroom packaging provides multi-layer ESD protection for semiconductors, aerospace, medical, and pharmaceutical components.",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"https://www.cleanroomfilm.com/materials/static-shielding-cleanroom-packaging",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ESD Static Shielding Cleanroom Packaging</w:t>
      </w:r>
    </w:p>
    <w:p>
      <w:pPr>
        <w:spacing w:after="120"/>
      </w:pPr>
      <w:r>
        <w:rPr>
          <w:rFonts w:ascii="Arial" w:cs="Arial" w:eastAsia="Arial" w:hAnsi="Arial"/>
          <w:b/>
          <w:bCs/>
          <w:color w:val="2E7D32"/>
          <w:sz w:val="20"/>
          <w:szCs w:val="20"/>
        </w:rPr>
        <w:t xml:space="preserve">VERIFIED LIVE 2026-09-08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https://www.cleanroomfilm.com/materials/esd-cleanroom-packaging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ESD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static shielding, anti-static film, electrostatic shielding bags, electronics cleanroom packaging, polycarbonate-compatible packaging</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ESD Cleanroom Packaging: Static Shielding Film &amp; Bags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ESD static shielding cleanroom packaging from CFB: semi-transparent, heat-sealable, polycarbonate-compatible film and bags for electronics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"ESD Static Shield Cleanroom Packaging" left as-is. Current meta had decent specifics but led with a generic CTA; replaced with keyword-first construction. All 5 content image alts were filename dumps or bare application labels — all updated.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static shielding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ESD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 shielding film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material to highest-value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(anti-static-ldpe.jpg)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anti-static-ldpe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film for ESD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"ESD Static Shielding Cleanroom Packaging",</w:t>
      </w:r>
    </w:p>
    <w:p>
      <w:pPr>
        <w:shd w:fill="F5F5F5" w:val="clear"/>
        <w:spacing w:after="0"/>
        <w:ind w:left="360"/>
      </w:pPr>
      <w:r>
        <w:rPr>
          <w:rFonts w:ascii="Courier New" w:cs="Courier New" w:eastAsia="Courier New" w:hAnsi="Courier New"/>
          <w:sz w:val="16"/>
          <w:szCs w:val="16"/>
        </w:rPr>
        <w:t xml:space="preserve">  "description": "ESD static shielding cleanroom packaging from CFB: semi-transparent, heat-sealable, polycarbonate-compatible film and bags for electronics cleanrooms.",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"https://www.cleanroomfilm.com/materials/esd-cleanroom-packaging",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Barrier Cleanroom Packaging</w:t>
      </w:r>
    </w:p>
    <w:p>
      <w:pPr>
        <w:spacing w:after="120"/>
      </w:pPr>
      <w:r>
        <w:rPr>
          <w:rFonts w:ascii="Arial" w:cs="Arial" w:eastAsia="Arial" w:hAnsi="Arial"/>
          <w:b/>
          <w:bCs/>
          <w:color w:val="2E7D32"/>
          <w:sz w:val="20"/>
          <w:szCs w:val="20"/>
        </w:rPr>
        <w:t xml:space="preserve">VERIFIED LIVE 2026-09-10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https://www.cleanroomfilm.com/materials/barrier-cleanroom-packaging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2026-09-10      </w:t>
      </w:r>
      <w:r>
        <w:rPr>
          <w:rFonts w:ascii="Arial" w:cs="Arial" w:eastAsia="Arial" w:hAnsi="Arial"/>
          <w:b/>
          <w:bCs/>
          <w:sz w:val="20"/>
          <w:szCs w:val="20"/>
        </w:rPr>
        <w:t xml:space="preserve">Primary keyword: </w:t>
      </w:r>
      <w:r>
        <w:rPr>
          <w:rFonts w:ascii="Arial" w:cs="Arial" w:eastAsia="Arial" w:hAnsi="Arial"/>
          <w:sz w:val="20"/>
          <w:szCs w:val="20"/>
        </w:rPr>
        <w:t xml:space="preserve">barrier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multi-layer barrier film, moisture barrier packaging, contamination protection, static shielding barrier, cleanroom barrier bags</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Multi-Layer Barrier Cleanroom Packaging Film &amp;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High-barrier cleanroom film and bags from CFB — moisture, contamination, and static protection for pharma, food, medical &amp; semiconductor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"Barrier Cleanroom Packaging" left as-is. Current meta had decent bones but no specifics on applications or materials — replaced. Note: static-shielding-packaging.png reused on this page (also appears on Static Shielding page) — alt updated to be context-specific.</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Static/barrier shot (static-shielding-packaging.png)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static-shielding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barrier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Context-specific alt — same file used on Static Shielding page with different alt there.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packaging for pharmaceutical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app (food-nylon-packaging.png)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Barrier cleanroom film and bags for food packaging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Multi-layer barrier bags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Barrier cleanroom packaging for medical device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bl>
    <w:p>
      <w:pPr>
        <w:spacing w:after="120"/>
      </w:pPr>
    </w:p>
    <w:p>
      <w:pPr>
        <w:spacing w:after="120"/>
      </w:pPr>
      <w:r>
        <w:rPr>
          <w:rFonts w:ascii="Arial" w:cs="Arial" w:eastAsia="Arial" w:hAnsi="Arial"/>
          <w:b/>
          <w:bCs/>
          <w:sz w:val="20"/>
          <w:szCs w:val="20"/>
        </w:rPr>
        <w:t xml:space="preserve">Deployed Structured Data (Product schema) — LIVE as of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"Barrier Cleanroom Packaging",</w:t>
      </w:r>
    </w:p>
    <w:p>
      <w:pPr>
        <w:shd w:fill="F5F5F5" w:val="clear"/>
        <w:spacing w:after="0"/>
        <w:ind w:left="360"/>
      </w:pPr>
      <w:r>
        <w:rPr>
          <w:rFonts w:ascii="Courier New" w:cs="Courier New" w:eastAsia="Courier New" w:hAnsi="Courier New"/>
          <w:sz w:val="16"/>
          <w:szCs w:val="16"/>
        </w:rPr>
        <w:t xml:space="preserve">  "description": "High-barrier cleanroom film and bags from CFB — moisture, contamination, and static protection for pharma, food, medical &amp; semiconductor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"https://www.cleanroomfilm.com/materials/barrier-cleanroom-packaging",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Nylon Cleanroom Packaging</w:t>
      </w:r>
    </w:p>
    <w:p>
      <w:pPr>
        <w:spacing w:after="120"/>
      </w:pPr>
      <w:r>
        <w:rPr>
          <w:rFonts w:ascii="Arial" w:cs="Arial" w:eastAsia="Arial" w:hAnsi="Arial"/>
          <w:b/>
          <w:bCs/>
          <w:color w:val="2E7D32"/>
          <w:sz w:val="20"/>
          <w:szCs w:val="20"/>
        </w:rPr>
        <w:t xml:space="preserve">VERIFIED LIVE 2026-09-10 (title, meta, 9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https://www.cleanroomfilm.com/materials/nylon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2026-09-10      </w:t>
      </w:r>
      <w:r>
        <w:rPr>
          <w:rFonts w:ascii="Arial" w:cs="Arial" w:eastAsia="Arial" w:hAnsi="Arial"/>
          <w:b/>
          <w:bCs/>
          <w:sz w:val="20"/>
          <w:szCs w:val="20"/>
        </w:rPr>
        <w:t xml:space="preserve">Primary keyword: </w:t>
      </w:r>
      <w:r>
        <w:rPr>
          <w:rFonts w:ascii="Arial" w:cs="Arial" w:eastAsia="Arial" w:hAnsi="Arial"/>
          <w:sz w:val="20"/>
          <w:szCs w:val="20"/>
        </w:rPr>
        <w:t xml:space="preserve">nylon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cleanroom bags, heat-sealable nylon film, nylon medical packaging, nylon semiconductor packaging, automotive cleanroom bags</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Nylon Cleanroom Packaging: Heat-Sealable Film &amp; Bags | CFB</w:t>
      </w:r>
    </w:p>
    <w:p>
      <w:pPr>
        <w:spacing w:after="120"/>
      </w:pPr>
      <w:r>
        <w:rPr>
          <w:rFonts w:ascii="Arial" w:cs="Arial" w:eastAsia="Arial" w:hAnsi="Arial"/>
          <w:b/>
          <w:bCs/>
          <w:sz w:val="20"/>
          <w:szCs w:val="20"/>
        </w:rPr>
        <w:t xml:space="preserve">Recommended Meta Description (147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nylon cleanroom film and bags — heat-sealable, sterile, and robust for semiconductor, pharma, medical, and automotive cleanroom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"Nylon Packaging" left as-is. Most images of any material page (9 content images) — all updated. cfb-cleantronics.png appears on this page (CleanTronics line uses nylon); alt updated to reflect context. 4 application-specific avif images had decent filenames but generic alts — all updated to tie nylon material to each application.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CleanTronics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nylon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ties CleanTronics brand to nylon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packaging for semiconductor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nylon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(automotive-packaging.png)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packaging for automotive parts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bag (cfb-nylon-bag-electronics.avif)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nylon bag electronics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nylon cleanroom bag for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Near-filename alt improved.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avif (pharma-cleanroom-packaging.avif)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for pharmaceutical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and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Computer (computer-components-packaging.avif)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computer components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packaging for computer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avif (automotive-parts-packaging.avif)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parts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bags for automotive parts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function.</w:t>
            </w:r>
          </w:p>
        </w:tc>
      </w:tr>
    </w:tbl>
    <w:p>
      <w:pPr>
        <w:spacing w:after="120"/>
      </w:pPr>
    </w:p>
    <w:p>
      <w:pPr>
        <w:spacing w:after="120"/>
      </w:pPr>
      <w:r>
        <w:rPr>
          <w:rFonts w:ascii="Arial" w:cs="Arial" w:eastAsia="Arial" w:hAnsi="Arial"/>
          <w:b/>
          <w:bCs/>
          <w:sz w:val="20"/>
          <w:szCs w:val="20"/>
        </w:rPr>
        <w:t xml:space="preserve">Deployed Structured Data (Product schema) — LIVE as of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"Nylon Cleanroom Packaging",</w:t>
      </w:r>
    </w:p>
    <w:p>
      <w:pPr>
        <w:shd w:fill="F5F5F5" w:val="clear"/>
        <w:spacing w:after="0"/>
        <w:ind w:left="360"/>
      </w:pPr>
      <w:r>
        <w:rPr>
          <w:rFonts w:ascii="Courier New" w:cs="Courier New" w:eastAsia="Courier New" w:hAnsi="Courier New"/>
          <w:sz w:val="16"/>
          <w:szCs w:val="16"/>
        </w:rPr>
        <w:t xml:space="preserve">  "description": "CFB's nylon cleanroom film and bags — heat-sealable, sterile, and robust for semiconductor, pharma, medical, and automotive cleanroom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"https://www.cleanroomfilm.com/materials/nylon",</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Nylon/Polyethylene Cleanroom Packaging</w:t>
      </w:r>
    </w:p>
    <w:p>
      <w:pPr>
        <w:spacing w:after="120"/>
      </w:pPr>
      <w:r>
        <w:rPr>
          <w:rFonts w:ascii="Arial" w:cs="Arial" w:eastAsia="Arial" w:hAnsi="Arial"/>
          <w:b/>
          <w:bCs/>
          <w:color w:val="2E7D32"/>
          <w:sz w:val="20"/>
          <w:szCs w:val="20"/>
        </w:rPr>
        <w:t xml:space="preserve">VERIFIED LIVE 2026-09-11 (title, meta, 4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https://www.cleanroomfilm.com/materials/nylon-polyethylene-cleanroom-packaging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2026-09-11      </w:t>
      </w:r>
      <w:r>
        <w:rPr>
          <w:rFonts w:ascii="Arial" w:cs="Arial" w:eastAsia="Arial" w:hAnsi="Arial"/>
          <w:b/>
          <w:bCs/>
          <w:sz w:val="20"/>
          <w:szCs w:val="20"/>
        </w:rPr>
        <w:t xml:space="preserve">Primary keyword: </w:t>
      </w:r>
      <w:r>
        <w:rPr>
          <w:rFonts w:ascii="Arial" w:cs="Arial" w:eastAsia="Arial" w:hAnsi="Arial"/>
          <w:sz w:val="20"/>
          <w:szCs w:val="20"/>
        </w:rPr>
        <w:t xml:space="preserve">nylon polyethylene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biaxially oriented nylon/polyethylene, nylon/poly cleanroom bags, moisture barrier cleanroom packaging, medical device nylon packaging</w:t>
      </w:r>
    </w:p>
    <w:p>
      <w:pPr>
        <w:spacing w:after="120"/>
      </w:pPr>
      <w:r>
        <w:rPr>
          <w:rFonts w:ascii="Arial" w:cs="Arial" w:eastAsia="Arial" w:hAnsi="Arial"/>
          <w:b/>
          <w:bCs/>
          <w:sz w:val="20"/>
          <w:szCs w:val="20"/>
        </w:rPr>
        <w:t xml:space="preserve">Recommended Page Title (63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Biaxially Oriented Nylon/Polyethylene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nylon/polyethylene cleanroom packaging offers superior strength, moisture barrier &amp; flexibility for pharma, medical &amp; semiconductor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No schema on live page — Product schema added. Title missing | CFB suffix — added. Meta replaced to name target markets (pharma, medical, semiconductor). 4 content image alts updated (cleanroom-bottom-seal-bags.jpg appears twice — both instances updated).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Bottom-seal bags ×2 (cleanroom-bottom-seal-bags.jpg)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bottom-seal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nylon/polyethylene cleanroom bottom-seal bags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Appears twice on page; both instances updated. Ties material to product form.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nylon/polyethylene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application image.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nylon/polyethylene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nylon/polyethylene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bl>
    <w:p>
      <w:pPr>
        <w:spacing w:after="120"/>
      </w:pPr>
    </w:p>
    <w:p>
      <w:pPr>
        <w:spacing w:after="120"/>
      </w:pPr>
      <w:r>
        <w:rPr>
          <w:rFonts w:ascii="Arial" w:cs="Arial" w:eastAsia="Arial" w:hAnsi="Arial"/>
          <w:b/>
          <w:bCs/>
          <w:sz w:val="20"/>
          <w:szCs w:val="20"/>
        </w:rPr>
        <w:t xml:space="preserve">Deployed Structured Data (Product schema) — implemented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"Nylon/Polyethylene Cleanroom Packaging",</w:t>
      </w:r>
    </w:p>
    <w:p>
      <w:pPr>
        <w:shd w:fill="F5F5F5" w:val="clear"/>
        <w:spacing w:after="0"/>
        <w:ind w:left="360"/>
      </w:pPr>
      <w:r>
        <w:rPr>
          <w:rFonts w:ascii="Courier New" w:cs="Courier New" w:eastAsia="Courier New" w:hAnsi="Courier New"/>
          <w:sz w:val="16"/>
          <w:szCs w:val="16"/>
        </w:rPr>
        <w:t xml:space="preserve">  "description": "Biaxially oriented nylon/polyethylene cleanroom packaging offering superior strength, moisture barrier, and flexibility for pharmaceutical, medical device, and semiconductor applications.",</w:t>
      </w:r>
    </w:p>
    <w:p>
      <w:pPr>
        <w:shd w:fill="F5F5F5" w:val="clear"/>
        <w:spacing w:after="0"/>
        <w:ind w:left="360"/>
      </w:pPr>
      <w:r>
        <w:rPr>
          <w:rFonts w:ascii="Courier New" w:cs="Courier New" w:eastAsia="Courier New" w:hAnsi="Courier New"/>
          <w:sz w:val="16"/>
          <w:szCs w:val="16"/>
        </w:rPr>
        <w:t xml:space="preserve">  "brand": { "@type": "Brand", "name": "CFB"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"https://www.cleanroomfilm.com/materials/nylon-polyethylene-cleanroom-packaging",</w:t>
      </w:r>
    </w:p>
    <w:p>
      <w:pPr>
        <w:shd w:fill="F5F5F5" w:val="clear"/>
        <w:spacing w:after="0"/>
        <w:ind w:left="360"/>
      </w:pPr>
      <w:r>
        <w:rPr>
          <w:rFonts w:ascii="Courier New" w:cs="Courier New" w:eastAsia="Courier New" w:hAnsi="Courier New"/>
          <w:sz w:val="16"/>
          <w:szCs w:val="16"/>
        </w:rPr>
        <w:t xml:space="preserve">  "image": "https://www.cleanroomfilm.com/hubfs/cleanroom-bottom-seal-bags.jpg",</w:t>
      </w:r>
    </w:p>
    <w:p>
      <w:pPr>
        <w:shd w:fill="F5F5F5" w:val="clear"/>
        <w:spacing w:after="0"/>
        <w:ind w:left="360"/>
      </w:pPr>
      <w:r>
        <w:rPr>
          <w:rFonts w:ascii="Courier New" w:cs="Courier New" w:eastAsia="Courier New" w:hAnsi="Courier New"/>
          <w:sz w:val="16"/>
          <w:szCs w:val="16"/>
        </w:rPr>
        <w:t xml:space="preserve">  "offers": {</w:t>
      </w:r>
    </w:p>
    <w:p>
      <w:pPr>
        <w:shd w:fill="F5F5F5" w:val="clear"/>
        <w:spacing w:after="0"/>
        <w:ind w:left="360"/>
      </w:pPr>
      <w:r>
        <w:rPr>
          <w:rFonts w:ascii="Courier New" w:cs="Courier New" w:eastAsia="Courier New" w:hAnsi="Courier New"/>
          <w:sz w:val="16"/>
          <w:szCs w:val="16"/>
        </w:rPr>
        <w:t xml:space="preserve">    "@type": "Offer",</w:t>
      </w:r>
    </w:p>
    <w:p>
      <w:pPr>
        <w:shd w:fill="F5F5F5" w:val="clear"/>
        <w:spacing w:after="0"/>
        <w:ind w:left="360"/>
      </w:pPr>
      <w:r>
        <w:rPr>
          <w:rFonts w:ascii="Courier New" w:cs="Courier New" w:eastAsia="Courier New" w:hAnsi="Courier New"/>
          <w:sz w:val="16"/>
          <w:szCs w:val="16"/>
        </w:rPr>
        <w:t xml:space="preserve">    "priceCurrency": "USD",</w:t>
      </w:r>
    </w:p>
    <w:p>
      <w:pPr>
        <w:shd w:fill="F5F5F5" w:val="clear"/>
        <w:spacing w:after="0"/>
        <w:ind w:left="360"/>
      </w:pPr>
      <w:r>
        <w:rPr>
          <w:rFonts w:ascii="Courier New" w:cs="Courier New" w:eastAsia="Courier New" w:hAnsi="Courier New"/>
          <w:sz w:val="16"/>
          <w:szCs w:val="16"/>
        </w:rPr>
        <w:t xml:space="preserve">    "price": "0",</w:t>
      </w:r>
    </w:p>
    <w:p>
      <w:pPr>
        <w:shd w:fill="F5F5F5" w:val="clear"/>
        <w:spacing w:after="0"/>
        <w:ind w:left="360"/>
      </w:pPr>
      <w:r>
        <w:rPr>
          <w:rFonts w:ascii="Courier New" w:cs="Courier New" w:eastAsia="Courier New" w:hAnsi="Courier New"/>
          <w:sz w:val="16"/>
          <w:szCs w:val="16"/>
        </w:rPr>
        <w:t xml:space="preserve">    "availability": "https://schema.org/InStock",</w:t>
      </w:r>
    </w:p>
    <w:p>
      <w:pPr>
        <w:shd w:fill="F5F5F5" w:val="clear"/>
        <w:spacing w:after="0"/>
        <w:ind w:left="360"/>
      </w:pPr>
      <w:r>
        <w:rPr>
          <w:rFonts w:ascii="Courier New" w:cs="Courier New" w:eastAsia="Courier New" w:hAnsi="Courier New"/>
          <w:sz w:val="16"/>
          <w:szCs w:val="16"/>
        </w:rPr>
        <w:t xml:space="preserve">    "url": "https://www.cleanroomfilm.com/materials/nylon-polyethylene-cleanroom-packaging"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Standards</w:t>
      </w:r>
    </w:p>
    <w:p>
      <w:pPr>
        <w:spacing w:after="120"/>
      </w:pPr>
      <w:r>
        <w:rPr>
          <w:rFonts w:ascii="Arial" w:cs="Arial" w:eastAsia="Arial" w:hAnsi="Arial"/>
          <w:b/>
          <w:bCs/>
          <w:color w:val="2E7D32"/>
          <w:sz w:val="20"/>
          <w:szCs w:val="20"/>
        </w:rPr>
        <w:t xml:space="preserve">VERIFIED LIVE 2026-09-18 (title, meta, chart image alt, WebPage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https://www.cleanroomfilm.com/standards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2026-09-14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standards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ASTM cleanroom packaging, MIL-SPEC cleanroom bags, ISO cleanroom packaging, USP packaging standards, IEST cleanroom standards</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Standards &amp; Certifications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cleanroom packaging meets ASTM, MIL-SPEC, USP &amp; ISO standards — ISO-certified Class 100 facility for medical, aerospace &amp; semiconductor compliance.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had wrong brand suffix ("Cleanroom Film &amp; Bags" instead of "CFB"). Meta started with "Our ISO-certified..." — vague, no standards keywords. H1 "Standards" is bare but left as-is. The chart.avif image had a 271-char alt listing every standard verbatim — replaced with a concise 120-char descriptive alt. WebPage schema added.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Standards chart (chart.avif)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271-char paragraph</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Industry standards and specifications for cleanroom packaging: ASTM, MIL-SPEC, USP, IEST-STD, ANSI/ESD and ISO standards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120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Alt was a verbatim dump of the table contents. Replaced with concise descriptive alt.</w:t>
            </w:r>
          </w:p>
        </w:tc>
      </w:tr>
    </w:tbl>
    <w:p>
      <w:pPr>
        <w:spacing w:after="120"/>
      </w:pPr>
    </w:p>
    <w:p>
      <w:pPr>
        <w:spacing w:after="120"/>
      </w:pPr>
      <w:r>
        <w:rPr>
          <w:rFonts w:ascii="Arial" w:cs="Arial" w:eastAsia="Arial" w:hAnsi="Arial"/>
          <w:b/>
          <w:bCs/>
          <w:sz w:val="20"/>
          <w:szCs w:val="20"/>
        </w:rPr>
        <w:t xml:space="preserve">Deployed Structured Data (WebPage schema) — LIVE as of 2026-09-18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"WebPage",</w:t>
      </w:r>
    </w:p>
    <w:p>
      <w:pPr>
        <w:shd w:fill="F5F5F5" w:val="clear"/>
        <w:spacing w:after="0"/>
        <w:ind w:left="360"/>
      </w:pPr>
      <w:r>
        <w:rPr>
          <w:rFonts w:ascii="Courier New" w:cs="Courier New" w:eastAsia="Courier New" w:hAnsi="Courier New"/>
          <w:sz w:val="16"/>
          <w:szCs w:val="16"/>
        </w:rPr>
        <w:t xml:space="preserve">  "name": "Cleanroom Packaging Standards &amp; Certifications",</w:t>
      </w:r>
    </w:p>
    <w:p>
      <w:pPr>
        <w:shd w:fill="F5F5F5" w:val="clear"/>
        <w:spacing w:after="0"/>
        <w:ind w:left="360"/>
      </w:pPr>
      <w:r>
        <w:rPr>
          <w:rFonts w:ascii="Courier New" w:cs="Courier New" w:eastAsia="Courier New" w:hAnsi="Courier New"/>
          <w:sz w:val="16"/>
          <w:szCs w:val="16"/>
        </w:rPr>
        <w:t xml:space="preserve">  "description": "CFB cleanroom packaging meets ASTM, MIL-SPEC, USP &amp; ISO standards — ISO-certified Class 100 facility for medical, aerospace &amp; semiconductor compliance.",</w:t>
      </w:r>
    </w:p>
    <w:p>
      <w:pPr>
        <w:shd w:fill="F5F5F5" w:val="clear"/>
        <w:spacing w:after="0"/>
        <w:ind w:left="360"/>
      </w:pPr>
      <w:r>
        <w:rPr>
          <w:rFonts w:ascii="Courier New" w:cs="Courier New" w:eastAsia="Courier New" w:hAnsi="Courier New"/>
          <w:sz w:val="16"/>
          <w:szCs w:val="16"/>
        </w:rPr>
        <w:t xml:space="preserve">  "url": "https://www.cleanroomfilm.com/standards",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Contact Us</w:t>
      </w:r>
    </w:p>
    <w:p>
      <w:pPr>
        <w:spacing w:after="120"/>
      </w:pPr>
      <w:r>
        <w:rPr>
          <w:rFonts w:ascii="Arial" w:cs="Arial" w:eastAsia="Arial" w:hAnsi="Arial"/>
          <w:b/>
          <w:bCs/>
          <w:color w:val="2E7D32"/>
          <w:sz w:val="20"/>
          <w:szCs w:val="20"/>
        </w:rPr>
        <w:t xml:space="preserve">VERIFIED LIVE 2026-09-18 (title, meta, ContactPage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https://www.cleanroomfilm.com/contact-us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2026-09-18      </w:t>
      </w:r>
      <w:r>
        <w:rPr>
          <w:rFonts w:ascii="Arial" w:cs="Arial" w:eastAsia="Arial" w:hAnsi="Arial"/>
          <w:b/>
          <w:bCs/>
          <w:sz w:val="20"/>
          <w:szCs w:val="20"/>
        </w:rPr>
        <w:t xml:space="preserve">Primary keyword: </w:t>
      </w:r>
      <w:r>
        <w:rPr>
          <w:rFonts w:ascii="Arial" w:cs="Arial" w:eastAsia="Arial" w:hAnsi="Arial"/>
          <w:sz w:val="20"/>
          <w:szCs w:val="20"/>
        </w:rPr>
        <w:t xml:space="preserve">contact cleanroom film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quote, CFB contact, Placentia CA cleanroom manufacturer</w:t>
      </w:r>
    </w:p>
    <w:p>
      <w:pPr>
        <w:spacing w:after="120"/>
      </w:pPr>
      <w:r>
        <w:rPr>
          <w:rFonts w:ascii="Arial" w:cs="Arial" w:eastAsia="Arial" w:hAnsi="Arial"/>
          <w:b/>
          <w:bCs/>
          <w:sz w:val="20"/>
          <w:szCs w:val="20"/>
        </w:rPr>
        <w:t xml:space="preserve">Recommended Page Title (35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Contact Cleanroom Film &amp; Bags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Request a quote from CFB — cleanroom film &amp; bags manufacturer in Placentia, CA, serving medical, pharmaceutical, semiconductor &amp; aerospace industries.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had wrong brand suffix ("Cleanroom Film &amp; Bags" without "CFB"). Meta started with "We are a custom plastic packaging company" — "plastic" not "cleanroom", no location, no industries named. No content images on page. ContactPage schema added with Organization mainEntity and Placentia, CA address.</w:t>
      </w:r>
    </w:p>
    <w:p>
      <w:pPr>
        <w:spacing w:after="120"/>
      </w:pPr>
      <w:r>
        <w:rPr>
          <w:rFonts w:ascii="Arial" w:cs="Arial" w:eastAsia="Arial" w:hAnsi="Arial"/>
          <w:b/>
          <w:bCs/>
          <w:sz w:val="20"/>
          <w:szCs w:val="20"/>
        </w:rPr>
        <w:t xml:space="preserve">Deployed Structured Data (ContactPage schema) — LIVE as of 2026-09-18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"ContactPage",</w:t>
      </w:r>
    </w:p>
    <w:p>
      <w:pPr>
        <w:shd w:fill="F5F5F5" w:val="clear"/>
        <w:spacing w:after="0"/>
        <w:ind w:left="360"/>
      </w:pPr>
      <w:r>
        <w:rPr>
          <w:rFonts w:ascii="Courier New" w:cs="Courier New" w:eastAsia="Courier New" w:hAnsi="Courier New"/>
          <w:sz w:val="16"/>
          <w:szCs w:val="16"/>
        </w:rPr>
        <w:t xml:space="preserve">  "name": "Contact Cleanroom Film &amp; Bags",</w:t>
      </w:r>
    </w:p>
    <w:p>
      <w:pPr>
        <w:shd w:fill="F5F5F5" w:val="clear"/>
        <w:spacing w:after="0"/>
        <w:ind w:left="360"/>
      </w:pPr>
      <w:r>
        <w:rPr>
          <w:rFonts w:ascii="Courier New" w:cs="Courier New" w:eastAsia="Courier New" w:hAnsi="Courier New"/>
          <w:sz w:val="16"/>
          <w:szCs w:val="16"/>
        </w:rPr>
        <w:t xml:space="preserve">  "description": "Request a quote from CFB — cleanroom film &amp; bags manufacturer in Placentia, CA, serving medical, pharmaceutical, semiconductor &amp; aerospace industries.",</w:t>
      </w:r>
    </w:p>
    <w:p>
      <w:pPr>
        <w:shd w:fill="F5F5F5" w:val="clear"/>
        <w:spacing w:after="0"/>
        <w:ind w:left="360"/>
      </w:pPr>
      <w:r>
        <w:rPr>
          <w:rFonts w:ascii="Courier New" w:cs="Courier New" w:eastAsia="Courier New" w:hAnsi="Courier New"/>
          <w:sz w:val="16"/>
          <w:szCs w:val="16"/>
        </w:rPr>
        <w:t xml:space="preserve">  "url": "https://www.cleanroomfilm.com/contact-us",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VERIFIED LIVE 2026-09-04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2026-09-18T13:11:50.455Z</dcterms:created>
  <dcterms:modified xsi:type="dcterms:W3CDTF">2026-09-18T13:11:50.465Z</dcterms:modified>
</cp:coreProperties>
</file>

<file path=docProps/custom.xml><?xml version="1.0" encoding="utf-8"?>
<Properties xmlns="http://schemas.openxmlformats.org/officeDocument/2006/custom-properties" xmlns:vt="http://schemas.openxmlformats.org/officeDocument/2006/docPropsVTypes"/>
</file>