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47D4" w14:textId="58DFF6FB" w:rsidR="000C1069" w:rsidRDefault="009D47EB" w:rsidP="009D47EB">
      <w:pPr>
        <w:spacing w:after="0" w:line="240" w:lineRule="auto"/>
      </w:pPr>
      <w:r>
        <w:t>System Basic Features :</w:t>
      </w:r>
    </w:p>
    <w:p w14:paraId="2312D254" w14:textId="4345591D" w:rsidR="009D47EB" w:rsidRDefault="009D47EB" w:rsidP="009D47EB">
      <w:pPr>
        <w:pStyle w:val="DaftarParagraf"/>
        <w:numPr>
          <w:ilvl w:val="0"/>
          <w:numId w:val="1"/>
        </w:numPr>
        <w:spacing w:after="0" w:line="240" w:lineRule="auto"/>
      </w:pPr>
      <w:r>
        <w:t>Item cards</w:t>
      </w:r>
    </w:p>
    <w:p w14:paraId="5678849A" w14:textId="16988FA8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Item barcode</w:t>
      </w:r>
    </w:p>
    <w:p w14:paraId="75CBCE55" w14:textId="7D198510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Description</w:t>
      </w:r>
    </w:p>
    <w:p w14:paraId="57129FDC" w14:textId="2C40E0B2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Photos</w:t>
      </w:r>
    </w:p>
    <w:p w14:paraId="704C58C6" w14:textId="6E677A8F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Made of</w:t>
      </w:r>
    </w:p>
    <w:p w14:paraId="12D5B43E" w14:textId="525945E6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Material</w:t>
      </w:r>
    </w:p>
    <w:p w14:paraId="10155847" w14:textId="4305E30E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Function</w:t>
      </w:r>
    </w:p>
    <w:p w14:paraId="1AF7D7DC" w14:textId="678E97F4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Hs code</w:t>
      </w:r>
    </w:p>
    <w:p w14:paraId="646858A9" w14:textId="3A9AF790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License</w:t>
      </w:r>
    </w:p>
    <w:p w14:paraId="73C80E4F" w14:textId="04FF8876" w:rsidR="009D47EB" w:rsidRDefault="009D47EB" w:rsidP="009D47EB">
      <w:pPr>
        <w:pStyle w:val="DaftarParagraf"/>
        <w:numPr>
          <w:ilvl w:val="0"/>
          <w:numId w:val="2"/>
        </w:numPr>
        <w:spacing w:after="0" w:line="240" w:lineRule="auto"/>
      </w:pPr>
      <w:r>
        <w:t>Taxes</w:t>
      </w:r>
    </w:p>
    <w:p w14:paraId="5A22C240" w14:textId="6D24D229" w:rsidR="009D47EB" w:rsidRDefault="009D47EB" w:rsidP="009D47EB">
      <w:pPr>
        <w:pStyle w:val="DaftarParagraf"/>
        <w:numPr>
          <w:ilvl w:val="0"/>
          <w:numId w:val="1"/>
        </w:numPr>
        <w:spacing w:after="0" w:line="240" w:lineRule="auto"/>
      </w:pPr>
      <w:r>
        <w:t>Documents</w:t>
      </w:r>
    </w:p>
    <w:p w14:paraId="389F6E20" w14:textId="210CB010" w:rsidR="009D47EB" w:rsidRDefault="009D47EB" w:rsidP="009D47EB">
      <w:pPr>
        <w:pStyle w:val="DaftarParagraf"/>
        <w:numPr>
          <w:ilvl w:val="0"/>
          <w:numId w:val="3"/>
        </w:numPr>
        <w:spacing w:after="0" w:line="240" w:lineRule="auto"/>
      </w:pPr>
      <w:r>
        <w:t>Invoice</w:t>
      </w:r>
    </w:p>
    <w:p w14:paraId="7ECB2AA1" w14:textId="04AFD382" w:rsidR="009D47EB" w:rsidRDefault="009D47EB" w:rsidP="009D47EB">
      <w:pPr>
        <w:pStyle w:val="DaftarParagraf"/>
        <w:numPr>
          <w:ilvl w:val="0"/>
          <w:numId w:val="3"/>
        </w:numPr>
        <w:spacing w:after="0" w:line="240" w:lineRule="auto"/>
      </w:pPr>
      <w:r>
        <w:t>Packing list</w:t>
      </w:r>
    </w:p>
    <w:p w14:paraId="6851E74F" w14:textId="05917CDB" w:rsidR="009D47EB" w:rsidRDefault="009D47EB" w:rsidP="009D47EB">
      <w:pPr>
        <w:pStyle w:val="DaftarParagraf"/>
        <w:numPr>
          <w:ilvl w:val="0"/>
          <w:numId w:val="3"/>
        </w:numPr>
        <w:spacing w:after="0" w:line="240" w:lineRule="auto"/>
      </w:pPr>
      <w:r>
        <w:t>Proforma invoice</w:t>
      </w:r>
    </w:p>
    <w:p w14:paraId="396FA052" w14:textId="7057C057" w:rsidR="009D47EB" w:rsidRDefault="009D47EB" w:rsidP="009D47EB">
      <w:pPr>
        <w:pStyle w:val="DaftarParagraf"/>
        <w:numPr>
          <w:ilvl w:val="0"/>
          <w:numId w:val="3"/>
        </w:numPr>
        <w:spacing w:after="0" w:line="240" w:lineRule="auto"/>
      </w:pPr>
      <w:r>
        <w:t>Sales contract</w:t>
      </w:r>
    </w:p>
    <w:p w14:paraId="717AC383" w14:textId="5E9485A6" w:rsidR="009D47EB" w:rsidRDefault="009D47EB" w:rsidP="009D47EB">
      <w:pPr>
        <w:pStyle w:val="DaftarParagraf"/>
        <w:numPr>
          <w:ilvl w:val="0"/>
          <w:numId w:val="3"/>
        </w:numPr>
        <w:spacing w:after="0" w:line="240" w:lineRule="auto"/>
      </w:pPr>
      <w:r>
        <w:t>Purchase order</w:t>
      </w:r>
    </w:p>
    <w:p w14:paraId="02D8132A" w14:textId="0E2C4A76" w:rsidR="003C20E5" w:rsidRPr="00292AB6" w:rsidRDefault="003C20E5" w:rsidP="009D47EB">
      <w:pPr>
        <w:pStyle w:val="DaftarParagraf"/>
        <w:numPr>
          <w:ilvl w:val="0"/>
          <w:numId w:val="3"/>
        </w:numPr>
        <w:spacing w:after="0" w:line="240" w:lineRule="auto"/>
      </w:pPr>
      <w:r w:rsidRPr="00292AB6">
        <w:t>Distribute Date</w:t>
      </w:r>
    </w:p>
    <w:p w14:paraId="3EAC8596" w14:textId="097B69BF" w:rsidR="003C20E5" w:rsidRPr="00292AB6" w:rsidRDefault="003C20E5" w:rsidP="009D47EB">
      <w:pPr>
        <w:pStyle w:val="DaftarParagraf"/>
        <w:numPr>
          <w:ilvl w:val="0"/>
          <w:numId w:val="3"/>
        </w:numPr>
        <w:spacing w:after="0" w:line="240" w:lineRule="auto"/>
      </w:pPr>
      <w:r w:rsidRPr="00292AB6">
        <w:t>PIC</w:t>
      </w:r>
    </w:p>
    <w:p w14:paraId="223E6488" w14:textId="4D496E40" w:rsidR="003C20E5" w:rsidRPr="00292AB6" w:rsidRDefault="003C20E5" w:rsidP="009D47EB">
      <w:pPr>
        <w:pStyle w:val="DaftarParagraf"/>
        <w:numPr>
          <w:ilvl w:val="0"/>
          <w:numId w:val="3"/>
        </w:numPr>
        <w:spacing w:after="0" w:line="240" w:lineRule="auto"/>
      </w:pPr>
      <w:r w:rsidRPr="00292AB6">
        <w:t>VO &amp; LS number</w:t>
      </w:r>
    </w:p>
    <w:p w14:paraId="0E4DA25D" w14:textId="5B0FAA68" w:rsidR="009D47EB" w:rsidRPr="00292AB6" w:rsidRDefault="009D47EB" w:rsidP="009D47EB">
      <w:pPr>
        <w:pStyle w:val="DaftarParagraf"/>
        <w:numPr>
          <w:ilvl w:val="0"/>
          <w:numId w:val="1"/>
        </w:numPr>
        <w:spacing w:after="0" w:line="240" w:lineRule="auto"/>
      </w:pPr>
      <w:r w:rsidRPr="00292AB6">
        <w:t>Shipment Tracking</w:t>
      </w:r>
    </w:p>
    <w:p w14:paraId="03094C26" w14:textId="16D845A8" w:rsidR="009D47EB" w:rsidRPr="00292AB6" w:rsidRDefault="009D47EB" w:rsidP="009D47EB">
      <w:pPr>
        <w:pStyle w:val="DaftarParagraf"/>
        <w:numPr>
          <w:ilvl w:val="0"/>
          <w:numId w:val="4"/>
        </w:numPr>
        <w:spacing w:after="0" w:line="240" w:lineRule="auto"/>
      </w:pPr>
      <w:r w:rsidRPr="00292AB6">
        <w:t>Stuffing date</w:t>
      </w:r>
    </w:p>
    <w:p w14:paraId="01F4FABA" w14:textId="3E44FE09" w:rsidR="009D47EB" w:rsidRPr="00292AB6" w:rsidRDefault="009D47EB" w:rsidP="009D47EB">
      <w:pPr>
        <w:pStyle w:val="DaftarParagraf"/>
        <w:numPr>
          <w:ilvl w:val="0"/>
          <w:numId w:val="4"/>
        </w:numPr>
        <w:spacing w:after="0" w:line="240" w:lineRule="auto"/>
      </w:pPr>
      <w:r w:rsidRPr="00292AB6">
        <w:t>Departure date</w:t>
      </w:r>
    </w:p>
    <w:p w14:paraId="3BFA42A2" w14:textId="01CBE005" w:rsidR="009D47EB" w:rsidRPr="00292AB6" w:rsidRDefault="009D47EB" w:rsidP="009D47EB">
      <w:pPr>
        <w:pStyle w:val="DaftarParagraf"/>
        <w:numPr>
          <w:ilvl w:val="0"/>
          <w:numId w:val="4"/>
        </w:numPr>
        <w:spacing w:after="0" w:line="240" w:lineRule="auto"/>
      </w:pPr>
      <w:r w:rsidRPr="00292AB6">
        <w:t>Arrival date</w:t>
      </w:r>
    </w:p>
    <w:p w14:paraId="055DC9C8" w14:textId="5513F2E9" w:rsidR="003C20E5" w:rsidRPr="00292AB6" w:rsidRDefault="003C20E5" w:rsidP="009D47EB">
      <w:pPr>
        <w:pStyle w:val="DaftarParagraf"/>
        <w:numPr>
          <w:ilvl w:val="0"/>
          <w:numId w:val="4"/>
        </w:numPr>
        <w:spacing w:after="0" w:line="240" w:lineRule="auto"/>
      </w:pPr>
      <w:r w:rsidRPr="00292AB6">
        <w:t>Vessel Name</w:t>
      </w:r>
    </w:p>
    <w:p w14:paraId="7B61F8F6" w14:textId="4E7C5C1C" w:rsidR="003C20E5" w:rsidRPr="00292AB6" w:rsidRDefault="003C20E5" w:rsidP="009D47EB">
      <w:pPr>
        <w:pStyle w:val="DaftarParagraf"/>
        <w:numPr>
          <w:ilvl w:val="0"/>
          <w:numId w:val="4"/>
        </w:numPr>
        <w:spacing w:after="0" w:line="240" w:lineRule="auto"/>
      </w:pPr>
      <w:r w:rsidRPr="00292AB6">
        <w:t>Receiving Document</w:t>
      </w:r>
    </w:p>
    <w:p w14:paraId="78C41570" w14:textId="54315966" w:rsidR="009D47EB" w:rsidRPr="00292AB6" w:rsidRDefault="009D47EB" w:rsidP="009D47EB">
      <w:pPr>
        <w:pStyle w:val="DaftarParagraf"/>
        <w:numPr>
          <w:ilvl w:val="0"/>
          <w:numId w:val="1"/>
        </w:numPr>
        <w:spacing w:after="0" w:line="240" w:lineRule="auto"/>
      </w:pPr>
      <w:r w:rsidRPr="00292AB6">
        <w:t>Import status</w:t>
      </w:r>
    </w:p>
    <w:p w14:paraId="587FD114" w14:textId="7BD2EB10" w:rsidR="009D47EB" w:rsidRPr="00292AB6" w:rsidRDefault="003C20E5" w:rsidP="009D47EB">
      <w:pPr>
        <w:pStyle w:val="DaftarParagraf"/>
        <w:numPr>
          <w:ilvl w:val="0"/>
          <w:numId w:val="5"/>
        </w:numPr>
        <w:spacing w:after="0" w:line="240" w:lineRule="auto"/>
      </w:pPr>
      <w:r w:rsidRPr="00292AB6">
        <w:t>Transfer PIB</w:t>
      </w:r>
    </w:p>
    <w:p w14:paraId="0BD45A4D" w14:textId="1E499FE4" w:rsidR="003C20E5" w:rsidRDefault="003C20E5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Billing issue</w:t>
      </w:r>
    </w:p>
    <w:p w14:paraId="7B357CD0" w14:textId="6CEC29FA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Billing payment date</w:t>
      </w:r>
    </w:p>
    <w:p w14:paraId="3B134B64" w14:textId="795AC722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PIB no and PIB date</w:t>
      </w:r>
    </w:p>
    <w:p w14:paraId="07F5958C" w14:textId="45341CEE" w:rsidR="003C20E5" w:rsidRPr="00292AB6" w:rsidRDefault="009D47EB" w:rsidP="00292AB6">
      <w:pPr>
        <w:pStyle w:val="DaftarParagraf"/>
        <w:numPr>
          <w:ilvl w:val="0"/>
          <w:numId w:val="5"/>
        </w:numPr>
        <w:spacing w:after="0" w:line="240" w:lineRule="auto"/>
      </w:pPr>
      <w:r>
        <w:t>Custom Lane</w:t>
      </w:r>
    </w:p>
    <w:p w14:paraId="507629AB" w14:textId="1DC65F5D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Behandle (if any)</w:t>
      </w:r>
    </w:p>
    <w:p w14:paraId="5E453E03" w14:textId="3BB6D568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INP/DNP (if any)</w:t>
      </w:r>
    </w:p>
    <w:p w14:paraId="7025DB42" w14:textId="51FA61F7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Notul date / Notul billing date and Notul payment date (if any)</w:t>
      </w:r>
    </w:p>
    <w:p w14:paraId="0D8D17BA" w14:textId="58D8217C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SPPB</w:t>
      </w:r>
    </w:p>
    <w:p w14:paraId="768974B9" w14:textId="3CDC98C1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Schedule to WH</w:t>
      </w:r>
    </w:p>
    <w:p w14:paraId="75DCEF7D" w14:textId="605FD9B5" w:rsidR="009D47EB" w:rsidRDefault="009D47EB" w:rsidP="009D47EB">
      <w:pPr>
        <w:pStyle w:val="DaftarParagraf"/>
        <w:numPr>
          <w:ilvl w:val="0"/>
          <w:numId w:val="5"/>
        </w:numPr>
        <w:spacing w:after="0" w:line="240" w:lineRule="auto"/>
      </w:pPr>
      <w:r>
        <w:t>Unload at WH date</w:t>
      </w:r>
    </w:p>
    <w:p w14:paraId="54132577" w14:textId="3D3EAE0E" w:rsidR="009D47EB" w:rsidRDefault="009D47EB" w:rsidP="009D47EB">
      <w:pPr>
        <w:pStyle w:val="DaftarParagraf"/>
        <w:numPr>
          <w:ilvl w:val="0"/>
          <w:numId w:val="1"/>
        </w:numPr>
        <w:spacing w:after="0" w:line="240" w:lineRule="auto"/>
      </w:pPr>
      <w:r>
        <w:t>Invoice and Cost</w:t>
      </w:r>
    </w:p>
    <w:p w14:paraId="28A82674" w14:textId="1545B100" w:rsidR="009D47EB" w:rsidRDefault="009D47EB" w:rsidP="009D47EB">
      <w:pPr>
        <w:pStyle w:val="DaftarParagraf"/>
        <w:numPr>
          <w:ilvl w:val="0"/>
          <w:numId w:val="7"/>
        </w:numPr>
        <w:spacing w:after="0" w:line="240" w:lineRule="auto"/>
      </w:pPr>
      <w:r>
        <w:t>Inv submit to finance</w:t>
      </w:r>
    </w:p>
    <w:p w14:paraId="2DA40174" w14:textId="5EF1F7D9" w:rsidR="009D47EB" w:rsidRDefault="009D47EB" w:rsidP="009D47EB">
      <w:pPr>
        <w:pStyle w:val="DaftarParagraf"/>
        <w:numPr>
          <w:ilvl w:val="0"/>
          <w:numId w:val="7"/>
        </w:numPr>
        <w:spacing w:after="0" w:line="240" w:lineRule="auto"/>
      </w:pPr>
      <w:r>
        <w:t>Payment date to China</w:t>
      </w:r>
    </w:p>
    <w:p w14:paraId="7840F68A" w14:textId="3B0F7512" w:rsidR="009D47EB" w:rsidRDefault="009D47EB" w:rsidP="009D47EB">
      <w:pPr>
        <w:pStyle w:val="DaftarParagraf"/>
        <w:numPr>
          <w:ilvl w:val="0"/>
          <w:numId w:val="6"/>
        </w:numPr>
        <w:spacing w:after="0" w:line="240" w:lineRule="auto"/>
      </w:pPr>
      <w:r>
        <w:t>Costing creation</w:t>
      </w:r>
      <w:r w:rsidR="00292AB6">
        <w:t xml:space="preserve"> and sending costing date</w:t>
      </w:r>
    </w:p>
    <w:p w14:paraId="1A5952D3" w14:textId="3B0A756C" w:rsidR="009D47EB" w:rsidRDefault="009D47EB" w:rsidP="009D47EB">
      <w:pPr>
        <w:pStyle w:val="DaftarParagraf"/>
        <w:numPr>
          <w:ilvl w:val="0"/>
          <w:numId w:val="6"/>
        </w:numPr>
        <w:spacing w:after="0" w:line="240" w:lineRule="auto"/>
      </w:pPr>
      <w:r>
        <w:t>Actual clearance cost</w:t>
      </w:r>
    </w:p>
    <w:p w14:paraId="1B477BFD" w14:textId="04404D30" w:rsidR="009D47EB" w:rsidRDefault="009D47EB" w:rsidP="009D47EB">
      <w:pPr>
        <w:pStyle w:val="DaftarParagraf"/>
        <w:numPr>
          <w:ilvl w:val="0"/>
          <w:numId w:val="6"/>
        </w:numPr>
        <w:spacing w:after="0" w:line="240" w:lineRule="auto"/>
      </w:pPr>
      <w:r>
        <w:t>Actual port cost</w:t>
      </w:r>
    </w:p>
    <w:p w14:paraId="31DDE4E2" w14:textId="03BE2331" w:rsidR="009D47EB" w:rsidRDefault="009D47EB" w:rsidP="009D47EB">
      <w:pPr>
        <w:pStyle w:val="DaftarParagraf"/>
        <w:numPr>
          <w:ilvl w:val="0"/>
          <w:numId w:val="6"/>
        </w:numPr>
        <w:spacing w:after="0" w:line="240" w:lineRule="auto"/>
      </w:pPr>
      <w:r>
        <w:t>Actual shipping line cost</w:t>
      </w:r>
    </w:p>
    <w:p w14:paraId="3058BCBC" w14:textId="070928B9" w:rsidR="009D47EB" w:rsidRDefault="009D47EB" w:rsidP="009D47EB">
      <w:pPr>
        <w:pStyle w:val="DaftarParagraf"/>
        <w:numPr>
          <w:ilvl w:val="0"/>
          <w:numId w:val="6"/>
        </w:numPr>
        <w:spacing w:after="0" w:line="240" w:lineRule="auto"/>
      </w:pPr>
      <w:r>
        <w:t>PPJK inv submit to finance</w:t>
      </w:r>
    </w:p>
    <w:p w14:paraId="056BEA0C" w14:textId="1E6D7FB5" w:rsidR="009D47EB" w:rsidRDefault="009D47EB" w:rsidP="009D47EB">
      <w:pPr>
        <w:pStyle w:val="DaftarParagraf"/>
        <w:numPr>
          <w:ilvl w:val="0"/>
          <w:numId w:val="6"/>
        </w:numPr>
        <w:spacing w:after="0" w:line="240" w:lineRule="auto"/>
      </w:pPr>
      <w:r>
        <w:t>PPJK inv payment</w:t>
      </w:r>
    </w:p>
    <w:p w14:paraId="69C90058" w14:textId="5DC4E909" w:rsidR="00731CE4" w:rsidRDefault="00731CE4" w:rsidP="00731CE4">
      <w:pPr>
        <w:pStyle w:val="DaftarParagraf"/>
        <w:numPr>
          <w:ilvl w:val="0"/>
          <w:numId w:val="1"/>
        </w:numPr>
        <w:spacing w:after="0" w:line="240" w:lineRule="auto"/>
      </w:pPr>
      <w:r>
        <w:t>Reporting</w:t>
      </w:r>
    </w:p>
    <w:p w14:paraId="662CD842" w14:textId="2280634A" w:rsidR="00731CE4" w:rsidRDefault="00731CE4" w:rsidP="00731CE4">
      <w:pPr>
        <w:spacing w:after="0" w:line="240" w:lineRule="auto"/>
      </w:pPr>
    </w:p>
    <w:p w14:paraId="326DE5A0" w14:textId="3D0EF980" w:rsidR="00731CE4" w:rsidRDefault="00731CE4" w:rsidP="00731CE4">
      <w:pPr>
        <w:spacing w:after="0" w:line="240" w:lineRule="auto"/>
      </w:pPr>
    </w:p>
    <w:p w14:paraId="02867D31" w14:textId="7C7D8488" w:rsidR="00731CE4" w:rsidRDefault="00731CE4" w:rsidP="00731CE4">
      <w:pPr>
        <w:spacing w:after="0" w:line="240" w:lineRule="auto"/>
      </w:pPr>
    </w:p>
    <w:p w14:paraId="76525D67" w14:textId="50D61CE5" w:rsidR="00731CE4" w:rsidRDefault="00731CE4" w:rsidP="00731CE4">
      <w:pPr>
        <w:spacing w:after="0" w:line="240" w:lineRule="auto"/>
      </w:pPr>
    </w:p>
    <w:p w14:paraId="411F6D5C" w14:textId="6DB33909" w:rsidR="00731CE4" w:rsidRDefault="00731CE4" w:rsidP="00731CE4">
      <w:pPr>
        <w:spacing w:after="0" w:line="240" w:lineRule="auto"/>
      </w:pPr>
    </w:p>
    <w:p w14:paraId="0FA00D93" w14:textId="0A358B42" w:rsidR="00731CE4" w:rsidRDefault="00731CE4" w:rsidP="00731CE4">
      <w:pPr>
        <w:spacing w:after="0" w:line="240" w:lineRule="auto"/>
      </w:pPr>
    </w:p>
    <w:p w14:paraId="000B50DD" w14:textId="1B2B102D" w:rsidR="00731CE4" w:rsidRDefault="00731CE4" w:rsidP="00731CE4">
      <w:pPr>
        <w:spacing w:after="0" w:line="240" w:lineRule="auto"/>
      </w:pPr>
    </w:p>
    <w:p w14:paraId="5E183EC0" w14:textId="632C32A0" w:rsidR="00731CE4" w:rsidRDefault="00731CE4" w:rsidP="00731CE4">
      <w:pPr>
        <w:spacing w:after="0" w:line="240" w:lineRule="auto"/>
      </w:pPr>
    </w:p>
    <w:p w14:paraId="319F0D07" w14:textId="2E6DA244" w:rsidR="00731CE4" w:rsidRDefault="00731CE4" w:rsidP="00731CE4">
      <w:pPr>
        <w:spacing w:after="0" w:line="240" w:lineRule="auto"/>
      </w:pPr>
      <w:r>
        <w:t>ITEM CARD FLOW</w:t>
      </w:r>
      <w:r w:rsidR="00326252">
        <w:t xml:space="preserve"> </w:t>
      </w:r>
    </w:p>
    <w:p w14:paraId="6CF421B8" w14:textId="7B1457FE" w:rsidR="00326252" w:rsidRDefault="00326252" w:rsidP="00326252">
      <w:pPr>
        <w:spacing w:after="0" w:line="240" w:lineRule="auto"/>
      </w:pPr>
    </w:p>
    <w:p w14:paraId="56809991" w14:textId="5AD5D39C" w:rsidR="00326252" w:rsidRDefault="00326252" w:rsidP="00326252">
      <w:pPr>
        <w:spacing w:after="0" w:line="240" w:lineRule="auto"/>
      </w:pPr>
      <w:r>
        <w:t>Purpose :</w:t>
      </w:r>
    </w:p>
    <w:p w14:paraId="5824015B" w14:textId="3DFCF578" w:rsidR="00326252" w:rsidRDefault="00326252" w:rsidP="00326252">
      <w:pPr>
        <w:pStyle w:val="DaftarParagraf"/>
        <w:numPr>
          <w:ilvl w:val="0"/>
          <w:numId w:val="9"/>
        </w:numPr>
        <w:spacing w:after="0" w:line="240" w:lineRule="auto"/>
      </w:pPr>
      <w:r>
        <w:t>SKU’s database</w:t>
      </w:r>
    </w:p>
    <w:p w14:paraId="2F844540" w14:textId="06B4B48B" w:rsidR="00326252" w:rsidRDefault="00326252" w:rsidP="00326252">
      <w:pPr>
        <w:pStyle w:val="DaftarParagraf"/>
        <w:numPr>
          <w:ilvl w:val="0"/>
          <w:numId w:val="9"/>
        </w:numPr>
        <w:spacing w:after="0" w:line="240" w:lineRule="auto"/>
      </w:pPr>
      <w:r>
        <w:t xml:space="preserve">Output -&gt; searching / export into excel for </w:t>
      </w:r>
      <w:r w:rsidR="00413DD8">
        <w:t>photos, barcode, description, function and material</w:t>
      </w:r>
    </w:p>
    <w:p w14:paraId="74454982" w14:textId="6B64CED8" w:rsidR="00163F69" w:rsidRDefault="00163F69" w:rsidP="00163F69">
      <w:pPr>
        <w:spacing w:after="0" w:line="240" w:lineRule="auto"/>
      </w:pPr>
    </w:p>
    <w:p w14:paraId="589A9B4B" w14:textId="540B4E7C" w:rsidR="00163F69" w:rsidRDefault="00163F69" w:rsidP="00163F69">
      <w:pPr>
        <w:spacing w:after="0" w:line="240" w:lineRule="auto"/>
      </w:pPr>
      <w:r>
        <w:t>All import team</w:t>
      </w:r>
    </w:p>
    <w:p w14:paraId="2D840903" w14:textId="3D5A83FE" w:rsidR="00731CE4" w:rsidRDefault="00731CE4" w:rsidP="00731CE4">
      <w:pPr>
        <w:spacing w:after="0" w:line="240" w:lineRule="auto"/>
      </w:pPr>
    </w:p>
    <w:p w14:paraId="54868130" w14:textId="554F800C" w:rsidR="00731CE4" w:rsidRDefault="00731CE4" w:rsidP="00731CE4">
      <w:pPr>
        <w:spacing w:after="0" w:line="240" w:lineRule="auto"/>
      </w:pPr>
      <w:r>
        <w:rPr>
          <w:noProof/>
        </w:rPr>
        <w:drawing>
          <wp:inline distT="0" distB="0" distL="0" distR="0" wp14:anchorId="5BDFB95E" wp14:editId="1DFA3FCE">
            <wp:extent cx="5689600" cy="60642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0D1C98">
        <w:tab/>
      </w:r>
    </w:p>
    <w:p w14:paraId="1751B5DF" w14:textId="27F259F6" w:rsidR="00731CE4" w:rsidRDefault="00731CE4" w:rsidP="00731CE4">
      <w:pPr>
        <w:spacing w:after="0" w:line="240" w:lineRule="auto"/>
      </w:pPr>
    </w:p>
    <w:p w14:paraId="17720A09" w14:textId="0CF7C2AE" w:rsidR="000D1C98" w:rsidRDefault="000D1C98" w:rsidP="00731CE4">
      <w:pPr>
        <w:spacing w:after="0" w:line="240" w:lineRule="auto"/>
      </w:pPr>
    </w:p>
    <w:p w14:paraId="17F444A9" w14:textId="77777777" w:rsidR="000D1C98" w:rsidRDefault="000D1C98" w:rsidP="00731CE4">
      <w:pPr>
        <w:spacing w:after="0" w:line="240" w:lineRule="auto"/>
      </w:pPr>
    </w:p>
    <w:sectPr w:rsidR="000D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1FAE"/>
    <w:multiLevelType w:val="hybridMultilevel"/>
    <w:tmpl w:val="FB64CE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56E3F"/>
    <w:multiLevelType w:val="hybridMultilevel"/>
    <w:tmpl w:val="7DCEBAC2"/>
    <w:lvl w:ilvl="0" w:tplc="7B32B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414E6"/>
    <w:multiLevelType w:val="hybridMultilevel"/>
    <w:tmpl w:val="FF5297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75AD2"/>
    <w:multiLevelType w:val="hybridMultilevel"/>
    <w:tmpl w:val="D7DED6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F4721"/>
    <w:multiLevelType w:val="hybridMultilevel"/>
    <w:tmpl w:val="DEB8F0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326DB"/>
    <w:multiLevelType w:val="hybridMultilevel"/>
    <w:tmpl w:val="94C4BB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02378D"/>
    <w:multiLevelType w:val="hybridMultilevel"/>
    <w:tmpl w:val="F5627596"/>
    <w:lvl w:ilvl="0" w:tplc="203C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E6212"/>
    <w:multiLevelType w:val="hybridMultilevel"/>
    <w:tmpl w:val="4C829D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033CA5"/>
    <w:multiLevelType w:val="hybridMultilevel"/>
    <w:tmpl w:val="42366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EB"/>
    <w:rsid w:val="000C1069"/>
    <w:rsid w:val="000D1C98"/>
    <w:rsid w:val="00163F69"/>
    <w:rsid w:val="00292AB6"/>
    <w:rsid w:val="00326252"/>
    <w:rsid w:val="003C20E5"/>
    <w:rsid w:val="00413DD8"/>
    <w:rsid w:val="004F6780"/>
    <w:rsid w:val="00731CE4"/>
    <w:rsid w:val="007D1DE9"/>
    <w:rsid w:val="009D47EB"/>
    <w:rsid w:val="00C42E18"/>
    <w:rsid w:val="00E00EEF"/>
    <w:rsid w:val="00F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7441"/>
  <w15:chartTrackingRefBased/>
  <w15:docId w15:val="{1E6D251B-ED93-4B02-AFFD-58CBA6B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D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 /><Relationship Id="rId3" Type="http://schemas.openxmlformats.org/officeDocument/2006/relationships/styles" Target="styles.xml" /><Relationship Id="rId7" Type="http://schemas.openxmlformats.org/officeDocument/2006/relationships/diagramLayout" Target="diagrams/layout1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diagramData" Target="diagrams/data1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microsoft.com/office/2007/relationships/diagramDrawing" Target="diagrams/drawing1.xml" /><Relationship Id="rId4" Type="http://schemas.openxmlformats.org/officeDocument/2006/relationships/settings" Target="settings.xml" /><Relationship Id="rId9" Type="http://schemas.openxmlformats.org/officeDocument/2006/relationships/diagramColors" Target="diagrams/colors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3B2854-6210-4270-BBCB-DD6CCC93F7DB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AB363245-AFC0-4098-93B9-B96BE7A1C591}">
      <dgm:prSet phldrT="[Text]"/>
      <dgm:spPr/>
      <dgm:t>
        <a:bodyPr/>
        <a:lstStyle/>
        <a:p>
          <a:r>
            <a:rPr lang="en-ID"/>
            <a:t>Upload photos - China</a:t>
          </a:r>
        </a:p>
      </dgm:t>
    </dgm:pt>
    <dgm:pt modelId="{B8413ADF-7C54-4B9C-A2AD-B8B70A9CDEB3}" type="parTrans" cxnId="{CCD3B082-EC33-40EA-BFFB-185528421125}">
      <dgm:prSet/>
      <dgm:spPr/>
      <dgm:t>
        <a:bodyPr/>
        <a:lstStyle/>
        <a:p>
          <a:endParaRPr lang="en-ID"/>
        </a:p>
      </dgm:t>
    </dgm:pt>
    <dgm:pt modelId="{1808C415-89A7-476D-A70E-2C5F345300AA}" type="sibTrans" cxnId="{CCD3B082-EC33-40EA-BFFB-185528421125}">
      <dgm:prSet/>
      <dgm:spPr/>
      <dgm:t>
        <a:bodyPr/>
        <a:lstStyle/>
        <a:p>
          <a:endParaRPr lang="en-ID"/>
        </a:p>
      </dgm:t>
    </dgm:pt>
    <dgm:pt modelId="{1897BDCD-B73E-48F9-B012-55E5E953929B}">
      <dgm:prSet phldrT="[Text]"/>
      <dgm:spPr/>
      <dgm:t>
        <a:bodyPr/>
        <a:lstStyle/>
        <a:p>
          <a:r>
            <a:rPr lang="en-ID"/>
            <a:t>Input item barcode - China</a:t>
          </a:r>
        </a:p>
      </dgm:t>
    </dgm:pt>
    <dgm:pt modelId="{425E9AE2-05C5-4ED4-BA20-A3935C5B485F}" type="parTrans" cxnId="{85BC68F1-04B3-466D-B0FD-C69E40F14881}">
      <dgm:prSet/>
      <dgm:spPr/>
      <dgm:t>
        <a:bodyPr/>
        <a:lstStyle/>
        <a:p>
          <a:endParaRPr lang="en-ID"/>
        </a:p>
      </dgm:t>
    </dgm:pt>
    <dgm:pt modelId="{3E6F905E-4229-475C-B38B-3E6BC7AFDE83}" type="sibTrans" cxnId="{85BC68F1-04B3-466D-B0FD-C69E40F14881}">
      <dgm:prSet/>
      <dgm:spPr/>
      <dgm:t>
        <a:bodyPr/>
        <a:lstStyle/>
        <a:p>
          <a:endParaRPr lang="en-ID"/>
        </a:p>
      </dgm:t>
    </dgm:pt>
    <dgm:pt modelId="{3806BA1F-0E24-464F-A528-9A4B7A607C62}">
      <dgm:prSet phldrT="[Text]"/>
      <dgm:spPr/>
      <dgm:t>
        <a:bodyPr/>
        <a:lstStyle/>
        <a:p>
          <a:r>
            <a:rPr lang="en-ID"/>
            <a:t>Input item description - China</a:t>
          </a:r>
        </a:p>
      </dgm:t>
    </dgm:pt>
    <dgm:pt modelId="{E8F36F72-9086-4EB9-9B4B-D94F1733A38E}" type="parTrans" cxnId="{EE78BDB7-EC73-48EE-8F70-688BD5B872CC}">
      <dgm:prSet/>
      <dgm:spPr/>
      <dgm:t>
        <a:bodyPr/>
        <a:lstStyle/>
        <a:p>
          <a:endParaRPr lang="en-ID"/>
        </a:p>
      </dgm:t>
    </dgm:pt>
    <dgm:pt modelId="{336D6E91-24FC-4527-A8F7-053AFC22381D}" type="sibTrans" cxnId="{EE78BDB7-EC73-48EE-8F70-688BD5B872CC}">
      <dgm:prSet/>
      <dgm:spPr/>
      <dgm:t>
        <a:bodyPr/>
        <a:lstStyle/>
        <a:p>
          <a:endParaRPr lang="en-ID"/>
        </a:p>
      </dgm:t>
    </dgm:pt>
    <dgm:pt modelId="{1BF708DD-2E44-4FEA-80FD-C0F894119963}">
      <dgm:prSet phldrT="[Text]"/>
      <dgm:spPr/>
      <dgm:t>
        <a:bodyPr/>
        <a:lstStyle/>
        <a:p>
          <a:r>
            <a:rPr lang="en-ID"/>
            <a:t>Function and material - China</a:t>
          </a:r>
        </a:p>
      </dgm:t>
    </dgm:pt>
    <dgm:pt modelId="{B64744DB-CA03-4E4A-BE77-73D8775FC70D}" type="parTrans" cxnId="{055893B9-377F-496D-832F-D026820BBBDF}">
      <dgm:prSet/>
      <dgm:spPr/>
      <dgm:t>
        <a:bodyPr/>
        <a:lstStyle/>
        <a:p>
          <a:endParaRPr lang="en-ID"/>
        </a:p>
      </dgm:t>
    </dgm:pt>
    <dgm:pt modelId="{28134292-5D9A-4902-9886-D2A9E27D8A16}" type="sibTrans" cxnId="{055893B9-377F-496D-832F-D026820BBBDF}">
      <dgm:prSet/>
      <dgm:spPr/>
      <dgm:t>
        <a:bodyPr/>
        <a:lstStyle/>
        <a:p>
          <a:endParaRPr lang="en-ID"/>
        </a:p>
      </dgm:t>
    </dgm:pt>
    <dgm:pt modelId="{1149508C-5C16-4D79-AE75-DADC3FCFFD25}">
      <dgm:prSet phldrT="[Text]"/>
      <dgm:spPr/>
      <dgm:t>
        <a:bodyPr/>
        <a:lstStyle/>
        <a:p>
          <a:r>
            <a:rPr lang="en-ID"/>
            <a:t>HS Code - Indonesia</a:t>
          </a:r>
        </a:p>
      </dgm:t>
    </dgm:pt>
    <dgm:pt modelId="{EF4ED1DF-E4FD-4225-890D-8415407381F1}" type="parTrans" cxnId="{DEC3AA35-AF4B-47B1-AF16-36F8FC3F4D05}">
      <dgm:prSet/>
      <dgm:spPr/>
      <dgm:t>
        <a:bodyPr/>
        <a:lstStyle/>
        <a:p>
          <a:endParaRPr lang="en-ID"/>
        </a:p>
      </dgm:t>
    </dgm:pt>
    <dgm:pt modelId="{217B4823-2E6C-47DE-AA86-54E6D5517B6A}" type="sibTrans" cxnId="{DEC3AA35-AF4B-47B1-AF16-36F8FC3F4D05}">
      <dgm:prSet/>
      <dgm:spPr/>
      <dgm:t>
        <a:bodyPr/>
        <a:lstStyle/>
        <a:p>
          <a:endParaRPr lang="en-ID"/>
        </a:p>
      </dgm:t>
    </dgm:pt>
    <dgm:pt modelId="{EC2E0E39-302F-443C-A0FD-67FA26FE63CD}">
      <dgm:prSet phldrT="[Text]"/>
      <dgm:spPr/>
      <dgm:t>
        <a:bodyPr/>
        <a:lstStyle/>
        <a:p>
          <a:r>
            <a:rPr lang="en-ID"/>
            <a:t>License details - Indonesia</a:t>
          </a:r>
        </a:p>
      </dgm:t>
    </dgm:pt>
    <dgm:pt modelId="{215C8762-98D2-40F3-A82E-CEA2BB741761}" type="parTrans" cxnId="{EB9D5568-CD23-4D2C-9BF4-CE83BD21061F}">
      <dgm:prSet/>
      <dgm:spPr/>
      <dgm:t>
        <a:bodyPr/>
        <a:lstStyle/>
        <a:p>
          <a:endParaRPr lang="en-ID"/>
        </a:p>
      </dgm:t>
    </dgm:pt>
    <dgm:pt modelId="{080A6258-88AE-48BF-B994-044B67AD601E}" type="sibTrans" cxnId="{EB9D5568-CD23-4D2C-9BF4-CE83BD21061F}">
      <dgm:prSet/>
      <dgm:spPr/>
      <dgm:t>
        <a:bodyPr/>
        <a:lstStyle/>
        <a:p>
          <a:endParaRPr lang="en-ID"/>
        </a:p>
      </dgm:t>
    </dgm:pt>
    <dgm:pt modelId="{0F0CF63B-5D0C-46A0-AEA9-72353D9C41A3}">
      <dgm:prSet phldrT="[Text]"/>
      <dgm:spPr/>
      <dgm:t>
        <a:bodyPr/>
        <a:lstStyle/>
        <a:p>
          <a:r>
            <a:rPr lang="en-ID"/>
            <a:t>Import taxes details - Indonesia</a:t>
          </a:r>
        </a:p>
      </dgm:t>
    </dgm:pt>
    <dgm:pt modelId="{43EDD93F-B0FB-4942-BDDB-9A27A6EA513E}" type="parTrans" cxnId="{7802ECDC-6AA0-41F8-9F58-AFFA64E47916}">
      <dgm:prSet/>
      <dgm:spPr/>
      <dgm:t>
        <a:bodyPr/>
        <a:lstStyle/>
        <a:p>
          <a:endParaRPr lang="en-ID"/>
        </a:p>
      </dgm:t>
    </dgm:pt>
    <dgm:pt modelId="{EE0BF70A-FC1B-440E-AA31-38E0FDCDE1A9}" type="sibTrans" cxnId="{7802ECDC-6AA0-41F8-9F58-AFFA64E47916}">
      <dgm:prSet/>
      <dgm:spPr/>
      <dgm:t>
        <a:bodyPr/>
        <a:lstStyle/>
        <a:p>
          <a:endParaRPr lang="en-ID"/>
        </a:p>
      </dgm:t>
    </dgm:pt>
    <dgm:pt modelId="{6315F357-D82C-4BCA-8D50-494EC276C03D}">
      <dgm:prSet phldrT="[Text]"/>
      <dgm:spPr/>
      <dgm:t>
        <a:bodyPr/>
        <a:lstStyle/>
        <a:p>
          <a:r>
            <a:rPr lang="en-ID"/>
            <a:t>Unit Price - China</a:t>
          </a:r>
        </a:p>
      </dgm:t>
    </dgm:pt>
    <dgm:pt modelId="{ED53A693-C7A5-48BA-BDA7-F41EF04F5C3A}" type="sibTrans" cxnId="{94B1D0F8-52A5-4117-AE29-88497166F007}">
      <dgm:prSet/>
      <dgm:spPr/>
      <dgm:t>
        <a:bodyPr/>
        <a:lstStyle/>
        <a:p>
          <a:endParaRPr lang="en-ID"/>
        </a:p>
      </dgm:t>
    </dgm:pt>
    <dgm:pt modelId="{2AC138A5-E1BF-4F0C-A2AA-38414F0807D3}" type="parTrans" cxnId="{94B1D0F8-52A5-4117-AE29-88497166F007}">
      <dgm:prSet/>
      <dgm:spPr/>
      <dgm:t>
        <a:bodyPr/>
        <a:lstStyle/>
        <a:p>
          <a:endParaRPr lang="en-ID"/>
        </a:p>
      </dgm:t>
    </dgm:pt>
    <dgm:pt modelId="{7A247F8D-1916-44F7-B774-7E7CCF798018}" type="pres">
      <dgm:prSet presAssocID="{703B2854-6210-4270-BBCB-DD6CCC93F7DB}" presName="Name0" presStyleCnt="0">
        <dgm:presLayoutVars>
          <dgm:dir/>
          <dgm:resizeHandles/>
        </dgm:presLayoutVars>
      </dgm:prSet>
      <dgm:spPr/>
    </dgm:pt>
    <dgm:pt modelId="{EAFB9C6D-B1FC-40A1-83F6-BB3B6E891119}" type="pres">
      <dgm:prSet presAssocID="{AB363245-AFC0-4098-93B9-B96BE7A1C591}" presName="compNode" presStyleCnt="0"/>
      <dgm:spPr/>
    </dgm:pt>
    <dgm:pt modelId="{E44EF8E3-4DDB-43C2-A5CB-AF19FC17E7EE}" type="pres">
      <dgm:prSet presAssocID="{AB363245-AFC0-4098-93B9-B96BE7A1C591}" presName="dummyConnPt" presStyleCnt="0"/>
      <dgm:spPr/>
    </dgm:pt>
    <dgm:pt modelId="{F74E6C12-C790-41C4-8B38-A03DBA7F980E}" type="pres">
      <dgm:prSet presAssocID="{AB363245-AFC0-4098-93B9-B96BE7A1C591}" presName="node" presStyleLbl="node1" presStyleIdx="0" presStyleCnt="8">
        <dgm:presLayoutVars>
          <dgm:bulletEnabled val="1"/>
        </dgm:presLayoutVars>
      </dgm:prSet>
      <dgm:spPr/>
    </dgm:pt>
    <dgm:pt modelId="{EAFA84A3-4E80-482D-A9E5-671EDBFD5F8B}" type="pres">
      <dgm:prSet presAssocID="{1808C415-89A7-476D-A70E-2C5F345300AA}" presName="sibTrans" presStyleLbl="bgSibTrans2D1" presStyleIdx="0" presStyleCnt="7"/>
      <dgm:spPr/>
    </dgm:pt>
    <dgm:pt modelId="{F0D0C632-5D95-414B-A8B6-D591DC415A14}" type="pres">
      <dgm:prSet presAssocID="{1897BDCD-B73E-48F9-B012-55E5E953929B}" presName="compNode" presStyleCnt="0"/>
      <dgm:spPr/>
    </dgm:pt>
    <dgm:pt modelId="{0773DE48-C177-4EA8-ACA5-DEB42D52DF10}" type="pres">
      <dgm:prSet presAssocID="{1897BDCD-B73E-48F9-B012-55E5E953929B}" presName="dummyConnPt" presStyleCnt="0"/>
      <dgm:spPr/>
    </dgm:pt>
    <dgm:pt modelId="{EC3104CE-48B5-465A-831C-473D7031B2D8}" type="pres">
      <dgm:prSet presAssocID="{1897BDCD-B73E-48F9-B012-55E5E953929B}" presName="node" presStyleLbl="node1" presStyleIdx="1" presStyleCnt="8">
        <dgm:presLayoutVars>
          <dgm:bulletEnabled val="1"/>
        </dgm:presLayoutVars>
      </dgm:prSet>
      <dgm:spPr/>
    </dgm:pt>
    <dgm:pt modelId="{BD38A3D4-370B-4BF8-A64B-53ACAE7FDA6C}" type="pres">
      <dgm:prSet presAssocID="{3E6F905E-4229-475C-B38B-3E6BC7AFDE83}" presName="sibTrans" presStyleLbl="bgSibTrans2D1" presStyleIdx="1" presStyleCnt="7"/>
      <dgm:spPr/>
    </dgm:pt>
    <dgm:pt modelId="{5DA04775-E890-444B-8A81-1649C44A5A5A}" type="pres">
      <dgm:prSet presAssocID="{3806BA1F-0E24-464F-A528-9A4B7A607C62}" presName="compNode" presStyleCnt="0"/>
      <dgm:spPr/>
    </dgm:pt>
    <dgm:pt modelId="{BAF2B5B3-A917-466A-AF81-47829A232F0B}" type="pres">
      <dgm:prSet presAssocID="{3806BA1F-0E24-464F-A528-9A4B7A607C62}" presName="dummyConnPt" presStyleCnt="0"/>
      <dgm:spPr/>
    </dgm:pt>
    <dgm:pt modelId="{6A56C648-27EC-42E2-A077-C446F3D0352F}" type="pres">
      <dgm:prSet presAssocID="{3806BA1F-0E24-464F-A528-9A4B7A607C62}" presName="node" presStyleLbl="node1" presStyleIdx="2" presStyleCnt="8">
        <dgm:presLayoutVars>
          <dgm:bulletEnabled val="1"/>
        </dgm:presLayoutVars>
      </dgm:prSet>
      <dgm:spPr/>
    </dgm:pt>
    <dgm:pt modelId="{C0343B34-9518-412D-9F54-84E0374B92DF}" type="pres">
      <dgm:prSet presAssocID="{336D6E91-24FC-4527-A8F7-053AFC22381D}" presName="sibTrans" presStyleLbl="bgSibTrans2D1" presStyleIdx="2" presStyleCnt="7"/>
      <dgm:spPr/>
    </dgm:pt>
    <dgm:pt modelId="{EF252604-35AB-4A17-9744-4D4FC596CE7E}" type="pres">
      <dgm:prSet presAssocID="{1BF708DD-2E44-4FEA-80FD-C0F894119963}" presName="compNode" presStyleCnt="0"/>
      <dgm:spPr/>
    </dgm:pt>
    <dgm:pt modelId="{F7F00D68-D8D7-49E0-8E55-15D64DAF6858}" type="pres">
      <dgm:prSet presAssocID="{1BF708DD-2E44-4FEA-80FD-C0F894119963}" presName="dummyConnPt" presStyleCnt="0"/>
      <dgm:spPr/>
    </dgm:pt>
    <dgm:pt modelId="{5594D7BE-49CB-4EAE-8B87-72AE9FC8ED51}" type="pres">
      <dgm:prSet presAssocID="{1BF708DD-2E44-4FEA-80FD-C0F894119963}" presName="node" presStyleLbl="node1" presStyleIdx="3" presStyleCnt="8" custLinFactX="-34032" custLinFactY="45855" custLinFactNeighborX="-100000" custLinFactNeighborY="100000">
        <dgm:presLayoutVars>
          <dgm:bulletEnabled val="1"/>
        </dgm:presLayoutVars>
      </dgm:prSet>
      <dgm:spPr/>
    </dgm:pt>
    <dgm:pt modelId="{66078C8A-9943-4316-AFB3-E08C24298D8D}" type="pres">
      <dgm:prSet presAssocID="{28134292-5D9A-4902-9886-D2A9E27D8A16}" presName="sibTrans" presStyleLbl="bgSibTrans2D1" presStyleIdx="3" presStyleCnt="7"/>
      <dgm:spPr/>
    </dgm:pt>
    <dgm:pt modelId="{88373250-B264-4397-B604-F67134F4A895}" type="pres">
      <dgm:prSet presAssocID="{6315F357-D82C-4BCA-8D50-494EC276C03D}" presName="compNode" presStyleCnt="0"/>
      <dgm:spPr/>
    </dgm:pt>
    <dgm:pt modelId="{910FA55E-B1A7-4834-AED3-DA9B4E34567F}" type="pres">
      <dgm:prSet presAssocID="{6315F357-D82C-4BCA-8D50-494EC276C03D}" presName="dummyConnPt" presStyleCnt="0"/>
      <dgm:spPr/>
    </dgm:pt>
    <dgm:pt modelId="{5AFCE105-8E25-4C29-8588-22CF19DA30B9}" type="pres">
      <dgm:prSet presAssocID="{6315F357-D82C-4BCA-8D50-494EC276C03D}" presName="node" presStyleLbl="node1" presStyleIdx="4" presStyleCnt="8" custLinFactY="100000" custLinFactNeighborX="-2453" custLinFactNeighborY="168507">
        <dgm:presLayoutVars>
          <dgm:bulletEnabled val="1"/>
        </dgm:presLayoutVars>
      </dgm:prSet>
      <dgm:spPr/>
    </dgm:pt>
    <dgm:pt modelId="{14E2BFF0-00EA-4936-854B-52F25D437479}" type="pres">
      <dgm:prSet presAssocID="{ED53A693-C7A5-48BA-BDA7-F41EF04F5C3A}" presName="sibTrans" presStyleLbl="bgSibTrans2D1" presStyleIdx="4" presStyleCnt="7"/>
      <dgm:spPr/>
    </dgm:pt>
    <dgm:pt modelId="{2A1BFC44-097F-4B79-9A31-0601F804ECDA}" type="pres">
      <dgm:prSet presAssocID="{1149508C-5C16-4D79-AE75-DADC3FCFFD25}" presName="compNode" presStyleCnt="0"/>
      <dgm:spPr/>
    </dgm:pt>
    <dgm:pt modelId="{77021A67-4370-4CEE-9DA8-5EF29378E07F}" type="pres">
      <dgm:prSet presAssocID="{1149508C-5C16-4D79-AE75-DADC3FCFFD25}" presName="dummyConnPt" presStyleCnt="0"/>
      <dgm:spPr/>
    </dgm:pt>
    <dgm:pt modelId="{EAA76A0A-E4F6-4D01-A067-522CFF213274}" type="pres">
      <dgm:prSet presAssocID="{1149508C-5C16-4D79-AE75-DADC3FCFFD25}" presName="node" presStyleLbl="node1" presStyleIdx="5" presStyleCnt="8" custLinFactY="100000" custLinFactNeighborX="-3680" custLinFactNeighborY="149425">
        <dgm:presLayoutVars>
          <dgm:bulletEnabled val="1"/>
        </dgm:presLayoutVars>
      </dgm:prSet>
      <dgm:spPr/>
    </dgm:pt>
    <dgm:pt modelId="{20D81574-1706-46E6-85A9-E02AEAFEDDA0}" type="pres">
      <dgm:prSet presAssocID="{217B4823-2E6C-47DE-AA86-54E6D5517B6A}" presName="sibTrans" presStyleLbl="bgSibTrans2D1" presStyleIdx="5" presStyleCnt="7"/>
      <dgm:spPr/>
    </dgm:pt>
    <dgm:pt modelId="{E80AF5D0-7324-49B0-96E6-CA59E7009E0B}" type="pres">
      <dgm:prSet presAssocID="{EC2E0E39-302F-443C-A0FD-67FA26FE63CD}" presName="compNode" presStyleCnt="0"/>
      <dgm:spPr/>
    </dgm:pt>
    <dgm:pt modelId="{8E14EFCA-6EDC-4260-B74A-B6314E029D4D}" type="pres">
      <dgm:prSet presAssocID="{EC2E0E39-302F-443C-A0FD-67FA26FE63CD}" presName="dummyConnPt" presStyleCnt="0"/>
      <dgm:spPr/>
    </dgm:pt>
    <dgm:pt modelId="{18127E6B-E2A2-42D6-AF44-F5EE3C4A14F5}" type="pres">
      <dgm:prSet presAssocID="{EC2E0E39-302F-443C-A0FD-67FA26FE63CD}" presName="node" presStyleLbl="node1" presStyleIdx="6" presStyleCnt="8" custLinFactX="-37388" custLinFactNeighborX="-100000" custLinFactNeighborY="5451">
        <dgm:presLayoutVars>
          <dgm:bulletEnabled val="1"/>
        </dgm:presLayoutVars>
      </dgm:prSet>
      <dgm:spPr/>
    </dgm:pt>
    <dgm:pt modelId="{4A3E2636-F484-472C-9407-C2EF76B56D87}" type="pres">
      <dgm:prSet presAssocID="{080A6258-88AE-48BF-B994-044B67AD601E}" presName="sibTrans" presStyleLbl="bgSibTrans2D1" presStyleIdx="6" presStyleCnt="7"/>
      <dgm:spPr/>
    </dgm:pt>
    <dgm:pt modelId="{F2190A32-7AF8-49AC-A214-63667527D7F9}" type="pres">
      <dgm:prSet presAssocID="{0F0CF63B-5D0C-46A0-AEA9-72353D9C41A3}" presName="compNode" presStyleCnt="0"/>
      <dgm:spPr/>
    </dgm:pt>
    <dgm:pt modelId="{CD7D7496-EB7E-4E65-9E05-368B08A5474D}" type="pres">
      <dgm:prSet presAssocID="{0F0CF63B-5D0C-46A0-AEA9-72353D9C41A3}" presName="dummyConnPt" presStyleCnt="0"/>
      <dgm:spPr/>
    </dgm:pt>
    <dgm:pt modelId="{8EA85659-7EBF-4577-825B-C0FEE54D6775}" type="pres">
      <dgm:prSet presAssocID="{0F0CF63B-5D0C-46A0-AEA9-72353D9C41A3}" presName="node" presStyleLbl="node1" presStyleIdx="7" presStyleCnt="8" custLinFactX="-36980" custLinFactNeighborX="-100000" custLinFactNeighborY="682">
        <dgm:presLayoutVars>
          <dgm:bulletEnabled val="1"/>
        </dgm:presLayoutVars>
      </dgm:prSet>
      <dgm:spPr/>
    </dgm:pt>
  </dgm:ptLst>
  <dgm:cxnLst>
    <dgm:cxn modelId="{9FA36B10-F52F-4EFB-847B-29260436BD11}" type="presOf" srcId="{3E6F905E-4229-475C-B38B-3E6BC7AFDE83}" destId="{BD38A3D4-370B-4BF8-A64B-53ACAE7FDA6C}" srcOrd="0" destOrd="0" presId="urn:microsoft.com/office/officeart/2005/8/layout/bProcess4"/>
    <dgm:cxn modelId="{B015F02B-1C3B-4B32-83B7-7BEC26E681AC}" type="presOf" srcId="{ED53A693-C7A5-48BA-BDA7-F41EF04F5C3A}" destId="{14E2BFF0-00EA-4936-854B-52F25D437479}" srcOrd="0" destOrd="0" presId="urn:microsoft.com/office/officeart/2005/8/layout/bProcess4"/>
    <dgm:cxn modelId="{34CE1435-10AB-457A-88FF-EA6EEDE50643}" type="presOf" srcId="{703B2854-6210-4270-BBCB-DD6CCC93F7DB}" destId="{7A247F8D-1916-44F7-B774-7E7CCF798018}" srcOrd="0" destOrd="0" presId="urn:microsoft.com/office/officeart/2005/8/layout/bProcess4"/>
    <dgm:cxn modelId="{DEC3AA35-AF4B-47B1-AF16-36F8FC3F4D05}" srcId="{703B2854-6210-4270-BBCB-DD6CCC93F7DB}" destId="{1149508C-5C16-4D79-AE75-DADC3FCFFD25}" srcOrd="5" destOrd="0" parTransId="{EF4ED1DF-E4FD-4225-890D-8415407381F1}" sibTransId="{217B4823-2E6C-47DE-AA86-54E6D5517B6A}"/>
    <dgm:cxn modelId="{4145D73B-F481-46A5-B5A4-CF7AA3E16F87}" type="presOf" srcId="{28134292-5D9A-4902-9886-D2A9E27D8A16}" destId="{66078C8A-9943-4316-AFB3-E08C24298D8D}" srcOrd="0" destOrd="0" presId="urn:microsoft.com/office/officeart/2005/8/layout/bProcess4"/>
    <dgm:cxn modelId="{00025C5E-F046-4150-A906-F3637A5F8B73}" type="presOf" srcId="{3806BA1F-0E24-464F-A528-9A4B7A607C62}" destId="{6A56C648-27EC-42E2-A077-C446F3D0352F}" srcOrd="0" destOrd="0" presId="urn:microsoft.com/office/officeart/2005/8/layout/bProcess4"/>
    <dgm:cxn modelId="{EB9D5568-CD23-4D2C-9BF4-CE83BD21061F}" srcId="{703B2854-6210-4270-BBCB-DD6CCC93F7DB}" destId="{EC2E0E39-302F-443C-A0FD-67FA26FE63CD}" srcOrd="6" destOrd="0" parTransId="{215C8762-98D2-40F3-A82E-CEA2BB741761}" sibTransId="{080A6258-88AE-48BF-B994-044B67AD601E}"/>
    <dgm:cxn modelId="{35E56771-1564-4DC6-9D91-838FBE0B4A6B}" type="presOf" srcId="{AB363245-AFC0-4098-93B9-B96BE7A1C591}" destId="{F74E6C12-C790-41C4-8B38-A03DBA7F980E}" srcOrd="0" destOrd="0" presId="urn:microsoft.com/office/officeart/2005/8/layout/bProcess4"/>
    <dgm:cxn modelId="{19065059-EB31-4867-9370-474D106E6F9E}" type="presOf" srcId="{080A6258-88AE-48BF-B994-044B67AD601E}" destId="{4A3E2636-F484-472C-9407-C2EF76B56D87}" srcOrd="0" destOrd="0" presId="urn:microsoft.com/office/officeart/2005/8/layout/bProcess4"/>
    <dgm:cxn modelId="{8BA53C81-8A66-42BB-BA59-971A63B76CD8}" type="presOf" srcId="{1808C415-89A7-476D-A70E-2C5F345300AA}" destId="{EAFA84A3-4E80-482D-A9E5-671EDBFD5F8B}" srcOrd="0" destOrd="0" presId="urn:microsoft.com/office/officeart/2005/8/layout/bProcess4"/>
    <dgm:cxn modelId="{0E9E2482-D88F-4BDE-A0EE-34969A7E853B}" type="presOf" srcId="{0F0CF63B-5D0C-46A0-AEA9-72353D9C41A3}" destId="{8EA85659-7EBF-4577-825B-C0FEE54D6775}" srcOrd="0" destOrd="0" presId="urn:microsoft.com/office/officeart/2005/8/layout/bProcess4"/>
    <dgm:cxn modelId="{CCD3B082-EC33-40EA-BFFB-185528421125}" srcId="{703B2854-6210-4270-BBCB-DD6CCC93F7DB}" destId="{AB363245-AFC0-4098-93B9-B96BE7A1C591}" srcOrd="0" destOrd="0" parTransId="{B8413ADF-7C54-4B9C-A2AD-B8B70A9CDEB3}" sibTransId="{1808C415-89A7-476D-A70E-2C5F345300AA}"/>
    <dgm:cxn modelId="{CD3ADBA3-B597-4E1B-93F3-D1533683F416}" type="presOf" srcId="{1149508C-5C16-4D79-AE75-DADC3FCFFD25}" destId="{EAA76A0A-E4F6-4D01-A067-522CFF213274}" srcOrd="0" destOrd="0" presId="urn:microsoft.com/office/officeart/2005/8/layout/bProcess4"/>
    <dgm:cxn modelId="{DE78DEA4-CC40-4A0C-AAA2-0E5693DECAB1}" type="presOf" srcId="{6315F357-D82C-4BCA-8D50-494EC276C03D}" destId="{5AFCE105-8E25-4C29-8588-22CF19DA30B9}" srcOrd="0" destOrd="0" presId="urn:microsoft.com/office/officeart/2005/8/layout/bProcess4"/>
    <dgm:cxn modelId="{77EAB5AB-EE26-468D-9621-07DC524B7EE8}" type="presOf" srcId="{217B4823-2E6C-47DE-AA86-54E6D5517B6A}" destId="{20D81574-1706-46E6-85A9-E02AEAFEDDA0}" srcOrd="0" destOrd="0" presId="urn:microsoft.com/office/officeart/2005/8/layout/bProcess4"/>
    <dgm:cxn modelId="{EE78BDB7-EC73-48EE-8F70-688BD5B872CC}" srcId="{703B2854-6210-4270-BBCB-DD6CCC93F7DB}" destId="{3806BA1F-0E24-464F-A528-9A4B7A607C62}" srcOrd="2" destOrd="0" parTransId="{E8F36F72-9086-4EB9-9B4B-D94F1733A38E}" sibTransId="{336D6E91-24FC-4527-A8F7-053AFC22381D}"/>
    <dgm:cxn modelId="{055893B9-377F-496D-832F-D026820BBBDF}" srcId="{703B2854-6210-4270-BBCB-DD6CCC93F7DB}" destId="{1BF708DD-2E44-4FEA-80FD-C0F894119963}" srcOrd="3" destOrd="0" parTransId="{B64744DB-CA03-4E4A-BE77-73D8775FC70D}" sibTransId="{28134292-5D9A-4902-9886-D2A9E27D8A16}"/>
    <dgm:cxn modelId="{D4DA1CBB-521C-4332-B0A7-69E49267F10D}" type="presOf" srcId="{EC2E0E39-302F-443C-A0FD-67FA26FE63CD}" destId="{18127E6B-E2A2-42D6-AF44-F5EE3C4A14F5}" srcOrd="0" destOrd="0" presId="urn:microsoft.com/office/officeart/2005/8/layout/bProcess4"/>
    <dgm:cxn modelId="{2ED02BD6-C4D0-4627-82C4-6D0086FF736F}" type="presOf" srcId="{1BF708DD-2E44-4FEA-80FD-C0F894119963}" destId="{5594D7BE-49CB-4EAE-8B87-72AE9FC8ED51}" srcOrd="0" destOrd="0" presId="urn:microsoft.com/office/officeart/2005/8/layout/bProcess4"/>
    <dgm:cxn modelId="{7802ECDC-6AA0-41F8-9F58-AFFA64E47916}" srcId="{703B2854-6210-4270-BBCB-DD6CCC93F7DB}" destId="{0F0CF63B-5D0C-46A0-AEA9-72353D9C41A3}" srcOrd="7" destOrd="0" parTransId="{43EDD93F-B0FB-4942-BDDB-9A27A6EA513E}" sibTransId="{EE0BF70A-FC1B-440E-AA31-38E0FDCDE1A9}"/>
    <dgm:cxn modelId="{525AEEED-DDEC-4F08-8AFB-16CD27008DFE}" type="presOf" srcId="{1897BDCD-B73E-48F9-B012-55E5E953929B}" destId="{EC3104CE-48B5-465A-831C-473D7031B2D8}" srcOrd="0" destOrd="0" presId="urn:microsoft.com/office/officeart/2005/8/layout/bProcess4"/>
    <dgm:cxn modelId="{295094EE-86CA-4A2D-B998-5F3D5596E495}" type="presOf" srcId="{336D6E91-24FC-4527-A8F7-053AFC22381D}" destId="{C0343B34-9518-412D-9F54-84E0374B92DF}" srcOrd="0" destOrd="0" presId="urn:microsoft.com/office/officeart/2005/8/layout/bProcess4"/>
    <dgm:cxn modelId="{85BC68F1-04B3-466D-B0FD-C69E40F14881}" srcId="{703B2854-6210-4270-BBCB-DD6CCC93F7DB}" destId="{1897BDCD-B73E-48F9-B012-55E5E953929B}" srcOrd="1" destOrd="0" parTransId="{425E9AE2-05C5-4ED4-BA20-A3935C5B485F}" sibTransId="{3E6F905E-4229-475C-B38B-3E6BC7AFDE83}"/>
    <dgm:cxn modelId="{94B1D0F8-52A5-4117-AE29-88497166F007}" srcId="{703B2854-6210-4270-BBCB-DD6CCC93F7DB}" destId="{6315F357-D82C-4BCA-8D50-494EC276C03D}" srcOrd="4" destOrd="0" parTransId="{2AC138A5-E1BF-4F0C-A2AA-38414F0807D3}" sibTransId="{ED53A693-C7A5-48BA-BDA7-F41EF04F5C3A}"/>
    <dgm:cxn modelId="{9F2CB64C-B978-47AE-B542-038765FBC797}" type="presParOf" srcId="{7A247F8D-1916-44F7-B774-7E7CCF798018}" destId="{EAFB9C6D-B1FC-40A1-83F6-BB3B6E891119}" srcOrd="0" destOrd="0" presId="urn:microsoft.com/office/officeart/2005/8/layout/bProcess4"/>
    <dgm:cxn modelId="{C5BE12F0-CBF4-4F3A-AA72-769E45BF9107}" type="presParOf" srcId="{EAFB9C6D-B1FC-40A1-83F6-BB3B6E891119}" destId="{E44EF8E3-4DDB-43C2-A5CB-AF19FC17E7EE}" srcOrd="0" destOrd="0" presId="urn:microsoft.com/office/officeart/2005/8/layout/bProcess4"/>
    <dgm:cxn modelId="{97A532A2-9D33-4A73-8933-51963C22721C}" type="presParOf" srcId="{EAFB9C6D-B1FC-40A1-83F6-BB3B6E891119}" destId="{F74E6C12-C790-41C4-8B38-A03DBA7F980E}" srcOrd="1" destOrd="0" presId="urn:microsoft.com/office/officeart/2005/8/layout/bProcess4"/>
    <dgm:cxn modelId="{900F74FA-B2E6-4696-AC1E-74BB96C2D105}" type="presParOf" srcId="{7A247F8D-1916-44F7-B774-7E7CCF798018}" destId="{EAFA84A3-4E80-482D-A9E5-671EDBFD5F8B}" srcOrd="1" destOrd="0" presId="urn:microsoft.com/office/officeart/2005/8/layout/bProcess4"/>
    <dgm:cxn modelId="{EB50C85E-E0DC-427E-A790-44783E5E700A}" type="presParOf" srcId="{7A247F8D-1916-44F7-B774-7E7CCF798018}" destId="{F0D0C632-5D95-414B-A8B6-D591DC415A14}" srcOrd="2" destOrd="0" presId="urn:microsoft.com/office/officeart/2005/8/layout/bProcess4"/>
    <dgm:cxn modelId="{C742BEF5-3DFE-4723-AA22-ACFC35EA5E4D}" type="presParOf" srcId="{F0D0C632-5D95-414B-A8B6-D591DC415A14}" destId="{0773DE48-C177-4EA8-ACA5-DEB42D52DF10}" srcOrd="0" destOrd="0" presId="urn:microsoft.com/office/officeart/2005/8/layout/bProcess4"/>
    <dgm:cxn modelId="{44740EA4-DCA7-47CD-9CF4-044857180E80}" type="presParOf" srcId="{F0D0C632-5D95-414B-A8B6-D591DC415A14}" destId="{EC3104CE-48B5-465A-831C-473D7031B2D8}" srcOrd="1" destOrd="0" presId="urn:microsoft.com/office/officeart/2005/8/layout/bProcess4"/>
    <dgm:cxn modelId="{23489D29-7CB0-45B4-99C1-5E1F917FDCB4}" type="presParOf" srcId="{7A247F8D-1916-44F7-B774-7E7CCF798018}" destId="{BD38A3D4-370B-4BF8-A64B-53ACAE7FDA6C}" srcOrd="3" destOrd="0" presId="urn:microsoft.com/office/officeart/2005/8/layout/bProcess4"/>
    <dgm:cxn modelId="{93DA3927-7F33-4AD7-8C43-B1FADB121448}" type="presParOf" srcId="{7A247F8D-1916-44F7-B774-7E7CCF798018}" destId="{5DA04775-E890-444B-8A81-1649C44A5A5A}" srcOrd="4" destOrd="0" presId="urn:microsoft.com/office/officeart/2005/8/layout/bProcess4"/>
    <dgm:cxn modelId="{B9A2061A-AA1E-476C-BE5C-CD3181961DF6}" type="presParOf" srcId="{5DA04775-E890-444B-8A81-1649C44A5A5A}" destId="{BAF2B5B3-A917-466A-AF81-47829A232F0B}" srcOrd="0" destOrd="0" presId="urn:microsoft.com/office/officeart/2005/8/layout/bProcess4"/>
    <dgm:cxn modelId="{759EA63C-C825-4B34-9A32-2764E3424FAD}" type="presParOf" srcId="{5DA04775-E890-444B-8A81-1649C44A5A5A}" destId="{6A56C648-27EC-42E2-A077-C446F3D0352F}" srcOrd="1" destOrd="0" presId="urn:microsoft.com/office/officeart/2005/8/layout/bProcess4"/>
    <dgm:cxn modelId="{D447BE60-DEFC-42AF-9DC8-73E9C4F72910}" type="presParOf" srcId="{7A247F8D-1916-44F7-B774-7E7CCF798018}" destId="{C0343B34-9518-412D-9F54-84E0374B92DF}" srcOrd="5" destOrd="0" presId="urn:microsoft.com/office/officeart/2005/8/layout/bProcess4"/>
    <dgm:cxn modelId="{868C3962-56A9-4023-B6C8-CF8A3AB864D8}" type="presParOf" srcId="{7A247F8D-1916-44F7-B774-7E7CCF798018}" destId="{EF252604-35AB-4A17-9744-4D4FC596CE7E}" srcOrd="6" destOrd="0" presId="urn:microsoft.com/office/officeart/2005/8/layout/bProcess4"/>
    <dgm:cxn modelId="{3610DB25-471E-4A6C-BEE1-0C93D08FC77A}" type="presParOf" srcId="{EF252604-35AB-4A17-9744-4D4FC596CE7E}" destId="{F7F00D68-D8D7-49E0-8E55-15D64DAF6858}" srcOrd="0" destOrd="0" presId="urn:microsoft.com/office/officeart/2005/8/layout/bProcess4"/>
    <dgm:cxn modelId="{780D0443-504B-40F5-8973-FB99FAC07CB8}" type="presParOf" srcId="{EF252604-35AB-4A17-9744-4D4FC596CE7E}" destId="{5594D7BE-49CB-4EAE-8B87-72AE9FC8ED51}" srcOrd="1" destOrd="0" presId="urn:microsoft.com/office/officeart/2005/8/layout/bProcess4"/>
    <dgm:cxn modelId="{71A410F4-7A8C-4722-B412-81D12C5B97B5}" type="presParOf" srcId="{7A247F8D-1916-44F7-B774-7E7CCF798018}" destId="{66078C8A-9943-4316-AFB3-E08C24298D8D}" srcOrd="7" destOrd="0" presId="urn:microsoft.com/office/officeart/2005/8/layout/bProcess4"/>
    <dgm:cxn modelId="{F7E548FA-9831-4DE9-B240-2F20A2DF0D13}" type="presParOf" srcId="{7A247F8D-1916-44F7-B774-7E7CCF798018}" destId="{88373250-B264-4397-B604-F67134F4A895}" srcOrd="8" destOrd="0" presId="urn:microsoft.com/office/officeart/2005/8/layout/bProcess4"/>
    <dgm:cxn modelId="{4A0CAFD1-93EE-4E15-96A5-099E3D44F144}" type="presParOf" srcId="{88373250-B264-4397-B604-F67134F4A895}" destId="{910FA55E-B1A7-4834-AED3-DA9B4E34567F}" srcOrd="0" destOrd="0" presId="urn:microsoft.com/office/officeart/2005/8/layout/bProcess4"/>
    <dgm:cxn modelId="{723C4315-CD86-4CF9-A3D5-8A85C4FE741B}" type="presParOf" srcId="{88373250-B264-4397-B604-F67134F4A895}" destId="{5AFCE105-8E25-4C29-8588-22CF19DA30B9}" srcOrd="1" destOrd="0" presId="urn:microsoft.com/office/officeart/2005/8/layout/bProcess4"/>
    <dgm:cxn modelId="{6F9800AB-5BD2-4B03-BDBF-B1199C08C5CD}" type="presParOf" srcId="{7A247F8D-1916-44F7-B774-7E7CCF798018}" destId="{14E2BFF0-00EA-4936-854B-52F25D437479}" srcOrd="9" destOrd="0" presId="urn:microsoft.com/office/officeart/2005/8/layout/bProcess4"/>
    <dgm:cxn modelId="{72B7E35F-8F0B-402C-8074-A6849D9BFC32}" type="presParOf" srcId="{7A247F8D-1916-44F7-B774-7E7CCF798018}" destId="{2A1BFC44-097F-4B79-9A31-0601F804ECDA}" srcOrd="10" destOrd="0" presId="urn:microsoft.com/office/officeart/2005/8/layout/bProcess4"/>
    <dgm:cxn modelId="{7ED791B9-9401-47AD-86F1-81AEC9F3170C}" type="presParOf" srcId="{2A1BFC44-097F-4B79-9A31-0601F804ECDA}" destId="{77021A67-4370-4CEE-9DA8-5EF29378E07F}" srcOrd="0" destOrd="0" presId="urn:microsoft.com/office/officeart/2005/8/layout/bProcess4"/>
    <dgm:cxn modelId="{CA4F4765-9EC7-4A96-9A12-1D92C5498398}" type="presParOf" srcId="{2A1BFC44-097F-4B79-9A31-0601F804ECDA}" destId="{EAA76A0A-E4F6-4D01-A067-522CFF213274}" srcOrd="1" destOrd="0" presId="urn:microsoft.com/office/officeart/2005/8/layout/bProcess4"/>
    <dgm:cxn modelId="{38D6555C-CABA-44BB-B449-9544DF044D3A}" type="presParOf" srcId="{7A247F8D-1916-44F7-B774-7E7CCF798018}" destId="{20D81574-1706-46E6-85A9-E02AEAFEDDA0}" srcOrd="11" destOrd="0" presId="urn:microsoft.com/office/officeart/2005/8/layout/bProcess4"/>
    <dgm:cxn modelId="{F06445DC-1577-480D-9438-0D33E0BD14DE}" type="presParOf" srcId="{7A247F8D-1916-44F7-B774-7E7CCF798018}" destId="{E80AF5D0-7324-49B0-96E6-CA59E7009E0B}" srcOrd="12" destOrd="0" presId="urn:microsoft.com/office/officeart/2005/8/layout/bProcess4"/>
    <dgm:cxn modelId="{2CB3E4AC-622F-46B1-A9E3-8E234C72EA1B}" type="presParOf" srcId="{E80AF5D0-7324-49B0-96E6-CA59E7009E0B}" destId="{8E14EFCA-6EDC-4260-B74A-B6314E029D4D}" srcOrd="0" destOrd="0" presId="urn:microsoft.com/office/officeart/2005/8/layout/bProcess4"/>
    <dgm:cxn modelId="{52B7B32F-C7B4-4F09-9817-5F47C3078D10}" type="presParOf" srcId="{E80AF5D0-7324-49B0-96E6-CA59E7009E0B}" destId="{18127E6B-E2A2-42D6-AF44-F5EE3C4A14F5}" srcOrd="1" destOrd="0" presId="urn:microsoft.com/office/officeart/2005/8/layout/bProcess4"/>
    <dgm:cxn modelId="{82DC406D-D946-41B1-983D-628CBB270868}" type="presParOf" srcId="{7A247F8D-1916-44F7-B774-7E7CCF798018}" destId="{4A3E2636-F484-472C-9407-C2EF76B56D87}" srcOrd="13" destOrd="0" presId="urn:microsoft.com/office/officeart/2005/8/layout/bProcess4"/>
    <dgm:cxn modelId="{A7833BDA-3F12-43FE-B3D7-B6AF71AD255B}" type="presParOf" srcId="{7A247F8D-1916-44F7-B774-7E7CCF798018}" destId="{F2190A32-7AF8-49AC-A214-63667527D7F9}" srcOrd="14" destOrd="0" presId="urn:microsoft.com/office/officeart/2005/8/layout/bProcess4"/>
    <dgm:cxn modelId="{C4200499-5720-4802-BF56-5B37B2996C64}" type="presParOf" srcId="{F2190A32-7AF8-49AC-A214-63667527D7F9}" destId="{CD7D7496-EB7E-4E65-9E05-368B08A5474D}" srcOrd="0" destOrd="0" presId="urn:microsoft.com/office/officeart/2005/8/layout/bProcess4"/>
    <dgm:cxn modelId="{44DCA22A-7B32-4016-81F9-D29E93A47A11}" type="presParOf" srcId="{F2190A32-7AF8-49AC-A214-63667527D7F9}" destId="{8EA85659-7EBF-4577-825B-C0FEE54D6775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A84A3-4E80-482D-A9E5-671EDBFD5F8B}">
      <dsp:nvSpPr>
        <dsp:cNvPr id="0" name=""/>
        <dsp:cNvSpPr/>
      </dsp:nvSpPr>
      <dsp:spPr>
        <a:xfrm rot="5400000">
          <a:off x="-259082" y="2144079"/>
          <a:ext cx="1154902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4E6C12-C790-41C4-8B38-A03DBA7F980E}">
      <dsp:nvSpPr>
        <dsp:cNvPr id="0" name=""/>
        <dsp:cNvSpPr/>
      </dsp:nvSpPr>
      <dsp:spPr>
        <a:xfrm>
          <a:off x="2861" y="1401504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Upload photos - China</a:t>
          </a:r>
        </a:p>
      </dsp:txBody>
      <dsp:txXfrm>
        <a:off x="30152" y="1428795"/>
        <a:ext cx="1498389" cy="877201"/>
      </dsp:txXfrm>
    </dsp:sp>
    <dsp:sp modelId="{BD38A3D4-370B-4BF8-A64B-53ACAE7FDA6C}">
      <dsp:nvSpPr>
        <dsp:cNvPr id="0" name=""/>
        <dsp:cNvSpPr/>
      </dsp:nvSpPr>
      <dsp:spPr>
        <a:xfrm rot="5400000">
          <a:off x="-259082" y="3308808"/>
          <a:ext cx="1154902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3104CE-48B5-465A-831C-473D7031B2D8}">
      <dsp:nvSpPr>
        <dsp:cNvPr id="0" name=""/>
        <dsp:cNvSpPr/>
      </dsp:nvSpPr>
      <dsp:spPr>
        <a:xfrm>
          <a:off x="2861" y="2566233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Input item barcode - China</a:t>
          </a:r>
        </a:p>
      </dsp:txBody>
      <dsp:txXfrm>
        <a:off x="30152" y="2593524"/>
        <a:ext cx="1498389" cy="877201"/>
      </dsp:txXfrm>
    </dsp:sp>
    <dsp:sp modelId="{C0343B34-9518-412D-9F54-84E0374B92DF}">
      <dsp:nvSpPr>
        <dsp:cNvPr id="0" name=""/>
        <dsp:cNvSpPr/>
      </dsp:nvSpPr>
      <dsp:spPr>
        <a:xfrm rot="5407291">
          <a:off x="-357676" y="4570698"/>
          <a:ext cx="1349229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56C648-27EC-42E2-A077-C446F3D0352F}">
      <dsp:nvSpPr>
        <dsp:cNvPr id="0" name=""/>
        <dsp:cNvSpPr/>
      </dsp:nvSpPr>
      <dsp:spPr>
        <a:xfrm>
          <a:off x="2861" y="3730962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Input item description - China</a:t>
          </a:r>
        </a:p>
      </dsp:txBody>
      <dsp:txXfrm>
        <a:off x="30152" y="3758253"/>
        <a:ext cx="1498389" cy="877201"/>
      </dsp:txXfrm>
    </dsp:sp>
    <dsp:sp modelId="{66078C8A-9943-4316-AFB3-E08C24298D8D}">
      <dsp:nvSpPr>
        <dsp:cNvPr id="0" name=""/>
        <dsp:cNvSpPr/>
      </dsp:nvSpPr>
      <dsp:spPr>
        <a:xfrm rot="21571204">
          <a:off x="320385" y="5241742"/>
          <a:ext cx="2025377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94D7BE-49CB-4EAE-8B87-72AE9FC8ED51}">
      <dsp:nvSpPr>
        <dsp:cNvPr id="0" name=""/>
        <dsp:cNvSpPr/>
      </dsp:nvSpPr>
      <dsp:spPr>
        <a:xfrm>
          <a:off x="0" y="5090014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Function and material - China</a:t>
          </a:r>
        </a:p>
      </dsp:txBody>
      <dsp:txXfrm>
        <a:off x="27291" y="5117305"/>
        <a:ext cx="1498389" cy="877201"/>
      </dsp:txXfrm>
    </dsp:sp>
    <dsp:sp modelId="{14E2BFF0-00EA-4936-854B-52F25D437479}">
      <dsp:nvSpPr>
        <dsp:cNvPr id="0" name=""/>
        <dsp:cNvSpPr/>
      </dsp:nvSpPr>
      <dsp:spPr>
        <a:xfrm rot="16150851">
          <a:off x="1669778" y="4557080"/>
          <a:ext cx="1332841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CE105-8E25-4C29-8588-22CF19DA30B9}">
      <dsp:nvSpPr>
        <dsp:cNvPr id="0" name=""/>
        <dsp:cNvSpPr/>
      </dsp:nvSpPr>
      <dsp:spPr>
        <a:xfrm>
          <a:off x="2030219" y="5068136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Unit Price - China</a:t>
          </a:r>
        </a:p>
      </dsp:txBody>
      <dsp:txXfrm>
        <a:off x="2057510" y="5095427"/>
        <a:ext cx="1498389" cy="877201"/>
      </dsp:txXfrm>
    </dsp:sp>
    <dsp:sp modelId="{20D81574-1706-46E6-85A9-E02AEAFEDDA0}">
      <dsp:nvSpPr>
        <dsp:cNvPr id="0" name=""/>
        <dsp:cNvSpPr/>
      </dsp:nvSpPr>
      <dsp:spPr>
        <a:xfrm rot="16183301">
          <a:off x="1189420" y="2749160"/>
          <a:ext cx="2263509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A76A0A-E4F6-4D01-A067-522CFF213274}">
      <dsp:nvSpPr>
        <dsp:cNvPr id="0" name=""/>
        <dsp:cNvSpPr/>
      </dsp:nvSpPr>
      <dsp:spPr>
        <a:xfrm>
          <a:off x="2011164" y="3725604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HS Code - Indonesia</a:t>
          </a:r>
        </a:p>
      </dsp:txBody>
      <dsp:txXfrm>
        <a:off x="2038455" y="3752895"/>
        <a:ext cx="1498389" cy="877201"/>
      </dsp:txXfrm>
    </dsp:sp>
    <dsp:sp modelId="{4A3E2636-F484-472C-9407-C2EF76B56D87}">
      <dsp:nvSpPr>
        <dsp:cNvPr id="0" name=""/>
        <dsp:cNvSpPr/>
      </dsp:nvSpPr>
      <dsp:spPr>
        <a:xfrm rot="5395614">
          <a:off x="1758698" y="2175108"/>
          <a:ext cx="1115379" cy="13976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127E6B-E2A2-42D6-AF44-F5EE3C4A14F5}">
      <dsp:nvSpPr>
        <dsp:cNvPr id="0" name=""/>
        <dsp:cNvSpPr/>
      </dsp:nvSpPr>
      <dsp:spPr>
        <a:xfrm>
          <a:off x="2000169" y="1452296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License details - Indonesia</a:t>
          </a:r>
        </a:p>
      </dsp:txBody>
      <dsp:txXfrm>
        <a:off x="2027460" y="1479587"/>
        <a:ext cx="1498389" cy="877201"/>
      </dsp:txXfrm>
    </dsp:sp>
    <dsp:sp modelId="{8EA85659-7EBF-4577-825B-C0FEE54D6775}">
      <dsp:nvSpPr>
        <dsp:cNvPr id="0" name=""/>
        <dsp:cNvSpPr/>
      </dsp:nvSpPr>
      <dsp:spPr>
        <a:xfrm>
          <a:off x="2006505" y="2572588"/>
          <a:ext cx="1552971" cy="931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700" kern="1200"/>
            <a:t>Import taxes details - Indonesia</a:t>
          </a:r>
        </a:p>
      </dsp:txBody>
      <dsp:txXfrm>
        <a:off x="2033796" y="2599879"/>
        <a:ext cx="1498389" cy="877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E6B7-A8C4-4F5D-9449-F4D363909C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Hodiylog</dc:creator>
  <cp:keywords/>
  <dc:description/>
  <cp:lastModifiedBy>office365 hodiy</cp:lastModifiedBy>
  <cp:revision>2</cp:revision>
  <dcterms:created xsi:type="dcterms:W3CDTF">2021-09-11T12:04:00Z</dcterms:created>
  <dcterms:modified xsi:type="dcterms:W3CDTF">2021-09-11T12:04:00Z</dcterms:modified>
</cp:coreProperties>
</file>