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5D25" w:rsidRPr="003E5D25" w:rsidRDefault="003E5D25" w:rsidP="003E5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0" w:name="SECTION00221000000000000000"/>
      <w:bookmarkStart w:id="1" w:name="SECTION00222000000000000000"/>
      <w:r w:rsidRPr="003E5D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Controle em Malha Aberta</w:t>
      </w:r>
      <w:bookmarkEnd w:id="0"/>
      <w:r w:rsidRPr="003E5D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</w:p>
    <w:p w:rsidR="003E5D25" w:rsidRPr="003E5D25" w:rsidRDefault="003E5D25" w:rsidP="003E5D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controle em malha aberta consiste em aplicar um sinal de controle pré-determinado, esperando-se que ao final de um determinado tempo a variável controlada atinja um determinado valor ou apresente um determinado comportamento. Neste tipo de sistema de controle não são utilizadas informações sobre evolução do processo para determinar o sinal de controle a ser aplicado em um determinado instante. Mais especificamente, o sinal de controle não é calculado a partir de uma medição do sinal de saída.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figura 1 representa um sistema em malha aberta.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70"/>
      </w:tblGrid>
      <w:tr w:rsidR="003E5D25" w:rsidRPr="003E5D25" w:rsidTr="005F3296">
        <w:trPr>
          <w:trHeight w:val="201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E5D25" w:rsidRPr="003E5D25" w:rsidRDefault="003E5D25" w:rsidP="003E5D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bookmarkStart w:id="2" w:name="fig:maberta"/>
            <w:bookmarkStart w:id="3" w:name="79"/>
            <w:bookmarkEnd w:id="2"/>
            <w:bookmarkEnd w:id="3"/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4305300" cy="981075"/>
                  <wp:effectExtent l="0" t="0" r="0" b="0"/>
                  <wp:docPr id="22" name="Imagem 22" descr="\includegraphics [width=10cm]{maberta.eps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\includegraphics [width=10cm]{maberta.eps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981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D25" w:rsidRPr="003E5D25" w:rsidTr="005F3296">
        <w:trPr>
          <w:trHeight w:val="490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E5D25" w:rsidRPr="003E5D25" w:rsidRDefault="003E5D25" w:rsidP="003E5D2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E5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Figur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 1</w:t>
            </w:r>
            <w:r w:rsidRPr="003E5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:</w:t>
            </w:r>
            <w:r w:rsidRPr="003E5D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controle em malha aberta</w:t>
            </w:r>
          </w:p>
        </w:tc>
      </w:tr>
    </w:tbl>
    <w:p w:rsidR="003E5D25" w:rsidRPr="003E5D25" w:rsidRDefault="003E5D25" w:rsidP="003E5D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5D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Exemplo</w:t>
      </w:r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Imagine um automóvel sem velocímetro. Deseja-se manter a velocidade constante em um determinado valor: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t>80km/h</w:t>
      </w:r>
      <w:proofErr w:type="gramStart"/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t xml:space="preserve"> </w:t>
      </w:r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</w:t>
      </w:r>
      <w:proofErr w:type="gramEnd"/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>. O motorista estima então com qual pressão ele deverá pisar no acelerador e mantém o acelerador com esta pressão. Dependendo da experiência do motoris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ta a velocidade final se manterá</w:t>
      </w:r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próxima de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t>80km/h</w:t>
      </w:r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somente com muita sorte ele conseguirá manter a velocidade em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t>80km/h</w:t>
      </w:r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Por outro lado, se ele precisar subir (descer) uma lomba, a velocidade irá diminuir (aumentar). </w:t>
      </w:r>
    </w:p>
    <w:p w:rsidR="003E5D25" w:rsidRPr="003E5D25" w:rsidRDefault="003E5D25" w:rsidP="003E5D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5D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Exemplo:</w:t>
      </w:r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Considere o controle de um forno onde um operador com uma determinada experiência, estima o tempo que o forno deve ficar ligado </w:t>
      </w:r>
      <w:proofErr w:type="gramStart"/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gramEnd"/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plena potência para que a temperatura chegue a um determinado valor. Obviamente, apenas com muita sorte, a temperatura do forno ao final do tempo pré-determinado será exatamente a desejada. De uma maneira geral, a temperatura ficará um pouco acima ou um pouco abaixo do valor desejado. Além disto, a temperatura final do forno provavelmente irá variar dependendo de variações temperatura ambiente, ou seja, a temperatura interna final do forno será diferente se a temperatura externa for de 5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t>º</w:t>
      </w:r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>C (inverno) ou 30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t>º</w:t>
      </w:r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 (verão). </w:t>
      </w:r>
    </w:p>
    <w:p w:rsidR="003E5D25" w:rsidRPr="003E5D25" w:rsidRDefault="003E5D25" w:rsidP="003E5D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>Os exemplos acima ilustra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</w:t>
      </w:r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características básicas de um sistema de controle que opera em malha aberta: imprecisão, nenhuma adaptação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variações externas (</w:t>
      </w:r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perturbações), dependência do julgamento e da estimativa humana. Por outro lado, </w:t>
      </w:r>
      <w:proofErr w:type="gramStart"/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>este tipo de sistemas são</w:t>
      </w:r>
      <w:proofErr w:type="gramEnd"/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geral simples e baratos, pois não envolvem equipamentos sofisticados para a medição e/ou determinação do sinal de controle. </w:t>
      </w:r>
    </w:p>
    <w:p w:rsidR="003E5D25" w:rsidRDefault="003E5D25" w:rsidP="003E5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br/>
      </w:r>
    </w:p>
    <w:p w:rsidR="003E5D25" w:rsidRDefault="003E5D25" w:rsidP="003E5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3E5D25" w:rsidRPr="003E5D25" w:rsidRDefault="003E5D25" w:rsidP="003E5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E5D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Controle em Malha Fechada</w:t>
      </w:r>
      <w:bookmarkEnd w:id="1"/>
      <w:r w:rsidRPr="003E5D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</w:p>
    <w:p w:rsidR="003E5D25" w:rsidRPr="003E5D25" w:rsidRDefault="003E5D25" w:rsidP="003E5D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controle em malha fechada, informações sobre como a saída de controle está evoluindo são utilizadas para determinar o sinal de controle que deve ser aplicado ao processo em um instante específico. Isto é feito a partir de uma </w:t>
      </w:r>
      <w:r w:rsidRPr="003E5D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realimentação</w:t>
      </w:r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saída para a entrada. Em geral, a fim de tornar o sistema mais preciso e de fazer com que ele reaja a perturbações externas, o sinal de saída é comparado com um sinal de referência (chamado no jargão industrial de </w:t>
      </w:r>
      <w:proofErr w:type="spellStart"/>
      <w:r w:rsidRPr="003E5D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set-point</w:t>
      </w:r>
      <w:proofErr w:type="spellEnd"/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 o desvio (erro) entre estes dois sinais é utilizado para determinar o sinal de controle que deve efetivamente ser aplicado ao processo. Assim, o sinal de controle é determinado de forma a corrigir este desvio entre a saída e o sinal de referência. O dispositivo que utiliza o sinal de erro para determinar ou calcular o sinal de controle a ser aplicado à planta é chamado de </w:t>
      </w:r>
      <w:r w:rsidRPr="003E5D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controlador</w:t>
      </w:r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3E5D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compensador</w:t>
      </w:r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>. O diagrama básico de um sistema de controle em malha-fechada é mostrado na figura (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80"/>
      </w:tblGrid>
      <w:tr w:rsidR="003E5D25" w:rsidRPr="003E5D25" w:rsidTr="005F3296">
        <w:trPr>
          <w:trHeight w:val="207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E5D25" w:rsidRPr="003E5D25" w:rsidRDefault="003E5D25" w:rsidP="003E5D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bookmarkStart w:id="4" w:name="fig:smf"/>
            <w:bookmarkStart w:id="5" w:name="156"/>
            <w:bookmarkEnd w:id="4"/>
            <w:bookmarkEnd w:id="5"/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5172075" cy="1219200"/>
                  <wp:effectExtent l="19050" t="0" r="9525" b="0"/>
                  <wp:docPr id="1" name="Imagem 1" descr="\includegraphics [width=12cm]{mfechada.eps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includegraphics [width=12cm]{mfechada.eps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2075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D25" w:rsidRPr="003E5D25" w:rsidTr="003E5D25">
        <w:trPr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E5D25" w:rsidRPr="003E5D25" w:rsidRDefault="003E5D25" w:rsidP="003E5D2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Figura 2</w:t>
            </w:r>
            <w:r w:rsidRPr="003E5D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:</w:t>
            </w:r>
            <w:r w:rsidRPr="003E5D2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controle em malha fechada</w:t>
            </w:r>
          </w:p>
        </w:tc>
      </w:tr>
    </w:tbl>
    <w:p w:rsidR="003E5D25" w:rsidRPr="003E5D25" w:rsidRDefault="003E5D25" w:rsidP="003E5D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5D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Exemplo:</w:t>
      </w:r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Considere o mesmo exemplo do automóvel. Suponha agora que o carro possui um velocímetro. O motorista pode então monitorar a velocidade e variar a pressão com que ele pisa no pedal de forma a manter a velocidade no valor desejado. Se a velocidade passar do valor desejado ele "alivia o pé", e, se a velocidade cair um pouco do valor desejado ele "pisa" um pouco mais forte no acelerador. O mesmo tipo de controle ele fará quando estiver subindo ou descendo uma lomba. </w:t>
      </w:r>
    </w:p>
    <w:p w:rsidR="003E5D25" w:rsidRPr="003E5D25" w:rsidRDefault="003E5D25" w:rsidP="003E5D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5D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Exemplo:</w:t>
      </w:r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Considere o mesmo exemplo do forno. Suponha agora que a temperatura interna do forno é medida e o seu valor é comparado com uma referência pré-estabelecida. Se a temperatura dentro do forno é menor que a referência, então </w:t>
      </w:r>
      <w:proofErr w:type="gramStart"/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aplica-se</w:t>
      </w:r>
      <w:proofErr w:type="gramEnd"/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forno uma potência proporcional a esta diferença. Neste sentido, a temperatura dentro do forno tenderá a crescer diminuindo a diferença com relação </w:t>
      </w:r>
      <w:proofErr w:type="gramStart"/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gramEnd"/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referência. No caso do erro ser negativo (temperatura do forno maior que o valor de referência) acionar-se-ia um sistema de resfriamento do forno com potência proporcional a este erro, ou, simplesmente, se desligaria o aquecimento do mesmo. Desta maneira, a temperatura do forno tenderia sempre a estabilizar no valor de referência ou em um valor muito próximo desta, garantindo ao sistema de controle uma boa </w:t>
      </w:r>
      <w:r w:rsidRPr="003E5D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precisão</w:t>
      </w:r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Além disto, variações da temperatura externa (que fariam variar a temperatura dentro do forno) seriam compensadas pelo efeito da realimentação, garantindo ao sistema </w:t>
      </w:r>
      <w:r w:rsidRPr="003E5D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capacidade de adaptação a perturbações externas</w:t>
      </w:r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3E5D25" w:rsidRDefault="003E5D25" w:rsidP="003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Em resumo, a utilização da realimentação e, portanto, do controle em malha fechada, permite entre outros: </w:t>
      </w:r>
    </w:p>
    <w:p w:rsidR="003E5D25" w:rsidRPr="003E5D25" w:rsidRDefault="003E5D25" w:rsidP="003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E5D25" w:rsidRPr="003E5D25" w:rsidRDefault="003E5D25" w:rsidP="003E5D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aumentar</w:t>
      </w:r>
      <w:proofErr w:type="gramEnd"/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precisão do sistema.</w:t>
      </w:r>
    </w:p>
    <w:p w:rsidR="003E5D25" w:rsidRPr="003E5D25" w:rsidRDefault="003E5D25" w:rsidP="003E5D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>rejeitar</w:t>
      </w:r>
      <w:proofErr w:type="gramEnd"/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efeito de perturbações externas.</w:t>
      </w:r>
    </w:p>
    <w:p w:rsidR="003E5D25" w:rsidRPr="003E5D25" w:rsidRDefault="003E5D25" w:rsidP="003E5D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melhorar</w:t>
      </w:r>
      <w:proofErr w:type="gramEnd"/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dinâmica do sistema e, eventualmente, estabilizar um sistema naturalmente instável em malha aberta.</w:t>
      </w:r>
    </w:p>
    <w:p w:rsidR="00AA4C9D" w:rsidRPr="004E5F01" w:rsidRDefault="003E5D25" w:rsidP="003E5D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>diminuir</w:t>
      </w:r>
      <w:proofErr w:type="gramEnd"/>
      <w:r w:rsidRPr="003E5D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sensibilidade do sistema a variações dos parâmetros do processo, ou seja, tornar o sistema </w:t>
      </w:r>
      <w:r w:rsidRPr="003E5D2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robusto</w:t>
      </w:r>
    </w:p>
    <w:p w:rsidR="004E5F01" w:rsidRDefault="004E5F01" w:rsidP="004E5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</w:p>
    <w:p w:rsidR="004E5F01" w:rsidRDefault="004E5F01" w:rsidP="00D669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Fonte: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E5F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End"/>
      <w:r w:rsidRPr="004E5F01">
        <w:rPr>
          <w:rFonts w:ascii="Times New Roman" w:eastAsia="Times New Roman" w:hAnsi="Times New Roman" w:cs="Times New Roman"/>
          <w:sz w:val="24"/>
          <w:szCs w:val="24"/>
          <w:lang w:eastAsia="pt-BR"/>
        </w:rPr>
        <w:t>Bazanella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E5F01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="009177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="009177FB">
        <w:rPr>
          <w:rFonts w:ascii="Times New Roman" w:eastAsia="Times New Roman" w:hAnsi="Times New Roman" w:cs="Times New Roman"/>
          <w:sz w:val="24"/>
          <w:szCs w:val="24"/>
          <w:lang w:eastAsia="pt-BR"/>
        </w:rPr>
        <w:t>Sanfelice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  <w:r w:rsidRPr="004E5F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Silva Jr.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E5F01">
        <w:rPr>
          <w:rFonts w:ascii="Times New Roman" w:eastAsia="Times New Roman" w:hAnsi="Times New Roman" w:cs="Times New Roman"/>
          <w:sz w:val="24"/>
          <w:szCs w:val="24"/>
          <w:lang w:eastAsia="pt-BR"/>
        </w:rPr>
        <w:t>J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4E5F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Gomes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da.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E5F01">
        <w:rPr>
          <w:rFonts w:ascii="Times New Roman" w:eastAsia="Times New Roman" w:hAnsi="Times New Roman" w:cs="Times New Roman"/>
          <w:sz w:val="24"/>
          <w:szCs w:val="24"/>
          <w:lang w:eastAsia="pt-BR"/>
        </w:rPr>
        <w:t>Ajuste de Controladores PID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="00D669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Apostila de Curso de Extensão. Departamento de Eng. Elétrica – UFRGS</w:t>
      </w:r>
      <w:r w:rsidR="00537F01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="00D669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2000</w:t>
      </w:r>
      <w:r w:rsidR="00537F0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sectPr w:rsidR="004E5F01" w:rsidSect="00AA4C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332AB3"/>
    <w:multiLevelType w:val="multilevel"/>
    <w:tmpl w:val="8366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E5D25"/>
    <w:rsid w:val="00101B12"/>
    <w:rsid w:val="003E5D25"/>
    <w:rsid w:val="004E5F01"/>
    <w:rsid w:val="00537F01"/>
    <w:rsid w:val="005F3296"/>
    <w:rsid w:val="0075622C"/>
    <w:rsid w:val="009177FB"/>
    <w:rsid w:val="00AA4C9D"/>
    <w:rsid w:val="00D669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C9D"/>
  </w:style>
  <w:style w:type="paragraph" w:styleId="Ttulo2">
    <w:name w:val="heading 2"/>
    <w:basedOn w:val="Normal"/>
    <w:link w:val="Ttulo2Char"/>
    <w:uiPriority w:val="9"/>
    <w:qFormat/>
    <w:rsid w:val="003E5D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E5D2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E5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3E5D25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3E5D25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3E5D25"/>
    <w:rPr>
      <w:b/>
      <w:b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3E5D25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3E5D25"/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E5D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5D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7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826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dcc2rsurj</dc:creator>
  <cp:lastModifiedBy>dcc2rsurj</cp:lastModifiedBy>
  <cp:revision>6</cp:revision>
  <cp:lastPrinted>2013-06-26T23:38:00Z</cp:lastPrinted>
  <dcterms:created xsi:type="dcterms:W3CDTF">2013-06-26T21:44:00Z</dcterms:created>
  <dcterms:modified xsi:type="dcterms:W3CDTF">2013-06-26T23:38:00Z</dcterms:modified>
</cp:coreProperties>
</file>