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8980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集美大学实验报告</w:t>
      </w:r>
    </w:p>
    <w:p w14:paraId="4F698C50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班级 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4"/>
          <w:u w:val="single"/>
        </w:rPr>
        <w:t>计算2512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学号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202521331048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姓名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方鹏潮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成绩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   </w:t>
      </w:r>
    </w:p>
    <w:p w14:paraId="2DBD4D7F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课程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《数据结构》    </w:t>
      </w:r>
      <w:r>
        <w:rPr>
          <w:rFonts w:hint="eastAsia" w:ascii="宋体" w:hAnsi="宋体" w:eastAsia="宋体"/>
          <w:b/>
          <w:bCs/>
          <w:sz w:val="24"/>
        </w:rPr>
        <w:t xml:space="preserve">     日期  </w:t>
      </w:r>
      <w:r>
        <w:rPr>
          <w:rFonts w:hint="eastAsia" w:ascii="宋体" w:hAnsi="宋体" w:eastAsia="宋体"/>
          <w:b/>
          <w:bCs/>
          <w:sz w:val="24"/>
          <w:u w:val="single"/>
        </w:rPr>
        <w:t>2026</w:t>
      </w:r>
      <w:r>
        <w:rPr>
          <w:rFonts w:hint="eastAsia" w:ascii="宋体" w:hAnsi="宋体" w:eastAsia="宋体"/>
          <w:b/>
          <w:bCs/>
          <w:sz w:val="24"/>
        </w:rPr>
        <w:t>年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24"/>
        </w:rPr>
        <w:t>月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4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24"/>
        </w:rPr>
        <w:t>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873"/>
        <w:gridCol w:w="2073"/>
        <w:gridCol w:w="2073"/>
      </w:tblGrid>
      <w:tr w14:paraId="18D9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271" w:type="dxa"/>
            <w:vAlign w:val="center"/>
          </w:tcPr>
          <w:p w14:paraId="1D2B6F03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 w14:paraId="5429DA2F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实验六：图的应用</w:t>
            </w:r>
          </w:p>
        </w:tc>
        <w:tc>
          <w:tcPr>
            <w:tcW w:w="2073" w:type="dxa"/>
            <w:vAlign w:val="center"/>
          </w:tcPr>
          <w:p w14:paraId="3B639F9D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 w14:paraId="1E177930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杨艳华</w:t>
            </w:r>
          </w:p>
        </w:tc>
      </w:tr>
      <w:tr w14:paraId="6949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1271" w:type="dxa"/>
            <w:vAlign w:val="center"/>
          </w:tcPr>
          <w:p w14:paraId="591C7553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 w14:paraId="3A200705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本实验旨在通过带权有向图的邻接表存储结构，实现图的三种高阶应用算法，深入掌握DFS路径枚举、BFS最短路径与AOE关键路径的原理与实现，具体包括：</w:t>
            </w:r>
          </w:p>
          <w:p w14:paraId="4D155179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掌握带入度域与权值域的邻接表结构（GraphAdjList），理解有向图的链式存储表示</w:t>
            </w:r>
          </w:p>
          <w:p w14:paraId="175CC85C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实现基于DFS回溯的长度为k的所有简单路径枚举算法（PathlenAll/DFS_Path）</w:t>
            </w:r>
          </w:p>
          <w:p w14:paraId="1823782A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实现基于BFS的无权最短路径算法（ShortPath），掌握BFS在路径问题中的应用</w:t>
            </w:r>
          </w:p>
          <w:p w14:paraId="336F15F9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实现AOE网络关键活动算法（KeyPath），掌握拓扑排序结合正/逆向松弛求关键路径</w:t>
            </w:r>
          </w:p>
        </w:tc>
      </w:tr>
    </w:tbl>
    <w:p w14:paraId="7EB6AE32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一、实验内容</w:t>
      </w:r>
    </w:p>
    <w:p w14:paraId="2E7B6928">
      <w:pPr>
        <w:rPr>
          <w:rFonts w:ascii="宋体" w:hAnsi="宋体" w:eastAsia="宋体"/>
          <w:szCs w:val="21"/>
        </w:rPr>
      </w:pPr>
    </w:p>
    <w:p w14:paraId="09B32F47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针对带权有向图，实现以下菜单驱动操作：①建立有向图（邻接表，含入度与权值域）②输出邻接表 ③销毁图 ④所有长度为K的简单路径（DFS回溯枚举）⑤最短路径（BFS无权最短路）⑥关键活动（AOE网拓扑排序+关键路径）⑦退出。多文件组织：Graph.h（数据结构定义与函数声明）、Graph.c（各功能函数实现）、main.cpp（主程序菜单）。输入格式：顶点数n和边数e，以及每条边的起点下标、终点下标、权值（格式 i j w）。</w:t>
      </w:r>
    </w:p>
    <w:p w14:paraId="2C7CEDC3">
      <w:pPr>
        <w:rPr>
          <w:rFonts w:ascii="宋体" w:hAnsi="宋体" w:eastAsia="宋体"/>
          <w:szCs w:val="21"/>
        </w:rPr>
      </w:pPr>
    </w:p>
    <w:p w14:paraId="529D5C6C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二、问题分析</w:t>
      </w:r>
    </w:p>
    <w:p w14:paraId="1A4D4A37">
      <w:pPr>
        <w:rPr>
          <w:rFonts w:ascii="宋体" w:hAnsi="宋体" w:eastAsia="宋体"/>
          <w:szCs w:val="21"/>
        </w:rPr>
      </w:pPr>
    </w:p>
    <w:p w14:paraId="0C50AC8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本实验围绕带权有向图的三类应用算法展开：①数据结构：GraphAdjList 以 AdjList（VNode 数组）为核心，每个 VNode 含顶点值 data、入度 inDegree 及 ArcNode 链表头 firstarc；ArcNode 含邻接点 adjvex、边权 weight 和 nextarc。创建时按"起点-终点-权值"输入，采用头插法构造邻接链表，同时维护终点入度。②PathlenAll（DFS枚举）：全局 visited[] 标记路径当前状态，path_stack[] 记录路径，DFS_Path 递归：标记进栈、判断是否到达终点且depth==k则输出，再逐邻居递归，回溯时清除访问标记。③ShortPath（BFS最短路）：dist[]记录跳数，path[]记录前驱，队列BFS扩展，找到终点后输出最短路径长度。④KeyPath（AOE关键活动）：先拓扑排序计算 ve[]（最早时间），再逆拓扑初始化并更新 vl[]（最晚时间），最后枚举所有边，条件 ve[i]==vl[j]-w 成立则为关键活动。</w:t>
      </w:r>
    </w:p>
    <w:p w14:paraId="25EDB592">
      <w:pPr>
        <w:rPr>
          <w:rFonts w:ascii="宋体" w:hAnsi="宋体" w:eastAsia="宋体"/>
          <w:szCs w:val="21"/>
        </w:rPr>
      </w:pPr>
    </w:p>
    <w:p w14:paraId="113410DA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三、数据结构（或抽象数据类型）定义</w:t>
      </w:r>
    </w:p>
    <w:p w14:paraId="3A8C0FCE">
      <w:pPr>
        <w:rPr>
          <w:rFonts w:ascii="宋体" w:hAnsi="宋体" w:eastAsia="宋体"/>
          <w:szCs w:val="21"/>
        </w:rPr>
      </w:pPr>
    </w:p>
    <w:p w14:paraId="2ACC0E1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核心数据结构如下（详见 Graph.h）：</w:t>
      </w:r>
    </w:p>
    <w:p w14:paraId="09B714D9">
      <w:pPr>
        <w:rPr>
          <w:rFonts w:ascii="宋体" w:hAnsi="宋体" w:eastAsia="宋体"/>
          <w:szCs w:val="21"/>
        </w:rPr>
      </w:pPr>
    </w:p>
    <w:p w14:paraId="2F215EB6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// --- Graph.h ---</w:t>
      </w:r>
    </w:p>
    <w:p w14:paraId="0A9737B6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ArcNode{</w:t>
      </w:r>
    </w:p>
    <w:p w14:paraId="26B3BFAF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adjvex;             // 该边指向的顶点位置</w:t>
      </w:r>
    </w:p>
    <w:p w14:paraId="7E5C0F6D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weight;             // 权值</w:t>
      </w:r>
    </w:p>
    <w:p w14:paraId="4C2D94C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struct ArcNode *nextarc;</w:t>
      </w:r>
    </w:p>
    <w:p w14:paraId="7F65F03F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} ArcNode;</w:t>
      </w:r>
    </w:p>
    <w:p w14:paraId="5A8EFEDE">
      <w:pPr>
        <w:rPr>
          <w:rFonts w:ascii="Courier New" w:hAnsi="Courier New" w:eastAsia="宋体"/>
          <w:sz w:val="18"/>
          <w:szCs w:val="18"/>
        </w:rPr>
      </w:pPr>
    </w:p>
    <w:p w14:paraId="592DE9CA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VNode{</w:t>
      </w:r>
    </w:p>
    <w:p w14:paraId="22C86626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data;               // 顶点信息</w:t>
      </w:r>
    </w:p>
    <w:p w14:paraId="32457AE2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inDegree;           // 入度
    ArcNode *firstarc;      // 指向第一条依附于该顶点的边</w:t>
      </w:r>
    </w:p>
    <w:p w14:paraId="06E4AFDE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} VNode, AdjList[MAX_VERTEX_NUM];</w:t>
      </w:r>
    </w:p>
    <w:p w14:paraId="76B0FC55">
      <w:pPr>
        <w:rPr>
          <w:rFonts w:ascii="Courier New" w:hAnsi="Courier New" w:eastAsia="宋体"/>
          <w:sz w:val="18"/>
          <w:szCs w:val="18"/>
        </w:rPr>
      </w:pPr>
    </w:p>
    <w:p w14:paraId="75093981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{</w:t>
      </w:r>
    </w:p>
    <w:p w14:paraId="40394869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AdjList vertices;       // 邻接表</w:t>
      </w:r>
    </w:p>
    <w:p w14:paraId="0C4E2BE9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{</w:t>
      </w:r>
    </w:p>
    <w:p w14:paraId="3AA48F18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vexnum, arcnum;     // 图的当前顶点数和边数</w:t>
      </w:r>
    </w:p>
    <w:p w14:paraId="664B5F31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} GraphAdjList;</w:t>
      </w:r>
    </w:p>
    <w:p w14:paraId="44DEEAB0">
      <w:pPr>
        <w:rPr>
          <w:rFonts w:ascii="Courier New" w:hAnsi="Courier New" w:eastAsia="宋体"/>
          <w:sz w:val="18"/>
          <w:szCs w:val="18"/>
        </w:rPr>
      </w:pPr>
    </w:p>
    <w:p w14:paraId="786E4379">
      <w:pPr>
        <w:rPr>
          <w:rFonts w:ascii="宋体" w:hAnsi="宋体" w:eastAsia="宋体"/>
          <w:szCs w:val="21"/>
        </w:rPr>
      </w:pPr>
    </w:p>
    <w:p w14:paraId="0CEB8D1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四、主要功能函数定义及程序流程图</w:t>
      </w:r>
    </w:p>
    <w:p w14:paraId="274DDAFC">
      <w:pPr>
        <w:rPr>
          <w:rFonts w:ascii="宋体" w:hAnsi="宋体" w:eastAsia="宋体"/>
          <w:szCs w:val="21"/>
        </w:rPr>
      </w:pPr>
    </w:p>
    <w:p w14:paraId="09E6B565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 函数定义及程序整体结构</w:t>
      </w:r>
    </w:p>
    <w:p w14:paraId="65D91866">
      <w:pPr>
        <w:rPr>
          <w:rFonts w:ascii="宋体" w:hAnsi="宋体" w:eastAsia="宋体"/>
          <w:szCs w:val="21"/>
        </w:rPr>
      </w:pPr>
    </w:p>
    <w:p w14:paraId="338B280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// ---- Graph.h / Graph.c ----</w:t>
      </w:r>
    </w:p>
    <w:p w14:paraId="1D6CA6F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int  CreateAdj(GraphAdjList *G);  // 建立带权有向图邻接表（含入度）</w:t>
      </w:r>
    </w:p>
    <w:p w14:paraId="04F49950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DispAdj(GraphAdjList G);     // 输出邻接表</w:t>
      </w:r>
    </w:p>
    <w:p w14:paraId="42DF28B3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DestroyAdj(GraphAdjList *G); // 销毁图，释放所有ArcNode</w:t>
      </w:r>
    </w:p>
    <w:p w14:paraId="58C2E85D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PathlenAll(GraphAdjList G, int x, int y, int k); // 所有长度k的简单路径</w:t>
      </w:r>
    </w:p>
    <w:p w14:paraId="6EDBD08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DFS_Path(GraphAdjList G, int v, int end, int k, int depth); // DFS路径枚举</w:t>
      </w:r>
    </w:p>
    <w:p w14:paraId="0F786965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ShortPath(GraphAdjList G, int x, int y);  // BFS最短路径</w:t>
      </w:r>
    </w:p>
    <w:p w14:paraId="57E197EE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KeyPath(GraphAdjList G);  // AOE网关键活动</w:t>
      </w:r>
    </w:p>
    <w:p w14:paraId="67241EA2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menu();  // 打印菜单</w:t>
      </w:r>
    </w:p>
    <w:p w14:paraId="397ACEB0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</w:t>
      </w:r>
    </w:p>
    <w:p w14:paraId="68077914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</w:t>
      </w:r>
    </w:p>
    <w:p w14:paraId="577178FC">
      <w:pPr>
        <w:rPr>
          <w:rFonts w:ascii="Courier New" w:hAnsi="Courier New" w:eastAsia="宋体"/>
          <w:sz w:val="18"/>
          <w:szCs w:val="18"/>
        </w:rPr>
      </w:pPr>
    </w:p>
    <w:p w14:paraId="1B20F405">
      <w:pPr>
        <w:rPr>
          <w:rFonts w:ascii="Courier New" w:hAnsi="Courier New" w:eastAsia="宋体"/>
          <w:sz w:val="18"/>
          <w:szCs w:val="18"/>
        </w:rPr>
      </w:pPr>
    </w:p>
    <w:p w14:paraId="5FB9C383">
      <w:pPr>
        <w:rPr>
          <w:rFonts w:ascii="Courier New" w:hAnsi="Courier New" w:eastAsia="宋体"/>
          <w:sz w:val="18"/>
          <w:szCs w:val="18"/>
        </w:rPr>
      </w:pPr>
    </w:p>
    <w:p w14:paraId="35F7E7CC">
      <w:pPr>
        <w:rPr>
          <w:rFonts w:ascii="Courier New" w:hAnsi="Courier New" w:eastAsia="宋体"/>
          <w:sz w:val="18"/>
          <w:szCs w:val="18"/>
        </w:rPr>
      </w:pPr>
    </w:p>
    <w:p w14:paraId="222E7829">
      <w:pPr>
        <w:rPr>
          <w:rFonts w:ascii="Courier New" w:hAnsi="Courier New" w:eastAsia="宋体"/>
          <w:sz w:val="18"/>
          <w:szCs w:val="18"/>
        </w:rPr>
      </w:pPr>
    </w:p>
    <w:p w14:paraId="622B5C62">
      <w:pPr>
        <w:rPr>
          <w:rFonts w:ascii="Courier New" w:hAnsi="Courier New" w:eastAsia="宋体"/>
          <w:sz w:val="18"/>
          <w:szCs w:val="18"/>
        </w:rPr>
      </w:pPr>
    </w:p>
    <w:p w14:paraId="4173F7E3">
      <w:pPr>
        <w:rPr>
          <w:rFonts w:ascii="Courier New" w:hAnsi="Courier New" w:eastAsia="宋体"/>
          <w:sz w:val="18"/>
          <w:szCs w:val="18"/>
        </w:rPr>
      </w:pPr>
    </w:p>
    <w:p w14:paraId="1E6187C3">
      <w:pPr>
        <w:rPr>
          <w:rFonts w:ascii="Courier New" w:hAnsi="Courier New" w:eastAsia="宋体"/>
          <w:sz w:val="18"/>
          <w:szCs w:val="18"/>
        </w:rPr>
      </w:pPr>
    </w:p>
    <w:p w14:paraId="3CE79828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// ---- main.cpp ----</w:t>
      </w:r>
    </w:p>
    <w:p w14:paraId="7E1D0B68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int main();  // 菜单驱动：选项1~6分别调用上述各功能（0退出）</w:t>
      </w:r>
    </w:p>
    <w:p w14:paraId="689CEE00">
      <w:pPr>
        <w:rPr>
          <w:rFonts w:ascii="宋体" w:hAnsi="宋体" w:eastAsia="宋体"/>
          <w:szCs w:val="21"/>
        </w:rPr>
      </w:pPr>
    </w:p>
    <w:p w14:paraId="6FA2B6A2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主要功能函数算法及程序流程图</w:t>
      </w:r>
    </w:p>
    <w:p w14:paraId="5A05FE20">
      <w:pPr>
        <w:rPr>
          <w:rFonts w:ascii="宋体" w:hAnsi="宋体" w:eastAsia="宋体"/>
          <w:szCs w:val="21"/>
        </w:rPr>
      </w:pPr>
    </w:p>
    <w:p w14:paraId="19A3BFA8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（1）CreateAdj：先读入顶点数和边数，初始化每个 VNode（data=i, inDegree=0, firstarc=NULL），再逐条读取边（i j w），动态分配 ArcNode，设 adjvex=j, weight=w，用头插法插入 vertices[i] 链表，同时 vertices[j].inDegree++，最终返回1表示成功。</w:t>
      </w:r>
    </w:p>
    <w:p w14:paraId="70750CFC">
      <w:pPr>
        <w:rPr>
          <w:rFonts w:ascii="宋体" w:hAnsi="宋体" w:eastAsia="宋体"/>
          <w:szCs w:val="21"/>
        </w:rPr>
      </w:pPr>
    </w:p>
    <w:p w14:paraId="5963140E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（2）PathlenAll / DFS_Path：PathlenAll 先查找起点x和终点y的下标，清空 path_count 和 visited[]，调用 DFS_Path(G, start, end, k, 0)。DFS_Path 中：置 visited[v]=1 并压入 path_stack[depth]；若 depth==k 且 v==end，格式化打印路径并计数；否则遍历 v 的邻接链表，对未访问邻居递归调用；返回前置 visited[v]=0 实现回溯。</w:t>
      </w:r>
    </w:p>
    <w:p w14:paraId="0F5D1AF0">
      <w:pPr>
        <w:rPr>
          <w:rFonts w:ascii="宋体" w:hAnsi="宋体" w:eastAsia="宋体"/>
          <w:szCs w:val="21"/>
        </w:rPr>
      </w:pPr>
    </w:p>
    <w:p w14:paraId="12A42892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（3）ShortPath：查找起点x和终点y下标，初始化 dist[]=INFINITY，dist[start]=0，path[start]=-1。起点入队，BFS 扩展：取队头 u，若 u==end 则退出；遍历 u 邻接链表，对未访问 v 置 vis[v]=1，dist[v]=dist[u]+1，path[v]=u，v 入队。最终若 dist[end]==INFINITY 则输出"不可达"，否则输出最短路径长度。</w:t>
      </w:r>
    </w:p>
    <w:p w14:paraId="5A96E56E">
      <w:pPr>
        <w:rPr>
          <w:rFonts w:ascii="宋体" w:hAnsi="宋体" w:eastAsia="宋体"/>
          <w:szCs w:val="21"/>
        </w:rPr>
      </w:pPr>
    </w:p>
    <w:p w14:paraId="38B016E7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（PathlenAll / DFS_Path 流程图见下图）</w:t>
      </w:r>
    </w:p>
    <w:p w14:paraId="6C0DD5E9"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1" name="PathlenAll_DFS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" name="PathlenAll_DFS流程图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0E73">
      <w:pPr>
        <w:rPr>
          <w:rFonts w:ascii="宋体" w:hAnsi="宋体" w:eastAsia="宋体"/>
          <w:szCs w:val="21"/>
        </w:rPr>
      </w:pPr>
    </w:p>
    <w:p w14:paraId="2741644A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（KeyPath 关键活动流程图见下图）</w:t>
      </w:r>
    </w:p>
    <w:p w14:paraId="2E190B62"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2" name="KeyPath关键活动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KeyPath关键活动流程图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8AA8">
      <w:pPr>
        <w:rPr>
          <w:rFonts w:ascii="宋体" w:hAnsi="宋体" w:eastAsia="宋体"/>
          <w:szCs w:val="21"/>
        </w:rPr>
      </w:pPr>
    </w:p>
    <w:p w14:paraId="348E859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五、运行结果</w:t>
      </w:r>
    </w:p>
    <w:p w14:paraId="1EBFE569">
      <w:pPr>
        <w:rPr>
          <w:rFonts w:ascii="宋体" w:hAnsi="宋体" w:eastAsia="宋体"/>
          <w:szCs w:val="21"/>
        </w:rPr>
      </w:pPr>
    </w:p>
    <w:p w14:paraId="4597902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运行程序后控制台显示7项菜单。测试用例：顶点数5（编号0~4），边数7，边信息：0 1 2 / 0 3 6 / 1 2 3 / 1 3 8 / 2 3 7 / 3 4 9 / 1 4 5。选1建图，选2输出邻接表（各顶点含入度与邻接链）；选4输入起点0终点4长度k=3，输出所有长度为3的简单路径（如：0→1→4等）；选5输入起点0终点4，输出最短路径长度2（0→1→4）；选6输出关键活动（拓扑排序后计算ve/vl，找出时差为0的边）；选0退出。所有功能运行正确，路径枚举、BFS最短路与关键活动结果均与手工推算一致。</w:t>
      </w:r>
    </w:p>
    <w:p w14:paraId="0D62B61F">
      <w:pPr>
        <w:rPr>
          <w:rFonts w:ascii="宋体" w:hAnsi="宋体" w:eastAsia="宋体"/>
          <w:szCs w:val="21"/>
        </w:rPr>
      </w:pPr>
    </w:p>
    <w:p w14:paraId="6589FCD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六、错误记录和解决</w:t>
      </w:r>
    </w:p>
    <w:p w14:paraId="50835420">
      <w:pPr>
        <w:rPr>
          <w:rFonts w:ascii="宋体" w:hAnsi="宋体" w:eastAsia="宋体"/>
          <w:szCs w:val="21"/>
        </w:rPr>
      </w:pPr>
    </w:p>
    <w:p w14:paraId="6246D1E9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DFS_Path回溯时路径输出重复</w:t>
      </w:r>
    </w:p>
    <w:p w14:paraId="26ABCCB2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：在 DFS_Path 递归实现中，初始版本未在递归返回后清除 visited[v] 标记，导致后续路径枚举时同一顶点无法被再次经过（该顶点被误认为已在其他路径中访问），造成路径输出缺失或错误。排查后发现回溯逻辑应在所有递归分支完成后执行 visited[v]=0，确保每次递归调用前顶点状态干净；修改后路径枚举结果正确，与手工穷举一致。</w:t>
      </w:r>
    </w:p>
    <w:p w14:paraId="333B5139">
      <w:pPr>
        <w:rPr>
          <w:rFonts w:ascii="宋体" w:hAnsi="宋体" w:eastAsia="宋体"/>
          <w:szCs w:val="21"/>
        </w:rPr>
      </w:pPr>
    </w:p>
    <w:p w14:paraId="60442F4B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七、心得体会</w:t>
      </w:r>
    </w:p>
    <w:p w14:paraId="5BFF1110">
      <w:pPr>
        <w:rPr>
          <w:rFonts w:ascii="宋体" w:hAnsi="宋体" w:eastAsia="宋体"/>
          <w:szCs w:val="21"/>
        </w:rPr>
      </w:pPr>
    </w:p>
    <w:p w14:paraId="233A297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通过实现 PathlenAll/DFS_Path，深刻理解了DFS回溯的本质：visited标记的"进出对称"是正确枚举所有简单路径的关键，任何提前标记或遗漏回溯都会导致路径缺失或重复</w:t>
      </w:r>
    </w:p>
    <w:p w14:paraId="100EC60D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ShortPath的BFS实现让我意识到BFS天然保证"逐层扩展"特性，在无权图中等价于最短路径；而有权图需要Dijkstra，二者在适用场景上有本质区别</w:t>
      </w:r>
    </w:p>
    <w:p w14:paraId="5ABC7A90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KeyPath中"拓扑排序→正向松弛计算ve[]→逆向松弛计算vl[]→枚举关键边"的四步流程，使我真正理解了AOE网的本质：关键路径上每条活动的时差（vl-ve-w）均为0</w:t>
      </w:r>
    </w:p>
    <w:p w14:paraId="0925F778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多文件组织（Graph.h + Graph.c + main.cpp）使数据结构定义、算法实现与菜单驱动彼此解耦，既便于单独测试各功能函数，也养成了良好的模块化工程习惯</w:t>
      </w:r>
    </w:p>
    <w:p w14:paraId="70C10F52">
      <w:pPr>
        <w:rPr>
          <w:rFonts w:ascii="宋体" w:hAnsi="宋体" w:eastAsia="宋体"/>
          <w:szCs w:val="21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3339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766EE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  <w:rsid w:val="02D91292"/>
    <w:rsid w:val="45867D8C"/>
    <w:rsid w:val="4F7F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rFonts w:ascii="Times New Roman" w:hAnsi="Times New Roman" w:eastAsia="Songti SC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rFonts w:ascii="Times New Roman" w:hAnsi="Times New Roman" w:eastAsia="Songti SC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1969</Words>
  <Characters>3205</Characters>
  <Lines>77</Lines>
  <Paragraphs>61</Paragraphs>
  <TotalTime>1</TotalTime>
  <ScaleCrop>false</ScaleCrop>
  <LinksUpToDate>false</LinksUpToDate>
  <CharactersWithSpaces>3580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2026-03-28T09:28:00Z</dcterms:created>
  <dc:creator>洋 杨</dc:creator>
  <cp:lastModifiedBy>sjtd888</cp:lastModifiedBy>
  <dcterms:modified xsi:type="dcterms:W3CDTF">2026-06-05T11:19:58Z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eyJoZGlkIjoiYjExMzcxZjA5MmUxMTdhOTQzZWM1MzEyMWM3NjJjOGUiLCJ1c2VySWQiOiIxOTY1MzgwMzcifQ==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7EAFA47564CC43A09A2787B9094D4EA0_12</vt:lpwstr>
  </property>
</Properties>
</file>