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3BE413">
      <w:pPr>
        <w:keepNext w:val="0"/>
        <w:keepLines w:val="0"/>
        <w:widowControl/>
        <w:suppressLineNumbers w:val="0"/>
        <w:jc w:val="left"/>
        <w:rPr>
          <w:rFonts w:hint="default" w:ascii="Calibri-Bold" w:hAnsi="Calibri-Bold" w:eastAsia="Calibri-Bold" w:cs="Calibri-Bold"/>
          <w:b/>
          <w:bCs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Calibri-Bold" w:hAnsi="Calibri-Bold" w:eastAsia="Calibri-Bold" w:cs="Calibri-Bold"/>
          <w:b/>
          <w:bCs/>
          <w:color w:val="auto"/>
          <w:kern w:val="0"/>
          <w:sz w:val="21"/>
          <w:szCs w:val="21"/>
          <w:lang w:val="en-US" w:eastAsia="zh-CN" w:bidi="ar"/>
        </w:rPr>
        <w:t>待完成题目</w:t>
      </w:r>
    </w:p>
    <w:p w14:paraId="4699CE02">
      <w:pPr>
        <w:keepNext w:val="0"/>
        <w:keepLines w:val="0"/>
        <w:widowControl/>
        <w:suppressLineNumbers w:val="0"/>
        <w:jc w:val="left"/>
        <w:rPr>
          <w:color w:val="auto"/>
        </w:rPr>
      </w:pPr>
      <w:r>
        <w:rPr>
          <w:rFonts w:ascii="Calibri-Bold" w:hAnsi="Calibri-Bold" w:eastAsia="Calibri-Bold" w:cs="Calibri-Bold"/>
          <w:b/>
          <w:bCs/>
          <w:color w:val="auto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1"/>
          <w:szCs w:val="21"/>
          <w:lang w:val="en-US" w:eastAsia="zh-CN" w:bidi="ar"/>
        </w:rPr>
        <w:t>） 设计一款竖版赛车躲避类小游戏（难度等级：</w:t>
      </w:r>
      <w:r>
        <w:rPr>
          <w:rFonts w:hint="default" w:ascii="Calibri-Bold" w:hAnsi="Calibri-Bold" w:eastAsia="Calibri-Bold" w:cs="Calibri-Bold"/>
          <w:b/>
          <w:bCs/>
          <w:color w:val="auto"/>
          <w:kern w:val="0"/>
          <w:sz w:val="21"/>
          <w:szCs w:val="21"/>
          <w:lang w:val="en-US" w:eastAsia="zh-CN" w:bidi="ar"/>
        </w:rPr>
        <w:t>B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1"/>
          <w:szCs w:val="21"/>
          <w:lang w:val="en-US" w:eastAsia="zh-CN" w:bidi="ar"/>
        </w:rPr>
        <w:t>）</w:t>
      </w:r>
    </w:p>
    <w:p w14:paraId="5B4A8D9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完成基础游戏框架，实现基本的游戏功能。</w:t>
      </w:r>
    </w:p>
    <w:p w14:paraId="202B1CC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提升游戏体验</w:t>
      </w:r>
    </w:p>
    <w:p w14:paraId="2A0AC89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完整游戏体验</w:t>
      </w:r>
    </w:p>
    <w:p w14:paraId="6205D4B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0B64516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3D4077E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57C5A82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6BA92AD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06AFC75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4CBCE9D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6C15B81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1"/>
          <w:szCs w:val="21"/>
          <w:lang w:val="en-US" w:eastAsia="zh-CN" w:bidi="ar"/>
        </w:rPr>
        <w:t>课设周（</w:t>
      </w:r>
      <w:r>
        <w:rPr>
          <w:rFonts w:ascii="Calibri" w:hAnsi="Calibri" w:eastAsia="宋体" w:cs="Calibri"/>
          <w:b/>
          <w:bCs/>
          <w:color w:val="auto"/>
          <w:kern w:val="0"/>
          <w:sz w:val="21"/>
          <w:szCs w:val="21"/>
          <w:lang w:val="en-US" w:eastAsia="zh-CN" w:bidi="ar"/>
        </w:rPr>
        <w:t xml:space="preserve">18 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1"/>
          <w:szCs w:val="21"/>
          <w:lang w:val="en-US" w:eastAsia="zh-CN" w:bidi="ar"/>
        </w:rPr>
        <w:t>周）前完成源码实现，报告完成，以及视频录制</w:t>
      </w:r>
    </w:p>
    <w:p w14:paraId="6F9936CF">
      <w:pPr>
        <w:keepNext w:val="0"/>
        <w:keepLines w:val="0"/>
        <w:widowControl/>
        <w:suppressLineNumbers w:val="0"/>
        <w:jc w:val="left"/>
        <w:rPr>
          <w:b/>
          <w:bCs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1"/>
          <w:szCs w:val="21"/>
          <w:lang w:val="en-US" w:eastAsia="zh-CN" w:bidi="ar"/>
        </w:rPr>
        <w:t>课设周（</w:t>
      </w:r>
      <w:r>
        <w:rPr>
          <w:rFonts w:ascii="Calibri" w:hAnsi="Calibri" w:eastAsia="宋体" w:cs="Calibri"/>
          <w:b/>
          <w:bCs/>
          <w:color w:val="auto"/>
          <w:kern w:val="0"/>
          <w:sz w:val="21"/>
          <w:szCs w:val="21"/>
          <w:lang w:val="en-US" w:eastAsia="zh-CN" w:bidi="ar"/>
        </w:rPr>
        <w:t xml:space="preserve">18 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1"/>
          <w:szCs w:val="21"/>
          <w:lang w:val="en-US" w:eastAsia="zh-CN" w:bidi="ar"/>
        </w:rPr>
        <w:t xml:space="preserve">周）的周三晚 </w:t>
      </w:r>
      <w:r>
        <w:rPr>
          <w:rFonts w:hint="default" w:ascii="Calibri" w:hAnsi="Calibri" w:eastAsia="宋体" w:cs="Calibri"/>
          <w:b/>
          <w:bCs/>
          <w:color w:val="auto"/>
          <w:kern w:val="0"/>
          <w:sz w:val="21"/>
          <w:szCs w:val="21"/>
          <w:lang w:val="en-US" w:eastAsia="zh-CN" w:bidi="ar"/>
        </w:rPr>
        <w:t xml:space="preserve">23:59 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1"/>
          <w:szCs w:val="21"/>
          <w:lang w:val="en-US" w:eastAsia="zh-CN" w:bidi="ar"/>
        </w:rPr>
        <w:t xml:space="preserve">前 </w:t>
      </w:r>
    </w:p>
    <w:p w14:paraId="13ACDF3A">
      <w:pPr>
        <w:keepNext w:val="0"/>
        <w:keepLines w:val="0"/>
        <w:widowControl/>
        <w:suppressLineNumbers w:val="0"/>
        <w:jc w:val="left"/>
        <w:rPr>
          <w:b/>
          <w:bCs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1"/>
          <w:szCs w:val="21"/>
          <w:lang w:val="en-US" w:eastAsia="zh-CN" w:bidi="ar"/>
        </w:rPr>
        <w:t>提交课设报告、源码、讲解视频</w:t>
      </w:r>
    </w:p>
    <w:p w14:paraId="5689E9A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课设周的周三前完成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现场验收与答辩</w:t>
      </w:r>
    </w:p>
    <w:p w14:paraId="4F0DCBC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-Bold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FC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2026-05-31T02:30:22Z</dcterms:created>
  <dc:creator>17740</dc:creator>
  <cp:lastModifiedBy>sjtd888</cp:lastModifiedBy>
  <dcterms:modified xsi:type="dcterms:W3CDTF">2026-05-31T02:36:33Z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eyJoZGlkIjoiYjExMzcxZjA5MmUxMTdhOTQzZWM1MzEyMWM3NjJjOGUiLCJ1c2VySWQiOiIxOTY1MzgwMzcifQ==</vt:lpwstr>
  </property>
  <property fmtid="{D5CDD505-2E9C-101B-9397-08002B2CF9AE}" pid="4" name="ICV">
    <vt:lpwstr>1BC756061F6E4F47A8DBD02134BA00E2_12</vt:lpwstr>
  </property>
</Properties>
</file>