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C0FD1" w14:textId="77777777" w:rsidR="00605B55" w:rsidRDefault="00D0178F">
      <w:pPr>
        <w:spacing w:before="200" w:after="300"/>
      </w:pPr>
      <w:r>
        <w:rPr>
          <w:b/>
          <w:bCs/>
          <w:color w:val="005EB8"/>
          <w:spacing w:val="40"/>
          <w:sz w:val="18"/>
          <w:szCs w:val="18"/>
        </w:rPr>
        <w:t>KAJIAN TIM YANG DIBENTUK OLEH WAKIL KETUA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15A7EC1B" w14:textId="77777777">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14:paraId="07E7B193" w14:textId="77777777" w:rsidR="00605B55" w:rsidRDefault="00D0178F">
            <w:pPr>
              <w:spacing w:after="160"/>
            </w:pPr>
            <w:r>
              <w:rPr>
                <w:b/>
                <w:bCs/>
                <w:color w:val="9CC7EF"/>
                <w:sz w:val="30"/>
                <w:szCs w:val="30"/>
              </w:rPr>
              <w:t>Danantara</w:t>
            </w:r>
          </w:p>
          <w:p w14:paraId="5E941690" w14:textId="77777777" w:rsidR="00605B55" w:rsidRDefault="00D0178F">
            <w:pPr>
              <w:spacing w:after="300"/>
            </w:pPr>
            <w:r>
              <w:rPr>
                <w:b/>
                <w:bCs/>
                <w:color w:val="FFFFFF"/>
                <w:sz w:val="64"/>
                <w:szCs w:val="64"/>
              </w:rPr>
              <w:t>Dari Pengonsolidasi Aset Menjadi Platform Kapabilitas Industri Nasional</w:t>
            </w:r>
          </w:p>
          <w:p w14:paraId="72327B0F" w14:textId="77777777" w:rsidR="00605B55" w:rsidRDefault="00D0178F">
            <w:pPr>
              <w:spacing w:after="420" w:line="300" w:lineRule="auto"/>
            </w:pPr>
            <w:r>
              <w:rPr>
                <w:color w:val="FFFFFF"/>
                <w:sz w:val="24"/>
                <w:szCs w:val="24"/>
              </w:rPr>
              <w:t>Tinjauan kinerja, kerangka kapabilitas industri DOCK-UP, pembiayaan melalui Natural Resource Fund dan tokenisasi Sovereignty Project, reformasi BUMN Karya, dan AI multi-agen</w:t>
            </w:r>
          </w:p>
        </w:tc>
      </w:tr>
      <w:tr w:rsidR="00605B55" w14:paraId="42A75E1B" w14:textId="77777777">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left w:w="160" w:type="dxa"/>
              <w:bottom w:w="120" w:type="dxa"/>
              <w:right w:w="120" w:type="dxa"/>
            </w:tcMar>
            <w:vAlign w:val="bottom"/>
          </w:tcPr>
          <w:p w14:paraId="661992CF" w14:textId="77777777" w:rsidR="00605B55" w:rsidRDefault="00D0178F">
            <w:r>
              <w:rPr>
                <w:b/>
                <w:bCs/>
                <w:color w:val="FFFFFF"/>
                <w:sz w:val="18"/>
                <w:szCs w:val="18"/>
              </w:rPr>
              <w:t>Kinerja</w:t>
            </w:r>
          </w:p>
        </w:tc>
        <w:tc>
          <w:tcPr>
            <w:tcW w:w="2409" w:type="dxa"/>
            <w:tcBorders>
              <w:top w:val="none" w:sz="0" w:space="0" w:color="FFFFFF"/>
              <w:left w:val="none" w:sz="0" w:space="0" w:color="FFFFFF"/>
              <w:bottom w:val="none" w:sz="0" w:space="0" w:color="FFFFFF"/>
              <w:right w:val="none" w:sz="0" w:space="0" w:color="FFFFFF"/>
            </w:tcBorders>
            <w:shd w:val="clear" w:color="auto" w:fill="005EB8"/>
            <w:tcMar>
              <w:left w:w="160" w:type="dxa"/>
              <w:bottom w:w="120" w:type="dxa"/>
              <w:right w:w="120" w:type="dxa"/>
            </w:tcMar>
            <w:vAlign w:val="bottom"/>
          </w:tcPr>
          <w:p w14:paraId="7E220894" w14:textId="77777777" w:rsidR="00605B55" w:rsidRDefault="00D0178F">
            <w:r>
              <w:rPr>
                <w:b/>
                <w:bCs/>
                <w:color w:val="FFFFFF"/>
                <w:sz w:val="18"/>
                <w:szCs w:val="18"/>
              </w:rPr>
              <w:t>DOCK-UP</w:t>
            </w:r>
          </w:p>
        </w:tc>
        <w:tc>
          <w:tcPr>
            <w:tcW w:w="2409" w:type="dxa"/>
            <w:tcBorders>
              <w:top w:val="none" w:sz="0" w:space="0" w:color="FFFFFF"/>
              <w:left w:val="none" w:sz="0" w:space="0" w:color="FFFFFF"/>
              <w:bottom w:val="none" w:sz="0" w:space="0" w:color="FFFFFF"/>
              <w:right w:val="none" w:sz="0" w:space="0" w:color="FFFFFF"/>
            </w:tcBorders>
            <w:shd w:val="clear" w:color="auto" w:fill="0091DA"/>
            <w:tcMar>
              <w:left w:w="160" w:type="dxa"/>
              <w:bottom w:w="120" w:type="dxa"/>
              <w:right w:w="120" w:type="dxa"/>
            </w:tcMar>
            <w:vAlign w:val="bottom"/>
          </w:tcPr>
          <w:p w14:paraId="7AB01FDB" w14:textId="77777777" w:rsidR="00605B55" w:rsidRDefault="00D0178F">
            <w:r>
              <w:rPr>
                <w:b/>
                <w:bCs/>
                <w:color w:val="FFFFFF"/>
                <w:sz w:val="18"/>
                <w:szCs w:val="18"/>
              </w:rPr>
              <w:t>Pembiayaan</w:t>
            </w:r>
          </w:p>
        </w:tc>
        <w:tc>
          <w:tcPr>
            <w:tcW w:w="2411" w:type="dxa"/>
            <w:tcBorders>
              <w:top w:val="none" w:sz="0" w:space="0" w:color="FFFFFF"/>
              <w:left w:val="none" w:sz="0" w:space="0" w:color="FFFFFF"/>
              <w:bottom w:val="none" w:sz="0" w:space="0" w:color="FFFFFF"/>
              <w:right w:val="none" w:sz="0" w:space="0" w:color="FFFFFF"/>
            </w:tcBorders>
            <w:shd w:val="clear" w:color="auto" w:fill="9CC7EF"/>
            <w:tcMar>
              <w:left w:w="160" w:type="dxa"/>
              <w:bottom w:w="120" w:type="dxa"/>
              <w:right w:w="120" w:type="dxa"/>
            </w:tcMar>
            <w:vAlign w:val="bottom"/>
          </w:tcPr>
          <w:p w14:paraId="51C30BC5" w14:textId="77777777" w:rsidR="00605B55" w:rsidRDefault="00D0178F">
            <w:r>
              <w:rPr>
                <w:b/>
                <w:bCs/>
                <w:color w:val="00338D"/>
                <w:sz w:val="18"/>
                <w:szCs w:val="18"/>
              </w:rPr>
              <w:t>BUMN Karya dan AI</w:t>
            </w:r>
          </w:p>
        </w:tc>
      </w:tr>
    </w:tbl>
    <w:p w14:paraId="29D20DF9" w14:textId="77777777" w:rsidR="00605B55" w:rsidRDefault="00605B55">
      <w:pPr>
        <w:spacing w:after="500"/>
      </w:pPr>
    </w:p>
    <w:p w14:paraId="7A6ECCF7" w14:textId="77777777" w:rsidR="00605B55" w:rsidRDefault="00D0178F">
      <w:pPr>
        <w:spacing w:after="80"/>
      </w:pPr>
      <w:r>
        <w:rPr>
          <w:b/>
          <w:bCs/>
          <w:color w:val="00338D"/>
          <w:sz w:val="26"/>
          <w:szCs w:val="26"/>
        </w:rPr>
        <w:t>Oktober 2026</w:t>
      </w:r>
    </w:p>
    <w:p w14:paraId="07BA12D3" w14:textId="77777777" w:rsidR="00605B55" w:rsidRDefault="00D0178F">
      <w:pPr>
        <w:spacing w:after="60"/>
      </w:pPr>
      <w:r>
        <w:t>Disusun oleh anggota Tim yang dibentuk oleh Wakil Ketua Danantara untuk organ tata kelola dan manajemen Danantara</w:t>
      </w:r>
    </w:p>
    <w:p w14:paraId="0870DC22" w14:textId="77777777" w:rsidR="00605B55" w:rsidRDefault="00D0178F">
      <w:r>
        <w:t>Draf untuk diskusi · Rahasia</w:t>
      </w:r>
    </w:p>
    <w:p w14:paraId="6CB9AFA8" w14:textId="77777777" w:rsidR="00605B55" w:rsidRDefault="00D0178F">
      <w:r>
        <w:br w:type="page"/>
      </w:r>
    </w:p>
    <w:p w14:paraId="2A94BFC9" w14:textId="77777777" w:rsidR="00605B55" w:rsidRDefault="00D0178F">
      <w:pPr>
        <w:spacing w:after="240"/>
      </w:pPr>
      <w:r>
        <w:rPr>
          <w:b/>
          <w:bCs/>
          <w:color w:val="00338D"/>
          <w:sz w:val="36"/>
          <w:szCs w:val="36"/>
        </w:rPr>
        <w:lastRenderedPageBreak/>
        <w:t>Pemberitahuan penting</w:t>
      </w:r>
    </w:p>
    <w:p w14:paraId="278E5052" w14:textId="77777777" w:rsidR="00605B55" w:rsidRDefault="00D0178F">
      <w:pPr>
        <w:spacing w:after="100" w:line="258" w:lineRule="auto"/>
      </w:pPr>
      <w:r>
        <w:rPr>
          <w:sz w:val="19"/>
          <w:szCs w:val="19"/>
        </w:rPr>
        <w:t>Dokumen ini adalah kajian yang disusun oleh anggota Tim yang dibentuk oleh Wakil Ketua Danantara untuk mendukung diskusi di antara para pemangku kepentingan Danantara. Dokumen ini merupakan draf untuk diskusi dan tidak mencerminkan keputusan, kebijakan, atau posisi Danantara, organ-organnya, maupun Pemerintah Republik Indonesia.</w:t>
      </w:r>
    </w:p>
    <w:p w14:paraId="19AC2C83" w14:textId="77777777" w:rsidR="00605B55" w:rsidRDefault="00D0178F">
      <w:pPr>
        <w:spacing w:after="100" w:line="258" w:lineRule="auto"/>
      </w:pPr>
      <w:r>
        <w:rPr>
          <w:b/>
          <w:bCs/>
          <w:sz w:val="19"/>
          <w:szCs w:val="19"/>
        </w:rPr>
        <w:t>Dasar penyusunan.</w:t>
      </w:r>
      <w:r>
        <w:rPr>
          <w:sz w:val="19"/>
          <w:szCs w:val="19"/>
        </w:rPr>
        <w:t xml:space="preserve"> Kajian ini didasarkan pada empat belas dokumen sumber (D1–D14, tercantum di Bagian 2.3) dan pada referensi publik yang dikutip dalam dokumen-dokumen tersebut. Kami tidak memverifikasi secara independen informasi dalam dokumen sumber, kecuali jika kami menyatakan telah menghitung ulang atau merekonsiliasi angka. Jika sumber saling bertentangan, kami melaporkan pertentangan tersebut (Lampiran B) dan tidak menyelesaikannya dengan asumsi.</w:t>
      </w:r>
    </w:p>
    <w:p w14:paraId="7D346571" w14:textId="77777777" w:rsidR="00605B55" w:rsidRDefault="00D0178F">
      <w:pPr>
        <w:spacing w:after="100" w:line="258" w:lineRule="auto"/>
      </w:pPr>
      <w:r>
        <w:rPr>
          <w:b/>
          <w:bCs/>
          <w:sz w:val="19"/>
          <w:szCs w:val="19"/>
        </w:rPr>
        <w:t>Sifat pekerjaan.</w:t>
      </w:r>
      <w:r>
        <w:rPr>
          <w:sz w:val="19"/>
          <w:szCs w:val="19"/>
        </w:rPr>
        <w:t xml:space="preserve"> Kajian ini bukan audit, reviu, atau perikatan asuransi lainnya; bukan penilaian (valuasi); bukan opini hukum, pajak, atau akuntansi; dan bukan pemeringkatan resmi. Rancangan, ambang batas, bobot, jadwal, dan struktur pembiayaan yang diusulkan merupakan rekomendasi untuk dipertimbangkan dan memerlukan validasi, kajian hukum, serta persetujuan organ yang berwenang sebelum diterapkan.</w:t>
      </w:r>
    </w:p>
    <w:p w14:paraId="5E24A7AB" w14:textId="77777777" w:rsidR="00605B55" w:rsidRDefault="00D0178F">
      <w:pPr>
        <w:spacing w:after="100" w:line="258" w:lineRule="auto"/>
      </w:pPr>
      <w:r>
        <w:rPr>
          <w:b/>
          <w:bCs/>
          <w:sz w:val="19"/>
          <w:szCs w:val="19"/>
        </w:rPr>
        <w:t>Kelas bukti.</w:t>
      </w:r>
      <w:r>
        <w:rPr>
          <w:sz w:val="19"/>
          <w:szCs w:val="19"/>
        </w:rPr>
        <w:t xml:space="preserve"> Angka diberi label kelas bukti A (diaudit), B (dilaporkan secara resmi), C (pengumuman, proyeksi, atau estimasi), D (ilustrasi atau asumsi), dan NR (tidak dapat dinilai). Angka kelas C dan D tidak boleh dibaca sebagai hasil yang telah terealisasi.</w:t>
      </w:r>
    </w:p>
    <w:p w14:paraId="3F4142A2" w14:textId="77777777" w:rsidR="00605B55" w:rsidRDefault="00D0178F">
      <w:pPr>
        <w:spacing w:after="100" w:line="258" w:lineRule="auto"/>
      </w:pPr>
      <w:r>
        <w:rPr>
          <w:b/>
          <w:bCs/>
          <w:sz w:val="19"/>
          <w:szCs w:val="19"/>
        </w:rPr>
        <w:t>Pernyataan ke depan.</w:t>
      </w:r>
      <w:r>
        <w:rPr>
          <w:sz w:val="19"/>
          <w:szCs w:val="19"/>
        </w:rPr>
        <w:t xml:space="preserve"> Pernyataan mengenai manfaat, biaya, dan jadwal yang diharapkan pada dasarnya mengandung ketidakpastian dan bergantung pada keputusan, pasar, serta pelaksanaan di luar kendali penulis.</w:t>
      </w:r>
    </w:p>
    <w:p w14:paraId="45A60FD3" w14:textId="77777777" w:rsidR="00605B55" w:rsidRDefault="00D0178F">
      <w:pPr>
        <w:spacing w:after="100" w:line="258" w:lineRule="auto"/>
      </w:pPr>
      <w:r>
        <w:rPr>
          <w:b/>
          <w:bCs/>
          <w:sz w:val="19"/>
          <w:szCs w:val="19"/>
        </w:rPr>
        <w:t>Pembaruan 8 Oktober 2026.</w:t>
      </w:r>
      <w:r>
        <w:rPr>
          <w:sz w:val="19"/>
          <w:szCs w:val="19"/>
        </w:rPr>
        <w:t xml:space="preserve"> Versi ini memasukkan tujuh sumber tambahan (D7–D13): penilaian kinerja dan register 40 proyek, cetak biru arsitektur portofolio, kajian pemantauan inflasi NRF, makalah terpadu dan infografik tentang dana, dampak PDB, dan jalur pertumbuhan 8%, serta model pekerjaan DDMF. Sumber tambahan ini bersifat internal, terbatas, atau ilustratif. Angka dampak makro dari D11–D13 diperlakukan sebagai kelas D (model dan asumsi), bukan proyeksi resmi atau hasil Danantara.</w:t>
      </w:r>
    </w:p>
    <w:p w14:paraId="0EB9FCBA" w14:textId="77777777" w:rsidR="005817BD" w:rsidRDefault="006C7BDE">
      <w:pPr>
        <w:spacing w:after="100" w:line="258" w:lineRule="auto"/>
      </w:pPr>
      <w:r>
        <w:rPr>
          <w:b/>
          <w:bCs/>
          <w:sz w:val="19"/>
          <w:szCs w:val="19"/>
        </w:rPr>
        <w:t>Versi ini memperbarui versi 8 Oktober 2026 berdasarkan risalah rapat pembahasan (minutes of meeting, MoM) tanggal 9 Oktober 2026.</w:t>
      </w:r>
      <w:r>
        <w:rPr>
          <w:sz w:val="19"/>
          <w:szCs w:val="19"/>
        </w:rPr>
        <w:t xml:space="preserve"> Materi yang bersumber hanya dari risalah tersebut diberi label kelas C (masukan rapat pembahasan) dan belum diverifikasi terhadap dokumen sumber.</w:t>
      </w:r>
    </w:p>
    <w:p w14:paraId="102134B4" w14:textId="77777777" w:rsidR="00605B55" w:rsidRDefault="00D0178F">
      <w:pPr>
        <w:spacing w:after="100" w:line="258" w:lineRule="auto"/>
      </w:pPr>
      <w:r>
        <w:rPr>
          <w:b/>
          <w:bCs/>
          <w:sz w:val="19"/>
          <w:szCs w:val="19"/>
        </w:rPr>
        <w:t>Pembaruan 12 Oktober 2026.</w:t>
      </w:r>
      <w:r>
        <w:rPr>
          <w:sz w:val="19"/>
          <w:szCs w:val="19"/>
        </w:rPr>
        <w:t xml:space="preserve"> Versi ini menambahkan Bab 13 tentang arsitektur sistem Koperasi Merah Putih (KMP) berdasarkan satu sumber tambahan (D14). Bab 13–17 versi sebelumnya kini menjadi Bab 14–18, dan rujukan silang telah disesuaikan. Desain dalam Bab 13 diperlakukan sebagai kelas D.</w:t>
      </w:r>
    </w:p>
    <w:p w14:paraId="64EF9BA7" w14:textId="77777777" w:rsidR="00605B55" w:rsidRDefault="00D0178F">
      <w:pPr>
        <w:spacing w:after="100" w:line="258" w:lineRule="auto"/>
      </w:pPr>
      <w:r>
        <w:rPr>
          <w:b/>
          <w:bCs/>
          <w:sz w:val="19"/>
          <w:szCs w:val="19"/>
        </w:rPr>
        <w:t>Pembaruan 15 Oktober 2026.</w:t>
      </w:r>
      <w:r>
        <w:rPr>
          <w:sz w:val="19"/>
          <w:szCs w:val="19"/>
        </w:rPr>
        <w:t xml:space="preserve"> Versi ini memperbarui nilai investasi dua kelompok proyek: Giant Sea Wall menjadi Rp1.200 triliun (sebelumnya Rp97 triliun) dan klaster industri pertahanan menjadi Rp2.125 triliun (sebelumnya Rp224,99 triliun menurut daftar RKAP DDMF). Nilai pipeline menjadi sekitar Rp5.094 triliun (sebelumnya Rp2.091 triliun). Tambahan investasi pertahanan sebesar Rp1.900 triliun belum dirinci per proyek. Angka pekerjaan dihitung ulang dengan model D13, dengan tambahan pertahanan dialokasikan pro rata ke proyek pertahanan yang ada; dampak PDB, pajak, impor, dan ekuitas DDMF dihitung ulang secara proporsional per klaster dari hasil D11 (kelas D). Gambar 1–4 digambar ulang. Unit transformasi industri yang diusulkan kini dinamai Danantara Strategic Industrial Management (DSIM). Setiap subbagian kini diawali infografis ringkas.</w:t>
      </w:r>
    </w:p>
    <w:p w14:paraId="573353B2" w14:textId="77777777" w:rsidR="00605B55" w:rsidRDefault="00D0178F">
      <w:pPr>
        <w:spacing w:after="100" w:line="258" w:lineRule="auto"/>
      </w:pPr>
      <w:r>
        <w:rPr>
          <w:b/>
          <w:bCs/>
          <w:sz w:val="19"/>
          <w:szCs w:val="19"/>
        </w:rPr>
        <w:t>Kerahasiaan dan distribusi.</w:t>
      </w:r>
      <w:r>
        <w:rPr>
          <w:sz w:val="19"/>
          <w:szCs w:val="19"/>
        </w:rPr>
        <w:t xml:space="preserve"> Dokumen sumber D4, D6, D11, dan D13 bertanda internal, terbatas, atau rahasia (D13 memuat data RKAP DDMF 2026 yang berklasifikasi Private &amp; Confidential). Versi ini ditujukan bagi organ tata kelola dan manajemen eksekutif Danantara. Versi yang disunting, tanpa materi internal D4, rincian term sheet D6, nilai kontrak program, atau spesifikasi infrastruktur, perlu disiapkan sebelum kajian dibagikan kepada pemangku kepentingan eksternal seperti regulator, perbankan, atau industri.</w:t>
      </w:r>
    </w:p>
    <w:p w14:paraId="671EC16F" w14:textId="77777777" w:rsidR="00605B55" w:rsidRDefault="00D0178F">
      <w:pPr>
        <w:spacing w:after="100" w:line="258" w:lineRule="auto"/>
      </w:pPr>
      <w:r>
        <w:rPr>
          <w:b/>
          <w:bCs/>
          <w:sz w:val="19"/>
          <w:szCs w:val="19"/>
        </w:rPr>
        <w:t>Benturan kepentingan.</w:t>
      </w:r>
      <w:r>
        <w:rPr>
          <w:sz w:val="19"/>
          <w:szCs w:val="19"/>
        </w:rPr>
        <w:t xml:space="preserve"> Tiga sumber (D4, D6, dan sebagian D3) berfokus pada industri maritim dan pertahanan serta PT PAL. Peran penulis saat ini dan sebelumnya yang relevan dengan PT PAL dan dengan penyusun D4 dan D6 diungkapkan dalam surat pengantar kepada Tim yang dibentuk oleh Wakil Ketua Danantara, dan pembaca perlu menimbang contoh maritim dan pertahanan dengan memperhatikan hal tersebut. Sumber tambahan D8 dan D13 juga memuat proyek galangan, alutsista, drone, dan program angkatan laut serta penugasan PT PAL sebagai operator kandidat, sehingga pembaca perlu menimbangnya dengan cara yang sama.</w:t>
      </w:r>
    </w:p>
    <w:p w14:paraId="21EF9D23" w14:textId="77777777" w:rsidR="00605B55" w:rsidRDefault="00D0178F">
      <w:pPr>
        <w:spacing w:after="100" w:line="258" w:lineRule="auto"/>
        <w:sectPr w:rsidR="00605B55">
          <w:pgSz w:w="11906" w:h="16838"/>
          <w:pgMar w:top="1250" w:right="1134" w:bottom="1150" w:left="1134" w:header="560" w:footer="560" w:gutter="0"/>
          <w:cols w:space="720"/>
          <w:docGrid w:linePitch="360"/>
        </w:sectPr>
      </w:pPr>
      <w:r>
        <w:rPr>
          <w:b/>
          <w:bCs/>
          <w:sz w:val="19"/>
          <w:szCs w:val="19"/>
        </w:rPr>
        <w:t>Independensi dari firma penasihat.</w:t>
      </w:r>
      <w:r>
        <w:rPr>
          <w:sz w:val="19"/>
          <w:szCs w:val="19"/>
        </w:rPr>
        <w:t xml:space="preserve"> Dokumen ini tidak disusun oleh, tidak berafiliasi dengan, dan tidak didukung oleh firma jasa profesional mana pun.</w:t>
      </w:r>
    </w:p>
    <w:p w14:paraId="006C0B14" w14:textId="77777777" w:rsidR="00605B55" w:rsidRDefault="00D0178F">
      <w:pPr>
        <w:spacing w:after="280"/>
      </w:pPr>
      <w:r>
        <w:rPr>
          <w:b/>
          <w:bCs/>
          <w:color w:val="00338D"/>
          <w:sz w:val="36"/>
          <w:szCs w:val="36"/>
        </w:rPr>
        <w:lastRenderedPageBreak/>
        <w:t>Daftar isi</w:t>
      </w:r>
    </w:p>
    <w:p w14:paraId="4BF1BD0E" w14:textId="77777777" w:rsidR="00605B55" w:rsidRDefault="00D0178F">
      <w:pPr>
        <w:tabs>
          <w:tab w:val="left" w:pos="680"/>
          <w:tab w:val="right" w:leader="dot" w:pos="9638"/>
        </w:tabs>
        <w:spacing w:after="110"/>
      </w:pPr>
      <w:r>
        <w:rPr>
          <w:b/>
          <w:bCs/>
          <w:color w:val="005EB8"/>
          <w:sz w:val="22"/>
          <w:szCs w:val="22"/>
        </w:rPr>
        <w:t>01</w:t>
      </w:r>
      <w:r>
        <w:tab/>
      </w:r>
      <w:r>
        <w:rPr>
          <w:b/>
          <w:bCs/>
          <w:sz w:val="22"/>
          <w:szCs w:val="22"/>
        </w:rPr>
        <w:t>Ringkasan eksekutif</w:t>
      </w:r>
      <w:r>
        <w:rPr>
          <w:b/>
          <w:bCs/>
          <w:color w:val="00338D"/>
          <w:sz w:val="22"/>
          <w:szCs w:val="22"/>
        </w:rPr>
        <w:tab/>
        <w:t>4</w:t>
      </w:r>
    </w:p>
    <w:p w14:paraId="13EEA42C" w14:textId="77777777" w:rsidR="00605B55" w:rsidRDefault="00D0178F">
      <w:pPr>
        <w:tabs>
          <w:tab w:val="left" w:pos="680"/>
          <w:tab w:val="right" w:leader="dot" w:pos="9638"/>
        </w:tabs>
        <w:spacing w:after="110"/>
      </w:pPr>
      <w:r>
        <w:rPr>
          <w:b/>
          <w:bCs/>
          <w:color w:val="005EB8"/>
          <w:sz w:val="22"/>
          <w:szCs w:val="22"/>
        </w:rPr>
        <w:t>02</w:t>
      </w:r>
      <w:r>
        <w:tab/>
      </w:r>
      <w:r>
        <w:rPr>
          <w:b/>
          <w:bCs/>
          <w:sz w:val="22"/>
          <w:szCs w:val="22"/>
        </w:rPr>
        <w:t>Pendahuluan, ruang lingkup, dan pendekatan</w:t>
      </w:r>
      <w:r>
        <w:rPr>
          <w:b/>
          <w:bCs/>
          <w:color w:val="00338D"/>
          <w:sz w:val="22"/>
          <w:szCs w:val="22"/>
        </w:rPr>
        <w:tab/>
        <w:t>12</w:t>
      </w:r>
    </w:p>
    <w:p w14:paraId="451CE202" w14:textId="77777777" w:rsidR="00605B55" w:rsidRDefault="00D0178F">
      <w:pPr>
        <w:tabs>
          <w:tab w:val="left" w:pos="680"/>
          <w:tab w:val="right" w:leader="dot" w:pos="9638"/>
        </w:tabs>
        <w:spacing w:after="110"/>
      </w:pPr>
      <w:r>
        <w:rPr>
          <w:b/>
          <w:bCs/>
          <w:color w:val="005EB8"/>
          <w:sz w:val="22"/>
          <w:szCs w:val="22"/>
        </w:rPr>
        <w:t>03</w:t>
      </w:r>
      <w:r>
        <w:tab/>
      </w:r>
      <w:r>
        <w:rPr>
          <w:b/>
          <w:bCs/>
          <w:sz w:val="22"/>
          <w:szCs w:val="22"/>
        </w:rPr>
        <w:t>Danantara saat ini: mandat, struktur, dan kegiatan</w:t>
      </w:r>
      <w:r>
        <w:rPr>
          <w:b/>
          <w:bCs/>
          <w:color w:val="00338D"/>
          <w:sz w:val="22"/>
          <w:szCs w:val="22"/>
        </w:rPr>
        <w:tab/>
        <w:t>16</w:t>
      </w:r>
    </w:p>
    <w:p w14:paraId="00173F25" w14:textId="77777777" w:rsidR="00605B55" w:rsidRDefault="00D0178F">
      <w:pPr>
        <w:tabs>
          <w:tab w:val="left" w:pos="680"/>
          <w:tab w:val="right" w:leader="dot" w:pos="9638"/>
        </w:tabs>
        <w:spacing w:after="110"/>
      </w:pPr>
      <w:r>
        <w:rPr>
          <w:b/>
          <w:bCs/>
          <w:color w:val="005EB8"/>
          <w:sz w:val="22"/>
          <w:szCs w:val="22"/>
        </w:rPr>
        <w:t>04</w:t>
      </w:r>
      <w:r>
        <w:tab/>
      </w:r>
      <w:r>
        <w:rPr>
          <w:b/>
          <w:bCs/>
          <w:sz w:val="22"/>
          <w:szCs w:val="22"/>
        </w:rPr>
        <w:t>Evaluasi kinerja</w:t>
      </w:r>
      <w:r>
        <w:rPr>
          <w:b/>
          <w:bCs/>
          <w:color w:val="00338D"/>
          <w:sz w:val="22"/>
          <w:szCs w:val="22"/>
        </w:rPr>
        <w:tab/>
        <w:t>22</w:t>
      </w:r>
    </w:p>
    <w:p w14:paraId="16DE2ECF" w14:textId="77777777" w:rsidR="00605B55" w:rsidRDefault="00D0178F">
      <w:pPr>
        <w:tabs>
          <w:tab w:val="left" w:pos="680"/>
          <w:tab w:val="right" w:leader="dot" w:pos="9638"/>
        </w:tabs>
        <w:spacing w:after="110"/>
      </w:pPr>
      <w:r>
        <w:rPr>
          <w:b/>
          <w:bCs/>
          <w:color w:val="005EB8"/>
          <w:sz w:val="22"/>
          <w:szCs w:val="22"/>
        </w:rPr>
        <w:t>05</w:t>
      </w:r>
      <w:r>
        <w:tab/>
      </w:r>
      <w:r>
        <w:rPr>
          <w:b/>
          <w:bCs/>
          <w:sz w:val="22"/>
          <w:szCs w:val="22"/>
        </w:rPr>
        <w:t>Apa yang diharapkan dari Danantara</w:t>
      </w:r>
      <w:r>
        <w:rPr>
          <w:b/>
          <w:bCs/>
          <w:color w:val="00338D"/>
          <w:sz w:val="22"/>
          <w:szCs w:val="22"/>
        </w:rPr>
        <w:tab/>
        <w:t>34</w:t>
      </w:r>
    </w:p>
    <w:p w14:paraId="64B66FCC" w14:textId="77777777" w:rsidR="00605B55" w:rsidRDefault="00D0178F">
      <w:pPr>
        <w:tabs>
          <w:tab w:val="left" w:pos="680"/>
          <w:tab w:val="right" w:leader="dot" w:pos="9638"/>
        </w:tabs>
        <w:spacing w:after="110"/>
      </w:pPr>
      <w:r>
        <w:rPr>
          <w:b/>
          <w:bCs/>
          <w:color w:val="005EB8"/>
          <w:sz w:val="22"/>
          <w:szCs w:val="22"/>
        </w:rPr>
        <w:t>06</w:t>
      </w:r>
      <w:r>
        <w:tab/>
      </w:r>
      <w:r>
        <w:rPr>
          <w:b/>
          <w:bCs/>
          <w:sz w:val="22"/>
          <w:szCs w:val="22"/>
        </w:rPr>
        <w:t>DOCK-UP: membangun kapabilitas industri nasional</w:t>
      </w:r>
      <w:r>
        <w:rPr>
          <w:b/>
          <w:bCs/>
          <w:color w:val="00338D"/>
          <w:sz w:val="22"/>
          <w:szCs w:val="22"/>
        </w:rPr>
        <w:tab/>
        <w:t>47</w:t>
      </w:r>
    </w:p>
    <w:p w14:paraId="45EBE03C" w14:textId="77777777" w:rsidR="00605B55" w:rsidRDefault="00D0178F">
      <w:pPr>
        <w:tabs>
          <w:tab w:val="left" w:pos="680"/>
          <w:tab w:val="right" w:leader="dot" w:pos="9638"/>
        </w:tabs>
        <w:spacing w:after="110"/>
      </w:pPr>
      <w:r>
        <w:rPr>
          <w:b/>
          <w:bCs/>
          <w:color w:val="005EB8"/>
          <w:sz w:val="22"/>
          <w:szCs w:val="22"/>
        </w:rPr>
        <w:t>07</w:t>
      </w:r>
      <w:r>
        <w:tab/>
      </w:r>
      <w:r>
        <w:rPr>
          <w:b/>
          <w:bCs/>
          <w:sz w:val="22"/>
          <w:szCs w:val="22"/>
        </w:rPr>
        <w:t>Proyek jangkar sebagai mesin permintaan</w:t>
      </w:r>
      <w:r>
        <w:rPr>
          <w:b/>
          <w:bCs/>
          <w:color w:val="00338D"/>
          <w:sz w:val="22"/>
          <w:szCs w:val="22"/>
        </w:rPr>
        <w:tab/>
        <w:t>57</w:t>
      </w:r>
    </w:p>
    <w:p w14:paraId="0506407B" w14:textId="77777777" w:rsidR="00605B55" w:rsidRDefault="00D0178F">
      <w:pPr>
        <w:tabs>
          <w:tab w:val="left" w:pos="680"/>
          <w:tab w:val="right" w:leader="dot" w:pos="9638"/>
        </w:tabs>
        <w:spacing w:after="110"/>
      </w:pPr>
      <w:r>
        <w:rPr>
          <w:b/>
          <w:bCs/>
          <w:color w:val="005EB8"/>
          <w:sz w:val="22"/>
          <w:szCs w:val="22"/>
        </w:rPr>
        <w:t>08</w:t>
      </w:r>
      <w:r>
        <w:tab/>
      </w:r>
      <w:r>
        <w:rPr>
          <w:b/>
          <w:bCs/>
          <w:sz w:val="22"/>
          <w:szCs w:val="22"/>
        </w:rPr>
        <w:t>Kanal pembiayaan 1: Natural Resource Fund</w:t>
      </w:r>
      <w:r>
        <w:rPr>
          <w:b/>
          <w:bCs/>
          <w:color w:val="00338D"/>
          <w:sz w:val="22"/>
          <w:szCs w:val="22"/>
        </w:rPr>
        <w:tab/>
        <w:t>68</w:t>
      </w:r>
    </w:p>
    <w:p w14:paraId="5BE46AA0" w14:textId="77777777" w:rsidR="00605B55" w:rsidRDefault="00D0178F">
      <w:pPr>
        <w:tabs>
          <w:tab w:val="left" w:pos="680"/>
          <w:tab w:val="right" w:leader="dot" w:pos="9638"/>
        </w:tabs>
        <w:spacing w:after="110"/>
      </w:pPr>
      <w:r>
        <w:rPr>
          <w:b/>
          <w:bCs/>
          <w:color w:val="005EB8"/>
          <w:sz w:val="22"/>
          <w:szCs w:val="22"/>
        </w:rPr>
        <w:t>09</w:t>
      </w:r>
      <w:r>
        <w:tab/>
      </w:r>
      <w:r>
        <w:rPr>
          <w:b/>
          <w:bCs/>
          <w:sz w:val="22"/>
          <w:szCs w:val="22"/>
        </w:rPr>
        <w:t>Kanal pembiayaan 2: tokenisasi Sovereignty Project</w:t>
      </w:r>
      <w:r>
        <w:rPr>
          <w:b/>
          <w:bCs/>
          <w:color w:val="00338D"/>
          <w:sz w:val="22"/>
          <w:szCs w:val="22"/>
        </w:rPr>
        <w:tab/>
        <w:t>83</w:t>
      </w:r>
    </w:p>
    <w:p w14:paraId="64DB61F3" w14:textId="77777777" w:rsidR="00605B55" w:rsidRDefault="00D0178F">
      <w:pPr>
        <w:tabs>
          <w:tab w:val="left" w:pos="680"/>
          <w:tab w:val="right" w:leader="dot" w:pos="9638"/>
        </w:tabs>
        <w:spacing w:after="110"/>
      </w:pPr>
      <w:r>
        <w:rPr>
          <w:b/>
          <w:bCs/>
          <w:color w:val="005EB8"/>
          <w:sz w:val="22"/>
          <w:szCs w:val="22"/>
        </w:rPr>
        <w:t>10</w:t>
      </w:r>
      <w:r>
        <w:tab/>
      </w:r>
      <w:r>
        <w:rPr>
          <w:b/>
          <w:bCs/>
          <w:sz w:val="22"/>
          <w:szCs w:val="22"/>
        </w:rPr>
        <w:t>Arsitektur pembiayaan terintegrasi</w:t>
      </w:r>
      <w:r>
        <w:rPr>
          <w:b/>
          <w:bCs/>
          <w:color w:val="00338D"/>
          <w:sz w:val="22"/>
          <w:szCs w:val="22"/>
        </w:rPr>
        <w:tab/>
        <w:t>89</w:t>
      </w:r>
    </w:p>
    <w:p w14:paraId="4F49A1B6" w14:textId="77777777" w:rsidR="00605B55" w:rsidRDefault="00D0178F">
      <w:pPr>
        <w:tabs>
          <w:tab w:val="left" w:pos="680"/>
          <w:tab w:val="right" w:leader="dot" w:pos="9638"/>
        </w:tabs>
        <w:spacing w:after="110"/>
      </w:pPr>
      <w:r>
        <w:rPr>
          <w:b/>
          <w:bCs/>
          <w:color w:val="005EB8"/>
          <w:sz w:val="22"/>
          <w:szCs w:val="22"/>
        </w:rPr>
        <w:t>11</w:t>
      </w:r>
      <w:r>
        <w:tab/>
      </w:r>
      <w:r>
        <w:rPr>
          <w:b/>
          <w:bCs/>
          <w:sz w:val="22"/>
          <w:szCs w:val="22"/>
        </w:rPr>
        <w:t>Kajian BUMN Karya</w:t>
      </w:r>
      <w:r>
        <w:rPr>
          <w:b/>
          <w:bCs/>
          <w:color w:val="00338D"/>
          <w:sz w:val="22"/>
          <w:szCs w:val="22"/>
        </w:rPr>
        <w:tab/>
        <w:t>97</w:t>
      </w:r>
    </w:p>
    <w:p w14:paraId="56CD9550" w14:textId="77777777" w:rsidR="00605B55" w:rsidRDefault="00D0178F">
      <w:pPr>
        <w:tabs>
          <w:tab w:val="left" w:pos="680"/>
          <w:tab w:val="right" w:leader="dot" w:pos="9638"/>
        </w:tabs>
        <w:spacing w:after="110"/>
      </w:pPr>
      <w:r>
        <w:rPr>
          <w:b/>
          <w:bCs/>
          <w:color w:val="005EB8"/>
          <w:sz w:val="22"/>
          <w:szCs w:val="22"/>
        </w:rPr>
        <w:t>12</w:t>
      </w:r>
      <w:r>
        <w:tab/>
      </w:r>
      <w:r>
        <w:rPr>
          <w:b/>
          <w:bCs/>
          <w:sz w:val="22"/>
          <w:szCs w:val="22"/>
        </w:rPr>
        <w:t>Meningkatkan manajemen bisnis dengan AI multi-agen</w:t>
      </w:r>
      <w:r>
        <w:rPr>
          <w:b/>
          <w:bCs/>
          <w:color w:val="00338D"/>
          <w:sz w:val="22"/>
          <w:szCs w:val="22"/>
        </w:rPr>
        <w:tab/>
        <w:t>103</w:t>
      </w:r>
    </w:p>
    <w:p w14:paraId="27E601DE" w14:textId="77777777" w:rsidR="00605B55" w:rsidRDefault="00D0178F">
      <w:pPr>
        <w:tabs>
          <w:tab w:val="left" w:pos="680"/>
          <w:tab w:val="right" w:leader="dot" w:pos="9638"/>
        </w:tabs>
        <w:spacing w:after="110"/>
      </w:pPr>
      <w:r>
        <w:rPr>
          <w:b/>
          <w:bCs/>
          <w:color w:val="005EB8"/>
          <w:sz w:val="22"/>
          <w:szCs w:val="22"/>
        </w:rPr>
        <w:t>13</w:t>
      </w:r>
      <w:r>
        <w:tab/>
      </w:r>
      <w:r>
        <w:rPr>
          <w:b/>
          <w:bCs/>
          <w:sz w:val="22"/>
          <w:szCs w:val="22"/>
        </w:rPr>
        <w:t>Koperasi Merah Putih sebagai jaringan ritel modern: arsitektur sistem</w:t>
      </w:r>
      <w:r>
        <w:rPr>
          <w:b/>
          <w:bCs/>
          <w:color w:val="00338D"/>
          <w:sz w:val="22"/>
          <w:szCs w:val="22"/>
        </w:rPr>
        <w:tab/>
        <w:t>111</w:t>
      </w:r>
    </w:p>
    <w:p w14:paraId="3DE27964" w14:textId="77777777" w:rsidR="00605B55" w:rsidRDefault="00D0178F">
      <w:pPr>
        <w:tabs>
          <w:tab w:val="left" w:pos="680"/>
          <w:tab w:val="right" w:leader="dot" w:pos="9638"/>
        </w:tabs>
        <w:spacing w:after="110"/>
      </w:pPr>
      <w:r>
        <w:rPr>
          <w:b/>
          <w:bCs/>
          <w:color w:val="005EB8"/>
          <w:sz w:val="22"/>
          <w:szCs w:val="22"/>
        </w:rPr>
        <w:t>14</w:t>
      </w:r>
      <w:r>
        <w:tab/>
      </w:r>
      <w:r>
        <w:rPr>
          <w:b/>
          <w:bCs/>
          <w:sz w:val="22"/>
          <w:szCs w:val="22"/>
        </w:rPr>
        <w:t>Tata kelola, organisasi, dan hak keputusan</w:t>
      </w:r>
      <w:r>
        <w:rPr>
          <w:b/>
          <w:bCs/>
          <w:color w:val="00338D"/>
          <w:sz w:val="22"/>
          <w:szCs w:val="22"/>
        </w:rPr>
        <w:tab/>
        <w:t>127</w:t>
      </w:r>
    </w:p>
    <w:p w14:paraId="3457BFB4" w14:textId="77777777" w:rsidR="00605B55" w:rsidRDefault="00D0178F">
      <w:pPr>
        <w:tabs>
          <w:tab w:val="left" w:pos="680"/>
          <w:tab w:val="right" w:leader="dot" w:pos="9638"/>
        </w:tabs>
        <w:spacing w:after="110"/>
      </w:pPr>
      <w:r>
        <w:rPr>
          <w:b/>
          <w:bCs/>
          <w:color w:val="005EB8"/>
          <w:sz w:val="22"/>
          <w:szCs w:val="22"/>
        </w:rPr>
        <w:t>15</w:t>
      </w:r>
      <w:r>
        <w:tab/>
      </w:r>
      <w:r>
        <w:rPr>
          <w:b/>
          <w:bCs/>
          <w:sz w:val="22"/>
          <w:szCs w:val="22"/>
        </w:rPr>
        <w:t>Manajemen dan pengukuran kinerja</w:t>
      </w:r>
      <w:r>
        <w:rPr>
          <w:b/>
          <w:bCs/>
          <w:color w:val="00338D"/>
          <w:sz w:val="22"/>
          <w:szCs w:val="22"/>
        </w:rPr>
        <w:tab/>
        <w:t>137</w:t>
      </w:r>
    </w:p>
    <w:p w14:paraId="25623615" w14:textId="77777777" w:rsidR="00605B55" w:rsidRDefault="00D0178F">
      <w:pPr>
        <w:tabs>
          <w:tab w:val="left" w:pos="680"/>
          <w:tab w:val="right" w:leader="dot" w:pos="9638"/>
        </w:tabs>
        <w:spacing w:after="110"/>
      </w:pPr>
      <w:r>
        <w:rPr>
          <w:b/>
          <w:bCs/>
          <w:color w:val="005EB8"/>
          <w:sz w:val="22"/>
          <w:szCs w:val="22"/>
        </w:rPr>
        <w:t>16</w:t>
      </w:r>
      <w:r>
        <w:tab/>
      </w:r>
      <w:r>
        <w:rPr>
          <w:b/>
          <w:bCs/>
          <w:sz w:val="22"/>
          <w:szCs w:val="22"/>
        </w:rPr>
        <w:t>Risiko utama dan mitigasinya</w:t>
      </w:r>
      <w:r>
        <w:rPr>
          <w:b/>
          <w:bCs/>
          <w:color w:val="00338D"/>
          <w:sz w:val="22"/>
          <w:szCs w:val="22"/>
        </w:rPr>
        <w:tab/>
        <w:t>143</w:t>
      </w:r>
    </w:p>
    <w:p w14:paraId="43C1875D" w14:textId="77777777" w:rsidR="00605B55" w:rsidRDefault="00D0178F">
      <w:pPr>
        <w:tabs>
          <w:tab w:val="left" w:pos="680"/>
          <w:tab w:val="right" w:leader="dot" w:pos="9638"/>
        </w:tabs>
        <w:spacing w:after="110"/>
      </w:pPr>
      <w:r>
        <w:rPr>
          <w:b/>
          <w:bCs/>
          <w:color w:val="005EB8"/>
          <w:sz w:val="22"/>
          <w:szCs w:val="22"/>
        </w:rPr>
        <w:t>17</w:t>
      </w:r>
      <w:r>
        <w:tab/>
      </w:r>
      <w:r>
        <w:rPr>
          <w:b/>
          <w:bCs/>
          <w:sz w:val="22"/>
          <w:szCs w:val="22"/>
        </w:rPr>
        <w:t>Peta jalan terintegrasi</w:t>
      </w:r>
      <w:r>
        <w:rPr>
          <w:b/>
          <w:bCs/>
          <w:color w:val="00338D"/>
          <w:sz w:val="22"/>
          <w:szCs w:val="22"/>
        </w:rPr>
        <w:tab/>
        <w:t>146</w:t>
      </w:r>
    </w:p>
    <w:p w14:paraId="7272DC6A" w14:textId="77777777" w:rsidR="00605B55" w:rsidRDefault="00D0178F">
      <w:pPr>
        <w:tabs>
          <w:tab w:val="left" w:pos="680"/>
          <w:tab w:val="right" w:leader="dot" w:pos="9638"/>
        </w:tabs>
        <w:spacing w:after="110"/>
      </w:pPr>
      <w:r>
        <w:rPr>
          <w:b/>
          <w:bCs/>
          <w:color w:val="005EB8"/>
          <w:sz w:val="22"/>
          <w:szCs w:val="22"/>
        </w:rPr>
        <w:t>18</w:t>
      </w:r>
      <w:r>
        <w:tab/>
      </w:r>
      <w:r>
        <w:rPr>
          <w:b/>
          <w:bCs/>
          <w:sz w:val="22"/>
          <w:szCs w:val="22"/>
        </w:rPr>
        <w:t>Rekomendasi per pemangku kepentingan</w:t>
      </w:r>
      <w:r>
        <w:rPr>
          <w:b/>
          <w:bCs/>
          <w:color w:val="00338D"/>
          <w:sz w:val="22"/>
          <w:szCs w:val="22"/>
        </w:rPr>
        <w:tab/>
        <w:t>148</w:t>
      </w:r>
    </w:p>
    <w:p w14:paraId="3B7EC259" w14:textId="77777777" w:rsidR="00605B55" w:rsidRDefault="00D0178F">
      <w:pPr>
        <w:tabs>
          <w:tab w:val="left" w:pos="680"/>
          <w:tab w:val="right" w:leader="dot" w:pos="9638"/>
        </w:tabs>
        <w:spacing w:after="80"/>
        <w:ind w:left="680"/>
      </w:pPr>
      <w:r>
        <w:rPr>
          <w:sz w:val="22"/>
          <w:szCs w:val="22"/>
        </w:rPr>
        <w:t>Lampiran A: Kamus metrik</w:t>
      </w:r>
      <w:r>
        <w:rPr>
          <w:b/>
          <w:bCs/>
          <w:color w:val="00338D"/>
          <w:sz w:val="22"/>
          <w:szCs w:val="22"/>
        </w:rPr>
        <w:tab/>
        <w:t>150</w:t>
      </w:r>
    </w:p>
    <w:p w14:paraId="08F2A348" w14:textId="77777777" w:rsidR="00605B55" w:rsidRDefault="00D0178F">
      <w:pPr>
        <w:tabs>
          <w:tab w:val="left" w:pos="680"/>
          <w:tab w:val="right" w:leader="dot" w:pos="9638"/>
        </w:tabs>
        <w:spacing w:after="80"/>
        <w:ind w:left="680"/>
      </w:pPr>
      <w:r>
        <w:rPr>
          <w:sz w:val="22"/>
          <w:szCs w:val="22"/>
        </w:rPr>
        <w:t>Lampiran B: Ketidaksesuaian dalam dokumen sumber</w:t>
      </w:r>
      <w:r>
        <w:rPr>
          <w:b/>
          <w:bCs/>
          <w:color w:val="00338D"/>
          <w:sz w:val="22"/>
          <w:szCs w:val="22"/>
        </w:rPr>
        <w:tab/>
        <w:t>154</w:t>
      </w:r>
    </w:p>
    <w:p w14:paraId="5F6EB78D" w14:textId="77777777" w:rsidR="00605B55" w:rsidRDefault="00D0178F">
      <w:pPr>
        <w:tabs>
          <w:tab w:val="left" w:pos="680"/>
          <w:tab w:val="right" w:leader="dot" w:pos="9638"/>
        </w:tabs>
        <w:spacing w:after="80"/>
        <w:ind w:left="680"/>
      </w:pPr>
      <w:r>
        <w:rPr>
          <w:sz w:val="22"/>
          <w:szCs w:val="22"/>
        </w:rPr>
        <w:t>Lampiran C: Perhitungan</w:t>
      </w:r>
      <w:r>
        <w:rPr>
          <w:b/>
          <w:bCs/>
          <w:color w:val="00338D"/>
          <w:sz w:val="22"/>
          <w:szCs w:val="22"/>
        </w:rPr>
        <w:tab/>
        <w:t>156</w:t>
      </w:r>
    </w:p>
    <w:p w14:paraId="3584977B" w14:textId="77777777" w:rsidR="00605B55" w:rsidRDefault="00D0178F">
      <w:pPr>
        <w:tabs>
          <w:tab w:val="left" w:pos="680"/>
          <w:tab w:val="right" w:leader="dot" w:pos="9638"/>
        </w:tabs>
        <w:spacing w:after="80"/>
        <w:ind w:left="680"/>
      </w:pPr>
      <w:r>
        <w:rPr>
          <w:sz w:val="22"/>
          <w:szCs w:val="22"/>
        </w:rPr>
        <w:t>Lampiran D: Glosarium</w:t>
      </w:r>
      <w:r>
        <w:rPr>
          <w:b/>
          <w:bCs/>
          <w:color w:val="00338D"/>
          <w:sz w:val="22"/>
          <w:szCs w:val="22"/>
        </w:rPr>
        <w:tab/>
        <w:t>159</w:t>
      </w:r>
    </w:p>
    <w:p w14:paraId="3AB41BCE" w14:textId="77777777" w:rsidR="00605B55" w:rsidRDefault="00D0178F">
      <w:pPr>
        <w:tabs>
          <w:tab w:val="left" w:pos="680"/>
          <w:tab w:val="right" w:leader="dot" w:pos="9638"/>
        </w:tabs>
        <w:spacing w:after="80"/>
        <w:ind w:left="680"/>
      </w:pPr>
      <w:r>
        <w:rPr>
          <w:sz w:val="22"/>
          <w:szCs w:val="22"/>
        </w:rPr>
        <w:t>Lampiran E: Referensi</w:t>
      </w:r>
      <w:r>
        <w:rPr>
          <w:b/>
          <w:bCs/>
          <w:color w:val="00338D"/>
          <w:sz w:val="22"/>
          <w:szCs w:val="22"/>
        </w:rPr>
        <w:tab/>
        <w:t>163</w:t>
      </w:r>
    </w:p>
    <w:p w14:paraId="2A9B8AAC"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A2654B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2C23C459" w14:textId="77777777" w:rsidR="00605B55" w:rsidRDefault="00D0178F">
            <w:r>
              <w:rPr>
                <w:b/>
                <w:bCs/>
                <w:color w:val="9CC7EF"/>
                <w:sz w:val="64"/>
                <w:szCs w:val="64"/>
              </w:rPr>
              <w:t>01</w:t>
            </w:r>
          </w:p>
          <w:p w14:paraId="73305854" w14:textId="77777777" w:rsidR="00605B55" w:rsidRDefault="00D0178F">
            <w:pPr>
              <w:pStyle w:val="Heading1"/>
              <w:spacing w:after="100"/>
            </w:pPr>
            <w:r>
              <w:t>Ringkasan eksekutif</w:t>
            </w:r>
          </w:p>
          <w:p w14:paraId="20B99218" w14:textId="77777777" w:rsidR="00605B55" w:rsidRDefault="00D0178F">
            <w:pPr>
              <w:spacing w:line="276" w:lineRule="auto"/>
            </w:pPr>
            <w:r>
              <w:rPr>
                <w:color w:val="FFFFFF"/>
              </w:rPr>
              <w:t>Danantara memiliki mandat, modal, dan landasan hukum untuk mendorong industrialisasi nasional. Namun, Danantara belum membangun mekanisme yang mengubah modal menjadi kapabilitas industri dalam negeri. Kajian ini mengusulkan mekanisme tersebut, cara membiayainya, dan cara mengelolanya.</w:t>
            </w:r>
          </w:p>
        </w:tc>
      </w:tr>
    </w:tbl>
    <w:p w14:paraId="7B8C106B" w14:textId="77777777" w:rsidR="00605B55" w:rsidRDefault="00605B55">
      <w:pPr>
        <w:spacing w:after="200"/>
      </w:pPr>
    </w:p>
    <w:p w14:paraId="475EDE51" w14:textId="77777777" w:rsidR="00605B55" w:rsidRDefault="00D0178F">
      <w:pPr>
        <w:pStyle w:val="Heading2"/>
        <w:keepNext/>
        <w:keepLines/>
        <w:spacing w:before="280" w:after="120"/>
      </w:pPr>
      <w:r>
        <w:t>1.1 Jawaban dalam satu halaman</w:t>
      </w:r>
    </w:p>
    <w:p w14:paraId="1D83B699" w14:textId="51D06239" w:rsidR="00605B55" w:rsidRDefault="00D0178F">
      <w:pPr>
        <w:keepNext/>
        <w:spacing w:before="120" w:after="60"/>
      </w:pPr>
      <w:r>
        <w:rPr>
          <w:b/>
          <w:bCs/>
          <w:color w:val="00338D"/>
          <w:sz w:val="18"/>
          <w:szCs w:val="18"/>
        </w:rPr>
        <w:t>Infografis 1.1</w:t>
      </w:r>
    </w:p>
    <w:p w14:paraId="6100D802" w14:textId="77777777" w:rsidR="00A2704B" w:rsidRDefault="00F76F1A">
      <w:pPr>
        <w:spacing w:after="160"/>
        <w:jc w:val="center"/>
      </w:pPr>
      <w:r>
        <w:rPr>
          <w:noProof/>
        </w:rPr>
        <w:drawing>
          <wp:inline distT="0" distB="0" distL="0" distR="0" wp14:anchorId="36B48F68" wp14:editId="47EE5E93">
            <wp:extent cx="5669280" cy="2717711"/>
            <wp:effectExtent l="0" t="0" r="0" b="0"/>
            <wp:docPr id="5005" name="Picture 5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png"/>
                    <pic:cNvPicPr/>
                  </pic:nvPicPr>
                  <pic:blipFill>
                    <a:blip r:embed="rId7"/>
                    <a:stretch>
                      <a:fillRect/>
                    </a:stretch>
                  </pic:blipFill>
                  <pic:spPr>
                    <a:xfrm>
                      <a:off x="0" y="0"/>
                      <a:ext cx="5669280" cy="2717711"/>
                    </a:xfrm>
                    <a:prstGeom prst="rect">
                      <a:avLst/>
                    </a:prstGeom>
                  </pic:spPr>
                </pic:pic>
              </a:graphicData>
            </a:graphic>
          </wp:inline>
        </w:drawing>
      </w:r>
    </w:p>
    <w:p w14:paraId="23D87174" w14:textId="5530BCC8" w:rsidR="000F3A55" w:rsidRDefault="000F3A55" w:rsidP="000F3A55">
      <w:pPr>
        <w:spacing w:after="100" w:line="258" w:lineRule="auto"/>
        <w:jc w:val="center"/>
        <w:rPr>
          <w:sz w:val="19"/>
          <w:szCs w:val="19"/>
        </w:rPr>
      </w:pPr>
      <w:r>
        <w:rPr>
          <w:noProof/>
          <w:sz w:val="19"/>
          <w:szCs w:val="19"/>
        </w:rPr>
        <w:drawing>
          <wp:inline distT="0" distB="0" distL="0" distR="0" wp14:anchorId="3D1975A6" wp14:editId="64AF1ACF">
            <wp:extent cx="4926587" cy="3284220"/>
            <wp:effectExtent l="0" t="0" r="7620" b="0"/>
            <wp:docPr id="43489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896664" name="Picture 4348966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52877" cy="3301746"/>
                    </a:xfrm>
                    <a:prstGeom prst="rect">
                      <a:avLst/>
                    </a:prstGeom>
                  </pic:spPr>
                </pic:pic>
              </a:graphicData>
            </a:graphic>
          </wp:inline>
        </w:drawing>
      </w:r>
    </w:p>
    <w:p w14:paraId="02BE7E78" w14:textId="77777777" w:rsidR="000F3A55" w:rsidRDefault="000F3A55">
      <w:pPr>
        <w:spacing w:after="100" w:line="258" w:lineRule="auto"/>
        <w:rPr>
          <w:sz w:val="19"/>
          <w:szCs w:val="19"/>
        </w:rPr>
      </w:pPr>
    </w:p>
    <w:p w14:paraId="4DE8DAAE" w14:textId="77777777" w:rsidR="000F3A55" w:rsidRDefault="000F3A55">
      <w:pPr>
        <w:spacing w:after="100" w:line="258" w:lineRule="auto"/>
        <w:rPr>
          <w:sz w:val="19"/>
          <w:szCs w:val="19"/>
        </w:rPr>
      </w:pPr>
    </w:p>
    <w:p w14:paraId="786BA90D" w14:textId="610668A1" w:rsidR="00605B55" w:rsidRDefault="00D0178F">
      <w:pPr>
        <w:spacing w:after="100" w:line="258" w:lineRule="auto"/>
      </w:pPr>
      <w:r>
        <w:rPr>
          <w:sz w:val="19"/>
          <w:szCs w:val="19"/>
        </w:rPr>
        <w:t xml:space="preserve">Kegiatan Danantara yang terlihat hingga saat ini lebih berat pada </w:t>
      </w:r>
      <w:r>
        <w:rPr>
          <w:b/>
          <w:bCs/>
          <w:sz w:val="19"/>
          <w:szCs w:val="19"/>
        </w:rPr>
        <w:t>investasi keuangan dan konsolidasi aset</w:t>
      </w:r>
      <w:r>
        <w:rPr>
          <w:sz w:val="19"/>
          <w:szCs w:val="19"/>
        </w:rPr>
        <w:t xml:space="preserve">. Mandatnya untuk mendorong </w:t>
      </w:r>
      <w:r>
        <w:rPr>
          <w:b/>
          <w:bCs/>
          <w:sz w:val="19"/>
          <w:szCs w:val="19"/>
        </w:rPr>
        <w:t>industrialisasi nasional</w:t>
      </w:r>
      <w:r>
        <w:rPr>
          <w:sz w:val="19"/>
          <w:szCs w:val="19"/>
        </w:rPr>
        <w:t xml:space="preserve"> belum tampak dalam bukti publik. Bukti tersebut menunjukkan aktivasi kelembagaan, akses ke pasar modal internasional, dan sejumlah tonggak capaian proyek. Bukti tersebut belum menunjukkan imbal hasil investasi yang disesuaikan dengan risiko, penciptaan nilai yang dapat diatribusikan pada badan usaha milik negara (BUMN), maupun dampak industri yang telah terealisasi. Tidak satu pun dari ketiganya dapat dinilai saat ini, karena data yang diperlukan belum tersedia untuk publik atau belum direkonsiliasi [D1]. Arti setiap peringkat, parameter yang dipakai, dan kondisi yang harus terpenuhi sebelum keberhasilan dapat diakui dijelaskan pada Bagian 4.1; sektor pertahanan dinilai sementara NR (Bagian 4.4).</w:t>
      </w:r>
    </w:p>
    <w:p w14:paraId="5541603E" w14:textId="77777777" w:rsidR="00605B55" w:rsidRDefault="00D0178F">
      <w:pPr>
        <w:spacing w:after="100" w:line="258" w:lineRule="auto"/>
      </w:pPr>
      <w:r>
        <w:rPr>
          <w:sz w:val="19"/>
          <w:szCs w:val="19"/>
        </w:rPr>
        <w:t xml:space="preserve">Kami merekomendasikan agar Danantara memosisikan ulang dirinya sebagai </w:t>
      </w:r>
      <w:r>
        <w:rPr>
          <w:b/>
          <w:bCs/>
          <w:sz w:val="19"/>
          <w:szCs w:val="19"/>
        </w:rPr>
        <w:t>Platform Kapabilitas Industri Nasional</w:t>
      </w:r>
      <w:r>
        <w:rPr>
          <w:sz w:val="19"/>
          <w:szCs w:val="19"/>
        </w:rPr>
        <w:t>. Dalam model tersebut:</w:t>
      </w:r>
    </w:p>
    <w:p w14:paraId="48160290" w14:textId="77777777" w:rsidR="00605B55" w:rsidRDefault="00D0178F">
      <w:pPr>
        <w:pStyle w:val="ListParagraph"/>
        <w:numPr>
          <w:ilvl w:val="0"/>
          <w:numId w:val="2"/>
        </w:numPr>
        <w:spacing w:after="60" w:line="264" w:lineRule="auto"/>
      </w:pPr>
      <w:r>
        <w:rPr>
          <w:sz w:val="19"/>
          <w:szCs w:val="19"/>
        </w:rPr>
        <w:t xml:space="preserve">proyek strategis nasional menjadi </w:t>
      </w:r>
      <w:r>
        <w:rPr>
          <w:b/>
          <w:bCs/>
          <w:sz w:val="19"/>
          <w:szCs w:val="19"/>
        </w:rPr>
        <w:t>mesin permintaan (demand engine)</w:t>
      </w:r>
      <w:r>
        <w:rPr>
          <w:sz w:val="19"/>
          <w:szCs w:val="19"/>
        </w:rPr>
        <w:t>;</w:t>
      </w:r>
    </w:p>
    <w:p w14:paraId="0F6D3890" w14:textId="77777777" w:rsidR="00605B55" w:rsidRDefault="00D0178F">
      <w:pPr>
        <w:pStyle w:val="ListParagraph"/>
        <w:numPr>
          <w:ilvl w:val="0"/>
          <w:numId w:val="2"/>
        </w:numPr>
        <w:spacing w:after="60" w:line="264" w:lineRule="auto"/>
      </w:pPr>
      <w:r>
        <w:rPr>
          <w:sz w:val="19"/>
          <w:szCs w:val="19"/>
        </w:rPr>
        <w:t xml:space="preserve">skema </w:t>
      </w:r>
      <w:r>
        <w:rPr>
          <w:b/>
          <w:bCs/>
          <w:sz w:val="19"/>
          <w:szCs w:val="19"/>
        </w:rPr>
        <w:t>DOCK-UP</w:t>
      </w:r>
      <w:r>
        <w:rPr>
          <w:sz w:val="19"/>
          <w:szCs w:val="19"/>
        </w:rPr>
        <w:t xml:space="preserve"> (Develop, Off-taker, Certification, Upgrading) mengubah permintaan tersebut menjadi pemasok dalam negeri yang memenuhi kualifikasi;</w:t>
      </w:r>
    </w:p>
    <w:p w14:paraId="6C1FB584" w14:textId="77777777" w:rsidR="00605B55" w:rsidRDefault="00D0178F">
      <w:pPr>
        <w:pStyle w:val="ListParagraph"/>
        <w:numPr>
          <w:ilvl w:val="0"/>
          <w:numId w:val="2"/>
        </w:numPr>
        <w:spacing w:after="60" w:line="264" w:lineRule="auto"/>
      </w:pPr>
      <w:r>
        <w:rPr>
          <w:sz w:val="19"/>
          <w:szCs w:val="19"/>
        </w:rPr>
        <w:t xml:space="preserve">sebuah </w:t>
      </w:r>
      <w:r>
        <w:rPr>
          <w:b/>
          <w:bCs/>
          <w:sz w:val="19"/>
          <w:szCs w:val="19"/>
        </w:rPr>
        <w:t>unit Industri Strategis dan Pelaksanaan Proyek</w:t>
      </w:r>
      <w:r>
        <w:rPr>
          <w:sz w:val="19"/>
          <w:szCs w:val="19"/>
        </w:rPr>
        <w:t xml:space="preserve"> yang ramping di tingkat Badan Pelaksana Danantara mengintegrasikan portofolio dan menjalankan konsep Danantara Strategic Industrial Management (DSIM);</w:t>
      </w:r>
    </w:p>
    <w:p w14:paraId="1783748E" w14:textId="77777777" w:rsidR="00605B55" w:rsidRDefault="00D0178F">
      <w:pPr>
        <w:pStyle w:val="ListParagraph"/>
        <w:numPr>
          <w:ilvl w:val="0"/>
          <w:numId w:val="2"/>
        </w:numPr>
        <w:spacing w:after="60" w:line="264" w:lineRule="auto"/>
      </w:pPr>
      <w:r>
        <w:rPr>
          <w:b/>
          <w:bCs/>
          <w:sz w:val="19"/>
          <w:szCs w:val="19"/>
        </w:rPr>
        <w:t>tiga scorecard yang saling terkait</w:t>
      </w:r>
      <w:r>
        <w:rPr>
          <w:sz w:val="19"/>
          <w:szCs w:val="19"/>
        </w:rPr>
        <w:t xml:space="preserve"> mengukur apakah modal menghasilkan imbal hasil keuangan, perusahaan yang lebih kuat, dan kapabilitas industri tambahan [D1, D2, D3, D4].</w:t>
      </w:r>
    </w:p>
    <w:p w14:paraId="291B18C5" w14:textId="77777777" w:rsidR="00605B55" w:rsidRDefault="00D0178F">
      <w:pPr>
        <w:spacing w:after="100" w:line="258" w:lineRule="auto"/>
      </w:pPr>
      <w:r>
        <w:rPr>
          <w:sz w:val="19"/>
          <w:szCs w:val="19"/>
        </w:rPr>
        <w:t>Platform ini sebaiknya dibiayai melalui dua saluran yang saling melengkapi:</w:t>
      </w:r>
    </w:p>
    <w:p w14:paraId="0F92055A" w14:textId="77777777" w:rsidR="00605B55" w:rsidRDefault="00D0178F">
      <w:pPr>
        <w:pStyle w:val="ListParagraph"/>
        <w:numPr>
          <w:ilvl w:val="0"/>
          <w:numId w:val="2"/>
        </w:numPr>
        <w:spacing w:after="60" w:line="264" w:lineRule="auto"/>
      </w:pPr>
      <w:r>
        <w:rPr>
          <w:b/>
          <w:bCs/>
          <w:sz w:val="19"/>
          <w:szCs w:val="19"/>
        </w:rPr>
        <w:t>Natural Resource Fund (NRF) / Dana Sumber Daya Alam</w:t>
      </w:r>
      <w:r>
        <w:rPr>
          <w:sz w:val="19"/>
          <w:szCs w:val="19"/>
        </w:rPr>
        <w:t xml:space="preserve"> memobilisasi modal jangka panjang dari bagian negara atas kekayaan sumber daya alam, di tingkat dana;</w:t>
      </w:r>
    </w:p>
    <w:p w14:paraId="6FE4019E" w14:textId="77777777" w:rsidR="00605B55" w:rsidRDefault="00D0178F">
      <w:pPr>
        <w:pStyle w:val="ListParagraph"/>
        <w:numPr>
          <w:ilvl w:val="0"/>
          <w:numId w:val="2"/>
        </w:numPr>
        <w:spacing w:after="60" w:line="264" w:lineRule="auto"/>
      </w:pPr>
      <w:r>
        <w:rPr>
          <w:b/>
          <w:bCs/>
          <w:sz w:val="19"/>
          <w:szCs w:val="19"/>
        </w:rPr>
        <w:t>Tokenisasi Sovereignty Project</w:t>
      </w:r>
      <w:r>
        <w:rPr>
          <w:sz w:val="19"/>
          <w:szCs w:val="19"/>
        </w:rPr>
        <w:t>, yang akan diuji terlebih dahulu melalui usulan PALCapital dari PT PAL, menyalurkan modal ke proyek dan pemasok secara individual berdasarkan tonggak capaian yang terverifikasi.</w:t>
      </w:r>
    </w:p>
    <w:p w14:paraId="191F05E2" w14:textId="77777777" w:rsidR="00605B55" w:rsidRDefault="00D0178F">
      <w:pPr>
        <w:spacing w:after="100" w:line="258" w:lineRule="auto"/>
      </w:pPr>
      <w:r>
        <w:rPr>
          <w:sz w:val="19"/>
          <w:szCs w:val="19"/>
        </w:rPr>
        <w:t>Setiap instrumen yang diterbitkan oleh salah satu saluran tersebut dengan dasar arus kas negara di masa depan pada hakikatnya merupakan kewajiban. Instrumen tersebut harus tunduk pada disiplin utang, pengungkapan, dan uji stres yang sama dengan pinjaman lainnya [D1, D2, D5, D6]. Kedua saluran ini bersifat pelengkap, bukan sumber dana utama. Bahkan dengan asumsi yang longgar, keduanya hanya menutup sekitar 3% dari nilai portofolio yang dinyatakan sebesar Rp5.094 triliun (setelah pembaruan nilai Giant Sea Wall dan industri pertahanan, 15 Oktober 2026). Sebagian besar pendanaan harus berasal dari utang tingkat proyek dan mitra ko-investasi yang dimobilisasi dengan dasar ekuitas Danantara (Bagian 10.3).</w:t>
      </w:r>
    </w:p>
    <w:p w14:paraId="56316FC3" w14:textId="77777777" w:rsidR="00605B55" w:rsidRDefault="00D0178F">
      <w:pPr>
        <w:spacing w:after="100" w:line="258" w:lineRule="auto"/>
      </w:pPr>
      <w:r>
        <w:rPr>
          <w:sz w:val="19"/>
          <w:szCs w:val="19"/>
        </w:rPr>
        <w:t>Dua reformasi operasional harus berjalan paralel:</w:t>
      </w:r>
    </w:p>
    <w:p w14:paraId="419982AD" w14:textId="77777777" w:rsidR="00605B55" w:rsidRDefault="00D0178F">
      <w:pPr>
        <w:pStyle w:val="ListParagraph"/>
        <w:numPr>
          <w:ilvl w:val="0"/>
          <w:numId w:val="2"/>
        </w:numPr>
        <w:spacing w:after="60" w:line="264" w:lineRule="auto"/>
      </w:pPr>
      <w:r>
        <w:rPr>
          <w:b/>
          <w:bCs/>
          <w:sz w:val="19"/>
          <w:szCs w:val="19"/>
        </w:rPr>
        <w:t>BUMN Karya</w:t>
      </w:r>
      <w:r>
        <w:rPr>
          <w:sz w:val="19"/>
          <w:szCs w:val="19"/>
        </w:rPr>
        <w:t xml:space="preserve"> harus kembali ke model kontraktor yang disiplin, setelah estimasi kerugian 2025 sekitar </w:t>
      </w:r>
      <w:r>
        <w:rPr>
          <w:b/>
          <w:bCs/>
          <w:sz w:val="19"/>
          <w:szCs w:val="19"/>
        </w:rPr>
        <w:t>Rp28 triliun</w:t>
      </w:r>
      <w:r>
        <w:rPr>
          <w:sz w:val="19"/>
          <w:szCs w:val="19"/>
        </w:rPr>
        <w:t xml:space="preserve"> (estimasi yang harus digantikan dengan angka teraudit) dan penurunan anggaran infrastruktur sekitar 45% [D3];</w:t>
      </w:r>
    </w:p>
    <w:p w14:paraId="393703D6" w14:textId="77777777" w:rsidR="00605B55" w:rsidRDefault="00D0178F">
      <w:pPr>
        <w:pStyle w:val="ListParagraph"/>
        <w:numPr>
          <w:ilvl w:val="0"/>
          <w:numId w:val="2"/>
        </w:numPr>
        <w:spacing w:after="60" w:line="264" w:lineRule="auto"/>
      </w:pPr>
      <w:r>
        <w:rPr>
          <w:sz w:val="19"/>
          <w:szCs w:val="19"/>
        </w:rPr>
        <w:t xml:space="preserve">Danantara sebaiknya menerapkan </w:t>
      </w:r>
      <w:r>
        <w:rPr>
          <w:b/>
          <w:bCs/>
          <w:sz w:val="19"/>
          <w:szCs w:val="19"/>
        </w:rPr>
        <w:t>sistem operasi proyek berbasis AI multi-agen (multi-agentic AI)</w:t>
      </w:r>
      <w:r>
        <w:rPr>
          <w:sz w:val="19"/>
          <w:szCs w:val="19"/>
        </w:rPr>
        <w:t>, dimulai dari BUMN Karya. Dengan demikian, setiap hasil yang diklaim dapat ditelusuri ke modal, baseline, penanggung jawab, dan buktinya [D3; D1].</w:t>
      </w:r>
    </w:p>
    <w:p w14:paraId="0E9AEC2E" w14:textId="77777777" w:rsidR="00605B55" w:rsidRDefault="00D0178F">
      <w:pPr>
        <w:spacing w:after="100" w:line="258" w:lineRule="auto"/>
      </w:pPr>
      <w:r>
        <w:rPr>
          <w:b/>
          <w:bCs/>
          <w:sz w:val="19"/>
          <w:szCs w:val="19"/>
        </w:rPr>
        <w:t>Biaya jika tidak bertindak.</w:t>
      </w:r>
      <w:r>
        <w:rPr>
          <w:sz w:val="19"/>
          <w:szCs w:val="19"/>
        </w:rPr>
        <w:t xml:space="preserve"> Tanpa mekanisme konversi, modal strategis Danantara sebagian besar akan digunakan untuk membeli peralatan impor dan teknologi asing. Mandat industrinya akan tetap menjadi pengumuman, dan kinerjanya akan tetap tidak dapat diukur.</w:t>
      </w:r>
    </w:p>
    <w:p w14:paraId="68636678" w14:textId="77777777" w:rsidR="00605B55" w:rsidRDefault="00D0178F">
      <w:pPr>
        <w:spacing w:after="100" w:line="258" w:lineRule="auto"/>
      </w:pPr>
      <w:r>
        <w:rPr>
          <w:b/>
          <w:bCs/>
          <w:sz w:val="19"/>
          <w:szCs w:val="19"/>
        </w:rPr>
        <w:t>Pembaruan berdasarkan tujuh sumber tambahan (8 Oktober 2026).</w:t>
      </w:r>
      <w:r>
        <w:rPr>
          <w:sz w:val="19"/>
          <w:szCs w:val="19"/>
        </w:rPr>
        <w:t xml:space="preserve"> Sumber D7–D13 menajamkan, dan tidak mengubah, kesimpulan di atas. Lima hal baru perlu diperhatikan pimpinan:</w:t>
      </w:r>
    </w:p>
    <w:p w14:paraId="485EE78E" w14:textId="77777777" w:rsidR="00605B55" w:rsidRDefault="00D0178F">
      <w:pPr>
        <w:pStyle w:val="ListParagraph"/>
        <w:numPr>
          <w:ilvl w:val="0"/>
          <w:numId w:val="2"/>
        </w:numPr>
        <w:spacing w:after="60" w:line="264" w:lineRule="auto"/>
      </w:pPr>
      <w:r>
        <w:rPr>
          <w:b/>
          <w:bCs/>
          <w:sz w:val="19"/>
          <w:szCs w:val="19"/>
        </w:rPr>
        <w:t>Register 40 proyek belum menjadi dasar keputusan investasi.</w:t>
      </w:r>
      <w:r>
        <w:rPr>
          <w:sz w:val="19"/>
          <w:szCs w:val="19"/>
        </w:rPr>
        <w:t xml:space="preserve"> Hanya 18 dari 40 slot yang bernama, dengan estimasi Rp604,97 triliun (11,9% dari headline yang diperbarui Rp5.094,48 triliun). Penilaian tiga pilar atas register itu memberi skor konservatif 0/100 karena arus kas, baseline operasi, ENPV/EIRR, DVA, dan ledger mobilisasi belum tersedia. Skor ini adalah penalti data, bukan bukti kegagalan proyek [D7, D8].</w:t>
      </w:r>
    </w:p>
    <w:p w14:paraId="7BE603E1" w14:textId="77777777" w:rsidR="00605B55" w:rsidRDefault="00D0178F">
      <w:pPr>
        <w:pStyle w:val="ListParagraph"/>
        <w:numPr>
          <w:ilvl w:val="0"/>
          <w:numId w:val="2"/>
        </w:numPr>
        <w:spacing w:after="60" w:line="264" w:lineRule="auto"/>
      </w:pPr>
      <w:r>
        <w:rPr>
          <w:b/>
          <w:bCs/>
          <w:sz w:val="19"/>
          <w:szCs w:val="19"/>
        </w:rPr>
        <w:t>Daftar RKAP DDMF dapat membantu mengisi slot tanpa nama.</w:t>
      </w:r>
      <w:r>
        <w:rPr>
          <w:sz w:val="19"/>
          <w:szCs w:val="19"/>
        </w:rPr>
        <w:t xml:space="preserve"> Tujuh belas proyek berbiaya dalam model pekerjaan D13 ditambah tambahan investasi industri pertahanan berjumlah Rp4.489,5 triliun (Giant Sea Wall kini Rp1.200 triliun), cocok dalam selisih pembulatan Rp0,015 triliun dengan bagian headline yang belum terhubung ke nama dalam D8. Kecocokan hitungan ini baru hipotesis kerja yang harus dikonfirmasi pemilik data (Bagian 4.6) [D8, D13].</w:t>
      </w:r>
    </w:p>
    <w:p w14:paraId="422FD203" w14:textId="77777777" w:rsidR="00605B55" w:rsidRDefault="00D0178F">
      <w:pPr>
        <w:pStyle w:val="ListParagraph"/>
        <w:numPr>
          <w:ilvl w:val="0"/>
          <w:numId w:val="2"/>
        </w:numPr>
        <w:spacing w:after="60" w:line="264" w:lineRule="auto"/>
      </w:pPr>
      <w:r>
        <w:rPr>
          <w:b/>
          <w:bCs/>
          <w:sz w:val="19"/>
          <w:szCs w:val="19"/>
        </w:rPr>
        <w:lastRenderedPageBreak/>
        <w:t>Manfaat makro besar, tetapi harus diuji.</w:t>
      </w:r>
      <w:r>
        <w:rPr>
          <w:sz w:val="19"/>
          <w:szCs w:val="19"/>
        </w:rPr>
        <w:t xml:space="preserve"> Dalam model ilustratif, pipeline Rp5.094 triliun menaikkan level PDB sekitar 3,2% pada puncak 2030–2031 dan 1,30% secara permanen, mendukung 21,6–24,9 juta tahun-kerja dan 1,60–2,31 juta pekerjaan tetap (rentang dua metode estimasi), dan memerlukan impor sekitar US$110 miliar. Sumber daya alam dan DDMF membawa pertumbuhan dari sekitar 5,1% ke 6,6–7,1% pada 2029, bukan 8% (Bagian 5.7) [D11–D13].</w:t>
      </w:r>
    </w:p>
    <w:p w14:paraId="3F989FEC" w14:textId="77777777" w:rsidR="00605B55" w:rsidRDefault="00D0178F">
      <w:pPr>
        <w:pStyle w:val="ListParagraph"/>
        <w:numPr>
          <w:ilvl w:val="0"/>
          <w:numId w:val="2"/>
        </w:numPr>
        <w:spacing w:after="60" w:line="264" w:lineRule="auto"/>
      </w:pPr>
      <w:r>
        <w:rPr>
          <w:b/>
          <w:bCs/>
          <w:sz w:val="19"/>
          <w:szCs w:val="19"/>
        </w:rPr>
        <w:t>Penggunaan NRF untuk mendanai proyek harus disertai pemantau inflasi.</w:t>
      </w:r>
      <w:r>
        <w:rPr>
          <w:sz w:val="19"/>
          <w:szCs w:val="19"/>
        </w:rPr>
        <w:t xml:space="preserve"> Aliran Rp1.000 triliun setara sekitar 4% PDB nominal dan, bila dibelanjakan cepat di dalam negeri atau dimonetisasi, dapat menghabiskan hingga seluruh rentang toleransi inflasi ±1 poin persentase. Pemantau perlu dibangun sebelum rupiah pertama disalurkan. Model pengelolaan inflasi NRF, dari jalur transmisi, indikator, dan ambang peringatan sampai umpan balik ke laju penyaluran, dirangkum pada Gambar 9 (Bagian 8.9) [D10].</w:t>
      </w:r>
    </w:p>
    <w:p w14:paraId="5D3BEA9D" w14:textId="77777777" w:rsidR="00605B55" w:rsidRDefault="00D0178F">
      <w:pPr>
        <w:pStyle w:val="ListParagraph"/>
        <w:numPr>
          <w:ilvl w:val="0"/>
          <w:numId w:val="2"/>
        </w:numPr>
        <w:spacing w:after="60" w:line="264" w:lineRule="auto"/>
      </w:pPr>
      <w:r>
        <w:rPr>
          <w:b/>
          <w:bCs/>
          <w:sz w:val="19"/>
          <w:szCs w:val="19"/>
        </w:rPr>
        <w:t>Pembiayaan proyek hilirisasi perlu diisolasi dari bank BUMN komersial.</w:t>
      </w:r>
      <w:r>
        <w:rPr>
          <w:sz w:val="19"/>
          <w:szCs w:val="19"/>
        </w:rPr>
        <w:t xml:space="preserve"> Tiga bank BUMN memegang aset kelolaan sekitar Rp5.226 triliun (lebih dari separuh AUM awal menurut D9), dan defisit pembiayaan struktural proyek kedaulatan diperkirakan Rp95–125 triliun per tahun. Proyek Impact karena itu memerlukan portofolio terpisah dan SPV ring-fenced (Bagian 10.7)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68E1B50F" w14:textId="77777777">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5EA4669E" w14:textId="77777777" w:rsidR="00605B55" w:rsidRDefault="00D0178F">
            <w:pPr>
              <w:spacing w:after="40"/>
            </w:pPr>
            <w:r>
              <w:rPr>
                <w:b/>
                <w:bCs/>
                <w:color w:val="FFFFFF"/>
                <w:sz w:val="34"/>
                <w:szCs w:val="34"/>
              </w:rPr>
              <w:t>Rp5.094 T</w:t>
            </w:r>
          </w:p>
          <w:p w14:paraId="6401B694" w14:textId="77777777" w:rsidR="00605B55" w:rsidRDefault="00D0178F">
            <w:r>
              <w:rPr>
                <w:color w:val="FFFFFF"/>
                <w:sz w:val="16"/>
                <w:szCs w:val="16"/>
              </w:rPr>
              <w:t>Nilai yang dinyatakan untuk portofolio 40 proyek (kelas C, belum direkonsiliasi; tabel rinci berjumlah Rp5.076 T; termasuk Giant Sea Wall Rp1.200 T dan industri pertahanan Rp2.125 T)</w:t>
            </w:r>
          </w:p>
        </w:tc>
        <w:tc>
          <w:tcPr>
            <w:tcW w:w="2409"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30C63D49" w14:textId="77777777" w:rsidR="00605B55" w:rsidRDefault="00D0178F">
            <w:pPr>
              <w:spacing w:after="40"/>
            </w:pPr>
            <w:r>
              <w:rPr>
                <w:b/>
                <w:bCs/>
                <w:color w:val="FFFFFF"/>
                <w:sz w:val="34"/>
                <w:szCs w:val="34"/>
              </w:rPr>
              <w:t>≈ Rp28 T</w:t>
            </w:r>
          </w:p>
          <w:p w14:paraId="4029D41D" w14:textId="77777777" w:rsidR="00605B55" w:rsidRDefault="00D0178F">
            <w:r>
              <w:rPr>
                <w:color w:val="FFFFFF"/>
                <w:sz w:val="16"/>
                <w:szCs w:val="16"/>
              </w:rPr>
              <w:t>Estimasi kerugian 2025 empat BUMN Karya (estimasi kelas C)</w:t>
            </w:r>
          </w:p>
        </w:tc>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1FBB3806" w14:textId="77777777" w:rsidR="00605B55" w:rsidRDefault="00D0178F">
            <w:pPr>
              <w:spacing w:after="40"/>
            </w:pPr>
            <w:r>
              <w:rPr>
                <w:b/>
                <w:bCs/>
                <w:color w:val="FFFFFF"/>
                <w:sz w:val="34"/>
                <w:szCs w:val="34"/>
              </w:rPr>
              <w:t>7,7%</w:t>
            </w:r>
          </w:p>
          <w:p w14:paraId="6C610FB3" w14:textId="77777777" w:rsidR="00605B55" w:rsidRDefault="00D0178F">
            <w:r>
              <w:rPr>
                <w:color w:val="FFFFFF"/>
                <w:sz w:val="16"/>
                <w:szCs w:val="16"/>
              </w:rPr>
              <w:t>Rata-rata porsi sumber daya alam dalam penerimaan negara, 2015–2024 (19,3% pada 2004–2014)</w:t>
            </w:r>
          </w:p>
        </w:tc>
        <w:tc>
          <w:tcPr>
            <w:tcW w:w="2411"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62A437D7" w14:textId="77777777" w:rsidR="00605B55" w:rsidRDefault="00D0178F">
            <w:pPr>
              <w:spacing w:after="40"/>
            </w:pPr>
            <w:r>
              <w:rPr>
                <w:b/>
                <w:bCs/>
                <w:color w:val="FFFFFF"/>
                <w:sz w:val="34"/>
                <w:szCs w:val="34"/>
              </w:rPr>
              <w:t>US$150 juta</w:t>
            </w:r>
          </w:p>
          <w:p w14:paraId="50FF3003" w14:textId="77777777" w:rsidR="00605B55" w:rsidRDefault="00D0178F">
            <w:r>
              <w:rPr>
                <w:color w:val="FFFFFF"/>
                <w:sz w:val="16"/>
                <w:szCs w:val="16"/>
              </w:rPr>
              <w:t>Usulan uji coba PALCapital, dicairkan dalam empat tahap berdasarkan tonggak capaian (usulan)</w:t>
            </w:r>
          </w:p>
        </w:tc>
      </w:tr>
    </w:tbl>
    <w:p w14:paraId="35EBF5B7" w14:textId="77777777" w:rsidR="00605B55" w:rsidRDefault="00605B55">
      <w:pPr>
        <w:spacing w:after="160"/>
      </w:pPr>
    </w:p>
    <w:p w14:paraId="383E2B39" w14:textId="21FCCF25" w:rsidR="00605B55" w:rsidRDefault="00D0178F">
      <w:pPr>
        <w:pStyle w:val="Heading2"/>
        <w:keepNext/>
        <w:keepLines/>
        <w:spacing w:before="280" w:after="120"/>
      </w:pPr>
      <w:r>
        <w:t xml:space="preserve">1.2 </w:t>
      </w:r>
      <w:r w:rsidR="00CE0887">
        <w:t>T</w:t>
      </w:r>
      <w:r>
        <w:t>emuan</w:t>
      </w:r>
    </w:p>
    <w:p w14:paraId="62818834" w14:textId="7749837E" w:rsidR="00CE0887" w:rsidRPr="00CE0887" w:rsidRDefault="00CE0887" w:rsidP="00CE0887">
      <w:r>
        <w:rPr>
          <w:noProof/>
        </w:rPr>
        <w:drawing>
          <wp:inline distT="0" distB="0" distL="0" distR="0" wp14:anchorId="5A467A06" wp14:editId="1AE1C03F">
            <wp:extent cx="6120130" cy="4079875"/>
            <wp:effectExtent l="0" t="0" r="0" b="0"/>
            <wp:docPr id="1035695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95084" name="Picture 1035695084"/>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440CF6F5" w14:textId="6488E3A4" w:rsidR="00605B55" w:rsidRDefault="00D0178F">
      <w:pPr>
        <w:keepNext/>
        <w:spacing w:before="120" w:after="60"/>
      </w:pPr>
      <w:r>
        <w:rPr>
          <w:b/>
          <w:bCs/>
          <w:color w:val="00338D"/>
          <w:sz w:val="18"/>
          <w:szCs w:val="18"/>
        </w:rPr>
        <w:lastRenderedPageBreak/>
        <w:t xml:space="preserve">Infografis 1.2:  </w:t>
      </w:r>
      <w:r w:rsidR="00CE0887">
        <w:rPr>
          <w:b/>
          <w:bCs/>
          <w:color w:val="00338D"/>
          <w:sz w:val="18"/>
          <w:szCs w:val="18"/>
        </w:rPr>
        <w:t>T</w:t>
      </w:r>
      <w:r>
        <w:rPr>
          <w:b/>
          <w:bCs/>
          <w:color w:val="00338D"/>
          <w:sz w:val="18"/>
          <w:szCs w:val="18"/>
        </w:rPr>
        <w:t>emuan</w:t>
      </w:r>
    </w:p>
    <w:p w14:paraId="406AF942" w14:textId="77777777" w:rsidR="00A2704B" w:rsidRDefault="00F76F1A">
      <w:pPr>
        <w:spacing w:after="160"/>
        <w:jc w:val="center"/>
      </w:pPr>
      <w:r>
        <w:rPr>
          <w:noProof/>
        </w:rPr>
        <w:drawing>
          <wp:inline distT="0" distB="0" distL="0" distR="0" wp14:anchorId="1EAF066B" wp14:editId="3B96089E">
            <wp:extent cx="5669280" cy="2905506"/>
            <wp:effectExtent l="0" t="0" r="0" b="0"/>
            <wp:docPr id="5006" name="Picture 5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2.png"/>
                    <pic:cNvPicPr/>
                  </pic:nvPicPr>
                  <pic:blipFill>
                    <a:blip r:embed="rId10"/>
                    <a:stretch>
                      <a:fillRect/>
                    </a:stretch>
                  </pic:blipFill>
                  <pic:spPr>
                    <a:xfrm>
                      <a:off x="0" y="0"/>
                      <a:ext cx="5669280" cy="2905506"/>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
        <w:gridCol w:w="2602"/>
        <w:gridCol w:w="3759"/>
        <w:gridCol w:w="2891"/>
      </w:tblGrid>
      <w:tr w:rsidR="00605B55" w14:paraId="061806F9" w14:textId="77777777">
        <w:trPr>
          <w:cantSplit/>
          <w:tblHeader/>
        </w:trPr>
        <w:tc>
          <w:tcPr>
            <w:tcW w:w="3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E9342A" w14:textId="77777777" w:rsidR="00605B55" w:rsidRDefault="00D0178F">
            <w:pPr>
              <w:keepNext/>
              <w:spacing w:after="40" w:line="252" w:lineRule="auto"/>
            </w:pPr>
            <w:r>
              <w:rPr>
                <w:b/>
                <w:bCs/>
                <w:color w:val="FFFFFF"/>
                <w:sz w:val="16"/>
                <w:szCs w:val="16"/>
              </w:rPr>
              <w: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830B46" w14:textId="77777777" w:rsidR="00605B55" w:rsidRDefault="00D0178F">
            <w:pPr>
              <w:keepNext/>
              <w:spacing w:after="40" w:line="252" w:lineRule="auto"/>
            </w:pPr>
            <w:r>
              <w:rPr>
                <w:b/>
                <w:bCs/>
                <w:color w:val="FFFFFF"/>
                <w:sz w:val="16"/>
                <w:szCs w:val="16"/>
              </w:rPr>
              <w:t>Temuan</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543200" w14:textId="77777777" w:rsidR="00605B55" w:rsidRDefault="00D0178F">
            <w:pPr>
              <w:keepNext/>
              <w:spacing w:after="40" w:line="252" w:lineRule="auto"/>
            </w:pPr>
            <w:r>
              <w:rPr>
                <w:b/>
                <w:bCs/>
                <w:color w:val="FFFFFF"/>
                <w:sz w:val="16"/>
                <w:szCs w:val="16"/>
              </w:rPr>
              <w:t>Bukti</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0F2555" w14:textId="77777777" w:rsidR="00605B55" w:rsidRDefault="00D0178F">
            <w:pPr>
              <w:keepNext/>
              <w:spacing w:after="40" w:line="252" w:lineRule="auto"/>
            </w:pPr>
            <w:r>
              <w:rPr>
                <w:b/>
                <w:bCs/>
                <w:color w:val="FFFFFF"/>
                <w:sz w:val="16"/>
                <w:szCs w:val="16"/>
              </w:rPr>
              <w:t>Implikasi</w:t>
            </w:r>
          </w:p>
        </w:tc>
      </w:tr>
      <w:tr w:rsidR="00605B55" w14:paraId="4A579D49"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D030CF" w14:textId="77777777" w:rsidR="00605B55" w:rsidRDefault="00D0178F">
            <w:pPr>
              <w:spacing w:after="40" w:line="252" w:lineRule="auto"/>
            </w:pPr>
            <w:r>
              <w:rPr>
                <w:b/>
                <w:bCs/>
                <w:sz w:val="16"/>
                <w:szCs w:val="16"/>
              </w:rPr>
              <w:t>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ED516F" w14:textId="77777777" w:rsidR="00605B55" w:rsidRDefault="00D0178F">
            <w:pPr>
              <w:spacing w:after="40" w:line="252" w:lineRule="auto"/>
            </w:pPr>
            <w:r>
              <w:rPr>
                <w:b/>
                <w:bCs/>
                <w:sz w:val="16"/>
                <w:szCs w:val="16"/>
              </w:rPr>
              <w:t>Akses pasar telah terbukti; hasil belum dapat diukur.</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5A002B" w14:textId="77777777" w:rsidR="00605B55" w:rsidRDefault="00D0178F">
            <w:pPr>
              <w:spacing w:after="40" w:line="252" w:lineRule="auto"/>
            </w:pPr>
            <w:r>
              <w:rPr>
                <w:sz w:val="16"/>
                <w:szCs w:val="16"/>
              </w:rPr>
              <w:t>Surat utang DIM US$1,5 miliar dengan imbal hasil penerbitan tertimbang 5,65% dan kelebihan permintaan puncak ~3,07×. Imbal hasil investasi yang disesuaikan dengan risiko berstatus NR; penciptaan nilai BUMN yang dapat diatribusikan dan dampak industri yang terealisasi belum dapat dinilai [D1].</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C53A3B" w14:textId="77777777" w:rsidR="00605B55" w:rsidRDefault="00D0178F">
            <w:pPr>
              <w:spacing w:after="40" w:line="252" w:lineRule="auto"/>
            </w:pPr>
            <w:r>
              <w:rPr>
                <w:sz w:val="16"/>
                <w:szCs w:val="16"/>
              </w:rPr>
              <w:t>Publikasikan neraca awal dan jembatan kinerja sebelum mengajukan klaim kinerja agregat apa pun.</w:t>
            </w:r>
          </w:p>
        </w:tc>
      </w:tr>
      <w:tr w:rsidR="00605B55" w14:paraId="4110A33E"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39C7AC" w14:textId="77777777" w:rsidR="00605B55" w:rsidRDefault="00D0178F">
            <w:pPr>
              <w:spacing w:after="40" w:line="252" w:lineRule="auto"/>
            </w:pPr>
            <w:r>
              <w:rPr>
                <w:b/>
                <w:bCs/>
                <w:sz w:val="16"/>
                <w:szCs w:val="16"/>
              </w:rPr>
              <w:t>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ADD645" w14:textId="77777777" w:rsidR="00605B55" w:rsidRDefault="00D0178F">
            <w:pPr>
              <w:spacing w:after="40" w:line="252" w:lineRule="auto"/>
            </w:pPr>
            <w:r>
              <w:rPr>
                <w:b/>
                <w:bCs/>
                <w:sz w:val="16"/>
                <w:szCs w:val="16"/>
              </w:rPr>
              <w:t>Pelaksanaan lebih berat pada konsolidasi aset dan investasi keuangan.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01E52B" w14:textId="77777777" w:rsidR="00605B55" w:rsidRDefault="00D0178F">
            <w:pPr>
              <w:spacing w:after="40" w:line="252" w:lineRule="auto"/>
            </w:pPr>
            <w:r>
              <w:rPr>
                <w:sz w:val="16"/>
                <w:szCs w:val="16"/>
              </w:rPr>
              <w:t>Manufaktur maju dan pengembangan pemasok menunjukkan kesenjangan besar; kepemilikan teknologi belum terbukti [D3 hlm. 1].</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C15CC5" w14:textId="77777777" w:rsidR="00605B55" w:rsidRDefault="00D0178F">
            <w:pPr>
              <w:spacing w:after="40" w:line="252" w:lineRule="auto"/>
            </w:pPr>
            <w:r>
              <w:rPr>
                <w:sz w:val="16"/>
                <w:szCs w:val="16"/>
              </w:rPr>
              <w:t>Diperlukan mekanisme kapabilitas yang disengaja (DOCK-UP); cakupan sektor saja tidak menciptakan kapabilitas.</w:t>
            </w:r>
          </w:p>
        </w:tc>
      </w:tr>
      <w:tr w:rsidR="00605B55" w14:paraId="01DC8E70"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536BC6" w14:textId="77777777" w:rsidR="00605B55" w:rsidRDefault="00D0178F">
            <w:pPr>
              <w:spacing w:after="40" w:line="252" w:lineRule="auto"/>
            </w:pPr>
            <w:r>
              <w:rPr>
                <w:b/>
                <w:bCs/>
                <w:sz w:val="16"/>
                <w:szCs w:val="16"/>
              </w:rPr>
              <w:t>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A5423" w14:textId="77777777" w:rsidR="00605B55" w:rsidRDefault="00D0178F">
            <w:pPr>
              <w:spacing w:after="40" w:line="252" w:lineRule="auto"/>
            </w:pPr>
            <w:r>
              <w:rPr>
                <w:b/>
                <w:bCs/>
                <w:sz w:val="16"/>
                <w:szCs w:val="16"/>
              </w:rPr>
              <w:t>Tidak ada lapisan portofolio lintas lini untuk 40 proyek strategis.</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5A87F3" w14:textId="77777777" w:rsidR="00605B55" w:rsidRDefault="00D0178F">
            <w:pPr>
              <w:spacing w:after="40" w:line="252" w:lineRule="auto"/>
            </w:pPr>
            <w:r>
              <w:rPr>
                <w:sz w:val="16"/>
                <w:szCs w:val="16"/>
              </w:rPr>
              <w:t>Tidak tersedia register terintegrasi yang menghubungkan 40 proyek dengan pemimpin, tahap keputusan, dan hasilnya untuk kajian ini. Tabel ringkasan dan tabel rinci berbeda Rp18,93 triliun dan alokasinya antarklaster pun berbeda [D2].</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1E48D4" w14:textId="77777777" w:rsidR="00605B55" w:rsidRDefault="00D0178F">
            <w:pPr>
              <w:spacing w:after="40" w:line="252" w:lineRule="auto"/>
            </w:pPr>
            <w:r>
              <w:rPr>
                <w:sz w:val="16"/>
                <w:szCs w:val="16"/>
              </w:rPr>
              <w:t>Rekonsiliasi satu register dan tetapkan satu penanggung jawab akuntabel per proyek paling lambat Hari ke-45.</w:t>
            </w:r>
          </w:p>
        </w:tc>
      </w:tr>
      <w:tr w:rsidR="00605B55" w14:paraId="1171A126"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51129E" w14:textId="77777777" w:rsidR="00605B55" w:rsidRDefault="00D0178F">
            <w:pPr>
              <w:spacing w:after="40" w:line="252" w:lineRule="auto"/>
            </w:pPr>
            <w:r>
              <w:rPr>
                <w:b/>
                <w:bCs/>
                <w:sz w:val="16"/>
                <w:szCs w:val="16"/>
              </w:rPr>
              <w:t>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43F1A8" w14:textId="77777777" w:rsidR="00605B55" w:rsidRDefault="00D0178F">
            <w:pPr>
              <w:spacing w:after="40" w:line="252" w:lineRule="auto"/>
            </w:pPr>
            <w:r>
              <w:rPr>
                <w:b/>
                <w:bCs/>
                <w:sz w:val="16"/>
                <w:szCs w:val="16"/>
              </w:rPr>
              <w:t>UU 16/2012 menciptakan permintaan dalam negeri yang diwajibkan di bidang pertahanan; basis pemasok belum siap.</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9A7259" w14:textId="77777777" w:rsidR="00605B55" w:rsidRDefault="00D0178F">
            <w:pPr>
              <w:spacing w:after="40" w:line="252" w:lineRule="auto"/>
            </w:pPr>
            <w:r>
              <w:rPr>
                <w:sz w:val="16"/>
                <w:szCs w:val="16"/>
              </w:rPr>
              <w:t>Alat pertahanan impor wajib disertai imbal dagang, kandungan lokal, dan/atau ofset paling sedikit 35%, yang naik 10 poin setiap 5 tahun hingga 85% (UU 16/2012, Pasal 43) [D4]. D4 menemukan bahwa banyak calon UKM berada pada TRL 6–8 / MRL 3–5.</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21A987" w14:textId="77777777" w:rsidR="00605B55" w:rsidRDefault="00D0178F">
            <w:pPr>
              <w:spacing w:after="40" w:line="252" w:lineRule="auto"/>
            </w:pPr>
            <w:r>
              <w:rPr>
                <w:sz w:val="16"/>
                <w:szCs w:val="16"/>
              </w:rPr>
              <w:t>Gunakan proyek jangkar (anchor project: proyek berdampak besar dengan rantai pasok panjang; definisi dan kriteria pada Bagian 7.1) untuk melepas volume hanya kepada pemasok dengan kesiapan terverifikasi (Bagian 6.9).</w:t>
            </w:r>
          </w:p>
        </w:tc>
      </w:tr>
      <w:tr w:rsidR="00605B55" w14:paraId="43D8B635"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3FE102" w14:textId="77777777" w:rsidR="00605B55" w:rsidRDefault="00D0178F">
            <w:pPr>
              <w:keepNext/>
              <w:spacing w:after="40" w:line="252" w:lineRule="auto"/>
            </w:pPr>
            <w:r>
              <w:rPr>
                <w:b/>
                <w:bCs/>
                <w:sz w:val="16"/>
                <w:szCs w:val="16"/>
              </w:rPr>
              <w:t>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A7D806" w14:textId="77777777" w:rsidR="00605B55" w:rsidRDefault="00D0178F">
            <w:pPr>
              <w:keepNext/>
              <w:spacing w:after="40" w:line="252" w:lineRule="auto"/>
            </w:pPr>
            <w:r>
              <w:rPr>
                <w:b/>
                <w:bCs/>
                <w:sz w:val="16"/>
                <w:szCs w:val="16"/>
              </w:rPr>
              <w:t>BUMN Karya berada dalam tekanan keuangan yang berat.</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175744" w14:textId="77777777" w:rsidR="00605B55" w:rsidRDefault="00D0178F">
            <w:pPr>
              <w:keepNext/>
              <w:spacing w:after="40" w:line="252" w:lineRule="auto"/>
            </w:pPr>
            <w:r>
              <w:rPr>
                <w:sz w:val="16"/>
                <w:szCs w:val="16"/>
              </w:rPr>
              <w:t>Estimasi kerugian 2025: WIKA Rp10,14 triliun, PP Rp8,0 triliun, Adhi Karya Rp5,4 triliun, Waskita Rp4,48 triliun. Anggaran infrastruktur Rp110,95 triliun → Rp61,38 triliun [D3 hlm. 3].</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7B938E" w14:textId="77777777" w:rsidR="00605B55" w:rsidRDefault="00D0178F">
            <w:pPr>
              <w:keepNext/>
              <w:spacing w:after="40" w:line="252" w:lineRule="auto"/>
            </w:pPr>
            <w:r>
              <w:rPr>
                <w:sz w:val="16"/>
                <w:szCs w:val="16"/>
              </w:rPr>
              <w:t>Konfirmasi dengan angka teraudit; pisahkan aset warisan; pulihkan disiplin kas; pasang sistem pengendalian proyek berbasis AI.</w:t>
            </w:r>
          </w:p>
        </w:tc>
      </w:tr>
    </w:tbl>
    <w:p w14:paraId="6BD2E066" w14:textId="77777777" w:rsidR="00605B55" w:rsidRDefault="00605B55">
      <w:pPr>
        <w:spacing w:after="140"/>
      </w:pPr>
    </w:p>
    <w:p w14:paraId="31838B8C" w14:textId="77777777" w:rsidR="00AD269F" w:rsidRDefault="00AD269F">
      <w:pPr>
        <w:pStyle w:val="Heading3"/>
        <w:keepNext/>
        <w:keepLines/>
        <w:spacing w:before="200" w:after="80"/>
      </w:pPr>
    </w:p>
    <w:p w14:paraId="13F79E65" w14:textId="50E5ED26" w:rsidR="00605B55" w:rsidRDefault="00D0178F">
      <w:pPr>
        <w:pStyle w:val="Heading3"/>
        <w:keepNext/>
        <w:keepLines/>
        <w:spacing w:before="200" w:after="80"/>
      </w:pPr>
      <w:r>
        <w:t>Tambahan temuan dari sumber 8 dan 12 Oktober 2026</w:t>
      </w:r>
    </w:p>
    <w:p w14:paraId="1D844D8E" w14:textId="77777777" w:rsidR="00605B55" w:rsidRDefault="00D0178F">
      <w:pPr>
        <w:spacing w:after="100" w:line="258" w:lineRule="auto"/>
      </w:pPr>
      <w:r>
        <w:rPr>
          <w:sz w:val="19"/>
          <w:szCs w:val="19"/>
        </w:rPr>
        <w:t>Lima temuan berikut melengkapi lima temuan di atas dan dibahas rinci pada bagian yang dirujuk.</w:t>
      </w:r>
    </w:p>
    <w:p w14:paraId="779FF149" w14:textId="77777777" w:rsidR="00605B55" w:rsidRDefault="00D0178F">
      <w:pPr>
        <w:keepNext/>
        <w:spacing w:before="120" w:after="80"/>
      </w:pPr>
      <w:r>
        <w:rPr>
          <w:b/>
          <w:bCs/>
          <w:color w:val="00338D"/>
          <w:sz w:val="18"/>
          <w:szCs w:val="18"/>
        </w:rPr>
        <w:lastRenderedPageBreak/>
        <w:t>Tabel 1: Temuan tambahan dari sumber D7–D14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0"/>
        <w:gridCol w:w="2300"/>
        <w:gridCol w:w="3700"/>
        <w:gridCol w:w="3218"/>
      </w:tblGrid>
      <w:tr w:rsidR="00605B55" w14:paraId="13114C7C" w14:textId="77777777">
        <w:trPr>
          <w:cantSplit/>
          <w:tblHeader/>
        </w:trPr>
        <w:tc>
          <w:tcPr>
            <w:tcW w:w="4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F88045" w14:textId="77777777" w:rsidR="00605B55" w:rsidRDefault="00D0178F">
            <w:pPr>
              <w:keepNext/>
              <w:spacing w:after="40" w:line="252" w:lineRule="auto"/>
              <w:jc w:val="center"/>
            </w:pPr>
            <w:r>
              <w:rPr>
                <w:b/>
                <w:bCs/>
                <w:color w:val="FFFFFF"/>
                <w:sz w:val="16"/>
                <w:szCs w:val="16"/>
              </w:rPr>
              <w:t>#</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5DAF8E" w14:textId="77777777" w:rsidR="00605B55" w:rsidRDefault="00D0178F">
            <w:pPr>
              <w:keepNext/>
              <w:spacing w:after="40" w:line="252" w:lineRule="auto"/>
            </w:pPr>
            <w:r>
              <w:rPr>
                <w:b/>
                <w:bCs/>
                <w:color w:val="FFFFFF"/>
                <w:sz w:val="16"/>
                <w:szCs w:val="16"/>
              </w:rPr>
              <w:t>Temuan</w:t>
            </w:r>
          </w:p>
        </w:tc>
        <w:tc>
          <w:tcPr>
            <w:tcW w:w="3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24C849" w14:textId="77777777" w:rsidR="00605B55" w:rsidRDefault="00D0178F">
            <w:pPr>
              <w:keepNext/>
              <w:spacing w:after="40" w:line="252" w:lineRule="auto"/>
            </w:pPr>
            <w:r>
              <w:rPr>
                <w:b/>
                <w:bCs/>
                <w:color w:val="FFFFFF"/>
                <w:sz w:val="16"/>
                <w:szCs w:val="16"/>
              </w:rPr>
              <w:t>Bukti</w:t>
            </w:r>
          </w:p>
        </w:tc>
        <w:tc>
          <w:tcPr>
            <w:tcW w:w="32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244900" w14:textId="77777777" w:rsidR="00605B55" w:rsidRDefault="00D0178F">
            <w:pPr>
              <w:keepNext/>
              <w:spacing w:after="40" w:line="252" w:lineRule="auto"/>
            </w:pPr>
            <w:r>
              <w:rPr>
                <w:b/>
                <w:bCs/>
                <w:color w:val="FFFFFF"/>
                <w:sz w:val="16"/>
                <w:szCs w:val="16"/>
              </w:rPr>
              <w:t>Implikasi</w:t>
            </w:r>
          </w:p>
        </w:tc>
      </w:tr>
      <w:tr w:rsidR="00605B55" w14:paraId="095A9DF9"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AFEF77" w14:textId="77777777" w:rsidR="00605B55" w:rsidRDefault="00D0178F">
            <w:pPr>
              <w:spacing w:after="40" w:line="252" w:lineRule="auto"/>
              <w:jc w:val="center"/>
            </w:pPr>
            <w:r>
              <w:rPr>
                <w:b/>
                <w:bCs/>
                <w:sz w:val="16"/>
                <w:szCs w:val="16"/>
              </w:rPr>
              <w:t>6</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826779" w14:textId="77777777" w:rsidR="00605B55" w:rsidRDefault="00D0178F">
            <w:pPr>
              <w:spacing w:after="40" w:line="252" w:lineRule="auto"/>
            </w:pPr>
            <w:r>
              <w:rPr>
                <w:sz w:val="16"/>
                <w:szCs w:val="16"/>
              </w:rPr>
              <w:t>Register 40 proyek belum siap menjadi dasar keputusan; skor tiga pilar 0/100 karena data.</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C84C1F" w14:textId="77777777" w:rsidR="00605B55" w:rsidRDefault="00D0178F">
            <w:pPr>
              <w:spacing w:after="40" w:line="252" w:lineRule="auto"/>
            </w:pPr>
            <w:r>
              <w:rPr>
                <w:sz w:val="16"/>
                <w:szCs w:val="16"/>
              </w:rPr>
              <w:t>D8: 18 slot bernama (Rp604,97 triliun), 22 slot tanpa identitas. D7: 39 KPI belum terukur (12 investasi, 15 operasional, 12 industrialisasi). Pencocokan publik: 1 program terkonfirmasi (SP-06), 13 konteks sektor, 4 belum terpetakan, 22 tanpa identitas.</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1D1FD2" w14:textId="77777777" w:rsidR="00605B55" w:rsidRDefault="00D0178F">
            <w:pPr>
              <w:spacing w:after="40" w:line="252" w:lineRule="auto"/>
            </w:pPr>
            <w:r>
              <w:rPr>
                <w:sz w:val="16"/>
                <w:szCs w:val="16"/>
              </w:rPr>
              <w:t>Sahkan register berisi nama, lokasi, SPV, sponsor, dan lingkup biaya; jangan mengalokasikan selisih secara merata; jalankan rencana bukti 90 hari (Bagian 4.6, 17.3).</w:t>
            </w:r>
          </w:p>
        </w:tc>
      </w:tr>
      <w:tr w:rsidR="00605B55" w14:paraId="16938169" w14:textId="77777777">
        <w:trPr>
          <w:cantSplit/>
        </w:trPr>
        <w:tc>
          <w:tcPr>
            <w:tcW w:w="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6B1566" w14:textId="77777777" w:rsidR="00605B55" w:rsidRDefault="00D0178F">
            <w:pPr>
              <w:spacing w:after="40" w:line="252" w:lineRule="auto"/>
              <w:jc w:val="center"/>
            </w:pPr>
            <w:r>
              <w:rPr>
                <w:b/>
                <w:bCs/>
                <w:sz w:val="16"/>
                <w:szCs w:val="16"/>
              </w:rPr>
              <w:t>7</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20CFE2" w14:textId="77777777" w:rsidR="00605B55" w:rsidRDefault="00D0178F">
            <w:pPr>
              <w:spacing w:after="40" w:line="252" w:lineRule="auto"/>
            </w:pPr>
            <w:r>
              <w:rPr>
                <w:sz w:val="16"/>
                <w:szCs w:val="16"/>
              </w:rPr>
              <w:t>Register slot (D8) dan daftar RKAP DDMF (D11, D13) saling melengkapi, tetapi belum dipetakan satu sama lain.</w:t>
            </w:r>
          </w:p>
        </w:tc>
        <w:tc>
          <w:tcPr>
            <w:tcW w:w="3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D3E53F" w14:textId="77777777" w:rsidR="00605B55" w:rsidRDefault="00D0178F">
            <w:pPr>
              <w:spacing w:after="40" w:line="252" w:lineRule="auto"/>
            </w:pPr>
            <w:r>
              <w:rPr>
                <w:sz w:val="16"/>
                <w:szCs w:val="16"/>
              </w:rPr>
              <w:t>D13 memuat 35 proyek berbiaya (Rp5.094,49 triliun setelah pembaruan 15 Oktober 2026) dan 5 proyek tanpa biaya. Delapan belas proyek yang sama dengan D8 berjumlah Rp604,97 triliun; tujuh belas lainnya bersama tambahan investasi pertahanan Rp4.489,5 triliun. Pengelompokan klaster dan satu nama proyek (Atoma/Anoa) berbeda.</w:t>
            </w:r>
          </w:p>
        </w:tc>
        <w:tc>
          <w:tcPr>
            <w:tcW w:w="3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0E7B0E" w14:textId="77777777" w:rsidR="00605B55" w:rsidRDefault="00D0178F">
            <w:pPr>
              <w:spacing w:after="40" w:line="252" w:lineRule="auto"/>
            </w:pPr>
            <w:r>
              <w:rPr>
                <w:sz w:val="16"/>
                <w:szCs w:val="16"/>
              </w:rPr>
              <w:t>Buat crosswalk satu-ke-satu yang disahkan pemilik data; tetapkan satu taksonomi klaster (Bagian 4.6, Lampiran B).</w:t>
            </w:r>
          </w:p>
        </w:tc>
      </w:tr>
      <w:tr w:rsidR="00605B55" w14:paraId="2DAB7C05"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D84AE6" w14:textId="77777777" w:rsidR="00605B55" w:rsidRDefault="00D0178F">
            <w:pPr>
              <w:spacing w:after="40" w:line="252" w:lineRule="auto"/>
              <w:jc w:val="center"/>
            </w:pPr>
            <w:r>
              <w:rPr>
                <w:b/>
                <w:bCs/>
                <w:sz w:val="16"/>
                <w:szCs w:val="16"/>
              </w:rPr>
              <w:t>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BE2469" w14:textId="77777777" w:rsidR="00605B55" w:rsidRDefault="00D0178F">
            <w:pPr>
              <w:spacing w:after="40" w:line="252" w:lineRule="auto"/>
            </w:pPr>
            <w:r>
              <w:rPr>
                <w:sz w:val="16"/>
                <w:szCs w:val="16"/>
              </w:rPr>
              <w:t>Dampak makro besar, tetapi bruto, ilustratif, dan bergantung pada impor dan efisiensi investasi.</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87953B" w14:textId="77777777" w:rsidR="00605B55" w:rsidRDefault="00D0178F">
            <w:pPr>
              <w:spacing w:after="40" w:line="252" w:lineRule="auto"/>
            </w:pPr>
            <w:r>
              <w:rPr>
                <w:sz w:val="16"/>
                <w:szCs w:val="16"/>
              </w:rPr>
              <w:t>D11–D13 (dihitung ulang untuk pipeline Rp5.094 triliun): level PDB +3,2% (2030–2031), +1,30% permanen; 21,6–24,9 juta tahun-kerja dan 1,60–2,31 juta pekerjaan tetap (dua metode: turunan-PDB dan bawah-atas); impor US$110,1 miliar; penurunan investasi 2032 menekan pertumbuhan sekitar 1,6 poin; sumber daya alam saja membawa pertumbuhan ke 6,6% (7,1% dengan efisiensi lebih baik).</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74BE0B" w14:textId="77777777" w:rsidR="00605B55" w:rsidRDefault="00D0178F">
            <w:pPr>
              <w:spacing w:after="40" w:line="252" w:lineRule="auto"/>
            </w:pPr>
            <w:r>
              <w:rPr>
                <w:sz w:val="16"/>
                <w:szCs w:val="16"/>
              </w:rPr>
              <w:t>Masukkan PDB, pekerjaan, impor, ICOR, dan pemicu makro ke scorecard dan business case; siapkan pipeline penerus sejak 2030 (Bagian 5.7, 15.7).</w:t>
            </w:r>
          </w:p>
        </w:tc>
      </w:tr>
      <w:tr w:rsidR="00605B55" w14:paraId="5C92A73F" w14:textId="77777777">
        <w:trPr>
          <w:cantSplit/>
        </w:trPr>
        <w:tc>
          <w:tcPr>
            <w:tcW w:w="4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C1A55C" w14:textId="77777777" w:rsidR="00605B55" w:rsidRDefault="00D0178F">
            <w:pPr>
              <w:spacing w:after="40" w:line="252" w:lineRule="auto"/>
              <w:jc w:val="center"/>
            </w:pPr>
            <w:r>
              <w:rPr>
                <w:b/>
                <w:bCs/>
                <w:sz w:val="16"/>
                <w:szCs w:val="16"/>
              </w:rPr>
              <w:t>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F17038" w14:textId="77777777" w:rsidR="00605B55" w:rsidRDefault="00D0178F">
            <w:pPr>
              <w:spacing w:after="40" w:line="252" w:lineRule="auto"/>
            </w:pPr>
            <w:r>
              <w:rPr>
                <w:sz w:val="16"/>
                <w:szCs w:val="16"/>
              </w:rPr>
              <w:t>NRF dan pembiayaan proyek membawa risiko inflasi dan risiko sistemik yang belum dipantau.</w:t>
            </w:r>
          </w:p>
        </w:tc>
        <w:tc>
          <w:tcPr>
            <w:tcW w:w="3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6AFE37" w14:textId="77777777" w:rsidR="00605B55" w:rsidRDefault="00D0178F">
            <w:pPr>
              <w:spacing w:after="40" w:line="252" w:lineRule="auto"/>
            </w:pPr>
            <w:r>
              <w:rPr>
                <w:sz w:val="16"/>
                <w:szCs w:val="16"/>
              </w:rPr>
              <w:t>D10: delapan jalur transmisi; Rp1.000 triliun sekitar 4% PDB nominal, efek inflasi ilustratif 0,1–1,0 poin bila dibelanjakan pada satu tahun. D9: konsentrasi pada tiga bank BUMN (Rp5.226 triliun); defisit pembiayaan Rp95–125 triliun per tahun.</w:t>
            </w:r>
          </w:p>
        </w:tc>
        <w:tc>
          <w:tcPr>
            <w:tcW w:w="32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A77725" w14:textId="77777777" w:rsidR="00605B55" w:rsidRDefault="00D0178F">
            <w:pPr>
              <w:spacing w:after="40" w:line="252" w:lineRule="auto"/>
            </w:pPr>
            <w:r>
              <w:rPr>
                <w:sz w:val="16"/>
                <w:szCs w:val="16"/>
              </w:rPr>
              <w:t>Bangun pemantau inflasi sebelum penyaluran; larang pembiayaan moneter; isolasi proyek Impact dalam SPV; jangan memaksa bank komersial membiayai proyek greenfield (Bagian 8.9, 10.7).</w:t>
            </w:r>
          </w:p>
        </w:tc>
      </w:tr>
      <w:tr w:rsidR="00605B55" w14:paraId="469D522C" w14:textId="77777777">
        <w:trPr>
          <w:cantSplit/>
        </w:trPr>
        <w:tc>
          <w:tcPr>
            <w:tcW w:w="4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270FCE" w14:textId="77777777" w:rsidR="00605B55" w:rsidRDefault="00D0178F">
            <w:pPr>
              <w:spacing w:after="40" w:line="252" w:lineRule="auto"/>
              <w:jc w:val="center"/>
            </w:pPr>
            <w:r>
              <w:rPr>
                <w:b/>
                <w:bCs/>
                <w:sz w:val="16"/>
                <w:szCs w:val="16"/>
              </w:rPr>
              <w:t>10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96053C" w14:textId="77777777" w:rsidR="00605B55" w:rsidRDefault="00D0178F">
            <w:pPr>
              <w:spacing w:after="40" w:line="252" w:lineRule="auto"/>
            </w:pPr>
            <w:r>
              <w:rPr>
                <w:sz w:val="16"/>
                <w:szCs w:val="16"/>
              </w:rPr>
              <w:t>Koperasi Merah Putih belum memiliki arsitektur operasi yang membuatnya layak menjadi kanal penyaluran manfaat yang produktif dan tertelusur.</w:t>
            </w:r>
          </w:p>
        </w:tc>
        <w:tc>
          <w:tcPr>
            <w:tcW w:w="3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53BFDD" w14:textId="77777777" w:rsidR="00605B55" w:rsidRDefault="00D0178F">
            <w:pPr>
              <w:spacing w:after="40" w:line="252" w:lineRule="auto"/>
            </w:pPr>
            <w:r>
              <w:rPr>
                <w:sz w:val="16"/>
                <w:szCs w:val="16"/>
              </w:rPr>
              <w:t>D14: konsep empat lapisan (Cloud ERP dan kantor pusat, rantai pasok dan DC, operasional toko, CRM anggota). Kondisi as-is belum divalidasi; porsi SHU per anggota hanya dapat dihitung bila setiap transaksi anggota teridentifikasi di kasir; lapisan integrasi belum dirancang dalam D14.</w:t>
            </w:r>
          </w:p>
        </w:tc>
        <w:tc>
          <w:tcPr>
            <w:tcW w:w="32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F46A43" w14:textId="77777777" w:rsidR="00605B55" w:rsidRDefault="00D0178F">
            <w:pPr>
              <w:spacing w:after="40" w:line="252" w:lineRule="auto"/>
            </w:pPr>
            <w:r>
              <w:rPr>
                <w:sz w:val="16"/>
                <w:szCs w:val="16"/>
              </w:rPr>
              <w:t>Jadikan arsitektur terpusat, master data tunggal, POS offline-first, dan jejak audit SHU sebagai prasyarat sebelum KMP dipakai menyalurkan manfaat; mulai dengan toko percontohan dalam satu klaster (Bab 13).</w:t>
            </w:r>
          </w:p>
        </w:tc>
      </w:tr>
    </w:tbl>
    <w:p w14:paraId="1C6646EA" w14:textId="77777777" w:rsidR="00605B55" w:rsidRDefault="00D0178F">
      <w:pPr>
        <w:spacing w:after="160"/>
      </w:pPr>
      <w:r>
        <w:rPr>
          <w:i/>
          <w:iCs/>
          <w:sz w:val="15"/>
          <w:szCs w:val="15"/>
        </w:rPr>
        <w:t>Sumber: D7–D14; perhitungan dan rekonsiliasi kami. Kelas bukti C untuk angka register; kelas D untuk angka model dan desain arsitektur KMP.</w:t>
      </w:r>
    </w:p>
    <w:p w14:paraId="1ABB4C30" w14:textId="77777777" w:rsidR="00605B55" w:rsidRDefault="00D0178F">
      <w:pPr>
        <w:pStyle w:val="Heading2"/>
        <w:keepNext/>
        <w:keepLines/>
        <w:spacing w:before="280" w:after="120"/>
      </w:pPr>
      <w:r>
        <w:lastRenderedPageBreak/>
        <w:t>1.3 Rekomendasi kami</w:t>
      </w:r>
    </w:p>
    <w:p w14:paraId="51593417" w14:textId="647BBFE4" w:rsidR="00AD269F" w:rsidRPr="00AD269F" w:rsidRDefault="00AD269F" w:rsidP="00AD269F">
      <w:r>
        <w:rPr>
          <w:noProof/>
        </w:rPr>
        <w:drawing>
          <wp:inline distT="0" distB="0" distL="0" distR="0" wp14:anchorId="7A7D791F" wp14:editId="0519FFDA">
            <wp:extent cx="6120130" cy="4079875"/>
            <wp:effectExtent l="0" t="0" r="0" b="0"/>
            <wp:docPr id="21006200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620036" name="Picture 21006200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1E66845D" w14:textId="3F1C4AB3" w:rsidR="00605B55" w:rsidRDefault="00605B55">
      <w:pPr>
        <w:keepNext/>
        <w:spacing w:before="120" w:after="60"/>
      </w:pPr>
    </w:p>
    <w:p w14:paraId="5DF09CBB" w14:textId="77777777" w:rsidR="00A2704B" w:rsidRDefault="00F76F1A">
      <w:pPr>
        <w:spacing w:after="160"/>
        <w:jc w:val="center"/>
      </w:pPr>
      <w:r>
        <w:rPr>
          <w:noProof/>
        </w:rPr>
        <w:drawing>
          <wp:inline distT="0" distB="0" distL="0" distR="0" wp14:anchorId="05D575C3" wp14:editId="69135D94">
            <wp:extent cx="5669280" cy="2533459"/>
            <wp:effectExtent l="0" t="0" r="0" b="0"/>
            <wp:docPr id="5007" name="Picture 5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3.png"/>
                    <pic:cNvPicPr/>
                  </pic:nvPicPr>
                  <pic:blipFill>
                    <a:blip r:embed="rId12"/>
                    <a:stretch>
                      <a:fillRect/>
                    </a:stretch>
                  </pic:blipFill>
                  <pic:spPr>
                    <a:xfrm>
                      <a:off x="0" y="0"/>
                      <a:ext cx="5669280" cy="253345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388F7AB1"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72B98D91" w14:textId="77777777" w:rsidR="00605B55" w:rsidRDefault="00D0178F">
            <w:pPr>
              <w:spacing w:after="30"/>
            </w:pPr>
            <w:r>
              <w:rPr>
                <w:b/>
                <w:bCs/>
                <w:color w:val="0091DA"/>
                <w:sz w:val="15"/>
                <w:szCs w:val="15"/>
              </w:rPr>
              <w:t>Reposisi</w:t>
            </w:r>
          </w:p>
          <w:p w14:paraId="5378F97F" w14:textId="77777777" w:rsidR="00605B55" w:rsidRDefault="00D0178F">
            <w:pPr>
              <w:spacing w:after="70" w:line="250" w:lineRule="auto"/>
            </w:pPr>
            <w:r>
              <w:rPr>
                <w:b/>
                <w:bCs/>
                <w:color w:val="00338D"/>
                <w:sz w:val="19"/>
                <w:szCs w:val="19"/>
              </w:rPr>
              <w:t>Menjadi Platform Kapabilitas Industri Nasional</w:t>
            </w:r>
          </w:p>
          <w:p w14:paraId="630866DC" w14:textId="77777777" w:rsidR="00605B55" w:rsidRDefault="00D0178F">
            <w:pPr>
              <w:spacing w:after="50" w:line="252" w:lineRule="auto"/>
            </w:pPr>
            <w:r>
              <w:rPr>
                <w:sz w:val="17"/>
                <w:szCs w:val="17"/>
              </w:rPr>
              <w:t>Terapkan logika bahwa modal menciptakan permintaan, permintaan mengembangkan pemasok, dan peningkatan yang terverifikasi menciptakan kapabilitas. Susun kegiatan ke dalam lima portofolio dengan ukuran keberhasilan yang berbeda (Bab 5).</w:t>
            </w:r>
          </w:p>
        </w:tc>
        <w:tc>
          <w:tcPr>
            <w:tcW w:w="160" w:type="dxa"/>
            <w:tcBorders>
              <w:top w:val="none" w:sz="0" w:space="0" w:color="FFFFFF"/>
              <w:left w:val="none" w:sz="0" w:space="0" w:color="FFFFFF"/>
              <w:bottom w:val="none" w:sz="0" w:space="0" w:color="FFFFFF"/>
              <w:right w:val="none" w:sz="0" w:space="0" w:color="FFFFFF"/>
            </w:tcBorders>
          </w:tcPr>
          <w:p w14:paraId="545EEB13"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586D19FB" w14:textId="77777777" w:rsidR="00605B55" w:rsidRDefault="00D0178F">
            <w:pPr>
              <w:spacing w:after="30"/>
            </w:pPr>
            <w:r>
              <w:rPr>
                <w:b/>
                <w:bCs/>
                <w:color w:val="0091DA"/>
                <w:sz w:val="15"/>
                <w:szCs w:val="15"/>
              </w:rPr>
              <w:t>Bangun</w:t>
            </w:r>
          </w:p>
          <w:p w14:paraId="6C8AA978" w14:textId="77777777" w:rsidR="00605B55" w:rsidRDefault="00D0178F">
            <w:pPr>
              <w:spacing w:after="70" w:line="250" w:lineRule="auto"/>
            </w:pPr>
            <w:r>
              <w:rPr>
                <w:b/>
                <w:bCs/>
                <w:color w:val="00338D"/>
                <w:sz w:val="19"/>
                <w:szCs w:val="19"/>
              </w:rPr>
              <w:t>Jadikan DOCK-UP satu-satunya skema untuk semua proyek jangkar</w:t>
            </w:r>
          </w:p>
          <w:p w14:paraId="1E944107" w14:textId="77777777" w:rsidR="00605B55" w:rsidRDefault="00D0178F">
            <w:pPr>
              <w:spacing w:after="50" w:line="252" w:lineRule="auto"/>
            </w:pPr>
            <w:r>
              <w:rPr>
                <w:sz w:val="17"/>
                <w:szCs w:val="17"/>
              </w:rPr>
              <w:t>Gunakan TRL dan MRL sebagai uji masuk serta gerbang (gate) G1–G4 sebagai aturan bersama lintas integrator. Lepaskan volume pesanan hanya berdasarkan kesiapan yang terverifikasi. Lakukan uji coba dengan satu integrator, 20–30 UKM, dan 3–5 kelompok komponen (Bab 6–7). Contoh aktual: PT Barata Indonesia memasok V-Bracket untuk kapal perang PT PAL (Bagian 6.6) dan proyek kapal PELNI Rp4,5 T berdana PMN (Bagian 7.5); keduanya kelas C (masukan rapat pembahasan).</w:t>
            </w:r>
          </w:p>
        </w:tc>
      </w:tr>
      <w:tr w:rsidR="00605B55" w14:paraId="57BC48C6"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7362A746"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2AB8138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72D10511" w14:textId="77777777" w:rsidR="00605B55" w:rsidRDefault="00605B55"/>
        </w:tc>
      </w:tr>
      <w:tr w:rsidR="00605B55" w14:paraId="250601D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D40A779" w14:textId="77777777" w:rsidR="00605B55" w:rsidRDefault="00D0178F">
            <w:pPr>
              <w:spacing w:after="30"/>
            </w:pPr>
            <w:r>
              <w:rPr>
                <w:b/>
                <w:bCs/>
                <w:color w:val="0091DA"/>
                <w:sz w:val="15"/>
                <w:szCs w:val="15"/>
              </w:rPr>
              <w:t>Biayai</w:t>
            </w:r>
          </w:p>
          <w:p w14:paraId="6465BB1A" w14:textId="77777777" w:rsidR="00605B55" w:rsidRDefault="00D0178F">
            <w:pPr>
              <w:spacing w:after="70" w:line="250" w:lineRule="auto"/>
            </w:pPr>
            <w:r>
              <w:rPr>
                <w:b/>
                <w:bCs/>
                <w:color w:val="00338D"/>
                <w:sz w:val="19"/>
                <w:szCs w:val="19"/>
              </w:rPr>
              <w:t>Jalankan dua saluran di bawah satu disiplin pembiayaan</w:t>
            </w:r>
          </w:p>
          <w:p w14:paraId="2DC7AEE3" w14:textId="77777777" w:rsidR="00605B55" w:rsidRDefault="00D0178F">
            <w:pPr>
              <w:spacing w:after="50" w:line="252" w:lineRule="auto"/>
            </w:pPr>
            <w:r>
              <w:rPr>
                <w:sz w:val="17"/>
                <w:szCs w:val="17"/>
              </w:rPr>
              <w:t>NRF di tingkat dana, hanya berdasarkan cadangan terbukti dan terkira serta nilai kini bagian negara. Surat utang proyek yang ditokenisasi di tingkat proyek, dicairkan per tonggak capaian langsung kepada pemasok. Pembiayaan mengikuti kesiapan, dan mobilisasi ko-investasi merupakan pengungkit penentu (Bab 8–10). Penyaluran NRF disertai pemantau inflasi (Bagian 8.9) dan proyek Impact dibiayai melalui SPV ring-fenced (Bagian 10.7).</w:t>
            </w:r>
          </w:p>
        </w:tc>
        <w:tc>
          <w:tcPr>
            <w:tcW w:w="160" w:type="dxa"/>
            <w:tcBorders>
              <w:top w:val="none" w:sz="0" w:space="0" w:color="FFFFFF"/>
              <w:left w:val="none" w:sz="0" w:space="0" w:color="FFFFFF"/>
              <w:bottom w:val="none" w:sz="0" w:space="0" w:color="FFFFFF"/>
              <w:right w:val="none" w:sz="0" w:space="0" w:color="FFFFFF"/>
            </w:tcBorders>
          </w:tcPr>
          <w:p w14:paraId="608CF728"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AF29851" w14:textId="77777777" w:rsidR="00605B55" w:rsidRDefault="00D0178F">
            <w:pPr>
              <w:spacing w:after="30"/>
            </w:pPr>
            <w:r>
              <w:rPr>
                <w:b/>
                <w:bCs/>
                <w:color w:val="0091DA"/>
                <w:sz w:val="15"/>
                <w:szCs w:val="15"/>
              </w:rPr>
              <w:t>Reformasi</w:t>
            </w:r>
          </w:p>
          <w:p w14:paraId="67CA2CA5" w14:textId="77777777" w:rsidR="00605B55" w:rsidRDefault="00D0178F">
            <w:pPr>
              <w:spacing w:after="70" w:line="250" w:lineRule="auto"/>
            </w:pPr>
            <w:r>
              <w:rPr>
                <w:b/>
                <w:bCs/>
                <w:color w:val="00338D"/>
                <w:sz w:val="19"/>
                <w:szCs w:val="19"/>
              </w:rPr>
              <w:t>Kembalikan BUMN Karya ke model kontraktor yang disiplin</w:t>
            </w:r>
          </w:p>
          <w:p w14:paraId="521FB23F" w14:textId="77777777" w:rsidR="00605B55" w:rsidRDefault="00D0178F">
            <w:pPr>
              <w:spacing w:after="50" w:line="252" w:lineRule="auto"/>
            </w:pPr>
            <w:r>
              <w:rPr>
                <w:sz w:val="17"/>
                <w:szCs w:val="17"/>
              </w:rPr>
              <w:t>Lakukan diagnosis dengan data teraudit, lalu pisahkan konsesi warisan ke dalam wahana aset. Ikuti tender secara selektif. Lindungi kas sepanjang siklus dari uang muka hingga penagihan (Bab 11).</w:t>
            </w:r>
          </w:p>
        </w:tc>
      </w:tr>
      <w:tr w:rsidR="00605B55" w14:paraId="2BDB2A20"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72815E9B"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681767C7"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64F526B7" w14:textId="77777777" w:rsidR="00605B55" w:rsidRDefault="00605B55"/>
        </w:tc>
      </w:tr>
      <w:tr w:rsidR="00605B55" w14:paraId="7A595D0D"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1EBD9D5" w14:textId="77777777" w:rsidR="00605B55" w:rsidRDefault="00D0178F">
            <w:pPr>
              <w:spacing w:after="30"/>
            </w:pPr>
            <w:r>
              <w:rPr>
                <w:b/>
                <w:bCs/>
                <w:color w:val="0091DA"/>
                <w:sz w:val="15"/>
                <w:szCs w:val="15"/>
              </w:rPr>
              <w:t>Digitalisasi</w:t>
            </w:r>
          </w:p>
          <w:p w14:paraId="20106971" w14:textId="77777777" w:rsidR="00605B55" w:rsidRDefault="00D0178F">
            <w:pPr>
              <w:spacing w:after="70" w:line="250" w:lineRule="auto"/>
            </w:pPr>
            <w:r>
              <w:rPr>
                <w:b/>
                <w:bCs/>
                <w:color w:val="00338D"/>
                <w:sz w:val="19"/>
                <w:szCs w:val="19"/>
              </w:rPr>
              <w:t>Terapkan sistem operasi proyek berbasis AI multi-agen</w:t>
            </w:r>
          </w:p>
          <w:p w14:paraId="30A9DC35" w14:textId="77777777" w:rsidR="00605B55" w:rsidRDefault="00D0178F">
            <w:pPr>
              <w:spacing w:after="50" w:line="252" w:lineRule="auto"/>
            </w:pPr>
            <w:r>
              <w:rPr>
                <w:sz w:val="17"/>
                <w:szCs w:val="17"/>
              </w:rPr>
              <w:t>MVP tiga bulan dengan enam agen prioritas yang terintegrasi secara baca-saja (read-only) dengan ERP yang ada, termasuk agen bid/no-bid. Uji coba pada 2–3 proyek, lalu perluas dengan pola hub-and-spoke ke seluruh BUMN (Bab 12).</w:t>
            </w:r>
          </w:p>
        </w:tc>
        <w:tc>
          <w:tcPr>
            <w:tcW w:w="160" w:type="dxa"/>
            <w:tcBorders>
              <w:top w:val="none" w:sz="0" w:space="0" w:color="FFFFFF"/>
              <w:left w:val="none" w:sz="0" w:space="0" w:color="FFFFFF"/>
              <w:bottom w:val="none" w:sz="0" w:space="0" w:color="FFFFFF"/>
              <w:right w:val="none" w:sz="0" w:space="0" w:color="FFFFFF"/>
            </w:tcBorders>
          </w:tcPr>
          <w:p w14:paraId="7F71B404"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8140AB1" w14:textId="77777777" w:rsidR="00605B55" w:rsidRDefault="00D0178F">
            <w:pPr>
              <w:spacing w:after="30"/>
            </w:pPr>
            <w:r>
              <w:rPr>
                <w:b/>
                <w:bCs/>
                <w:color w:val="0091DA"/>
                <w:sz w:val="15"/>
                <w:szCs w:val="15"/>
              </w:rPr>
              <w:t>Tata kelola</w:t>
            </w:r>
          </w:p>
          <w:p w14:paraId="43EB1147" w14:textId="77777777" w:rsidR="00605B55" w:rsidRDefault="00D0178F">
            <w:pPr>
              <w:spacing w:after="70" w:line="250" w:lineRule="auto"/>
            </w:pPr>
            <w:r>
              <w:rPr>
                <w:b/>
                <w:bCs/>
                <w:color w:val="00338D"/>
                <w:sz w:val="19"/>
                <w:szCs w:val="19"/>
              </w:rPr>
              <w:t>Urutan: mulai dengan sebuah unit, putuskan posisi formal berdasarkan bukti</w:t>
            </w:r>
          </w:p>
          <w:p w14:paraId="2C0296A1" w14:textId="77777777" w:rsidR="00605B55" w:rsidRDefault="00D0178F">
            <w:pPr>
              <w:spacing w:after="50" w:line="252" w:lineRule="auto"/>
            </w:pPr>
            <w:r>
              <w:rPr>
                <w:sz w:val="17"/>
                <w:szCs w:val="17"/>
              </w:rPr>
              <w:t>Bentuk unit Industri Strategis dan Pelaksanaan Proyek dan uji selama 90 hari. Tinjau posisi formal di Badan Pelaksana paling cepat pada bulan ke-12, berdasarkan kriteria yang disepakati (Bab 14). Hubungan dengan organ lain dirinci dalam matriks RASCI (Bagian 1.4 dan 14.6).</w:t>
            </w:r>
          </w:p>
        </w:tc>
      </w:tr>
    </w:tbl>
    <w:p w14:paraId="5153AF43" w14:textId="77777777" w:rsidR="00605B55" w:rsidRDefault="00605B55">
      <w:pPr>
        <w:spacing w:after="160"/>
      </w:pPr>
    </w:p>
    <w:p w14:paraId="12777AC7" w14:textId="77777777" w:rsidR="00605B55" w:rsidRDefault="00D0178F">
      <w:pPr>
        <w:pStyle w:val="Heading2"/>
        <w:keepNext/>
        <w:keepLines/>
        <w:spacing w:before="280" w:after="120"/>
      </w:pPr>
      <w:r>
        <w:t>1.4 Keputusan yang dimohonkan</w:t>
      </w:r>
    </w:p>
    <w:p w14:paraId="33CD169F" w14:textId="65F940AE" w:rsidR="00997494" w:rsidRPr="00997494" w:rsidRDefault="00997494" w:rsidP="00997494">
      <w:r>
        <w:rPr>
          <w:noProof/>
        </w:rPr>
        <w:drawing>
          <wp:inline distT="0" distB="0" distL="0" distR="0" wp14:anchorId="26333884" wp14:editId="3D7D08C5">
            <wp:extent cx="6120130" cy="4079875"/>
            <wp:effectExtent l="0" t="0" r="0" b="0"/>
            <wp:docPr id="1685251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251554" name="Picture 16852515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20130" cy="4079875"/>
                    </a:xfrm>
                    <a:prstGeom prst="rect">
                      <a:avLst/>
                    </a:prstGeom>
                  </pic:spPr>
                </pic:pic>
              </a:graphicData>
            </a:graphic>
          </wp:inline>
        </w:drawing>
      </w:r>
    </w:p>
    <w:p w14:paraId="0723F0BF" w14:textId="77777777" w:rsidR="00A2704B" w:rsidRDefault="00F76F1A">
      <w:pPr>
        <w:spacing w:after="160"/>
        <w:jc w:val="center"/>
      </w:pPr>
      <w:r>
        <w:rPr>
          <w:noProof/>
        </w:rPr>
        <w:lastRenderedPageBreak/>
        <w:drawing>
          <wp:inline distT="0" distB="0" distL="0" distR="0" wp14:anchorId="26F9E942" wp14:editId="5C76516E">
            <wp:extent cx="5669280" cy="2522829"/>
            <wp:effectExtent l="0" t="0" r="0" b="0"/>
            <wp:docPr id="5008" name="Picture 5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4.png"/>
                    <pic:cNvPicPr/>
                  </pic:nvPicPr>
                  <pic:blipFill>
                    <a:blip r:embed="rId14"/>
                    <a:stretch>
                      <a:fillRect/>
                    </a:stretch>
                  </pic:blipFill>
                  <pic:spPr>
                    <a:xfrm>
                      <a:off x="0" y="0"/>
                      <a:ext cx="5669280" cy="2522829"/>
                    </a:xfrm>
                    <a:prstGeom prst="rect">
                      <a:avLst/>
                    </a:prstGeom>
                  </pic:spPr>
                </pic:pic>
              </a:graphicData>
            </a:graphic>
          </wp:inline>
        </w:drawing>
      </w:r>
    </w:p>
    <w:p w14:paraId="08D7893C" w14:textId="77777777" w:rsidR="00605B55" w:rsidRDefault="00D0178F">
      <w:pPr>
        <w:spacing w:after="100" w:line="258" w:lineRule="auto"/>
      </w:pPr>
      <w:r>
        <w:rPr>
          <w:sz w:val="19"/>
          <w:szCs w:val="19"/>
        </w:rPr>
        <w:t>Hari ke-0 adalah tanggal Kepala Badan Pelaksana menyetujui model platform secara prinsip. Seluruh jadwal dalam laporan ini dihitung sejak Hari ke-0, kecuali disebutkan tanggal kalender.</w:t>
      </w:r>
    </w:p>
    <w:p w14:paraId="4FB87EF7" w14:textId="77777777" w:rsidR="00605B55" w:rsidRDefault="00D0178F">
      <w:pPr>
        <w:pStyle w:val="Heading3"/>
        <w:keepNext/>
        <w:keepLines/>
        <w:spacing w:before="200" w:after="80"/>
      </w:pPr>
      <w:r>
        <w:t>(a) Keputusan dalam kewenangan Danantara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0"/>
        <w:gridCol w:w="2602"/>
        <w:gridCol w:w="1446"/>
      </w:tblGrid>
      <w:tr w:rsidR="00605B55" w14:paraId="6A277E85" w14:textId="77777777">
        <w:trPr>
          <w:cantSplit/>
          <w:tblHeader/>
        </w:trPr>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EB9E19" w14:textId="77777777" w:rsidR="00605B55" w:rsidRDefault="00D0178F">
            <w:pPr>
              <w:keepNext/>
              <w:spacing w:after="40" w:line="252" w:lineRule="auto"/>
            </w:pPr>
            <w:r>
              <w:rPr>
                <w:b/>
                <w:bCs/>
                <w:color w:val="FFFFFF"/>
                <w:sz w:val="16"/>
                <w:szCs w:val="16"/>
              </w:rPr>
              <w:t>Keputusan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1D1327" w14:textId="77777777" w:rsidR="00605B55" w:rsidRDefault="00D0178F">
            <w:pPr>
              <w:keepNext/>
              <w:spacing w:after="40" w:line="252" w:lineRule="auto"/>
            </w:pPr>
            <w:r>
              <w:rPr>
                <w:b/>
                <w:bCs/>
                <w:color w:val="FFFFFF"/>
                <w:sz w:val="16"/>
                <w:szCs w:val="16"/>
              </w:rPr>
              <w:t>Pengambil keputusan</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749290" w14:textId="77777777" w:rsidR="00605B55" w:rsidRDefault="00D0178F">
            <w:pPr>
              <w:keepNext/>
              <w:spacing w:after="40" w:line="252" w:lineRule="auto"/>
            </w:pPr>
            <w:r>
              <w:rPr>
                <w:b/>
                <w:bCs/>
                <w:color w:val="FFFFFF"/>
                <w:sz w:val="16"/>
                <w:szCs w:val="16"/>
              </w:rPr>
              <w:t>Waktu</w:t>
            </w:r>
          </w:p>
        </w:tc>
      </w:tr>
      <w:tr w:rsidR="00605B55" w14:paraId="1FAC99E8"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2D96DA" w14:textId="77777777" w:rsidR="00605B55" w:rsidRDefault="00D0178F">
            <w:pPr>
              <w:spacing w:after="40" w:line="252" w:lineRule="auto"/>
            </w:pPr>
            <w:r>
              <w:rPr>
                <w:sz w:val="16"/>
                <w:szCs w:val="16"/>
              </w:rPr>
              <w:t>Menyetujui secara prinsip model Platform Kapabilitas Industri Nasional dan unit Industri Strategis dan Pelaksanaan Proyek, dengan piagam yang tidak memberikan kewenangan persetujuan umum</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00D733" w14:textId="77777777" w:rsidR="00605B55" w:rsidRDefault="00D0178F">
            <w:pPr>
              <w:spacing w:after="40" w:line="252" w:lineRule="auto"/>
            </w:pPr>
            <w:r>
              <w:rPr>
                <w:sz w:val="16"/>
                <w:szCs w:val="16"/>
              </w:rPr>
              <w:t>Kepala Badan Pelaksana; Dewan Pengawas diberi informasi</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4CAD99" w14:textId="77777777" w:rsidR="00605B55" w:rsidRDefault="00D0178F">
            <w:pPr>
              <w:spacing w:after="40" w:line="252" w:lineRule="auto"/>
            </w:pPr>
            <w:r>
              <w:rPr>
                <w:sz w:val="16"/>
                <w:szCs w:val="16"/>
              </w:rPr>
              <w:t>Hari ke-0</w:t>
            </w:r>
          </w:p>
        </w:tc>
      </w:tr>
      <w:tr w:rsidR="00605B55" w14:paraId="13A589D8"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990C28" w14:textId="77777777" w:rsidR="00605B55" w:rsidRDefault="00D0178F">
            <w:pPr>
              <w:spacing w:after="40" w:line="252" w:lineRule="auto"/>
            </w:pPr>
            <w:r>
              <w:rPr>
                <w:sz w:val="16"/>
                <w:szCs w:val="16"/>
              </w:rPr>
              <w:t>Menyetujui register 40 proyek yang telah direkonsiliasi sebagai satu-satunya penyebut untuk seluruh pelaporan (CFO sebagai penanggung jawab sementara hingga unit terisi personel)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74412E" w14:textId="77777777" w:rsidR="00605B55" w:rsidRDefault="00D0178F">
            <w:pPr>
              <w:spacing w:after="40" w:line="252" w:lineRule="auto"/>
            </w:pPr>
            <w:r>
              <w:rPr>
                <w:sz w:val="16"/>
                <w:szCs w:val="16"/>
              </w:rPr>
              <w:t>Kepala Badan Pelaksana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F57C11" w14:textId="77777777" w:rsidR="00605B55" w:rsidRDefault="00D0178F">
            <w:pPr>
              <w:spacing w:after="40" w:line="252" w:lineRule="auto"/>
            </w:pPr>
            <w:r>
              <w:rPr>
                <w:sz w:val="16"/>
                <w:szCs w:val="16"/>
              </w:rPr>
              <w:t>Hari ke-45</w:t>
            </w:r>
          </w:p>
        </w:tc>
      </w:tr>
      <w:tr w:rsidR="00605B55" w14:paraId="1CDDD782"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A5EC13" w14:textId="77777777" w:rsidR="00605B55" w:rsidRDefault="00D0178F">
            <w:pPr>
              <w:spacing w:after="40" w:line="252" w:lineRule="auto"/>
            </w:pPr>
            <w:r>
              <w:rPr>
                <w:sz w:val="16"/>
                <w:szCs w:val="16"/>
              </w:rPr>
              <w:t>Menetapkan gerbang DOCK-UP G1–G4 dan desain uji coba, berkoordinasi dengan Kementerian Pertahanan dan satu integrator; uji coba dimulai pada bulan ke-4</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5E6F1F" w14:textId="77777777" w:rsidR="00605B55" w:rsidRDefault="00D0178F">
            <w:pPr>
              <w:spacing w:after="40" w:line="252" w:lineRule="auto"/>
            </w:pPr>
            <w:r>
              <w:rPr>
                <w:sz w:val="16"/>
                <w:szCs w:val="16"/>
              </w:rPr>
              <w:t>Kepala Badan Pelaksana; direksi integrator untuk kontraknya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D9A00D" w14:textId="77777777" w:rsidR="00605B55" w:rsidRDefault="00D0178F">
            <w:pPr>
              <w:spacing w:after="40" w:line="252" w:lineRule="auto"/>
            </w:pPr>
            <w:r>
              <w:rPr>
                <w:sz w:val="16"/>
                <w:szCs w:val="16"/>
              </w:rPr>
              <w:t>Hari ke-60</w:t>
            </w:r>
          </w:p>
        </w:tc>
      </w:tr>
      <w:tr w:rsidR="00605B55" w14:paraId="0F23F993"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A16654" w14:textId="77777777" w:rsidR="00605B55" w:rsidRDefault="00D0178F">
            <w:pPr>
              <w:spacing w:after="40" w:line="252" w:lineRule="auto"/>
            </w:pPr>
            <w:r>
              <w:rPr>
                <w:sz w:val="16"/>
                <w:szCs w:val="16"/>
              </w:rPr>
              <w:t>Menugaskan diagnostik atas empat BUMN Karya menggunakan data TB2025 teraudit</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DF5EAA" w14:textId="77777777" w:rsidR="00605B55" w:rsidRDefault="00D0178F">
            <w:pPr>
              <w:spacing w:after="40" w:line="252" w:lineRule="auto"/>
            </w:pPr>
            <w:r>
              <w:rPr>
                <w:sz w:val="16"/>
                <w:szCs w:val="16"/>
              </w:rPr>
              <w:t>COO / DAM bersama direksi BUMN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3F516F" w14:textId="77777777" w:rsidR="00605B55" w:rsidRDefault="00D0178F">
            <w:pPr>
              <w:spacing w:after="40" w:line="252" w:lineRule="auto"/>
            </w:pPr>
            <w:r>
              <w:rPr>
                <w:sz w:val="16"/>
                <w:szCs w:val="16"/>
              </w:rPr>
              <w:t>Mulai Hari ke-30; laporan Hari ke-90</w:t>
            </w:r>
          </w:p>
        </w:tc>
      </w:tr>
      <w:tr w:rsidR="00605B55" w14:paraId="454DCDCC"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2A459B" w14:textId="77777777" w:rsidR="00605B55" w:rsidRDefault="00D0178F">
            <w:pPr>
              <w:spacing w:after="40" w:line="252" w:lineRule="auto"/>
            </w:pPr>
            <w:r>
              <w:rPr>
                <w:sz w:val="16"/>
                <w:szCs w:val="16"/>
              </w:rPr>
              <w:t>Meluncurkan MVP AI tiga bulan (uji coba berjalan sekitar Hari ke-120)</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BD36E8" w14:textId="77777777" w:rsidR="00605B55" w:rsidRDefault="00D0178F">
            <w:pPr>
              <w:spacing w:after="40" w:line="252" w:lineRule="auto"/>
            </w:pPr>
            <w:r>
              <w:rPr>
                <w:sz w:val="16"/>
                <w:szCs w:val="16"/>
              </w:rPr>
              <w:t>COO / DAM; direksi BUMN sponsor</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035D4" w14:textId="77777777" w:rsidR="00605B55" w:rsidRDefault="00D0178F">
            <w:pPr>
              <w:spacing w:after="40" w:line="252" w:lineRule="auto"/>
            </w:pPr>
            <w:r>
              <w:rPr>
                <w:sz w:val="16"/>
                <w:szCs w:val="16"/>
              </w:rPr>
              <w:t>Mulai Hari ke-30</w:t>
            </w:r>
          </w:p>
        </w:tc>
      </w:tr>
      <w:tr w:rsidR="00605B55" w14:paraId="3D6E6D90"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DCE566" w14:textId="77777777" w:rsidR="00605B55" w:rsidRDefault="00D0178F">
            <w:pPr>
              <w:spacing w:after="40" w:line="252" w:lineRule="auto"/>
            </w:pPr>
            <w:r>
              <w:rPr>
                <w:sz w:val="16"/>
                <w:szCs w:val="16"/>
              </w:rPr>
              <w:t>Menetapkan kerangka tiga scorecard dengan perlakuan NR, aturan cakupan 80%, dan gerbang</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94F2D" w14:textId="77777777" w:rsidR="00605B55" w:rsidRDefault="00D0178F">
            <w:pPr>
              <w:spacing w:after="40" w:line="252" w:lineRule="auto"/>
            </w:pPr>
            <w:r>
              <w:rPr>
                <w:sz w:val="16"/>
                <w:szCs w:val="16"/>
              </w:rPr>
              <w:t>Dewan Pengawas, atas usulan Kepala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3F3203" w14:textId="77777777" w:rsidR="00605B55" w:rsidRDefault="00D0178F">
            <w:pPr>
              <w:spacing w:after="40" w:line="252" w:lineRule="auto"/>
            </w:pPr>
            <w:r>
              <w:rPr>
                <w:sz w:val="16"/>
                <w:szCs w:val="16"/>
              </w:rPr>
              <w:t>Hari ke-90</w:t>
            </w:r>
          </w:p>
        </w:tc>
      </w:tr>
      <w:tr w:rsidR="00605B55" w14:paraId="2193FFE1"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6E0A4C" w14:textId="77777777" w:rsidR="00605B55" w:rsidRDefault="00D0178F">
            <w:pPr>
              <w:spacing w:after="40" w:line="252" w:lineRule="auto"/>
            </w:pPr>
            <w:r>
              <w:rPr>
                <w:sz w:val="16"/>
                <w:szCs w:val="16"/>
              </w:rPr>
              <w:t>Mengonfirmasi atau menyesuaikan desain unit berdasarkan waktu keputusan dan hambatan yang terukur</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8DEF69" w14:textId="77777777" w:rsidR="00605B55" w:rsidRDefault="00D0178F">
            <w:pPr>
              <w:spacing w:after="40" w:line="252" w:lineRule="auto"/>
            </w:pPr>
            <w:r>
              <w:rPr>
                <w:sz w:val="16"/>
                <w:szCs w:val="16"/>
              </w:rPr>
              <w:t>Kepala Badan Pelaksana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2654E7" w14:textId="77777777" w:rsidR="00605B55" w:rsidRDefault="00D0178F">
            <w:pPr>
              <w:spacing w:after="40" w:line="252" w:lineRule="auto"/>
            </w:pPr>
            <w:r>
              <w:rPr>
                <w:sz w:val="16"/>
                <w:szCs w:val="16"/>
              </w:rPr>
              <w:t>Hari ke-90</w:t>
            </w:r>
          </w:p>
        </w:tc>
      </w:tr>
      <w:tr w:rsidR="00605B55" w14:paraId="0A3E2B61"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CC2C09" w14:textId="77777777" w:rsidR="00605B55" w:rsidRDefault="00D0178F">
            <w:pPr>
              <w:keepNext/>
              <w:spacing w:after="40" w:line="252" w:lineRule="auto"/>
            </w:pPr>
            <w:r>
              <w:rPr>
                <w:sz w:val="16"/>
                <w:szCs w:val="16"/>
              </w:rPr>
              <w:t>Menyetujui uji coba PALCapital Fase 1 hanya setelah keenam prasyarat tersertifikasi (Bagian 9.5)</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C2322E" w14:textId="77777777" w:rsidR="00605B55" w:rsidRDefault="00D0178F">
            <w:pPr>
              <w:keepNext/>
              <w:spacing w:after="40" w:line="252" w:lineRule="auto"/>
            </w:pPr>
            <w:r>
              <w:rPr>
                <w:sz w:val="16"/>
                <w:szCs w:val="16"/>
              </w:rPr>
              <w:t>Komite investasi DIM; organ PT PAL; dalam proses sandbox OJK</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0BF18A" w14:textId="77777777" w:rsidR="00605B55" w:rsidRDefault="00D0178F">
            <w:pPr>
              <w:keepNext/>
              <w:spacing w:after="40" w:line="252" w:lineRule="auto"/>
            </w:pPr>
            <w:r>
              <w:rPr>
                <w:sz w:val="16"/>
                <w:szCs w:val="16"/>
              </w:rPr>
              <w:t>Bergantung pada syarat; paling cepat Triwulan I 2027</w:t>
            </w:r>
          </w:p>
        </w:tc>
      </w:tr>
      <w:tr w:rsidR="00605B55" w14:paraId="28EF2850"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12DF77" w14:textId="77777777" w:rsidR="00605B55" w:rsidRDefault="00D0178F">
            <w:pPr>
              <w:spacing w:after="40" w:line="252" w:lineRule="auto"/>
            </w:pPr>
            <w:r>
              <w:rPr>
                <w:sz w:val="16"/>
                <w:szCs w:val="16"/>
              </w:rPr>
              <w:t>Menetapkan identitas lengkap 40 slot (nama, lokasi, SPV, sponsor, cakupan biaya) dan crosswalk dengan daftar RKAP DDMF; slot yang tetap tanpa identitas dipisahkan dari portofolio keputusan [D7, D8, D13]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386B1" w14:textId="77777777" w:rsidR="00605B55" w:rsidRDefault="00D0178F">
            <w:pPr>
              <w:spacing w:after="40" w:line="252" w:lineRule="auto"/>
            </w:pPr>
            <w:r>
              <w:rPr>
                <w:sz w:val="16"/>
                <w:szCs w:val="16"/>
              </w:rPr>
              <w:t>Kepala Badan Pelaksana; DDMF, DIM, dan DAM</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22D917" w14:textId="77777777" w:rsidR="00605B55" w:rsidRDefault="00D0178F">
            <w:pPr>
              <w:spacing w:after="40" w:line="252" w:lineRule="auto"/>
            </w:pPr>
            <w:r>
              <w:rPr>
                <w:sz w:val="16"/>
                <w:szCs w:val="16"/>
              </w:rPr>
              <w:t>Draf Hari ke-30; disahkan Hari ke-45</w:t>
            </w:r>
          </w:p>
        </w:tc>
      </w:tr>
      <w:tr w:rsidR="00605B55" w14:paraId="26D97293"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A608C" w14:textId="77777777" w:rsidR="00605B55" w:rsidRDefault="00D0178F">
            <w:pPr>
              <w:spacing w:after="40" w:line="252" w:lineRule="auto"/>
            </w:pPr>
            <w:r>
              <w:rPr>
                <w:sz w:val="16"/>
                <w:szCs w:val="16"/>
              </w:rPr>
              <w:t>Mewajibkan setiap business case proyek memuat dampak PDB, pekerjaan, impor, inflasi daerah, dan ICOR beserta kelas bukti dan rentangnya [D10–D13]</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86D2BF" w14:textId="77777777" w:rsidR="00605B55" w:rsidRDefault="00D0178F">
            <w:pPr>
              <w:spacing w:after="40" w:line="252" w:lineRule="auto"/>
            </w:pPr>
            <w:r>
              <w:rPr>
                <w:sz w:val="16"/>
                <w:szCs w:val="16"/>
              </w:rPr>
              <w:t>Komite investasi; DDMF</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4FB4D6" w14:textId="77777777" w:rsidR="00605B55" w:rsidRDefault="00D0178F">
            <w:pPr>
              <w:spacing w:after="40" w:line="252" w:lineRule="auto"/>
            </w:pPr>
            <w:r>
              <w:rPr>
                <w:sz w:val="16"/>
                <w:szCs w:val="16"/>
              </w:rPr>
              <w:t>Hari ke-90</w:t>
            </w:r>
          </w:p>
        </w:tc>
      </w:tr>
      <w:tr w:rsidR="00605B55" w14:paraId="134C1BAB"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0D3C67" w14:textId="77777777" w:rsidR="00605B55" w:rsidRDefault="00D0178F">
            <w:pPr>
              <w:spacing w:after="40" w:line="252" w:lineRule="auto"/>
            </w:pPr>
            <w:r>
              <w:rPr>
                <w:sz w:val="16"/>
                <w:szCs w:val="16"/>
              </w:rPr>
              <w:t>Menetapkan model portofolio ganda (Alpha dan Impact), SPV ring-fenced sebagai struktur bawaan proyek Impact, dan larangan subsidi silang antarportofolio [D9]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D334CD" w14:textId="77777777" w:rsidR="00605B55" w:rsidRDefault="00D0178F">
            <w:pPr>
              <w:spacing w:after="40" w:line="252" w:lineRule="auto"/>
            </w:pPr>
            <w:r>
              <w:rPr>
                <w:sz w:val="16"/>
                <w:szCs w:val="16"/>
              </w:rPr>
              <w:t>Dewan Pengawas, atas usulan Kepala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9D8033" w14:textId="77777777" w:rsidR="00605B55" w:rsidRDefault="00D0178F">
            <w:pPr>
              <w:spacing w:after="40" w:line="252" w:lineRule="auto"/>
            </w:pPr>
            <w:r>
              <w:rPr>
                <w:sz w:val="16"/>
                <w:szCs w:val="16"/>
              </w:rPr>
              <w:t>Hari ke-90</w:t>
            </w:r>
          </w:p>
        </w:tc>
      </w:tr>
      <w:tr w:rsidR="00605B55" w14:paraId="65B85D1F"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CE1B67" w14:textId="77777777" w:rsidR="00605B55" w:rsidRDefault="00D0178F">
            <w:pPr>
              <w:spacing w:after="40" w:line="252" w:lineRule="auto"/>
            </w:pPr>
            <w:r>
              <w:rPr>
                <w:sz w:val="16"/>
                <w:szCs w:val="16"/>
              </w:rPr>
              <w:t>Memulai MVP Pemantau Inflasi NRF dengan data publik agar baseline tersedia sebelum penyaluran pertama [D10]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FE25AC" w14:textId="77777777" w:rsidR="00605B55" w:rsidRDefault="00D0178F">
            <w:pPr>
              <w:spacing w:after="40" w:line="252" w:lineRule="auto"/>
            </w:pPr>
            <w:r>
              <w:rPr>
                <w:sz w:val="16"/>
                <w:szCs w:val="16"/>
              </w:rPr>
              <w:t>CTO/DDMF bersama ekonom dan fungsi Risiko (usulan)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F7F681" w14:textId="77777777" w:rsidR="00605B55" w:rsidRDefault="00D0178F">
            <w:pPr>
              <w:spacing w:after="40" w:line="252" w:lineRule="auto"/>
            </w:pPr>
            <w:r>
              <w:rPr>
                <w:sz w:val="16"/>
                <w:szCs w:val="16"/>
              </w:rPr>
              <w:t>Mulai Hari ke-30; MVP sekitar Hari ke-90</w:t>
            </w:r>
          </w:p>
        </w:tc>
      </w:tr>
      <w:tr w:rsidR="00605B55" w14:paraId="4C2B2214"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D9592F" w14:textId="77777777" w:rsidR="00605B55" w:rsidRDefault="00D0178F">
            <w:pPr>
              <w:spacing w:after="40" w:line="252" w:lineRule="auto"/>
            </w:pPr>
            <w:r>
              <w:rPr>
                <w:sz w:val="16"/>
                <w:szCs w:val="16"/>
              </w:rPr>
              <w:lastRenderedPageBreak/>
              <w:t>Mengesahkan matriks RASCI hubungan antarorgan (ringkasan di bawah dan rincian Bagian 14.6) sebagai dasar tupoksi, uraian jabatan, akuntabilitas, dan KPI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3F41A1" w14:textId="77777777" w:rsidR="00605B55" w:rsidRDefault="00D0178F">
            <w:pPr>
              <w:spacing w:after="40" w:line="252" w:lineRule="auto"/>
            </w:pPr>
            <w:r>
              <w:rPr>
                <w:sz w:val="16"/>
                <w:szCs w:val="16"/>
              </w:rPr>
              <w:t>Kepala Badan Pelaksana; Dewan Pengawas diberi informasi (usulan)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C5AA82" w14:textId="77777777" w:rsidR="00605B55" w:rsidRDefault="00D0178F">
            <w:pPr>
              <w:spacing w:after="40" w:line="252" w:lineRule="auto"/>
            </w:pPr>
            <w:r>
              <w:rPr>
                <w:sz w:val="16"/>
                <w:szCs w:val="16"/>
              </w:rPr>
              <w:t>Bersamaan dengan evaluasi desain unit, Hari ke-90 (usulan)</w:t>
            </w:r>
          </w:p>
        </w:tc>
      </w:tr>
    </w:tbl>
    <w:p w14:paraId="2DC745D7" w14:textId="77777777" w:rsidR="005817BD" w:rsidRDefault="006C7BDE">
      <w:pPr>
        <w:pStyle w:val="Heading3"/>
        <w:keepNext/>
        <w:keepLines/>
        <w:spacing w:before="200" w:after="80"/>
      </w:pPr>
      <w:r>
        <w:t>Hubungan dengan organ lain: ringkasan matriks RASCI (usulan untuk dibahas)</w:t>
      </w:r>
    </w:p>
    <w:p w14:paraId="50CF0426" w14:textId="77777777" w:rsidR="005817BD" w:rsidRDefault="006C7BDE">
      <w:pPr>
        <w:keepNext/>
        <w:spacing w:after="100" w:line="258" w:lineRule="auto"/>
      </w:pPr>
      <w:r>
        <w:rPr>
          <w:sz w:val="19"/>
          <w:szCs w:val="19"/>
        </w:rPr>
        <w:t>Usulan dalam kajian ini sejauh ini terutama mengatur isi keputusan, unit, dan jadwal. Model hubungan antara unit Industri Strategis dan Pelaksanaan Proyek dengan organ serta pihak lain belum dimodelkan secara menyeluruh. Pihak yang perlu dimasukkan, berdasarkan Bab 3, Bab 14, dan D2, adalah:</w:t>
      </w:r>
    </w:p>
    <w:p w14:paraId="30DF04BD" w14:textId="77777777" w:rsidR="005817BD" w:rsidRDefault="006C7BDE">
      <w:pPr>
        <w:pStyle w:val="ListParagraph"/>
        <w:numPr>
          <w:ilvl w:val="0"/>
          <w:numId w:val="2"/>
        </w:numPr>
        <w:spacing w:after="60" w:line="264" w:lineRule="auto"/>
      </w:pPr>
      <w:r>
        <w:rPr>
          <w:sz w:val="19"/>
          <w:szCs w:val="19"/>
        </w:rPr>
        <w:t>Dewan Pengawas dan Presiden, sepanjang peraturan mewajibkan persetujuan atau penerimaan informasi;</w:t>
      </w:r>
    </w:p>
    <w:p w14:paraId="76C5A5D1" w14:textId="77777777" w:rsidR="005817BD" w:rsidRDefault="006C7BDE">
      <w:pPr>
        <w:pStyle w:val="ListParagraph"/>
        <w:numPr>
          <w:ilvl w:val="0"/>
          <w:numId w:val="2"/>
        </w:numPr>
        <w:spacing w:after="60" w:line="264" w:lineRule="auto"/>
      </w:pPr>
      <w:r>
        <w:rPr>
          <w:sz w:val="19"/>
          <w:szCs w:val="19"/>
        </w:rPr>
        <w:t>Kepala Badan Pelaksana dan anggota Badan Pelaksana (COO, CIO, CTO) yang juga memimpin DAM, DIM, dan DDMF;</w:t>
      </w:r>
    </w:p>
    <w:p w14:paraId="177736FE" w14:textId="77777777" w:rsidR="005817BD" w:rsidRDefault="006C7BDE">
      <w:pPr>
        <w:pStyle w:val="ListParagraph"/>
        <w:numPr>
          <w:ilvl w:val="0"/>
          <w:numId w:val="2"/>
        </w:numPr>
        <w:spacing w:after="60" w:line="264" w:lineRule="auto"/>
      </w:pPr>
      <w:r>
        <w:rPr>
          <w:sz w:val="19"/>
          <w:szCs w:val="19"/>
        </w:rPr>
        <w:t>unit Industri Strategis dan Pelaksanaan Proyek (konsep DSIM), termasuk Managing Director dan pimpinan klaster;</w:t>
      </w:r>
    </w:p>
    <w:p w14:paraId="53856FAF" w14:textId="77777777" w:rsidR="005817BD" w:rsidRDefault="006C7BDE">
      <w:pPr>
        <w:pStyle w:val="ListParagraph"/>
        <w:numPr>
          <w:ilvl w:val="0"/>
          <w:numId w:val="2"/>
        </w:numPr>
        <w:spacing w:after="60" w:line="264" w:lineRule="auto"/>
      </w:pPr>
      <w:r>
        <w:rPr>
          <w:sz w:val="19"/>
          <w:szCs w:val="19"/>
        </w:rPr>
        <w:t>fungsi Keuangan, Risiko, Hukum dan Kepatuhan, serta Audit Internal;</w:t>
      </w:r>
    </w:p>
    <w:p w14:paraId="411A7C5E" w14:textId="77777777" w:rsidR="005817BD" w:rsidRDefault="006C7BDE">
      <w:pPr>
        <w:pStyle w:val="ListParagraph"/>
        <w:numPr>
          <w:ilvl w:val="0"/>
          <w:numId w:val="2"/>
        </w:numPr>
        <w:spacing w:after="60" w:line="264" w:lineRule="auto"/>
      </w:pPr>
      <w:r>
        <w:rPr>
          <w:sz w:val="19"/>
          <w:szCs w:val="19"/>
        </w:rPr>
        <w:t>BUMN, holding, perusahaan proyek, dan integrator sebagai sponsor dan pelaksana;</w:t>
      </w:r>
    </w:p>
    <w:p w14:paraId="3021FC4A" w14:textId="77777777" w:rsidR="005817BD" w:rsidRDefault="006C7BDE">
      <w:pPr>
        <w:pStyle w:val="ListParagraph"/>
        <w:numPr>
          <w:ilvl w:val="0"/>
          <w:numId w:val="2"/>
        </w:numPr>
        <w:spacing w:after="60" w:line="264" w:lineRule="auto"/>
      </w:pPr>
      <w:r>
        <w:rPr>
          <w:sz w:val="19"/>
          <w:szCs w:val="19"/>
        </w:rPr>
        <w:t>Kementerian Pertahanan, Kementerian Keuangan, regulator (antara lain OJK dan Bank Indonesia), serta auditor eksternal dan evaluator independen.</w:t>
      </w:r>
    </w:p>
    <w:p w14:paraId="22D86A11" w14:textId="77777777" w:rsidR="005817BD" w:rsidRDefault="006C7BDE">
      <w:pPr>
        <w:spacing w:after="100" w:line="258" w:lineRule="auto"/>
      </w:pPr>
      <w:r>
        <w:rPr>
          <w:sz w:val="19"/>
          <w:szCs w:val="19"/>
        </w:rPr>
        <w:t>Hubungan tersebut dinyatakan dalam matriks RASCI. Tabel 2 merangkum pembagian peran menurut organ dan enam kelompok keputusan. Matriks rinci 24 kegiatan inti (S01–S24) tetap berada pada Bagian 14.6. Seluruh huruf RASCI merupakan usulan untuk dibahas, tidak menciptakan kewenangan hukum baru, dan perlu divalidasi oleh pemilik fungsi serta fungsi Hukum Danantara sebelum dipakai.</w:t>
      </w:r>
    </w:p>
    <w:p w14:paraId="6369D714" w14:textId="77777777" w:rsidR="005817BD" w:rsidRDefault="006C7BDE">
      <w:pPr>
        <w:keepNext/>
        <w:spacing w:before="120" w:after="80"/>
      </w:pPr>
      <w:r>
        <w:rPr>
          <w:b/>
          <w:bCs/>
          <w:color w:val="00338D"/>
          <w:sz w:val="18"/>
          <w:szCs w:val="18"/>
        </w:rPr>
        <w:t>Tabel 2: Ringkasan RASCI organ × kelompok keputusan (usulan untuk dibahas)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6"/>
        <w:gridCol w:w="1267"/>
        <w:gridCol w:w="1267"/>
        <w:gridCol w:w="1267"/>
        <w:gridCol w:w="1267"/>
        <w:gridCol w:w="1267"/>
        <w:gridCol w:w="1267"/>
      </w:tblGrid>
      <w:tr w:rsidR="005817BD" w14:paraId="2976DD6F" w14:textId="77777777">
        <w:trPr>
          <w:cantSplit/>
          <w:tblHeader/>
        </w:trPr>
        <w:tc>
          <w:tcPr>
            <w:tcW w:w="20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E6D105A" w14:textId="77777777" w:rsidR="005817BD" w:rsidRDefault="006C7BDE">
            <w:pPr>
              <w:keepNext/>
              <w:spacing w:after="40" w:line="252" w:lineRule="auto"/>
            </w:pPr>
            <w:r>
              <w:rPr>
                <w:b/>
                <w:bCs/>
                <w:color w:val="FFFFFF"/>
                <w:sz w:val="15"/>
                <w:szCs w:val="15"/>
              </w:rPr>
              <w:t>Organ / pihak</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1930B9" w14:textId="77777777" w:rsidR="005817BD" w:rsidRDefault="006C7BDE">
            <w:pPr>
              <w:keepNext/>
              <w:spacing w:after="40" w:line="252" w:lineRule="auto"/>
              <w:jc w:val="center"/>
            </w:pPr>
            <w:r>
              <w:rPr>
                <w:b/>
                <w:bCs/>
                <w:color w:val="FFFFFF"/>
                <w:sz w:val="15"/>
                <w:szCs w:val="15"/>
              </w:rPr>
              <w:t>1 Register dan prioritas portofolio</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6F15EF" w14:textId="77777777" w:rsidR="005817BD" w:rsidRDefault="006C7BDE">
            <w:pPr>
              <w:keepNext/>
              <w:spacing w:after="40" w:line="252" w:lineRule="auto"/>
              <w:jc w:val="center"/>
            </w:pPr>
            <w:r>
              <w:rPr>
                <w:b/>
                <w:bCs/>
                <w:color w:val="FFFFFF"/>
                <w:sz w:val="15"/>
                <w:szCs w:val="15"/>
              </w:rPr>
              <w:t>2 Kesiapan, teknologi, dan struktur pembiayaan</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EA91470" w14:textId="77777777" w:rsidR="005817BD" w:rsidRDefault="006C7BDE">
            <w:pPr>
              <w:keepNext/>
              <w:spacing w:after="40" w:line="252" w:lineRule="auto"/>
              <w:jc w:val="center"/>
            </w:pPr>
            <w:r>
              <w:rPr>
                <w:b/>
                <w:bCs/>
                <w:color w:val="FFFFFF"/>
                <w:sz w:val="15"/>
                <w:szCs w:val="15"/>
              </w:rPr>
              <w:t>3 Keputusan dan persetujuan</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8209BE" w14:textId="77777777" w:rsidR="005817BD" w:rsidRDefault="006C7BDE">
            <w:pPr>
              <w:keepNext/>
              <w:spacing w:after="40" w:line="252" w:lineRule="auto"/>
              <w:jc w:val="center"/>
            </w:pPr>
            <w:r>
              <w:rPr>
                <w:b/>
                <w:bCs/>
                <w:color w:val="FFFFFF"/>
                <w:sz w:val="15"/>
                <w:szCs w:val="15"/>
              </w:rPr>
              <w:t>4 Pelaksanaan dan operasi proyek</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BC9E03" w14:textId="77777777" w:rsidR="005817BD" w:rsidRDefault="006C7BDE">
            <w:pPr>
              <w:keepNext/>
              <w:spacing w:after="40" w:line="252" w:lineRule="auto"/>
              <w:jc w:val="center"/>
            </w:pPr>
            <w:r>
              <w:rPr>
                <w:b/>
                <w:bCs/>
                <w:color w:val="FFFFFF"/>
                <w:sz w:val="15"/>
                <w:szCs w:val="15"/>
              </w:rPr>
              <w:t>5 Opini independen dan asurans</w:t>
            </w:r>
          </w:p>
        </w:tc>
        <w:tc>
          <w:tcPr>
            <w:tcW w:w="12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06805B" w14:textId="77777777" w:rsidR="005817BD" w:rsidRDefault="006C7BDE">
            <w:pPr>
              <w:keepNext/>
              <w:spacing w:after="40" w:line="252" w:lineRule="auto"/>
              <w:jc w:val="center"/>
            </w:pPr>
            <w:r>
              <w:rPr>
                <w:b/>
                <w:bCs/>
                <w:color w:val="FFFFFF"/>
                <w:sz w:val="15"/>
                <w:szCs w:val="15"/>
              </w:rPr>
              <w:t>6 Isu lintas pihak, eskalasi, dan manfaat</w:t>
            </w:r>
          </w:p>
        </w:tc>
      </w:tr>
      <w:tr w:rsidR="005817BD" w14:paraId="2D1F6BC7"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19A28C" w14:textId="77777777" w:rsidR="005817BD" w:rsidRDefault="006C7BDE">
            <w:pPr>
              <w:spacing w:after="40" w:line="252" w:lineRule="auto"/>
            </w:pPr>
            <w:r>
              <w:rPr>
                <w:b/>
                <w:bCs/>
                <w:sz w:val="15"/>
                <w:szCs w:val="15"/>
              </w:rPr>
              <w:t>Dewan Pengawas / Presiden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7DA9AF"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E3435E"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9C27C0" w14:textId="77777777" w:rsidR="005817BD" w:rsidRDefault="006C7BDE">
            <w:pPr>
              <w:spacing w:after="40" w:line="252" w:lineRule="auto"/>
              <w:jc w:val="center"/>
            </w:pPr>
            <w:r>
              <w:rPr>
                <w:sz w:val="15"/>
                <w:szCs w:val="15"/>
              </w:rPr>
              <w:t>A (S11 Presiden; S12 Dewan Pengawas)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AD9684"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740E68"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599E6B" w14:textId="77777777" w:rsidR="005817BD" w:rsidRDefault="006C7BDE">
            <w:pPr>
              <w:spacing w:after="40" w:line="252" w:lineRule="auto"/>
              <w:jc w:val="center"/>
            </w:pPr>
            <w:r>
              <w:rPr>
                <w:sz w:val="15"/>
                <w:szCs w:val="15"/>
              </w:rPr>
              <w:t>I</w:t>
            </w:r>
          </w:p>
        </w:tc>
      </w:tr>
      <w:tr w:rsidR="005817BD" w14:paraId="5A3AD531"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768357" w14:textId="77777777" w:rsidR="005817BD" w:rsidRDefault="006C7BDE">
            <w:pPr>
              <w:spacing w:after="40" w:line="252" w:lineRule="auto"/>
            </w:pPr>
            <w:r>
              <w:rPr>
                <w:b/>
                <w:bCs/>
                <w:sz w:val="15"/>
                <w:szCs w:val="15"/>
              </w:rPr>
              <w:t>Kepala Badan Pelaksana</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997679" w14:textId="77777777" w:rsidR="005817BD" w:rsidRDefault="006C7BDE">
            <w:pPr>
              <w:spacing w:after="40" w:line="252" w:lineRule="auto"/>
              <w:jc w:val="center"/>
            </w:pPr>
            <w:r>
              <w:rPr>
                <w:sz w:val="15"/>
                <w:szCs w:val="15"/>
              </w:rPr>
              <w:t>A (S03); 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62DFF1"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35EE2E" w14:textId="77777777" w:rsidR="005817BD" w:rsidRDefault="006C7BDE">
            <w:pPr>
              <w:spacing w:after="40" w:line="252" w:lineRule="auto"/>
              <w:jc w:val="center"/>
            </w:pPr>
            <w:r>
              <w:rPr>
                <w:sz w:val="15"/>
                <w:szCs w:val="15"/>
              </w:rPr>
              <w:t>A/R (S10)</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FF1515"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D88D37"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AE2E80" w14:textId="77777777" w:rsidR="005817BD" w:rsidRDefault="006C7BDE">
            <w:pPr>
              <w:spacing w:after="40" w:line="252" w:lineRule="auto"/>
              <w:jc w:val="center"/>
            </w:pPr>
            <w:r>
              <w:rPr>
                <w:sz w:val="15"/>
                <w:szCs w:val="15"/>
              </w:rPr>
              <w:t>A (S18); I</w:t>
            </w:r>
          </w:p>
        </w:tc>
      </w:tr>
      <w:tr w:rsidR="005817BD" w14:paraId="67C9135E"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199D6" w14:textId="77777777" w:rsidR="005817BD" w:rsidRDefault="006C7BDE">
            <w:pPr>
              <w:spacing w:after="40" w:line="252" w:lineRule="auto"/>
            </w:pPr>
            <w:r>
              <w:rPr>
                <w:b/>
                <w:bCs/>
                <w:sz w:val="15"/>
                <w:szCs w:val="15"/>
              </w:rPr>
              <w:t>Unit Industri Strategis dan Pelaksanaan Proyek (DSIM)</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4762D6" w14:textId="77777777" w:rsidR="005817BD" w:rsidRDefault="006C7BDE">
            <w:pPr>
              <w:spacing w:after="40" w:line="252" w:lineRule="auto"/>
              <w:jc w:val="center"/>
            </w:pPr>
            <w:r>
              <w:rPr>
                <w:sz w:val="15"/>
                <w:szCs w:val="15"/>
              </w:rPr>
              <w:t>A/R (S01, S02, S09)</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A77924" w14:textId="77777777" w:rsidR="005817BD" w:rsidRDefault="006C7BDE">
            <w:pPr>
              <w:spacing w:after="40" w:line="252" w:lineRule="auto"/>
              <w:jc w:val="center"/>
            </w:pPr>
            <w:r>
              <w:rPr>
                <w:sz w:val="15"/>
                <w:szCs w:val="15"/>
              </w:rPr>
              <w:t>R</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DF4C44" w14:textId="77777777" w:rsidR="005817BD" w:rsidRDefault="006C7BDE">
            <w:pPr>
              <w:spacing w:after="40" w:line="252" w:lineRule="auto"/>
              <w:jc w:val="center"/>
            </w:pPr>
            <w:r>
              <w:rPr>
                <w:sz w:val="15"/>
                <w:szCs w:val="15"/>
              </w:rPr>
              <w:t>S/I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7DC603" w14:textId="77777777" w:rsidR="005817BD" w:rsidRDefault="006C7BDE">
            <w:pPr>
              <w:spacing w:after="40" w:line="252" w:lineRule="auto"/>
              <w:jc w:val="center"/>
            </w:pPr>
            <w:r>
              <w:rPr>
                <w:sz w:val="15"/>
                <w:szCs w:val="15"/>
              </w:rPr>
              <w:t>R/C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223DEE"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AE88F5" w14:textId="77777777" w:rsidR="005817BD" w:rsidRDefault="006C7BDE">
            <w:pPr>
              <w:spacing w:after="40" w:line="252" w:lineRule="auto"/>
              <w:jc w:val="center"/>
            </w:pPr>
            <w:r>
              <w:rPr>
                <w:sz w:val="15"/>
                <w:szCs w:val="15"/>
              </w:rPr>
              <w:t>A/R (S17, S21, S23)</w:t>
            </w:r>
          </w:p>
        </w:tc>
      </w:tr>
      <w:tr w:rsidR="005817BD" w14:paraId="20F348B4"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8DA5C" w14:textId="77777777" w:rsidR="005817BD" w:rsidRDefault="006C7BDE">
            <w:pPr>
              <w:spacing w:after="40" w:line="252" w:lineRule="auto"/>
            </w:pPr>
            <w:r>
              <w:rPr>
                <w:b/>
                <w:bCs/>
                <w:sz w:val="15"/>
                <w:szCs w:val="15"/>
              </w:rPr>
              <w:t>COO / DAM</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DDD3C4"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11BF9A"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F02FAB"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6179DB"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8C8C05"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E45DE8" w14:textId="77777777" w:rsidR="005817BD" w:rsidRDefault="006C7BDE">
            <w:pPr>
              <w:spacing w:after="40" w:line="252" w:lineRule="auto"/>
              <w:jc w:val="center"/>
            </w:pPr>
            <w:r>
              <w:rPr>
                <w:sz w:val="15"/>
                <w:szCs w:val="15"/>
              </w:rPr>
              <w:t>C</w:t>
            </w:r>
          </w:p>
        </w:tc>
      </w:tr>
      <w:tr w:rsidR="005817BD" w14:paraId="7D935500"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38D671" w14:textId="77777777" w:rsidR="005817BD" w:rsidRDefault="006C7BDE">
            <w:pPr>
              <w:spacing w:after="40" w:line="252" w:lineRule="auto"/>
            </w:pPr>
            <w:r>
              <w:rPr>
                <w:b/>
                <w:bCs/>
                <w:sz w:val="15"/>
                <w:szCs w:val="15"/>
              </w:rPr>
              <w:t>CIO / DIM</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87779C"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0444E2" w14:textId="77777777" w:rsidR="005817BD" w:rsidRDefault="006C7BDE">
            <w:pPr>
              <w:spacing w:after="40" w:line="252" w:lineRule="auto"/>
              <w:jc w:val="center"/>
            </w:pPr>
            <w:r>
              <w:rPr>
                <w:sz w:val="15"/>
                <w:szCs w:val="15"/>
              </w:rPr>
              <w:t>A/R (S08)</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D36832"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5114B0"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938B90"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5DF52C" w14:textId="77777777" w:rsidR="005817BD" w:rsidRDefault="006C7BDE">
            <w:pPr>
              <w:spacing w:after="40" w:line="252" w:lineRule="auto"/>
              <w:jc w:val="center"/>
            </w:pPr>
            <w:r>
              <w:rPr>
                <w:sz w:val="15"/>
                <w:szCs w:val="15"/>
              </w:rPr>
              <w:t>C/S</w:t>
            </w:r>
          </w:p>
        </w:tc>
      </w:tr>
      <w:tr w:rsidR="005817BD" w14:paraId="68989F75"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30CDCC" w14:textId="77777777" w:rsidR="005817BD" w:rsidRDefault="006C7BDE">
            <w:pPr>
              <w:spacing w:after="40" w:line="252" w:lineRule="auto"/>
            </w:pPr>
            <w:r>
              <w:rPr>
                <w:b/>
                <w:bCs/>
                <w:sz w:val="15"/>
                <w:szCs w:val="15"/>
              </w:rPr>
              <w:t>CTO</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53DB0F"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7A105" w14:textId="77777777" w:rsidR="005817BD" w:rsidRDefault="006C7BDE">
            <w:pPr>
              <w:spacing w:after="40" w:line="252" w:lineRule="auto"/>
              <w:jc w:val="center"/>
            </w:pPr>
            <w:r>
              <w:rPr>
                <w:sz w:val="15"/>
                <w:szCs w:val="15"/>
              </w:rPr>
              <w:t>A/R (S05)</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B91D1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9E3194"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E0F161"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98DE65" w14:textId="77777777" w:rsidR="005817BD" w:rsidRDefault="006C7BDE">
            <w:pPr>
              <w:spacing w:after="40" w:line="252" w:lineRule="auto"/>
              <w:jc w:val="center"/>
            </w:pPr>
            <w:r>
              <w:rPr>
                <w:sz w:val="15"/>
                <w:szCs w:val="15"/>
              </w:rPr>
              <w:t>C</w:t>
            </w:r>
          </w:p>
        </w:tc>
      </w:tr>
      <w:tr w:rsidR="005817BD" w14:paraId="182B8EA7"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2A3261" w14:textId="77777777" w:rsidR="005817BD" w:rsidRDefault="006C7BDE">
            <w:pPr>
              <w:spacing w:after="40" w:line="252" w:lineRule="auto"/>
            </w:pPr>
            <w:r>
              <w:rPr>
                <w:b/>
                <w:bCs/>
                <w:sz w:val="15"/>
                <w:szCs w:val="15"/>
              </w:rPr>
              <w:t>DDMF</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DB9C23"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01CFF1" w14:textId="77777777" w:rsidR="005817BD" w:rsidRDefault="006C7BDE">
            <w:pPr>
              <w:spacing w:after="40" w:line="252" w:lineRule="auto"/>
              <w:jc w:val="center"/>
            </w:pPr>
            <w:r>
              <w:rPr>
                <w:sz w:val="15"/>
                <w:szCs w:val="15"/>
              </w:rPr>
              <w:t>R</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93399A"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1595E6"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2460F1"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79C7E" w14:textId="77777777" w:rsidR="005817BD" w:rsidRDefault="006C7BDE">
            <w:pPr>
              <w:spacing w:after="40" w:line="252" w:lineRule="auto"/>
              <w:jc w:val="center"/>
            </w:pPr>
            <w:r>
              <w:rPr>
                <w:sz w:val="15"/>
                <w:szCs w:val="15"/>
              </w:rPr>
              <w:t>C/S</w:t>
            </w:r>
          </w:p>
        </w:tc>
      </w:tr>
      <w:tr w:rsidR="005817BD" w14:paraId="05D618FE"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0C6BDE" w14:textId="77777777" w:rsidR="005817BD" w:rsidRDefault="006C7BDE">
            <w:pPr>
              <w:spacing w:after="40" w:line="252" w:lineRule="auto"/>
            </w:pPr>
            <w:r>
              <w:rPr>
                <w:b/>
                <w:bCs/>
                <w:sz w:val="15"/>
                <w:szCs w:val="15"/>
              </w:rPr>
              <w:t>Fungsi Risiko independen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92FD44"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0AD67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D29F5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37E66F"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9006A4" w14:textId="77777777" w:rsidR="005817BD" w:rsidRDefault="006C7BDE">
            <w:pPr>
              <w:spacing w:after="40" w:line="252" w:lineRule="auto"/>
              <w:jc w:val="center"/>
            </w:pPr>
            <w:r>
              <w:rPr>
                <w:sz w:val="15"/>
                <w:szCs w:val="15"/>
              </w:rPr>
              <w:t>A/R (S06)</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5BA501" w14:textId="77777777" w:rsidR="005817BD" w:rsidRDefault="006C7BDE">
            <w:pPr>
              <w:spacing w:after="40" w:line="252" w:lineRule="auto"/>
              <w:jc w:val="center"/>
            </w:pPr>
            <w:r>
              <w:rPr>
                <w:sz w:val="15"/>
                <w:szCs w:val="15"/>
              </w:rPr>
              <w:t>C</w:t>
            </w:r>
          </w:p>
        </w:tc>
      </w:tr>
      <w:tr w:rsidR="005817BD" w14:paraId="1393AEB6"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89850B" w14:textId="77777777" w:rsidR="005817BD" w:rsidRDefault="006C7BDE">
            <w:pPr>
              <w:spacing w:after="40" w:line="252" w:lineRule="auto"/>
            </w:pPr>
            <w:r>
              <w:rPr>
                <w:b/>
                <w:bCs/>
                <w:sz w:val="15"/>
                <w:szCs w:val="15"/>
              </w:rPr>
              <w:t>Hukum dan Kepatuhan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C1B663"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7EC112"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C18AFE"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FE245A"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C56C68" w14:textId="77777777" w:rsidR="005817BD" w:rsidRDefault="006C7BDE">
            <w:pPr>
              <w:spacing w:after="40" w:line="252" w:lineRule="auto"/>
              <w:jc w:val="center"/>
            </w:pPr>
            <w:r>
              <w:rPr>
                <w:sz w:val="15"/>
                <w:szCs w:val="15"/>
              </w:rPr>
              <w:t>A/R (S07)</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DCB836" w14:textId="77777777" w:rsidR="005817BD" w:rsidRDefault="006C7BDE">
            <w:pPr>
              <w:spacing w:after="40" w:line="252" w:lineRule="auto"/>
              <w:jc w:val="center"/>
            </w:pPr>
            <w:r>
              <w:rPr>
                <w:sz w:val="15"/>
                <w:szCs w:val="15"/>
              </w:rPr>
              <w:t>C</w:t>
            </w:r>
          </w:p>
        </w:tc>
      </w:tr>
      <w:tr w:rsidR="005817BD" w14:paraId="2B17B942"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A22D59" w14:textId="77777777" w:rsidR="005817BD" w:rsidRDefault="006C7BDE">
            <w:pPr>
              <w:spacing w:after="40" w:line="252" w:lineRule="auto"/>
            </w:pPr>
            <w:r>
              <w:rPr>
                <w:b/>
                <w:bCs/>
                <w:sz w:val="15"/>
                <w:szCs w:val="15"/>
              </w:rPr>
              <w:t>Keuangan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B26FC6"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76BA80" w14:textId="77777777" w:rsidR="005817BD" w:rsidRDefault="006C7BDE">
            <w:pPr>
              <w:spacing w:after="40" w:line="252" w:lineRule="auto"/>
              <w:jc w:val="center"/>
            </w:pPr>
            <w:r>
              <w:rPr>
                <w:sz w:val="15"/>
                <w:szCs w:val="15"/>
              </w:rPr>
              <w:t>R/C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DD837D" w14:textId="77777777" w:rsidR="005817BD" w:rsidRDefault="006C7BDE">
            <w:pPr>
              <w:spacing w:after="40" w:line="252" w:lineRule="auto"/>
              <w:jc w:val="center"/>
            </w:pPr>
            <w:r>
              <w:rPr>
                <w:sz w:val="15"/>
                <w:szCs w:val="15"/>
              </w:rPr>
              <w:t>C/S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0A14B9" w14:textId="77777777" w:rsidR="005817BD" w:rsidRDefault="006C7BDE">
            <w:pPr>
              <w:spacing w:after="40" w:line="252" w:lineRule="auto"/>
              <w:jc w:val="center"/>
            </w:pPr>
            <w:r>
              <w:rPr>
                <w:sz w:val="15"/>
                <w:szCs w:val="15"/>
              </w:rPr>
              <w:t>S/C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C9CD87" w14:textId="77777777" w:rsidR="005817BD" w:rsidRDefault="006C7BDE">
            <w:pPr>
              <w:spacing w:after="40" w:line="252" w:lineRule="auto"/>
              <w:jc w:val="center"/>
            </w:pPr>
            <w:r>
              <w:rPr>
                <w:sz w:val="15"/>
                <w:szCs w:val="15"/>
              </w:rPr>
              <w:t>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DEA974" w14:textId="77777777" w:rsidR="005817BD" w:rsidRDefault="006C7BDE">
            <w:pPr>
              <w:spacing w:after="40" w:line="252" w:lineRule="auto"/>
              <w:jc w:val="center"/>
            </w:pPr>
            <w:r>
              <w:rPr>
                <w:sz w:val="15"/>
                <w:szCs w:val="15"/>
              </w:rPr>
              <w:t>S</w:t>
            </w:r>
          </w:p>
        </w:tc>
      </w:tr>
      <w:tr w:rsidR="005817BD" w14:paraId="2990A0C7"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2AE4F4" w14:textId="77777777" w:rsidR="005817BD" w:rsidRDefault="006C7BDE">
            <w:pPr>
              <w:spacing w:after="40" w:line="252" w:lineRule="auto"/>
            </w:pPr>
            <w:r>
              <w:rPr>
                <w:b/>
                <w:bCs/>
                <w:sz w:val="15"/>
                <w:szCs w:val="15"/>
              </w:rPr>
              <w:t>Audit Internal</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9E4586"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DDFA33"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D44C2B"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7AFF10"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97E2CE" w14:textId="77777777" w:rsidR="005817BD" w:rsidRDefault="006C7BDE">
            <w:pPr>
              <w:spacing w:after="40" w:line="252" w:lineRule="auto"/>
              <w:jc w:val="center"/>
            </w:pPr>
            <w:r>
              <w:rPr>
                <w:sz w:val="15"/>
                <w:szCs w:val="15"/>
              </w:rPr>
              <w:t>A/R (S22)</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E4B214" w14:textId="77777777" w:rsidR="005817BD" w:rsidRDefault="006C7BDE">
            <w:pPr>
              <w:spacing w:after="40" w:line="252" w:lineRule="auto"/>
              <w:jc w:val="center"/>
            </w:pPr>
            <w:r>
              <w:rPr>
                <w:sz w:val="15"/>
                <w:szCs w:val="15"/>
              </w:rPr>
              <w:t>–</w:t>
            </w:r>
          </w:p>
        </w:tc>
      </w:tr>
      <w:tr w:rsidR="005817BD" w14:paraId="6600D1A7"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74CCBC" w14:textId="77777777" w:rsidR="005817BD" w:rsidRDefault="006C7BDE">
            <w:pPr>
              <w:spacing w:after="40" w:line="252" w:lineRule="auto"/>
            </w:pPr>
            <w:r>
              <w:rPr>
                <w:b/>
                <w:bCs/>
                <w:sz w:val="15"/>
                <w:szCs w:val="15"/>
              </w:rPr>
              <w:t>BUMN / holding / perusahaan proyek (sponsor, direksi, RUPS)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DF04FE" w14:textId="77777777" w:rsidR="005817BD" w:rsidRDefault="006C7BDE">
            <w:pPr>
              <w:spacing w:after="40" w:line="252" w:lineRule="auto"/>
              <w:jc w:val="center"/>
            </w:pPr>
            <w:r>
              <w:rPr>
                <w:sz w:val="15"/>
                <w:szCs w:val="15"/>
              </w:rPr>
              <w:t>R/S</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CF3CB1" w14:textId="77777777" w:rsidR="005817BD" w:rsidRDefault="006C7BDE">
            <w:pPr>
              <w:spacing w:after="40" w:line="252" w:lineRule="auto"/>
              <w:jc w:val="center"/>
            </w:pPr>
            <w:r>
              <w:rPr>
                <w:sz w:val="15"/>
                <w:szCs w:val="15"/>
              </w:rPr>
              <w:t>A (S04)</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5849E2" w14:textId="77777777" w:rsidR="005817BD" w:rsidRDefault="006C7BDE">
            <w:pPr>
              <w:spacing w:after="40" w:line="252" w:lineRule="auto"/>
              <w:jc w:val="center"/>
            </w:pPr>
            <w:r>
              <w:rPr>
                <w:sz w:val="15"/>
                <w:szCs w:val="15"/>
              </w:rPr>
              <w:t>A (S13, S24); R</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175F68" w14:textId="77777777" w:rsidR="005817BD" w:rsidRDefault="006C7BDE">
            <w:pPr>
              <w:spacing w:after="40" w:line="252" w:lineRule="auto"/>
              <w:jc w:val="center"/>
            </w:pPr>
            <w:r>
              <w:rPr>
                <w:sz w:val="15"/>
                <w:szCs w:val="15"/>
              </w:rPr>
              <w:t>A/R (S14–S16, S19, S20)</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B3FFBB"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698CD" w14:textId="77777777" w:rsidR="005817BD" w:rsidRDefault="006C7BDE">
            <w:pPr>
              <w:spacing w:after="40" w:line="252" w:lineRule="auto"/>
              <w:jc w:val="center"/>
            </w:pPr>
            <w:r>
              <w:rPr>
                <w:sz w:val="15"/>
                <w:szCs w:val="15"/>
              </w:rPr>
              <w:t>R/S</w:t>
            </w:r>
          </w:p>
        </w:tc>
      </w:tr>
      <w:tr w:rsidR="005817BD" w14:paraId="189D78ED"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77E40F" w14:textId="77777777" w:rsidR="005817BD" w:rsidRDefault="006C7BDE">
            <w:pPr>
              <w:spacing w:after="40" w:line="252" w:lineRule="auto"/>
            </w:pPr>
            <w:r>
              <w:rPr>
                <w:b/>
                <w:bCs/>
                <w:sz w:val="15"/>
                <w:szCs w:val="15"/>
              </w:rPr>
              <w:t>Kementerian Pertahanan*</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74FEF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66309"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F21C2C"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2F9DE5"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C9593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6FA86F" w14:textId="77777777" w:rsidR="005817BD" w:rsidRDefault="006C7BDE">
            <w:pPr>
              <w:spacing w:after="40" w:line="252" w:lineRule="auto"/>
              <w:jc w:val="center"/>
            </w:pPr>
            <w:r>
              <w:rPr>
                <w:sz w:val="15"/>
                <w:szCs w:val="15"/>
              </w:rPr>
              <w:t>C</w:t>
            </w:r>
          </w:p>
        </w:tc>
      </w:tr>
      <w:tr w:rsidR="005817BD" w14:paraId="5B2FF012"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34E453" w14:textId="77777777" w:rsidR="005817BD" w:rsidRDefault="006C7BDE">
            <w:pPr>
              <w:spacing w:after="40" w:line="252" w:lineRule="auto"/>
            </w:pPr>
            <w:r>
              <w:rPr>
                <w:b/>
                <w:bCs/>
                <w:sz w:val="15"/>
                <w:szCs w:val="15"/>
              </w:rPr>
              <w:t>Kementerian Keuangan*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284840"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68A214"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1EC982"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55DD0"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8CC96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167FC1" w14:textId="77777777" w:rsidR="005817BD" w:rsidRDefault="006C7BDE">
            <w:pPr>
              <w:spacing w:after="40" w:line="252" w:lineRule="auto"/>
              <w:jc w:val="center"/>
            </w:pPr>
            <w:r>
              <w:rPr>
                <w:sz w:val="15"/>
                <w:szCs w:val="15"/>
              </w:rPr>
              <w:t>C</w:t>
            </w:r>
          </w:p>
        </w:tc>
      </w:tr>
      <w:tr w:rsidR="005817BD" w14:paraId="47076CAC" w14:textId="77777777">
        <w:trPr>
          <w:cantSplit/>
        </w:trPr>
        <w:tc>
          <w:tcPr>
            <w:tcW w:w="20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19BE06" w14:textId="77777777" w:rsidR="005817BD" w:rsidRDefault="006C7BDE">
            <w:pPr>
              <w:spacing w:after="40" w:line="252" w:lineRule="auto"/>
            </w:pPr>
            <w:r>
              <w:rPr>
                <w:b/>
                <w:bCs/>
                <w:sz w:val="15"/>
                <w:szCs w:val="15"/>
              </w:rPr>
              <w:t>Regulator (OJK, BI, kementerian teknis)*</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9BE411"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892BA1" w14:textId="77777777" w:rsidR="005817BD" w:rsidRDefault="006C7BDE">
            <w:pPr>
              <w:spacing w:after="40" w:line="252" w:lineRule="auto"/>
              <w:jc w:val="center"/>
            </w:pPr>
            <w:r>
              <w:rPr>
                <w:sz w:val="15"/>
                <w:szCs w:val="15"/>
              </w:rPr>
              <w:t>C</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5B95F5" w14:textId="77777777" w:rsidR="005817BD" w:rsidRDefault="006C7BDE">
            <w:pPr>
              <w:spacing w:after="40" w:line="252" w:lineRule="auto"/>
              <w:jc w:val="center"/>
            </w:pPr>
            <w:r>
              <w:rPr>
                <w:sz w:val="15"/>
                <w:szCs w:val="15"/>
              </w:rPr>
              <w:t>C/I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94A302" w14:textId="77777777" w:rsidR="005817BD" w:rsidRDefault="006C7BDE">
            <w:pPr>
              <w:spacing w:after="40" w:line="252" w:lineRule="auto"/>
              <w:jc w:val="center"/>
            </w:pPr>
            <w:r>
              <w:rPr>
                <w:sz w:val="15"/>
                <w:szCs w:val="15"/>
              </w:rPr>
              <w:t>I</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3E56C0"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92C11F" w14:textId="77777777" w:rsidR="005817BD" w:rsidRDefault="006C7BDE">
            <w:pPr>
              <w:spacing w:after="40" w:line="252" w:lineRule="auto"/>
              <w:jc w:val="center"/>
            </w:pPr>
            <w:r>
              <w:rPr>
                <w:sz w:val="15"/>
                <w:szCs w:val="15"/>
              </w:rPr>
              <w:t>C</w:t>
            </w:r>
          </w:p>
        </w:tc>
      </w:tr>
      <w:tr w:rsidR="005817BD" w14:paraId="53B1382F" w14:textId="77777777">
        <w:trPr>
          <w:cantSplit/>
        </w:trPr>
        <w:tc>
          <w:tcPr>
            <w:tcW w:w="20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E0D4FC" w14:textId="77777777" w:rsidR="005817BD" w:rsidRDefault="006C7BDE">
            <w:pPr>
              <w:spacing w:after="40" w:line="252" w:lineRule="auto"/>
            </w:pPr>
            <w:r>
              <w:rPr>
                <w:b/>
                <w:bCs/>
                <w:sz w:val="15"/>
                <w:szCs w:val="15"/>
              </w:rPr>
              <w:lastRenderedPageBreak/>
              <w:t>Auditor eksternal dan evaluator independen*</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77A81"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0347C2"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E4C458"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4D3D95" w14:textId="77777777" w:rsidR="005817BD" w:rsidRDefault="006C7BDE">
            <w:pPr>
              <w:spacing w:after="40" w:line="252" w:lineRule="auto"/>
              <w:jc w:val="center"/>
            </w:pPr>
            <w:r>
              <w:rPr>
                <w:sz w:val="15"/>
                <w:szCs w:val="15"/>
              </w:rPr>
              <w:t>–</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406042" w14:textId="77777777" w:rsidR="005817BD" w:rsidRDefault="006C7BDE">
            <w:pPr>
              <w:spacing w:after="40" w:line="252" w:lineRule="auto"/>
              <w:jc w:val="center"/>
            </w:pPr>
            <w:r>
              <w:rPr>
                <w:sz w:val="15"/>
                <w:szCs w:val="15"/>
              </w:rPr>
              <w:t>C/I</w:t>
            </w:r>
          </w:p>
        </w:tc>
        <w:tc>
          <w:tcPr>
            <w:tcW w:w="12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B9A9BB" w14:textId="77777777" w:rsidR="005817BD" w:rsidRDefault="006C7BDE">
            <w:pPr>
              <w:spacing w:after="40" w:line="252" w:lineRule="auto"/>
              <w:jc w:val="center"/>
            </w:pPr>
            <w:r>
              <w:rPr>
                <w:sz w:val="15"/>
                <w:szCs w:val="15"/>
              </w:rPr>
              <w:t>–</w:t>
            </w:r>
          </w:p>
        </w:tc>
      </w:tr>
    </w:tbl>
    <w:p w14:paraId="50C54754" w14:textId="77777777" w:rsidR="005817BD" w:rsidRDefault="006C7BDE">
      <w:pPr>
        <w:spacing w:after="160"/>
      </w:pPr>
      <w:r>
        <w:rPr>
          <w:i/>
          <w:iCs/>
          <w:sz w:val="15"/>
          <w:szCs w:val="15"/>
        </w:rPr>
        <w:t>R = pelaksana; A = pemilik tunggal hasil akhir (kode kegiatan dalam kurung); S = pendukung; C = dikonsultasikan; I = diinformasikan; – = tidak berperan. Sel menampilkan peran terkuat dalam kelompok; huruf lengkap per kegiatan ada pada Bagian 14.6. Kelompok kegiatan: 1 = S01–S03, S09; 2 = S04, S05, S08; 3 = S10–S13, S24; 4 = S14–S16, S19, S20; 5 = S06, S07, S22; 6 = S17, S18, S21, S23. Sumber: ringkasan dari D2 §13–15 (Bagian 14.6). * Peran usulan baru yang belum ada dalam 24 kegiatan Bagian 14.6 (D2 tidak memuat pihak ini); kelas D, perlu dikonfirmasi.</w:t>
      </w:r>
    </w:p>
    <w:p w14:paraId="3B4E3CB4" w14:textId="77777777" w:rsidR="005817BD" w:rsidRDefault="006C7BDE">
      <w:pPr>
        <w:keepNext/>
        <w:spacing w:after="100" w:line="258" w:lineRule="auto"/>
      </w:pPr>
      <w:r>
        <w:rPr>
          <w:sz w:val="19"/>
          <w:szCs w:val="19"/>
        </w:rPr>
        <w:t>Matriks ini diusulkan menjadi dasar pengembangan berikut:</w:t>
      </w:r>
    </w:p>
    <w:p w14:paraId="437BA167" w14:textId="77777777" w:rsidR="005817BD" w:rsidRDefault="006C7BDE">
      <w:pPr>
        <w:pStyle w:val="ListParagraph"/>
        <w:numPr>
          <w:ilvl w:val="0"/>
          <w:numId w:val="2"/>
        </w:numPr>
        <w:spacing w:after="60" w:line="264" w:lineRule="auto"/>
      </w:pPr>
      <w:r>
        <w:rPr>
          <w:sz w:val="19"/>
          <w:szCs w:val="19"/>
        </w:rPr>
        <w:t>tugas pokok dan fungsi (tupoksi): peran R dan A setiap organ diturunkan menjadi daftar tugas dan batas kewenangan;</w:t>
      </w:r>
    </w:p>
    <w:p w14:paraId="78EBC85A" w14:textId="77777777" w:rsidR="005817BD" w:rsidRDefault="006C7BDE">
      <w:pPr>
        <w:pStyle w:val="ListParagraph"/>
        <w:numPr>
          <w:ilvl w:val="0"/>
          <w:numId w:val="2"/>
        </w:numPr>
        <w:spacing w:after="60" w:line="264" w:lineRule="auto"/>
      </w:pPr>
      <w:r>
        <w:rPr>
          <w:sz w:val="19"/>
          <w:szCs w:val="19"/>
        </w:rPr>
        <w:t>uraian jabatan (job description): peran R dan S diterjemahkan menjadi uraian untuk Kepala unit, Managing Director, dan pimpinan klaster;</w:t>
      </w:r>
    </w:p>
    <w:p w14:paraId="08722008" w14:textId="77777777" w:rsidR="005817BD" w:rsidRDefault="006C7BDE">
      <w:pPr>
        <w:pStyle w:val="ListParagraph"/>
        <w:numPr>
          <w:ilvl w:val="0"/>
          <w:numId w:val="2"/>
        </w:numPr>
        <w:spacing w:after="60" w:line="264" w:lineRule="auto"/>
      </w:pPr>
      <w:r>
        <w:rPr>
          <w:sz w:val="19"/>
          <w:szCs w:val="19"/>
        </w:rPr>
        <w:t>akuntabilitas: setiap kegiatan hanya memiliki satu A, sehingga pemilik hasil akhir dan jalur eskalasi menjadi jelas;</w:t>
      </w:r>
    </w:p>
    <w:p w14:paraId="1D4385C9" w14:textId="77777777" w:rsidR="005817BD" w:rsidRDefault="006C7BDE">
      <w:pPr>
        <w:pStyle w:val="ListParagraph"/>
        <w:numPr>
          <w:ilvl w:val="0"/>
          <w:numId w:val="2"/>
        </w:numPr>
        <w:spacing w:after="60" w:line="264" w:lineRule="auto"/>
      </w:pPr>
      <w:r>
        <w:rPr>
          <w:sz w:val="19"/>
          <w:szCs w:val="19"/>
        </w:rPr>
        <w:t>indikator kinerja utama (KPI): setiap peran A dan R dikaitkan dengan indikator keluaran dan waktu keputusan dalam tiga scorecard (Bab 15).</w:t>
      </w:r>
    </w:p>
    <w:p w14:paraId="4270304F" w14:textId="77777777" w:rsidR="00605B55" w:rsidRDefault="00605B55">
      <w:pPr>
        <w:spacing w:after="140"/>
      </w:pPr>
    </w:p>
    <w:p w14:paraId="64FA1AB1" w14:textId="77777777" w:rsidR="00605B55" w:rsidRDefault="00D0178F">
      <w:pPr>
        <w:pStyle w:val="Heading3"/>
        <w:keepNext/>
        <w:keepLines/>
        <w:spacing w:before="200" w:after="80"/>
      </w:pPr>
      <w:r>
        <w:t>(b) Usulan untuk pertimbangan Pemerintah dan regulator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590"/>
        <w:gridCol w:w="2602"/>
        <w:gridCol w:w="1446"/>
      </w:tblGrid>
      <w:tr w:rsidR="00605B55" w14:paraId="74DEC694" w14:textId="77777777">
        <w:trPr>
          <w:cantSplit/>
          <w:tblHeader/>
        </w:trPr>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DEE9E4" w14:textId="77777777" w:rsidR="00605B55" w:rsidRDefault="00D0178F">
            <w:pPr>
              <w:keepNext/>
              <w:spacing w:after="40" w:line="252" w:lineRule="auto"/>
            </w:pPr>
            <w:r>
              <w:rPr>
                <w:b/>
                <w:bCs/>
                <w:color w:val="FFFFFF"/>
                <w:sz w:val="16"/>
                <w:szCs w:val="16"/>
              </w:rPr>
              <w:t>Usulan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BFB7C1" w14:textId="77777777" w:rsidR="00605B55" w:rsidRDefault="00D0178F">
            <w:pPr>
              <w:keepNext/>
              <w:spacing w:after="40" w:line="252" w:lineRule="auto"/>
            </w:pPr>
            <w:r>
              <w:rPr>
                <w:b/>
                <w:bCs/>
                <w:color w:val="FFFFFF"/>
                <w:sz w:val="16"/>
                <w:szCs w:val="16"/>
              </w:rPr>
              <w:t>Diajukan oleh Danantara kepada</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F93E7C" w14:textId="77777777" w:rsidR="00605B55" w:rsidRDefault="00D0178F">
            <w:pPr>
              <w:keepNext/>
              <w:spacing w:after="40" w:line="252" w:lineRule="auto"/>
            </w:pPr>
            <w:r>
              <w:rPr>
                <w:b/>
                <w:bCs/>
                <w:color w:val="FFFFFF"/>
                <w:sz w:val="16"/>
                <w:szCs w:val="16"/>
              </w:rPr>
              <w:t>Tanggal pengajuan oleh Danantara</w:t>
            </w:r>
          </w:p>
        </w:tc>
      </w:tr>
      <w:tr w:rsidR="00605B55" w14:paraId="6AD55A24"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750A10" w14:textId="77777777" w:rsidR="00605B55" w:rsidRDefault="00D0178F">
            <w:pPr>
              <w:spacing w:after="40" w:line="252" w:lineRule="auto"/>
            </w:pPr>
            <w:r>
              <w:rPr>
                <w:sz w:val="16"/>
                <w:szCs w:val="16"/>
              </w:rPr>
              <w:t>Agar kajian hukum, valuasi, dan fiskal atas konsep NRF mendahului desain instrumen apa pun (Bab 8)</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0FD537" w14:textId="77777777" w:rsidR="00605B55" w:rsidRDefault="00D0178F">
            <w:pPr>
              <w:spacing w:after="40" w:line="252" w:lineRule="auto"/>
            </w:pPr>
            <w:r>
              <w:rPr>
                <w:sz w:val="16"/>
                <w:szCs w:val="16"/>
              </w:rPr>
              <w:t>Pemerintah, melalui saluran yang sesuai</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736ACF" w14:textId="77777777" w:rsidR="00605B55" w:rsidRDefault="00D0178F">
            <w:pPr>
              <w:spacing w:after="40" w:line="252" w:lineRule="auto"/>
            </w:pPr>
            <w:r>
              <w:rPr>
                <w:sz w:val="16"/>
                <w:szCs w:val="16"/>
              </w:rPr>
              <w:t>Hari ke-90</w:t>
            </w:r>
          </w:p>
        </w:tc>
      </w:tr>
      <w:tr w:rsidR="00605B55" w14:paraId="4392FBB2"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F01A35" w14:textId="77777777" w:rsidR="00605B55" w:rsidRDefault="00D0178F">
            <w:pPr>
              <w:spacing w:after="40" w:line="252" w:lineRule="auto"/>
            </w:pPr>
            <w:r>
              <w:rPr>
                <w:sz w:val="16"/>
                <w:szCs w:val="16"/>
              </w:rPr>
              <w:t>Agar instrumen berbasis sumber daya alam dan berbasis tagihan diklasifikasikan menurut substansinya dalam pelaporan risiko fiskal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2A11EF" w14:textId="77777777" w:rsidR="00605B55" w:rsidRDefault="00D0178F">
            <w:pPr>
              <w:spacing w:after="40" w:line="252" w:lineRule="auto"/>
            </w:pPr>
            <w:r>
              <w:rPr>
                <w:sz w:val="16"/>
                <w:szCs w:val="16"/>
              </w:rPr>
              <w:t>Kementerian Keuangan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FEDDE1" w14:textId="77777777" w:rsidR="00605B55" w:rsidRDefault="00D0178F">
            <w:pPr>
              <w:spacing w:after="40" w:line="252" w:lineRule="auto"/>
            </w:pPr>
            <w:r>
              <w:rPr>
                <w:sz w:val="16"/>
                <w:szCs w:val="16"/>
              </w:rPr>
              <w:t>Hari ke-90</w:t>
            </w:r>
          </w:p>
        </w:tc>
      </w:tr>
      <w:tr w:rsidR="00605B55" w14:paraId="4F61067E"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CEB846" w14:textId="77777777" w:rsidR="00605B55" w:rsidRDefault="00D0178F">
            <w:pPr>
              <w:spacing w:after="40" w:line="252" w:lineRule="auto"/>
            </w:pPr>
            <w:r>
              <w:rPr>
                <w:sz w:val="16"/>
                <w:szCs w:val="16"/>
              </w:rPr>
              <w:t>Agar prosedur persetujuan ditetapkan untuk pengalihan tagihan kontrak negara ke rekening escrow (rekening penampungan) berbasis tonggak capaian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8042C0" w14:textId="77777777" w:rsidR="00605B55" w:rsidRDefault="00D0178F">
            <w:pPr>
              <w:spacing w:after="40" w:line="252" w:lineRule="auto"/>
            </w:pPr>
            <w:r>
              <w:rPr>
                <w:sz w:val="16"/>
                <w:szCs w:val="16"/>
              </w:rPr>
              <w:t>Kementerian Keuangan dan Kementerian Pertahanan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8D9A31" w14:textId="77777777" w:rsidR="00605B55" w:rsidRDefault="00D0178F">
            <w:pPr>
              <w:spacing w:after="40" w:line="252" w:lineRule="auto"/>
            </w:pPr>
            <w:r>
              <w:rPr>
                <w:sz w:val="16"/>
                <w:szCs w:val="16"/>
              </w:rPr>
              <w:t>Sebelum persetujuan PALCapital</w:t>
            </w:r>
          </w:p>
        </w:tc>
      </w:tr>
      <w:tr w:rsidR="00605B55" w14:paraId="1812210D"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42EE8E" w14:textId="77777777" w:rsidR="00605B55" w:rsidRDefault="00D0178F">
            <w:pPr>
              <w:keepNext/>
              <w:spacing w:after="40" w:line="252" w:lineRule="auto"/>
            </w:pPr>
            <w:r>
              <w:rPr>
                <w:sz w:val="16"/>
                <w:szCs w:val="16"/>
              </w:rPr>
              <w:t>Agar gerbang DOCK-UP dimuat dalam kontrak kerangka dan kontrak ofset untuk program pertahanan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C6B52D" w14:textId="77777777" w:rsidR="00605B55" w:rsidRDefault="00D0178F">
            <w:pPr>
              <w:keepNext/>
              <w:spacing w:after="40" w:line="252" w:lineRule="auto"/>
            </w:pPr>
            <w:r>
              <w:rPr>
                <w:sz w:val="16"/>
                <w:szCs w:val="16"/>
              </w:rPr>
              <w:t>Kementerian Pertahanan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212EED" w14:textId="77777777" w:rsidR="00605B55" w:rsidRDefault="00D0178F">
            <w:pPr>
              <w:keepNext/>
              <w:spacing w:after="40" w:line="252" w:lineRule="auto"/>
            </w:pPr>
            <w:r>
              <w:rPr>
                <w:sz w:val="16"/>
                <w:szCs w:val="16"/>
              </w:rPr>
              <w:t>Hari ke-60</w:t>
            </w:r>
          </w:p>
        </w:tc>
      </w:tr>
      <w:tr w:rsidR="00605B55" w14:paraId="0B0F5F37"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8AB93B" w14:textId="77777777" w:rsidR="00605B55" w:rsidRDefault="00D0178F">
            <w:pPr>
              <w:spacing w:after="40" w:line="252" w:lineRule="auto"/>
            </w:pPr>
            <w:r>
              <w:rPr>
                <w:sz w:val="16"/>
                <w:szCs w:val="16"/>
              </w:rPr>
              <w:t>Agar piagam NRF memuat larangan pembiayaan moneter (tanpa pembelian BI di pasar perdana di luar kerangka krisis), pengungkapan komposisi pembeli per seri efek, porsi tabungan minimum, dan aturan serapan yang dikaitkan dengan output gap (Bagian 8.9) [D10]</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0C72E" w14:textId="77777777" w:rsidR="00605B55" w:rsidRDefault="00D0178F">
            <w:pPr>
              <w:spacing w:after="40" w:line="252" w:lineRule="auto"/>
            </w:pPr>
            <w:r>
              <w:rPr>
                <w:sz w:val="16"/>
                <w:szCs w:val="16"/>
              </w:rPr>
              <w:t>Pemerintah, Kementerian Keuangan, dan Bank Indonesia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15F2C5" w14:textId="77777777" w:rsidR="00605B55" w:rsidRDefault="00D0178F">
            <w:pPr>
              <w:spacing w:after="40" w:line="252" w:lineRule="auto"/>
            </w:pPr>
            <w:r>
              <w:rPr>
                <w:sz w:val="16"/>
                <w:szCs w:val="16"/>
              </w:rPr>
              <w:t>Hari ke-90</w:t>
            </w:r>
          </w:p>
        </w:tc>
      </w:tr>
      <w:tr w:rsidR="00605B55" w14:paraId="782CE50E" w14:textId="77777777">
        <w:trPr>
          <w:cantSplit/>
        </w:trPr>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C466D1" w14:textId="77777777" w:rsidR="00605B55" w:rsidRDefault="00D0178F">
            <w:pPr>
              <w:spacing w:after="40" w:line="252" w:lineRule="auto"/>
            </w:pPr>
            <w:r>
              <w:rPr>
                <w:sz w:val="16"/>
                <w:szCs w:val="16"/>
              </w:rPr>
              <w:t>Agar keputusan harga batu bara/DMO yang memengaruhi PLN disertai catatan dampak inflasi dan konsultasi dengan BI dan Kementerian Keuangan [D10]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A955B6" w14:textId="77777777" w:rsidR="00605B55" w:rsidRDefault="00D0178F">
            <w:pPr>
              <w:spacing w:after="40" w:line="252" w:lineRule="auto"/>
            </w:pPr>
            <w:r>
              <w:rPr>
                <w:sz w:val="16"/>
                <w:szCs w:val="16"/>
              </w:rPr>
              <w:t>Kementerian ESDM dan Kementerian Keuangan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A15A4" w14:textId="77777777" w:rsidR="00605B55" w:rsidRDefault="00D0178F">
            <w:pPr>
              <w:spacing w:after="40" w:line="252" w:lineRule="auto"/>
            </w:pPr>
            <w:r>
              <w:rPr>
                <w:sz w:val="16"/>
                <w:szCs w:val="16"/>
              </w:rPr>
              <w:t>Hari ke-90</w:t>
            </w:r>
          </w:p>
        </w:tc>
      </w:tr>
      <w:tr w:rsidR="00605B55" w14:paraId="7A897104" w14:textId="77777777">
        <w:trPr>
          <w:cantSplit/>
        </w:trPr>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5C37EE" w14:textId="77777777" w:rsidR="00605B55" w:rsidRDefault="00D0178F">
            <w:pPr>
              <w:spacing w:after="40" w:line="252" w:lineRule="auto"/>
            </w:pPr>
            <w:r>
              <w:rPr>
                <w:sz w:val="16"/>
                <w:szCs w:val="16"/>
              </w:rPr>
              <w:t>Agar kesenjangan kepatuhan terhadap prinsip OECD yang diidentifikasi D9 (rangkap jabatan menteri; Pasal 3H(2) dan 3Y UU 1/2025) dikaji secara hukum oleh pihak yang berwenang (Bagian 4.5)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DA8A65" w14:textId="77777777" w:rsidR="00605B55" w:rsidRDefault="00D0178F">
            <w:pPr>
              <w:spacing w:after="40" w:line="252" w:lineRule="auto"/>
            </w:pPr>
            <w:r>
              <w:rPr>
                <w:sz w:val="16"/>
                <w:szCs w:val="16"/>
              </w:rPr>
              <w:t>Pemerintah dan unit Hukum Danantara</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FBEB95" w14:textId="77777777" w:rsidR="00605B55" w:rsidRDefault="00D0178F">
            <w:pPr>
              <w:spacing w:after="40" w:line="252" w:lineRule="auto"/>
            </w:pPr>
            <w:r>
              <w:rPr>
                <w:sz w:val="16"/>
                <w:szCs w:val="16"/>
              </w:rPr>
              <w:t>Hari ke-90</w:t>
            </w:r>
          </w:p>
        </w:tc>
      </w:tr>
    </w:tbl>
    <w:p w14:paraId="05C1A802" w14:textId="77777777" w:rsidR="00605B55" w:rsidRDefault="00605B55">
      <w:pPr>
        <w:spacing w:after="140"/>
      </w:pPr>
    </w:p>
    <w:p w14:paraId="71570A73" w14:textId="77777777" w:rsidR="00605B55" w:rsidRDefault="00D0178F">
      <w:pPr>
        <w:pStyle w:val="Heading2"/>
        <w:keepNext/>
        <w:keepLines/>
        <w:spacing w:before="280" w:after="120"/>
      </w:pPr>
      <w:r>
        <w:lastRenderedPageBreak/>
        <w:t>1.5 Sumber daya yang dimohonkan dan wujud keberhasilan</w:t>
      </w:r>
    </w:p>
    <w:p w14:paraId="3338C0AF" w14:textId="77777777" w:rsidR="00605B55" w:rsidRDefault="00D0178F">
      <w:pPr>
        <w:keepNext/>
        <w:spacing w:before="120" w:after="60"/>
      </w:pPr>
      <w:r>
        <w:rPr>
          <w:b/>
          <w:bCs/>
          <w:color w:val="00338D"/>
          <w:sz w:val="18"/>
          <w:szCs w:val="18"/>
        </w:rPr>
        <w:t>Infografis 1.5: Sumber daya dan wujud keberhasilan</w:t>
      </w:r>
    </w:p>
    <w:p w14:paraId="2344CA6D" w14:textId="77777777" w:rsidR="00A2704B" w:rsidRDefault="00F76F1A">
      <w:pPr>
        <w:spacing w:after="160"/>
        <w:jc w:val="center"/>
      </w:pPr>
      <w:r>
        <w:rPr>
          <w:noProof/>
        </w:rPr>
        <w:drawing>
          <wp:inline distT="0" distB="0" distL="0" distR="0" wp14:anchorId="421EDB9A" wp14:editId="34DB7957">
            <wp:extent cx="5669280" cy="2639758"/>
            <wp:effectExtent l="0" t="0" r="0" b="0"/>
            <wp:docPr id="5009" name="Picture 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5.png"/>
                    <pic:cNvPicPr/>
                  </pic:nvPicPr>
                  <pic:blipFill>
                    <a:blip r:embed="rId15"/>
                    <a:stretch>
                      <a:fillRect/>
                    </a:stretch>
                  </pic:blipFill>
                  <pic:spPr>
                    <a:xfrm>
                      <a:off x="0" y="0"/>
                      <a:ext cx="5669280" cy="2639758"/>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5397"/>
        <w:gridCol w:w="2506"/>
      </w:tblGrid>
      <w:tr w:rsidR="00605B55" w14:paraId="136F99F6"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166AB3" w14:textId="77777777" w:rsidR="00605B55" w:rsidRDefault="00D0178F">
            <w:pPr>
              <w:keepNext/>
              <w:spacing w:after="40" w:line="252" w:lineRule="auto"/>
            </w:pPr>
            <w:r>
              <w:rPr>
                <w:b/>
                <w:bCs/>
                <w:color w:val="FFFFFF"/>
                <w:sz w:val="16"/>
                <w:szCs w:val="16"/>
              </w:rPr>
              <w:t>Sumber daya</w:t>
            </w:r>
          </w:p>
        </w:tc>
        <w:tc>
          <w:tcPr>
            <w:tcW w:w="539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4082A38" w14:textId="77777777" w:rsidR="00605B55" w:rsidRDefault="00D0178F">
            <w:pPr>
              <w:keepNext/>
              <w:spacing w:after="40" w:line="252" w:lineRule="auto"/>
            </w:pPr>
            <w:r>
              <w:rPr>
                <w:b/>
                <w:bCs/>
                <w:color w:val="FFFFFF"/>
                <w:sz w:val="16"/>
                <w:szCs w:val="16"/>
              </w:rPr>
              <w:t>Skala (usulan)</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489456" w14:textId="77777777" w:rsidR="00605B55" w:rsidRDefault="00D0178F">
            <w:pPr>
              <w:keepNext/>
              <w:spacing w:after="40" w:line="252" w:lineRule="auto"/>
            </w:pPr>
            <w:r>
              <w:rPr>
                <w:b/>
                <w:bCs/>
                <w:color w:val="FFFFFF"/>
                <w:sz w:val="16"/>
                <w:szCs w:val="16"/>
              </w:rPr>
              <w:t>Dasar</w:t>
            </w:r>
          </w:p>
        </w:tc>
      </w:tr>
      <w:tr w:rsidR="00605B55" w14:paraId="1C4FC28E"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722971" w14:textId="77777777" w:rsidR="00605B55" w:rsidRDefault="00D0178F">
            <w:pPr>
              <w:spacing w:after="40" w:line="252" w:lineRule="auto"/>
            </w:pPr>
            <w:r>
              <w:rPr>
                <w:b/>
                <w:bCs/>
                <w:sz w:val="16"/>
                <w:szCs w:val="16"/>
              </w:rPr>
              <w:t>Staf unit</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C9AEF" w14:textId="77777777" w:rsidR="00605B55" w:rsidRDefault="00D0178F">
            <w:pPr>
              <w:spacing w:after="40" w:line="252" w:lineRule="auto"/>
            </w:pPr>
            <w:r>
              <w:rPr>
                <w:sz w:val="16"/>
                <w:szCs w:val="16"/>
              </w:rPr>
              <w:t>Kepala unit, tiga MD, dan empat pemimpin klaster, pada awalnya melalui penugasan (secondment)</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C09638" w14:textId="77777777" w:rsidR="00605B55" w:rsidRDefault="00D0178F">
            <w:pPr>
              <w:spacing w:after="40" w:line="252" w:lineRule="auto"/>
            </w:pPr>
            <w:r>
              <w:rPr>
                <w:sz w:val="16"/>
                <w:szCs w:val="16"/>
              </w:rPr>
              <w:t>Bagian 14.3</w:t>
            </w:r>
          </w:p>
        </w:tc>
      </w:tr>
      <w:tr w:rsidR="00605B55" w14:paraId="0AEB5C70"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E77DC1" w14:textId="77777777" w:rsidR="00605B55" w:rsidRDefault="00D0178F">
            <w:pPr>
              <w:spacing w:after="40" w:line="252" w:lineRule="auto"/>
            </w:pPr>
            <w:r>
              <w:rPr>
                <w:b/>
                <w:bCs/>
                <w:sz w:val="16"/>
                <w:szCs w:val="16"/>
              </w:rPr>
              <w:t>Uji coba DOCK-UP</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D0297B" w14:textId="77777777" w:rsidR="00605B55" w:rsidRDefault="00D0178F">
            <w:pPr>
              <w:spacing w:after="40" w:line="252" w:lineRule="auto"/>
            </w:pPr>
            <w:r>
              <w:rPr>
                <w:sz w:val="16"/>
                <w:szCs w:val="16"/>
              </w:rPr>
              <w:t>Kumpulan asesor, 5–8 insinyur pendamping, hibah pendamping (matching grant), ko-pendanaan C1–C3, dan kapasitas penjaminan kerugian pertama (first-loss) untuk 20–30 UKM</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D441C2" w14:textId="77777777" w:rsidR="00605B55" w:rsidRDefault="00D0178F">
            <w:pPr>
              <w:spacing w:after="40" w:line="252" w:lineRule="auto"/>
            </w:pPr>
            <w:r>
              <w:rPr>
                <w:sz w:val="16"/>
                <w:szCs w:val="16"/>
              </w:rPr>
              <w:t>Bagian 6.9</w:t>
            </w:r>
          </w:p>
        </w:tc>
      </w:tr>
      <w:tr w:rsidR="00605B55" w14:paraId="372729CD"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45E791" w14:textId="77777777" w:rsidR="00605B55" w:rsidRDefault="00D0178F">
            <w:pPr>
              <w:spacing w:after="40" w:line="252" w:lineRule="auto"/>
            </w:pPr>
            <w:r>
              <w:rPr>
                <w:b/>
                <w:bCs/>
                <w:sz w:val="16"/>
                <w:szCs w:val="16"/>
              </w:rPr>
              <w:t>MVP AI</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D165F7" w14:textId="77777777" w:rsidR="00605B55" w:rsidRDefault="00D0178F">
            <w:pPr>
              <w:spacing w:after="40" w:line="252" w:lineRule="auto"/>
            </w:pPr>
            <w:r>
              <w:rPr>
                <w:sz w:val="16"/>
                <w:szCs w:val="16"/>
              </w:rPr>
              <w:t>14 staf teknis dan 6–8 pakar bisnis selama tiga bulan; server GPU dan data atau kapasitas cloud berdaulat yang setara</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4188BA" w14:textId="77777777" w:rsidR="00605B55" w:rsidRDefault="00D0178F">
            <w:pPr>
              <w:spacing w:after="40" w:line="252" w:lineRule="auto"/>
            </w:pPr>
            <w:r>
              <w:rPr>
                <w:sz w:val="16"/>
                <w:szCs w:val="16"/>
              </w:rPr>
              <w:t>Bagian 12.6</w:t>
            </w:r>
          </w:p>
        </w:tc>
      </w:tr>
      <w:tr w:rsidR="00605B55" w14:paraId="05B8ED9F"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7B7C54" w14:textId="77777777" w:rsidR="00605B55" w:rsidRDefault="00D0178F">
            <w:pPr>
              <w:keepNext/>
              <w:spacing w:after="40" w:line="252" w:lineRule="auto"/>
            </w:pPr>
            <w:r>
              <w:rPr>
                <w:b/>
                <w:bCs/>
                <w:sz w:val="16"/>
                <w:szCs w:val="16"/>
              </w:rPr>
              <w:t>Kajian NRF</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5DA112" w14:textId="77777777" w:rsidR="00605B55" w:rsidRDefault="00D0178F">
            <w:pPr>
              <w:keepNext/>
              <w:spacing w:after="40" w:line="252" w:lineRule="auto"/>
            </w:pPr>
            <w:r>
              <w:rPr>
                <w:sz w:val="16"/>
                <w:szCs w:val="16"/>
              </w:rPr>
              <w:t>Penasihat independen di bidang hukum, valuasi cadangan, dan fiskal</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F9016F" w14:textId="77777777" w:rsidR="00605B55" w:rsidRDefault="00D0178F">
            <w:pPr>
              <w:keepNext/>
              <w:spacing w:after="40" w:line="252" w:lineRule="auto"/>
            </w:pPr>
            <w:r>
              <w:rPr>
                <w:sz w:val="16"/>
                <w:szCs w:val="16"/>
              </w:rPr>
              <w:t>Bagian 8.8</w:t>
            </w:r>
          </w:p>
        </w:tc>
      </w:tr>
      <w:tr w:rsidR="00605B55" w14:paraId="67632BB8"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80AEA0" w14:textId="77777777" w:rsidR="00605B55" w:rsidRDefault="00D0178F">
            <w:pPr>
              <w:spacing w:after="40" w:line="252" w:lineRule="auto"/>
            </w:pPr>
            <w:r>
              <w:rPr>
                <w:b/>
                <w:bCs/>
                <w:sz w:val="16"/>
                <w:szCs w:val="16"/>
              </w:rPr>
              <w:t>Penyelesaian register 40 proyek</w:t>
            </w:r>
          </w:p>
        </w:tc>
        <w:tc>
          <w:tcPr>
            <w:tcW w:w="539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B7FD00" w14:textId="77777777" w:rsidR="00605B55" w:rsidRDefault="00D0178F">
            <w:pPr>
              <w:spacing w:after="40" w:line="252" w:lineRule="auto"/>
            </w:pPr>
            <w:r>
              <w:rPr>
                <w:sz w:val="16"/>
                <w:szCs w:val="16"/>
              </w:rPr>
              <w:t>PMO strategis bersama DIM, DAM, DDMF, CFO proyek, ekonom, Treasury, unit dampak, CTO, dan reviewer independen selama 90 hari</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1D0C6" w14:textId="77777777" w:rsidR="00605B55" w:rsidRDefault="00D0178F">
            <w:pPr>
              <w:spacing w:after="40" w:line="252" w:lineRule="auto"/>
            </w:pPr>
            <w:r>
              <w:rPr>
                <w:sz w:val="16"/>
                <w:szCs w:val="16"/>
              </w:rPr>
              <w:t>Bagian 17.3; D7</w:t>
            </w:r>
          </w:p>
        </w:tc>
      </w:tr>
      <w:tr w:rsidR="00605B55" w14:paraId="0F31D6B9"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913258" w14:textId="77777777" w:rsidR="00605B55" w:rsidRDefault="00D0178F">
            <w:pPr>
              <w:spacing w:after="40" w:line="252" w:lineRule="auto"/>
            </w:pPr>
            <w:r>
              <w:rPr>
                <w:b/>
                <w:bCs/>
                <w:sz w:val="16"/>
                <w:szCs w:val="16"/>
              </w:rPr>
              <w:t>Pemantau Inflasi NRF (MVP)</w:t>
            </w:r>
          </w:p>
        </w:tc>
        <w:tc>
          <w:tcPr>
            <w:tcW w:w="539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454783" w14:textId="77777777" w:rsidR="00605B55" w:rsidRDefault="00D0178F">
            <w:pPr>
              <w:spacing w:after="40" w:line="252" w:lineRule="auto"/>
            </w:pPr>
            <w:r>
              <w:rPr>
                <w:sz w:val="16"/>
                <w:szCs w:val="16"/>
              </w:rPr>
              <w:t>Tim awal 7 orang (1 pemimpin produk, 2 data engineer, 2 ekonom atau ekonometrisian, 1 pengembang front-end, 1 penjaga data) ditambah penghubung BI/BPS; MVP 6–8 minggu</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D55BDC" w14:textId="77777777" w:rsidR="00605B55" w:rsidRDefault="00D0178F">
            <w:pPr>
              <w:spacing w:after="40" w:line="252" w:lineRule="auto"/>
            </w:pPr>
            <w:r>
              <w:rPr>
                <w:sz w:val="16"/>
                <w:szCs w:val="16"/>
              </w:rPr>
              <w:t>Bagian 8.9; D10</w:t>
            </w:r>
          </w:p>
        </w:tc>
      </w:tr>
    </w:tbl>
    <w:p w14:paraId="06073BD8"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759"/>
        <w:gridCol w:w="3759"/>
      </w:tblGrid>
      <w:tr w:rsidR="00605B55" w14:paraId="719B3811"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8F8FA1" w14:textId="77777777" w:rsidR="00605B55" w:rsidRDefault="00D0178F">
            <w:pPr>
              <w:keepNext/>
              <w:spacing w:after="40" w:line="252" w:lineRule="auto"/>
            </w:pPr>
            <w:r>
              <w:rPr>
                <w:b/>
                <w:bCs/>
                <w:color w:val="FFFFFF"/>
                <w:sz w:val="16"/>
                <w:szCs w:val="16"/>
              </w:rPr>
              <w:t>Penanda</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85FC3D" w14:textId="77777777" w:rsidR="00605B55" w:rsidRDefault="00D0178F">
            <w:pPr>
              <w:keepNext/>
              <w:spacing w:after="40" w:line="252" w:lineRule="auto"/>
            </w:pPr>
            <w:r>
              <w:rPr>
                <w:b/>
                <w:bCs/>
                <w:color w:val="FFFFFF"/>
                <w:sz w:val="16"/>
                <w:szCs w:val="16"/>
              </w:rPr>
              <w:t>Pada bulan ke-12</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2A8773" w14:textId="77777777" w:rsidR="00605B55" w:rsidRDefault="00D0178F">
            <w:pPr>
              <w:keepNext/>
              <w:spacing w:after="40" w:line="252" w:lineRule="auto"/>
            </w:pPr>
            <w:r>
              <w:rPr>
                <w:b/>
                <w:bCs/>
                <w:color w:val="FFFFFF"/>
                <w:sz w:val="16"/>
                <w:szCs w:val="16"/>
              </w:rPr>
              <w:t>Pada bulan ke-24</w:t>
            </w:r>
          </w:p>
        </w:tc>
      </w:tr>
      <w:tr w:rsidR="00605B55" w14:paraId="05C73E1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C2D697" w14:textId="77777777" w:rsidR="00605B55" w:rsidRDefault="00D0178F">
            <w:pPr>
              <w:spacing w:after="40" w:line="252" w:lineRule="auto"/>
            </w:pPr>
            <w:r>
              <w:rPr>
                <w:b/>
                <w:bCs/>
                <w:sz w:val="16"/>
                <w:szCs w:val="16"/>
              </w:rPr>
              <w:t>Register dan scorecard</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AF46C8" w14:textId="77777777" w:rsidR="00605B55" w:rsidRDefault="00D0178F">
            <w:pPr>
              <w:spacing w:after="40" w:line="252" w:lineRule="auto"/>
            </w:pPr>
            <w:r>
              <w:rPr>
                <w:sz w:val="16"/>
                <w:szCs w:val="16"/>
              </w:rPr>
              <w:t>Register telah direkonsiliasi; scorecard triwulanan pertama dengan cakupan ≥ 80% pada sekurang-kurangnya satu aliran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3B3E07" w14:textId="77777777" w:rsidR="00605B55" w:rsidRDefault="00D0178F">
            <w:pPr>
              <w:spacing w:after="40" w:line="252" w:lineRule="auto"/>
            </w:pPr>
            <w:r>
              <w:rPr>
                <w:sz w:val="16"/>
                <w:szCs w:val="16"/>
              </w:rPr>
              <w:t>Laporan portofolio tahunan dipublikasikan; ketiga aliran dapat dinilai</w:t>
            </w:r>
          </w:p>
        </w:tc>
      </w:tr>
      <w:tr w:rsidR="00605B55" w14:paraId="01B74EA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A54D32" w14:textId="77777777" w:rsidR="00605B55" w:rsidRDefault="00D0178F">
            <w:pPr>
              <w:spacing w:after="40" w:line="252" w:lineRule="auto"/>
            </w:pPr>
            <w:r>
              <w:rPr>
                <w:b/>
                <w:bCs/>
                <w:sz w:val="16"/>
                <w:szCs w:val="16"/>
              </w:rPr>
              <w:t>DOCK-UP</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8F5F64" w14:textId="77777777" w:rsidR="00605B55" w:rsidRDefault="00D0178F">
            <w:pPr>
              <w:spacing w:after="40" w:line="252" w:lineRule="auto"/>
            </w:pPr>
            <w:r>
              <w:rPr>
                <w:sz w:val="16"/>
                <w:szCs w:val="16"/>
              </w:rPr>
              <w:t>Pesanan G1 pertama telah ditempatkan (uji coba dimulai bulan ke-4)</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4B4C35" w14:textId="77777777" w:rsidR="00605B55" w:rsidRDefault="00D0178F">
            <w:pPr>
              <w:spacing w:after="40" w:line="252" w:lineRule="auto"/>
            </w:pPr>
            <w:r>
              <w:rPr>
                <w:sz w:val="16"/>
                <w:szCs w:val="16"/>
              </w:rPr>
              <w:t>≥ 60% UKM uji coba pada G1 dan ≥ 25% pada G2; integrator kedua telah diputuskan</w:t>
            </w:r>
          </w:p>
        </w:tc>
      </w:tr>
      <w:tr w:rsidR="00605B55" w14:paraId="132A574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51BF8C" w14:textId="77777777" w:rsidR="00605B55" w:rsidRDefault="00D0178F">
            <w:pPr>
              <w:spacing w:after="40" w:line="252" w:lineRule="auto"/>
            </w:pPr>
            <w:r>
              <w:rPr>
                <w:b/>
                <w:bCs/>
                <w:sz w:val="16"/>
                <w:szCs w:val="16"/>
              </w:rPr>
              <w:t>BUMN Karya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2E5E5E" w14:textId="77777777" w:rsidR="00605B55" w:rsidRDefault="00D0178F">
            <w:pPr>
              <w:spacing w:after="40" w:line="252" w:lineRule="auto"/>
            </w:pPr>
            <w:r>
              <w:rPr>
                <w:sz w:val="16"/>
                <w:szCs w:val="16"/>
              </w:rPr>
              <w:t>Diagnostik teraudit selesai; rencana aset warisan disetujui; disiplin tender berlaku</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E6F3F9" w14:textId="77777777" w:rsidR="00605B55" w:rsidRDefault="00D0178F">
            <w:pPr>
              <w:spacing w:after="40" w:line="252" w:lineRule="auto"/>
            </w:pPr>
            <w:r>
              <w:rPr>
                <w:sz w:val="16"/>
                <w:szCs w:val="16"/>
              </w:rPr>
              <w:t>Konversi kas operasional positif pada sekurang-kurangnya dua perusahaan</w:t>
            </w:r>
          </w:p>
        </w:tc>
      </w:tr>
      <w:tr w:rsidR="00605B55" w14:paraId="4D0C74B4"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3CF28" w14:textId="77777777" w:rsidR="00605B55" w:rsidRDefault="00D0178F">
            <w:pPr>
              <w:spacing w:after="40" w:line="252" w:lineRule="auto"/>
            </w:pPr>
            <w:r>
              <w:rPr>
                <w:b/>
                <w:bCs/>
                <w:sz w:val="16"/>
                <w:szCs w:val="16"/>
              </w:rPr>
              <w:t>Platform AI</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0F157C" w14:textId="77777777" w:rsidR="00605B55" w:rsidRDefault="00D0178F">
            <w:pPr>
              <w:spacing w:after="40" w:line="252" w:lineRule="auto"/>
            </w:pPr>
            <w:r>
              <w:rPr>
                <w:sz w:val="16"/>
                <w:szCs w:val="16"/>
              </w:rPr>
              <w:t>MVP telah dievaluasi; Fase 2 berjalan di 2–3 BUMN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B81BB9" w14:textId="77777777" w:rsidR="00605B55" w:rsidRDefault="00D0178F">
            <w:pPr>
              <w:spacing w:after="40" w:line="252" w:lineRule="auto"/>
            </w:pPr>
            <w:r>
              <w:rPr>
                <w:sz w:val="16"/>
                <w:szCs w:val="16"/>
              </w:rPr>
              <w:t>Seluruh BUMN Karya terhubung; manfaat bersih diverifikasi secara independen</w:t>
            </w:r>
          </w:p>
        </w:tc>
      </w:tr>
      <w:tr w:rsidR="00605B55" w14:paraId="5CDA691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E5F7D4" w14:textId="77777777" w:rsidR="00605B55" w:rsidRDefault="00D0178F">
            <w:pPr>
              <w:keepNext/>
              <w:spacing w:after="40" w:line="252" w:lineRule="auto"/>
            </w:pPr>
            <w:r>
              <w:rPr>
                <w:b/>
                <w:bCs/>
                <w:sz w:val="16"/>
                <w:szCs w:val="16"/>
              </w:rPr>
              <w:t>Pembiayaan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616313" w14:textId="77777777" w:rsidR="00605B55" w:rsidRDefault="00D0178F">
            <w:pPr>
              <w:keepNext/>
              <w:spacing w:after="40" w:line="252" w:lineRule="auto"/>
            </w:pPr>
            <w:r>
              <w:rPr>
                <w:sz w:val="16"/>
                <w:szCs w:val="16"/>
              </w:rPr>
              <w:t>NRF Tahap 0 selesai jika Pemerintah melanjutkan; keputusan uji coba PALCapital diambil berdasarkan enam prasyarat</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22887A" w14:textId="77777777" w:rsidR="00605B55" w:rsidRDefault="00D0178F">
            <w:pPr>
              <w:keepNext/>
              <w:spacing w:after="40" w:line="252" w:lineRule="auto"/>
            </w:pPr>
            <w:r>
              <w:rPr>
                <w:sz w:val="16"/>
                <w:szCs w:val="16"/>
              </w:rPr>
              <w:t>Investor institusional dalam negeri pertama pada surat utang proyek</w:t>
            </w:r>
          </w:p>
        </w:tc>
      </w:tr>
      <w:tr w:rsidR="00605B55" w14:paraId="22E2978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FF7199" w14:textId="77777777" w:rsidR="00605B55" w:rsidRDefault="00D0178F">
            <w:pPr>
              <w:spacing w:after="40" w:line="252" w:lineRule="auto"/>
            </w:pPr>
            <w:r>
              <w:rPr>
                <w:b/>
                <w:bCs/>
                <w:sz w:val="16"/>
                <w:szCs w:val="16"/>
              </w:rPr>
              <w:t>Makro dan inflasi</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B5E247" w14:textId="77777777" w:rsidR="00605B55" w:rsidRDefault="00D0178F">
            <w:pPr>
              <w:spacing w:after="40" w:line="252" w:lineRule="auto"/>
            </w:pPr>
            <w:r>
              <w:rPr>
                <w:sz w:val="16"/>
                <w:szCs w:val="16"/>
              </w:rPr>
              <w:t>Baseline pra-NRF tersedia; dasbor berjalan; laporan inflasi NRF triwulanan pertama; ICOR proyek dan pemicu makro ditinjau triwulanan</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B6CCFA" w14:textId="77777777" w:rsidR="00605B55" w:rsidRDefault="00D0178F">
            <w:pPr>
              <w:spacing w:after="40" w:line="252" w:lineRule="auto"/>
            </w:pPr>
            <w:r>
              <w:rPr>
                <w:sz w:val="16"/>
                <w:szCs w:val="16"/>
              </w:rPr>
              <w:t>Studi atribusi pertama dipublikasikan; manfaat NRF dilaporkan secara riil; pipeline penerus pascapuncak 2030 disiapkan</w:t>
            </w:r>
          </w:p>
        </w:tc>
      </w:tr>
    </w:tbl>
    <w:p w14:paraId="69DB972A" w14:textId="77777777" w:rsidR="00605B55" w:rsidRDefault="00605B55">
      <w:pPr>
        <w:spacing w:after="140"/>
      </w:pPr>
    </w:p>
    <w:p w14:paraId="28431BE6" w14:textId="77777777" w:rsidR="00605B55" w:rsidRDefault="00D0178F">
      <w:pPr>
        <w:spacing w:after="80" w:line="258" w:lineRule="auto"/>
      </w:pPr>
      <w:r>
        <w:rPr>
          <w:sz w:val="16"/>
          <w:szCs w:val="16"/>
        </w:rPr>
        <w:t>Penanda merupakan usulan yang akan dikonfirmasi setelah baseline ditetapkan.</w:t>
      </w:r>
    </w:p>
    <w:p w14:paraId="319200C6"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DA65E97"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9348AF0" w14:textId="77777777" w:rsidR="00605B55" w:rsidRDefault="00D0178F">
            <w:r>
              <w:rPr>
                <w:b/>
                <w:bCs/>
                <w:color w:val="9CC7EF"/>
                <w:sz w:val="64"/>
                <w:szCs w:val="64"/>
              </w:rPr>
              <w:t>02</w:t>
            </w:r>
          </w:p>
          <w:p w14:paraId="7FC2FF50" w14:textId="77777777" w:rsidR="00605B55" w:rsidRDefault="00D0178F">
            <w:pPr>
              <w:pStyle w:val="Heading1"/>
              <w:spacing w:after="100"/>
            </w:pPr>
            <w:r>
              <w:t>Pendahuluan, ruang lingkup, dan pendekatan</w:t>
            </w:r>
          </w:p>
          <w:p w14:paraId="76C99001" w14:textId="77777777" w:rsidR="00605B55" w:rsidRDefault="00D0178F">
            <w:pPr>
              <w:spacing w:line="276" w:lineRule="auto"/>
            </w:pPr>
            <w:r>
              <w:rPr>
                <w:color w:val="FFFFFF"/>
              </w:rPr>
              <w:t>Alasan kajian ini disusun, cakupannya, dan cara bukti diperlakukan.</w:t>
            </w:r>
          </w:p>
        </w:tc>
      </w:tr>
    </w:tbl>
    <w:p w14:paraId="628793CE" w14:textId="77777777" w:rsidR="00605B55" w:rsidRDefault="00605B55">
      <w:pPr>
        <w:spacing w:after="200"/>
      </w:pPr>
    </w:p>
    <w:p w14:paraId="063E3495" w14:textId="77777777" w:rsidR="00605B55" w:rsidRDefault="00D0178F">
      <w:pPr>
        <w:pStyle w:val="Heading2"/>
        <w:keepNext/>
        <w:keepLines/>
        <w:spacing w:before="280" w:after="120"/>
      </w:pPr>
      <w:r>
        <w:t>2.1 Tujuan</w:t>
      </w:r>
    </w:p>
    <w:p w14:paraId="1B73FD71" w14:textId="77777777" w:rsidR="00605B55" w:rsidRDefault="00D0178F">
      <w:pPr>
        <w:keepNext/>
        <w:spacing w:before="120" w:after="60"/>
      </w:pPr>
      <w:r>
        <w:rPr>
          <w:b/>
          <w:bCs/>
          <w:color w:val="00338D"/>
          <w:sz w:val="18"/>
          <w:szCs w:val="18"/>
        </w:rPr>
        <w:t>Infografis 2.1: Tujuan</w:t>
      </w:r>
    </w:p>
    <w:p w14:paraId="4BCE8C33" w14:textId="77777777" w:rsidR="00A2704B" w:rsidRDefault="00F76F1A">
      <w:pPr>
        <w:spacing w:after="160"/>
        <w:jc w:val="center"/>
      </w:pPr>
      <w:r>
        <w:rPr>
          <w:noProof/>
        </w:rPr>
        <w:drawing>
          <wp:inline distT="0" distB="0" distL="0" distR="0" wp14:anchorId="62CAC2A3" wp14:editId="1799E4B9">
            <wp:extent cx="5669280" cy="2809836"/>
            <wp:effectExtent l="0" t="0" r="0" b="0"/>
            <wp:docPr id="5010" name="Picture 5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1.png"/>
                    <pic:cNvPicPr/>
                  </pic:nvPicPr>
                  <pic:blipFill>
                    <a:blip r:embed="rId16"/>
                    <a:stretch>
                      <a:fillRect/>
                    </a:stretch>
                  </pic:blipFill>
                  <pic:spPr>
                    <a:xfrm>
                      <a:off x="0" y="0"/>
                      <a:ext cx="5669280" cy="2809836"/>
                    </a:xfrm>
                    <a:prstGeom prst="rect">
                      <a:avLst/>
                    </a:prstGeom>
                  </pic:spPr>
                </pic:pic>
              </a:graphicData>
            </a:graphic>
          </wp:inline>
        </w:drawing>
      </w:r>
    </w:p>
    <w:p w14:paraId="4DE56A8D" w14:textId="77777777" w:rsidR="00605B55" w:rsidRDefault="00D0178F">
      <w:pPr>
        <w:spacing w:after="100" w:line="258" w:lineRule="auto"/>
      </w:pPr>
      <w:r>
        <w:rPr>
          <w:sz w:val="19"/>
          <w:szCs w:val="19"/>
        </w:rPr>
        <w:t xml:space="preserve">Kajian ini disusun oleh anggota Tim yang dibentuk oleh Wakil Ketua Danantara untuk memberikan pandangan independen kepada para pemangku kepentingan mengenai kondisi dan kinerja Danantara saat ini, serta untuk merekomendasikan cara Danantara memenuhi harapan bahwa Danantara akan </w:t>
      </w:r>
      <w:r>
        <w:rPr>
          <w:b/>
          <w:bCs/>
          <w:sz w:val="19"/>
          <w:szCs w:val="19"/>
        </w:rPr>
        <w:t>meningkatkan kapabilitas industri strategis nasional</w:t>
      </w:r>
      <w:r>
        <w:rPr>
          <w:sz w:val="19"/>
          <w:szCs w:val="19"/>
        </w:rPr>
        <w:t xml:space="preserve"> dan </w:t>
      </w:r>
      <w:r>
        <w:rPr>
          <w:b/>
          <w:bCs/>
          <w:sz w:val="19"/>
          <w:szCs w:val="19"/>
        </w:rPr>
        <w:t>berkontribusi secara terukur terhadap indikator ekonomi dan kesejahteraan sosial</w:t>
      </w:r>
      <w:r>
        <w:rPr>
          <w:sz w:val="19"/>
          <w:szCs w:val="19"/>
        </w:rPr>
        <w:t>.</w:t>
      </w:r>
    </w:p>
    <w:p w14:paraId="75357DE2" w14:textId="77777777" w:rsidR="00605B55" w:rsidRDefault="00D0178F">
      <w:pPr>
        <w:spacing w:after="100" w:line="258" w:lineRule="auto"/>
      </w:pPr>
      <w:r>
        <w:rPr>
          <w:sz w:val="19"/>
          <w:szCs w:val="19"/>
        </w:rPr>
        <w:t>Kajian ini bersifat konsultatif. Kajian ini tidak memiliki kewenangan keputusan, dan rekomendasinya baru berlaku melalui keputusan organ Danantara yang berwenang dan, bila relevan, Pemerintah.</w:t>
      </w:r>
    </w:p>
    <w:p w14:paraId="202B3F10" w14:textId="77777777" w:rsidR="00605B55" w:rsidRDefault="00D0178F">
      <w:pPr>
        <w:pStyle w:val="Heading2"/>
        <w:keepNext/>
        <w:keepLines/>
        <w:spacing w:before="280" w:after="120"/>
      </w:pPr>
      <w:r>
        <w:lastRenderedPageBreak/>
        <w:t>2.2 Pertanyaan yang dijawab</w:t>
      </w:r>
    </w:p>
    <w:p w14:paraId="361F1B4F" w14:textId="77777777" w:rsidR="00605B55" w:rsidRDefault="00D0178F">
      <w:pPr>
        <w:keepNext/>
        <w:spacing w:before="120" w:after="60"/>
      </w:pPr>
      <w:r>
        <w:rPr>
          <w:b/>
          <w:bCs/>
          <w:color w:val="00338D"/>
          <w:sz w:val="18"/>
          <w:szCs w:val="18"/>
        </w:rPr>
        <w:t>Infografis 2.2: Pertanyaan yang dijawab</w:t>
      </w:r>
    </w:p>
    <w:p w14:paraId="62677F03" w14:textId="77777777" w:rsidR="00A2704B" w:rsidRDefault="00F76F1A">
      <w:pPr>
        <w:spacing w:after="160"/>
        <w:jc w:val="center"/>
      </w:pPr>
      <w:r>
        <w:rPr>
          <w:noProof/>
        </w:rPr>
        <w:drawing>
          <wp:inline distT="0" distB="0" distL="0" distR="0" wp14:anchorId="05E84A34" wp14:editId="3B735AD3">
            <wp:extent cx="5669280" cy="2533459"/>
            <wp:effectExtent l="0" t="0" r="0" b="0"/>
            <wp:docPr id="5011" name="Picture 5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2.png"/>
                    <pic:cNvPicPr/>
                  </pic:nvPicPr>
                  <pic:blipFill>
                    <a:blip r:embed="rId17"/>
                    <a:stretch>
                      <a:fillRect/>
                    </a:stretch>
                  </pic:blipFill>
                  <pic:spPr>
                    <a:xfrm>
                      <a:off x="0" y="0"/>
                      <a:ext cx="5669280" cy="253345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6747"/>
        <w:gridCol w:w="2409"/>
      </w:tblGrid>
      <w:tr w:rsidR="00605B55" w14:paraId="12FE10C8"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8083B6" w14:textId="77777777" w:rsidR="00605B55" w:rsidRDefault="00D0178F">
            <w:pPr>
              <w:keepNext/>
              <w:spacing w:after="40" w:line="252" w:lineRule="auto"/>
            </w:pPr>
            <w:r>
              <w:rPr>
                <w:b/>
                <w:bCs/>
                <w:color w:val="FFFFFF"/>
                <w:sz w:val="16"/>
                <w:szCs w:val="16"/>
              </w:rPr>
              <w:t>#</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849ACFD" w14:textId="77777777" w:rsidR="00605B55" w:rsidRDefault="00D0178F">
            <w:pPr>
              <w:keepNext/>
              <w:spacing w:after="40" w:line="252" w:lineRule="auto"/>
            </w:pPr>
            <w:r>
              <w:rPr>
                <w:b/>
                <w:bCs/>
                <w:color w:val="FFFFFF"/>
                <w:sz w:val="16"/>
                <w:szCs w:val="16"/>
              </w:rPr>
              <w:t>Pertanyaan dari kerangka acuan</w:t>
            </w:r>
          </w:p>
        </w:tc>
        <w:tc>
          <w:tcPr>
            <w:tcW w:w="2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7E57E1" w14:textId="77777777" w:rsidR="00605B55" w:rsidRDefault="00D0178F">
            <w:pPr>
              <w:keepNext/>
              <w:spacing w:after="40" w:line="252" w:lineRule="auto"/>
            </w:pPr>
            <w:r>
              <w:rPr>
                <w:b/>
                <w:bCs/>
                <w:color w:val="FFFFFF"/>
                <w:sz w:val="16"/>
                <w:szCs w:val="16"/>
              </w:rPr>
              <w:t>Tempat jawaban</w:t>
            </w:r>
          </w:p>
        </w:tc>
      </w:tr>
      <w:tr w:rsidR="00605B55" w14:paraId="072E21A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D68B6B" w14:textId="77777777" w:rsidR="00605B55" w:rsidRDefault="00D0178F">
            <w:pPr>
              <w:spacing w:after="40" w:line="252" w:lineRule="auto"/>
            </w:pPr>
            <w:r>
              <w:rPr>
                <w:b/>
                <w:bCs/>
                <w:sz w:val="16"/>
                <w:szCs w:val="16"/>
              </w:rPr>
              <w:t>1</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AF5BA4" w14:textId="77777777" w:rsidR="00605B55" w:rsidRDefault="00D0178F">
            <w:pPr>
              <w:spacing w:after="40" w:line="252" w:lineRule="auto"/>
            </w:pPr>
            <w:r>
              <w:rPr>
                <w:sz w:val="16"/>
                <w:szCs w:val="16"/>
              </w:rPr>
              <w:t>Bagaimana kondisi dan kinerja Danantara saat ini?</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5B7F44" w14:textId="77777777" w:rsidR="00605B55" w:rsidRDefault="00D0178F">
            <w:pPr>
              <w:spacing w:after="40" w:line="252" w:lineRule="auto"/>
            </w:pPr>
            <w:r>
              <w:rPr>
                <w:sz w:val="16"/>
                <w:szCs w:val="16"/>
              </w:rPr>
              <w:t>Bab 3 dan 4</w:t>
            </w:r>
          </w:p>
        </w:tc>
      </w:tr>
      <w:tr w:rsidR="00605B55" w14:paraId="7254A68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CCF3BC" w14:textId="77777777" w:rsidR="00605B55" w:rsidRDefault="00D0178F">
            <w:pPr>
              <w:spacing w:after="40" w:line="252" w:lineRule="auto"/>
            </w:pPr>
            <w:r>
              <w:rPr>
                <w:b/>
                <w:bCs/>
                <w:sz w:val="16"/>
                <w:szCs w:val="16"/>
              </w:rPr>
              <w:t>2</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AF2965" w14:textId="77777777" w:rsidR="00605B55" w:rsidRDefault="00D0178F">
            <w:pPr>
              <w:spacing w:after="40" w:line="252" w:lineRule="auto"/>
            </w:pPr>
            <w:r>
              <w:rPr>
                <w:sz w:val="16"/>
                <w:szCs w:val="16"/>
              </w:rPr>
              <w:t>Apa yang diharapkan dihasilkan Danantara bagi industri strategis, perekonomian, dan masyarakat, dan bagaimana hal itu seharusnya diukur?</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D3E714" w14:textId="77777777" w:rsidR="00605B55" w:rsidRDefault="00D0178F">
            <w:pPr>
              <w:spacing w:after="40" w:line="252" w:lineRule="auto"/>
            </w:pPr>
            <w:r>
              <w:rPr>
                <w:sz w:val="16"/>
                <w:szCs w:val="16"/>
              </w:rPr>
              <w:t>Bab 5 dan 15</w:t>
            </w:r>
          </w:p>
        </w:tc>
      </w:tr>
      <w:tr w:rsidR="00605B55" w14:paraId="5F6960E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84A491" w14:textId="77777777" w:rsidR="00605B55" w:rsidRDefault="00D0178F">
            <w:pPr>
              <w:spacing w:after="40" w:line="252" w:lineRule="auto"/>
            </w:pPr>
            <w:r>
              <w:rPr>
                <w:b/>
                <w:bCs/>
                <w:sz w:val="16"/>
                <w:szCs w:val="16"/>
              </w:rPr>
              <w:t>3</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AA1256" w14:textId="77777777" w:rsidR="00605B55" w:rsidRDefault="00D0178F">
            <w:pPr>
              <w:spacing w:after="40" w:line="252" w:lineRule="auto"/>
            </w:pPr>
            <w:r>
              <w:rPr>
                <w:sz w:val="16"/>
                <w:szCs w:val="16"/>
              </w:rPr>
              <w:t>Bagaimana kerangka DOCK-UP dapat meningkatkan industri nasional, dengan menggunakan proyek jangkar di bidang mineral, infrastruktur, maritim, pertahanan, dan industri lainnya?</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8E47E8" w14:textId="77777777" w:rsidR="00605B55" w:rsidRDefault="00D0178F">
            <w:pPr>
              <w:spacing w:after="40" w:line="252" w:lineRule="auto"/>
            </w:pPr>
            <w:r>
              <w:rPr>
                <w:sz w:val="16"/>
                <w:szCs w:val="16"/>
              </w:rPr>
              <w:t>Bab 6 dan 7</w:t>
            </w:r>
          </w:p>
        </w:tc>
      </w:tr>
      <w:tr w:rsidR="00605B55" w14:paraId="30F20F6B"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B66A28" w14:textId="77777777" w:rsidR="00605B55" w:rsidRDefault="00D0178F">
            <w:pPr>
              <w:spacing w:after="40" w:line="252" w:lineRule="auto"/>
            </w:pPr>
            <w:r>
              <w:rPr>
                <w:b/>
                <w:bCs/>
                <w:sz w:val="16"/>
                <w:szCs w:val="16"/>
              </w:rPr>
              <w:t>4</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13793E" w14:textId="77777777" w:rsidR="00605B55" w:rsidRDefault="00D0178F">
            <w:pPr>
              <w:spacing w:after="40" w:line="252" w:lineRule="auto"/>
            </w:pPr>
            <w:r>
              <w:rPr>
                <w:sz w:val="16"/>
                <w:szCs w:val="16"/>
              </w:rPr>
              <w:t>Bagaimana proyek seharusnya didanai melalui (a) Natural Resource Fund dan (b) tokenisasi Sovereignty Project?</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1F0AE7" w14:textId="77777777" w:rsidR="00605B55" w:rsidRDefault="00D0178F">
            <w:pPr>
              <w:spacing w:after="40" w:line="252" w:lineRule="auto"/>
            </w:pPr>
            <w:r>
              <w:rPr>
                <w:sz w:val="16"/>
                <w:szCs w:val="16"/>
              </w:rPr>
              <w:t>Bab 8, 9, dan 10</w:t>
            </w:r>
          </w:p>
        </w:tc>
      </w:tr>
      <w:tr w:rsidR="00605B55" w14:paraId="34E44B2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464AFF" w14:textId="77777777" w:rsidR="00605B55" w:rsidRDefault="00D0178F">
            <w:pPr>
              <w:spacing w:after="40" w:line="252" w:lineRule="auto"/>
            </w:pPr>
            <w:r>
              <w:rPr>
                <w:b/>
                <w:bCs/>
                <w:sz w:val="16"/>
                <w:szCs w:val="16"/>
              </w:rPr>
              <w:t>5</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B7EB49" w14:textId="77777777" w:rsidR="00605B55" w:rsidRDefault="00D0178F">
            <w:pPr>
              <w:spacing w:after="40" w:line="252" w:lineRule="auto"/>
            </w:pPr>
            <w:r>
              <w:rPr>
                <w:sz w:val="16"/>
                <w:szCs w:val="16"/>
              </w:rPr>
              <w:t>Bagaimana kondisi BUMN Karya, dan bagaimana manajemen bisnisnya dapat diperbaiki dengan AI multi-agen?</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CA1067" w14:textId="77777777" w:rsidR="00605B55" w:rsidRDefault="00D0178F">
            <w:pPr>
              <w:spacing w:after="40" w:line="252" w:lineRule="auto"/>
            </w:pPr>
            <w:r>
              <w:rPr>
                <w:sz w:val="16"/>
                <w:szCs w:val="16"/>
              </w:rPr>
              <w:t>Bab 11 dan 12</w:t>
            </w:r>
          </w:p>
        </w:tc>
      </w:tr>
      <w:tr w:rsidR="00605B55" w14:paraId="4FB3178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243498" w14:textId="77777777" w:rsidR="00605B55" w:rsidRDefault="00D0178F">
            <w:pPr>
              <w:spacing w:after="40" w:line="252" w:lineRule="auto"/>
            </w:pPr>
            <w:r>
              <w:rPr>
                <w:b/>
                <w:bCs/>
                <w:sz w:val="16"/>
                <w:szCs w:val="16"/>
              </w:rPr>
              <w:t>6</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276BF" w14:textId="77777777" w:rsidR="00605B55" w:rsidRDefault="00D0178F">
            <w:pPr>
              <w:spacing w:after="40" w:line="252" w:lineRule="auto"/>
            </w:pPr>
            <w:r>
              <w:rPr>
                <w:sz w:val="16"/>
                <w:szCs w:val="16"/>
              </w:rPr>
              <w:t>Apa dampak pipeline proyek dan pemanfaatan NRF terhadap PDB, pekerjaan, impor, dan inflasi, dan bagaimana semuanya dipantau?</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925AD2" w14:textId="77777777" w:rsidR="00605B55" w:rsidRDefault="00D0178F">
            <w:pPr>
              <w:spacing w:after="40" w:line="252" w:lineRule="auto"/>
            </w:pPr>
            <w:r>
              <w:rPr>
                <w:sz w:val="16"/>
                <w:szCs w:val="16"/>
              </w:rPr>
              <w:t>Bab 5 (5.7), Bab 8 (8.9–8.10), Bab 10 (10.7), dan Bab 15 (15.7)</w:t>
            </w:r>
          </w:p>
        </w:tc>
      </w:tr>
      <w:tr w:rsidR="00605B55" w14:paraId="2016799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AB651" w14:textId="77777777" w:rsidR="00605B55" w:rsidRDefault="00D0178F">
            <w:pPr>
              <w:keepNext/>
              <w:spacing w:after="40" w:line="252" w:lineRule="auto"/>
            </w:pPr>
            <w:r>
              <w:rPr>
                <w:b/>
                <w:bCs/>
                <w:sz w:val="16"/>
                <w:szCs w:val="16"/>
              </w:rPr>
              <w:t>–</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510935" w14:textId="77777777" w:rsidR="00605B55" w:rsidRDefault="00D0178F">
            <w:pPr>
              <w:keepNext/>
              <w:spacing w:after="40" w:line="252" w:lineRule="auto"/>
            </w:pPr>
            <w:r>
              <w:rPr>
                <w:sz w:val="16"/>
                <w:szCs w:val="16"/>
              </w:rPr>
              <w:t>Bagaimana Koperasi Merah Putih dapat beroperasi sebagai jaringan ritel modern yang tertelusur, sebagai prasyarat bila koperasi dipakai menyalurkan manfaat (tambahan 12 Oktober 2026)?</w:t>
            </w:r>
          </w:p>
        </w:tc>
        <w:tc>
          <w:tcPr>
            <w:tcW w:w="2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DB108A" w14:textId="77777777" w:rsidR="00605B55" w:rsidRDefault="00D0178F">
            <w:pPr>
              <w:keepNext/>
              <w:spacing w:after="40" w:line="252" w:lineRule="auto"/>
            </w:pPr>
            <w:r>
              <w:rPr>
                <w:sz w:val="16"/>
                <w:szCs w:val="16"/>
              </w:rPr>
              <w:t>Bab 13</w:t>
            </w:r>
          </w:p>
        </w:tc>
      </w:tr>
      <w:tr w:rsidR="00605B55" w14:paraId="43B10CBD"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446310" w14:textId="77777777" w:rsidR="00605B55" w:rsidRDefault="00D0178F">
            <w:pPr>
              <w:keepNext/>
              <w:spacing w:after="40" w:line="252" w:lineRule="auto"/>
            </w:pPr>
            <w:r>
              <w:rPr>
                <w:b/>
                <w:bCs/>
                <w:sz w:val="16"/>
                <w:szCs w:val="16"/>
              </w:rPr>
              <w:t>–</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992D48" w14:textId="77777777" w:rsidR="00605B55" w:rsidRDefault="00D0178F">
            <w:pPr>
              <w:keepNext/>
              <w:spacing w:after="40" w:line="252" w:lineRule="auto"/>
            </w:pPr>
            <w:r>
              <w:rPr>
                <w:sz w:val="16"/>
                <w:szCs w:val="16"/>
              </w:rPr>
              <w:t>Organisasi, tata kelola, pengendalian risiko, dan peta jalan apa yang diperlukan untuk melaksanakan hal-hal di atas?</w:t>
            </w:r>
          </w:p>
        </w:tc>
        <w:tc>
          <w:tcPr>
            <w:tcW w:w="2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6B2681" w14:textId="77777777" w:rsidR="00605B55" w:rsidRDefault="00D0178F">
            <w:pPr>
              <w:keepNext/>
              <w:spacing w:after="40" w:line="252" w:lineRule="auto"/>
            </w:pPr>
            <w:r>
              <w:rPr>
                <w:sz w:val="16"/>
                <w:szCs w:val="16"/>
              </w:rPr>
              <w:t>Bab 14, 16, 17, dan 18</w:t>
            </w:r>
          </w:p>
        </w:tc>
      </w:tr>
    </w:tbl>
    <w:p w14:paraId="7A427B62" w14:textId="77777777" w:rsidR="00605B55" w:rsidRDefault="00605B55">
      <w:pPr>
        <w:spacing w:after="140"/>
      </w:pPr>
    </w:p>
    <w:p w14:paraId="63845ECD" w14:textId="77777777" w:rsidR="00605B55" w:rsidRDefault="00D0178F">
      <w:pPr>
        <w:pStyle w:val="Heading2"/>
        <w:keepNext/>
        <w:keepLines/>
        <w:spacing w:before="280" w:after="120"/>
      </w:pPr>
      <w:r>
        <w:lastRenderedPageBreak/>
        <w:t>2.3 Dokumen sumber</w:t>
      </w:r>
    </w:p>
    <w:p w14:paraId="6835D695" w14:textId="77777777" w:rsidR="00605B55" w:rsidRDefault="00D0178F">
      <w:pPr>
        <w:keepNext/>
        <w:spacing w:before="120" w:after="60"/>
      </w:pPr>
      <w:r>
        <w:rPr>
          <w:b/>
          <w:bCs/>
          <w:color w:val="00338D"/>
          <w:sz w:val="18"/>
          <w:szCs w:val="18"/>
        </w:rPr>
        <w:t>Infografis 2.3: Dokumen sumber</w:t>
      </w:r>
    </w:p>
    <w:p w14:paraId="7475F27C" w14:textId="77777777" w:rsidR="00A2704B" w:rsidRDefault="00F76F1A">
      <w:pPr>
        <w:spacing w:after="160"/>
        <w:jc w:val="center"/>
      </w:pPr>
      <w:r>
        <w:rPr>
          <w:noProof/>
        </w:rPr>
        <w:drawing>
          <wp:inline distT="0" distB="0" distL="0" distR="0" wp14:anchorId="53701164" wp14:editId="0D5800C6">
            <wp:extent cx="5669280" cy="2597238"/>
            <wp:effectExtent l="0" t="0" r="0" b="0"/>
            <wp:docPr id="5012" name="Picture 5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3.png"/>
                    <pic:cNvPicPr/>
                  </pic:nvPicPr>
                  <pic:blipFill>
                    <a:blip r:embed="rId18"/>
                    <a:stretch>
                      <a:fillRect/>
                    </a:stretch>
                  </pic:blipFill>
                  <pic:spPr>
                    <a:xfrm>
                      <a:off x="0" y="0"/>
                      <a:ext cx="5669280" cy="2597238"/>
                    </a:xfrm>
                    <a:prstGeom prst="rect">
                      <a:avLst/>
                    </a:prstGeom>
                  </pic:spPr>
                </pic:pic>
              </a:graphicData>
            </a:graphic>
          </wp:inline>
        </w:drawing>
      </w:r>
    </w:p>
    <w:p w14:paraId="6BE46F83" w14:textId="77777777" w:rsidR="00605B55" w:rsidRDefault="00D0178F">
      <w:pPr>
        <w:spacing w:after="100" w:line="258" w:lineRule="auto"/>
      </w:pPr>
      <w:r>
        <w:rPr>
          <w:sz w:val="19"/>
          <w:szCs w:val="19"/>
        </w:rPr>
        <w:t>Kajian ini bertumpu pada empat belas dokumen sumber yang disediakan untuk kajian ini. Dokumen tersebut dikutip dalam tanda kurung siku di seluruh laporan. Setiap sumber mengutip rujukannya sendiri; apabila kami bertumpu pada salah satu rujukan tersebut, kami mengutipnya, misalnya, sebagai [D1/S05]. Selain itu, versi ini memuat masukan risalah rapat pembahasan 9 Oktober 2026 (MoM). Materi yang bersumber hanya dari MoM diberi label kelas C (masukan rapat pembahasan) dan tidak dicatat sebagai dokumen sumber D1–D14.</w:t>
      </w:r>
    </w:p>
    <w:p w14:paraId="3596E728" w14:textId="77777777" w:rsidR="00605B55" w:rsidRDefault="00D0178F">
      <w:pPr>
        <w:keepNext/>
        <w:spacing w:before="120" w:after="80"/>
      </w:pPr>
      <w:r>
        <w:rPr>
          <w:b/>
          <w:bCs/>
          <w:color w:val="00338D"/>
          <w:sz w:val="18"/>
          <w:szCs w:val="18"/>
        </w:rPr>
        <w:t>Tabel 3: Register sumber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144"/>
        <w:gridCol w:w="1253"/>
        <w:gridCol w:w="3566"/>
      </w:tblGrid>
      <w:tr w:rsidR="00605B55" w14:paraId="50C8EF56"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2EB907" w14:textId="77777777" w:rsidR="00605B55" w:rsidRDefault="00D0178F">
            <w:pPr>
              <w:keepNext/>
              <w:spacing w:after="40" w:line="252" w:lineRule="auto"/>
            </w:pPr>
            <w:r>
              <w:rPr>
                <w:b/>
                <w:bCs/>
                <w:color w:val="FFFFFF"/>
                <w:sz w:val="16"/>
                <w:szCs w:val="16"/>
              </w:rPr>
              <w:t>Kode</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7D3709" w14:textId="77777777" w:rsidR="00605B55" w:rsidRDefault="00D0178F">
            <w:pPr>
              <w:keepNext/>
              <w:spacing w:after="40" w:line="252" w:lineRule="auto"/>
            </w:pPr>
            <w:r>
              <w:rPr>
                <w:b/>
                <w:bCs/>
                <w:color w:val="FFFFFF"/>
                <w:sz w:val="16"/>
                <w:szCs w:val="16"/>
              </w:rPr>
              <w:t>Dokumen</w:t>
            </w:r>
          </w:p>
        </w:tc>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B5008E" w14:textId="77777777" w:rsidR="00605B55" w:rsidRDefault="00D0178F">
            <w:pPr>
              <w:keepNext/>
              <w:spacing w:after="40" w:line="252" w:lineRule="auto"/>
            </w:pPr>
            <w:r>
              <w:rPr>
                <w:b/>
                <w:bCs/>
                <w:color w:val="FFFFFF"/>
                <w:sz w:val="16"/>
                <w:szCs w:val="16"/>
              </w:rPr>
              <w:t>Tanggal</w:t>
            </w:r>
          </w:p>
        </w:tc>
        <w:tc>
          <w:tcPr>
            <w:tcW w:w="35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E30879" w14:textId="77777777" w:rsidR="00605B55" w:rsidRDefault="00D0178F">
            <w:pPr>
              <w:keepNext/>
              <w:spacing w:after="40" w:line="252" w:lineRule="auto"/>
            </w:pPr>
            <w:r>
              <w:rPr>
                <w:b/>
                <w:bCs/>
                <w:color w:val="FFFFFF"/>
                <w:sz w:val="16"/>
                <w:szCs w:val="16"/>
              </w:rPr>
              <w:t>Sifat dan penggunaan</w:t>
            </w:r>
          </w:p>
        </w:tc>
      </w:tr>
      <w:tr w:rsidR="00605B55" w14:paraId="636DBFD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9286F1" w14:textId="77777777" w:rsidR="00605B55" w:rsidRDefault="00D0178F">
            <w:pPr>
              <w:spacing w:after="40" w:line="252" w:lineRule="auto"/>
            </w:pPr>
            <w:r>
              <w:rPr>
                <w:b/>
                <w:bCs/>
                <w:sz w:val="16"/>
                <w:szCs w:val="16"/>
              </w:rPr>
              <w:t>D1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4F9714" w14:textId="77777777" w:rsidR="00605B55" w:rsidRDefault="00D0178F">
            <w:pPr>
              <w:spacing w:after="40" w:line="252" w:lineRule="auto"/>
            </w:pPr>
            <w:r>
              <w:rPr>
                <w:sz w:val="16"/>
                <w:szCs w:val="16"/>
              </w:rPr>
              <w:t>Kajian kinerja Danantara: investasi strategis dan menguntungkan, efisiensi operasional dan pertumbuhan, serta pembangunan ekonomi tambahan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63B7B4" w14:textId="77777777" w:rsidR="00605B55" w:rsidRDefault="00D0178F">
            <w:pPr>
              <w:spacing w:after="40" w:line="252" w:lineRule="auto"/>
            </w:pPr>
            <w:r>
              <w:rPr>
                <w:sz w:val="16"/>
                <w:szCs w:val="16"/>
              </w:rPr>
              <w:t>6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8B3B45" w14:textId="77777777" w:rsidR="00605B55" w:rsidRDefault="00D0178F">
            <w:pPr>
              <w:spacing w:after="40" w:line="252" w:lineRule="auto"/>
            </w:pPr>
            <w:r>
              <w:rPr>
                <w:sz w:val="16"/>
                <w:szCs w:val="16"/>
              </w:rPr>
              <w:t>Penilaian berbasis bukti publik dengan 45 definisi (39 metrik hasil dan 6 gerbang tata kelola); dasar Bab 4 dan 15</w:t>
            </w:r>
          </w:p>
        </w:tc>
      </w:tr>
      <w:tr w:rsidR="00605B55" w14:paraId="7D22B4ED"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64E1DD" w14:textId="77777777" w:rsidR="00605B55" w:rsidRDefault="00D0178F">
            <w:pPr>
              <w:spacing w:after="40" w:line="252" w:lineRule="auto"/>
            </w:pPr>
            <w:r>
              <w:rPr>
                <w:b/>
                <w:bCs/>
                <w:sz w:val="16"/>
                <w:szCs w:val="16"/>
              </w:rPr>
              <w:t>D2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399774" w14:textId="77777777" w:rsidR="00605B55" w:rsidRDefault="00D0178F">
            <w:pPr>
              <w:spacing w:after="40" w:line="252" w:lineRule="auto"/>
            </w:pPr>
            <w:r>
              <w:rPr>
                <w:sz w:val="16"/>
                <w:szCs w:val="16"/>
              </w:rPr>
              <w:t>Evaluasi Tata Kelola Danantara dan Organisasi Industri Strategis: percepatan 40 proyek strategis dan opsi Wakil Kepala Badan Pelaksana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741183" w14:textId="77777777" w:rsidR="00605B55" w:rsidRDefault="00D0178F">
            <w:pPr>
              <w:spacing w:after="40" w:line="252" w:lineRule="auto"/>
            </w:pPr>
            <w:r>
              <w:rPr>
                <w:sz w:val="16"/>
                <w:szCs w:val="16"/>
              </w:rPr>
              <w:t>2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D0964C" w14:textId="77777777" w:rsidR="00605B55" w:rsidRDefault="00D0178F">
            <w:pPr>
              <w:spacing w:after="40" w:line="252" w:lineRule="auto"/>
            </w:pPr>
            <w:r>
              <w:rPr>
                <w:sz w:val="16"/>
                <w:szCs w:val="16"/>
              </w:rPr>
              <w:t>Kajian tata kelola dan organisasi; pemeriksaan data 40 proyek; RASCI; dasar Bab 14</w:t>
            </w:r>
          </w:p>
        </w:tc>
      </w:tr>
      <w:tr w:rsidR="00605B55" w14:paraId="3BE185D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83E7B4" w14:textId="77777777" w:rsidR="00605B55" w:rsidRDefault="00D0178F">
            <w:pPr>
              <w:spacing w:after="40" w:line="252" w:lineRule="auto"/>
            </w:pPr>
            <w:r>
              <w:rPr>
                <w:b/>
                <w:bCs/>
                <w:sz w:val="16"/>
                <w:szCs w:val="16"/>
              </w:rPr>
              <w:t>D3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5CA4C1" w14:textId="77777777" w:rsidR="00605B55" w:rsidRDefault="00D0178F">
            <w:pPr>
              <w:spacing w:after="40" w:line="252" w:lineRule="auto"/>
            </w:pPr>
            <w:r>
              <w:rPr>
                <w:sz w:val="16"/>
                <w:szCs w:val="16"/>
              </w:rPr>
              <w:t>Danantara Platform Kapabilitas Industri Nasional (8 halaman)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295B14" w14:textId="77777777" w:rsidR="00605B55" w:rsidRDefault="00D0178F">
            <w:pPr>
              <w:spacing w:after="40" w:line="252" w:lineRule="auto"/>
            </w:pPr>
            <w:r>
              <w:rPr>
                <w:sz w:val="16"/>
                <w:szCs w:val="16"/>
              </w:rPr>
              <w:t>7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97D55F" w14:textId="77777777" w:rsidR="00605B55" w:rsidRDefault="00D0178F">
            <w:pPr>
              <w:spacing w:after="40" w:line="252" w:lineRule="auto"/>
            </w:pPr>
            <w:r>
              <w:rPr>
                <w:sz w:val="16"/>
                <w:szCs w:val="16"/>
              </w:rPr>
              <w:t>Diagnosis, model platform, DSIM, kondisi BUMN Karya, dan desain AI multi-agen; dasar Bab 5, 7, 11, dan 12</w:t>
            </w:r>
          </w:p>
        </w:tc>
      </w:tr>
      <w:tr w:rsidR="00605B55" w14:paraId="6F01FC4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D75068" w14:textId="77777777" w:rsidR="00605B55" w:rsidRDefault="00D0178F">
            <w:pPr>
              <w:spacing w:after="40" w:line="252" w:lineRule="auto"/>
            </w:pPr>
            <w:r>
              <w:rPr>
                <w:b/>
                <w:bCs/>
                <w:sz w:val="16"/>
                <w:szCs w:val="16"/>
              </w:rPr>
              <w:t>D4</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348970" w14:textId="77777777" w:rsidR="00605B55" w:rsidRDefault="00D0178F">
            <w:pPr>
              <w:spacing w:after="40" w:line="252" w:lineRule="auto"/>
            </w:pPr>
            <w:r>
              <w:rPr>
                <w:sz w:val="16"/>
                <w:szCs w:val="16"/>
              </w:rPr>
              <w:t>DOCK-UP: Membangun Pemasok UKM Siap Produksi untuk Industri Maritim dan Pertahanan Indonesia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89577E" w14:textId="77777777" w:rsidR="00605B55" w:rsidRDefault="00D0178F">
            <w:pPr>
              <w:spacing w:after="40" w:line="252" w:lineRule="auto"/>
            </w:pPr>
            <w:r>
              <w:rPr>
                <w:sz w:val="16"/>
                <w:szCs w:val="16"/>
              </w:rPr>
              <w:t>1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EE5364" w14:textId="77777777" w:rsidR="00605B55" w:rsidRDefault="00D0178F">
            <w:pPr>
              <w:spacing w:after="40" w:line="252" w:lineRule="auto"/>
            </w:pPr>
            <w:r>
              <w:rPr>
                <w:sz w:val="16"/>
                <w:szCs w:val="16"/>
              </w:rPr>
              <w:t>Kerangka pengembangan pemasok menggunakan TRL dan MRL; dasar Bab 6</w:t>
            </w:r>
          </w:p>
        </w:tc>
      </w:tr>
      <w:tr w:rsidR="00605B55" w14:paraId="38266758"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7ADD8" w14:textId="77777777" w:rsidR="00605B55" w:rsidRDefault="00D0178F">
            <w:pPr>
              <w:spacing w:after="40" w:line="252" w:lineRule="auto"/>
            </w:pPr>
            <w:r>
              <w:rPr>
                <w:b/>
                <w:bCs/>
                <w:sz w:val="16"/>
                <w:szCs w:val="16"/>
              </w:rPr>
              <w:t>D5</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51C1A" w14:textId="77777777" w:rsidR="00605B55" w:rsidRDefault="00D0178F">
            <w:pPr>
              <w:spacing w:after="40" w:line="252" w:lineRule="auto"/>
            </w:pPr>
            <w:r>
              <w:rPr>
                <w:sz w:val="16"/>
                <w:szCs w:val="16"/>
              </w:rPr>
              <w:t>Indonesia Natural Resource Fund: Executive Summary</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E3C2C0" w14:textId="77777777" w:rsidR="00605B55" w:rsidRDefault="00D0178F">
            <w:pPr>
              <w:spacing w:after="40" w:line="252" w:lineRule="auto"/>
            </w:pPr>
            <w:r>
              <w:rPr>
                <w:sz w:val="16"/>
                <w:szCs w:val="16"/>
              </w:rPr>
              <w:t>25 Sep 2025</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B30728" w14:textId="77777777" w:rsidR="00605B55" w:rsidRDefault="00D0178F">
            <w:pPr>
              <w:spacing w:after="40" w:line="252" w:lineRule="auto"/>
            </w:pPr>
            <w:r>
              <w:rPr>
                <w:sz w:val="16"/>
                <w:szCs w:val="16"/>
              </w:rPr>
              <w:t>Konsep NRF, target, dan delapan langkah strategis; dasar Bab 8</w:t>
            </w:r>
          </w:p>
        </w:tc>
      </w:tr>
      <w:tr w:rsidR="00605B55" w14:paraId="309D91F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575E55" w14:textId="77777777" w:rsidR="00605B55" w:rsidRDefault="00D0178F">
            <w:pPr>
              <w:keepNext/>
              <w:spacing w:after="40" w:line="252" w:lineRule="auto"/>
            </w:pPr>
            <w:r>
              <w:rPr>
                <w:b/>
                <w:bCs/>
                <w:sz w:val="16"/>
                <w:szCs w:val="16"/>
              </w:rPr>
              <w:t>D6</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CAA1AC" w14:textId="77777777" w:rsidR="00605B55" w:rsidRDefault="00D0178F">
            <w:pPr>
              <w:keepNext/>
              <w:spacing w:after="40" w:line="252" w:lineRule="auto"/>
            </w:pPr>
            <w:r>
              <w:rPr>
                <w:sz w:val="16"/>
                <w:szCs w:val="16"/>
              </w:rPr>
              <w:t>PALCapital: Sovereign Maritime Tokenization Engine, Rev B</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A8FF33" w14:textId="77777777" w:rsidR="00605B55" w:rsidRDefault="00D0178F">
            <w:pPr>
              <w:keepNext/>
              <w:spacing w:after="40" w:line="252" w:lineRule="auto"/>
            </w:pPr>
            <w:r>
              <w:rPr>
                <w:sz w:val="16"/>
                <w:szCs w:val="16"/>
              </w:rPr>
              <w:t>Tanpa tanggal (Fase 1 ditargetkan Triwulan IV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533ED0" w14:textId="77777777" w:rsidR="00605B55" w:rsidRDefault="00D0178F">
            <w:pPr>
              <w:keepNext/>
              <w:spacing w:after="40" w:line="252" w:lineRule="auto"/>
            </w:pPr>
            <w:r>
              <w:rPr>
                <w:sz w:val="16"/>
                <w:szCs w:val="16"/>
              </w:rPr>
              <w:t>Tagihan kontrak Kementerian Pertahanan yang ditokenisasi untuk PT PAL; dasar Bab 9</w:t>
            </w:r>
          </w:p>
        </w:tc>
      </w:tr>
      <w:tr w:rsidR="00605B55" w14:paraId="5BBEA72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6B4B6" w14:textId="77777777" w:rsidR="00605B55" w:rsidRDefault="00D0178F">
            <w:pPr>
              <w:spacing w:after="40" w:line="252" w:lineRule="auto"/>
            </w:pPr>
            <w:r>
              <w:rPr>
                <w:b/>
                <w:bCs/>
                <w:sz w:val="16"/>
                <w:szCs w:val="16"/>
              </w:rPr>
              <w:t>D7</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7F7220" w14:textId="77777777" w:rsidR="00605B55" w:rsidRDefault="00D0178F">
            <w:pPr>
              <w:spacing w:after="40" w:line="252" w:lineRule="auto"/>
            </w:pPr>
            <w:r>
              <w:rPr>
                <w:sz w:val="16"/>
                <w:szCs w:val="16"/>
              </w:rPr>
              <w:t>Penilaian kinerja 40 proyek strategis Danantara: deck eksekutif (Danantara 40 Projects Executive Assessment)</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49FE75" w14:textId="77777777" w:rsidR="00605B55" w:rsidRDefault="00D0178F">
            <w:pPr>
              <w:spacing w:after="40" w:line="252" w:lineRule="auto"/>
            </w:pPr>
            <w:r>
              <w:rPr>
                <w:sz w:val="16"/>
                <w:szCs w:val="16"/>
              </w:rPr>
              <w:t>8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B39742" w14:textId="77777777" w:rsidR="00605B55" w:rsidRDefault="00D0178F">
            <w:pPr>
              <w:spacing w:after="40" w:line="252" w:lineRule="auto"/>
            </w:pPr>
            <w:r>
              <w:rPr>
                <w:sz w:val="16"/>
                <w:szCs w:val="16"/>
              </w:rPr>
              <w:t>Penilaian tiga pilar atas 40 ID register (skor konservatif 0/100), pencocokan publik, prioritas verifikasi, dan rencana bukti 90 hari; dasar Bagian 4.6, 7.7, dan 17.3</w:t>
            </w:r>
          </w:p>
        </w:tc>
      </w:tr>
      <w:tr w:rsidR="00605B55" w14:paraId="3865B57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1E62E6" w14:textId="77777777" w:rsidR="00605B55" w:rsidRDefault="00D0178F">
            <w:pPr>
              <w:spacing w:after="40" w:line="252" w:lineRule="auto"/>
            </w:pPr>
            <w:r>
              <w:rPr>
                <w:b/>
                <w:bCs/>
                <w:sz w:val="16"/>
                <w:szCs w:val="16"/>
              </w:rPr>
              <w:t>D8</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C4D716" w14:textId="77777777" w:rsidR="00605B55" w:rsidRDefault="00D0178F">
            <w:pPr>
              <w:spacing w:after="40" w:line="252" w:lineRule="auto"/>
            </w:pPr>
            <w:r>
              <w:rPr>
                <w:sz w:val="16"/>
                <w:szCs w:val="16"/>
              </w:rPr>
              <w:t>Danantara 40 Strategic Projects Ver O: workbook register (ringkasan portofolio, 40 proyek, 52 perusahaan, mitra global, gerbang M0–M9)</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7C5669" w14:textId="77777777" w:rsidR="00605B55" w:rsidRDefault="00D0178F">
            <w:pPr>
              <w:spacing w:after="40" w:line="252" w:lineRule="auto"/>
            </w:pPr>
            <w:r>
              <w:rPr>
                <w:sz w:val="16"/>
                <w:szCs w:val="16"/>
              </w:rPr>
              <w:t>1 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0BD7E1" w14:textId="77777777" w:rsidR="00605B55" w:rsidRDefault="00D0178F">
            <w:pPr>
              <w:spacing w:after="40" w:line="252" w:lineRule="auto"/>
            </w:pPr>
            <w:r>
              <w:rPr>
                <w:sz w:val="16"/>
                <w:szCs w:val="16"/>
              </w:rPr>
              <w:t>Register kerja berbasis grafik 40 proyek; penugasan operator dan mitra berstatus usulan analis; dasar Bagian 4.6 dan 7.7</w:t>
            </w:r>
          </w:p>
        </w:tc>
      </w:tr>
      <w:tr w:rsidR="00605B55" w14:paraId="465A83E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F08C0D" w14:textId="77777777" w:rsidR="00605B55" w:rsidRDefault="00D0178F">
            <w:pPr>
              <w:spacing w:after="40" w:line="252" w:lineRule="auto"/>
            </w:pPr>
            <w:r>
              <w:rPr>
                <w:b/>
                <w:bCs/>
                <w:sz w:val="16"/>
                <w:szCs w:val="16"/>
              </w:rPr>
              <w:t>D9</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398A12" w14:textId="77777777" w:rsidR="00605B55" w:rsidRDefault="00D0178F">
            <w:pPr>
              <w:spacing w:after="40" w:line="252" w:lineRule="auto"/>
            </w:pPr>
            <w:r>
              <w:rPr>
                <w:sz w:val="16"/>
                <w:szCs w:val="16"/>
              </w:rPr>
              <w:t>Danantara Strategic Blueprint: evaluasi arsitektur portofolio, mitigasi risiko sistemik, dan restrukturisasi tata kelola</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2829F"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09DC6F" w14:textId="77777777" w:rsidR="00605B55" w:rsidRDefault="00D0178F">
            <w:pPr>
              <w:spacing w:after="40" w:line="252" w:lineRule="auto"/>
            </w:pPr>
            <w:r>
              <w:rPr>
                <w:sz w:val="16"/>
                <w:szCs w:val="16"/>
              </w:rPr>
              <w:t>Konsentrasi neraca bank BUMN, defisit pembiayaan, kesenjangan terhadap prinsip OECD, model portofolio ganda, SPV pembiayaan campuran, dan peta jalan empat fase; dasar Bagian 3.7, 4.5, dan 10.7</w:t>
            </w:r>
          </w:p>
        </w:tc>
      </w:tr>
      <w:tr w:rsidR="00605B55" w14:paraId="7DE5EF58"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827515" w14:textId="77777777" w:rsidR="00605B55" w:rsidRDefault="00D0178F">
            <w:pPr>
              <w:spacing w:after="40" w:line="252" w:lineRule="auto"/>
            </w:pPr>
            <w:r>
              <w:rPr>
                <w:b/>
                <w:bCs/>
                <w:sz w:val="16"/>
                <w:szCs w:val="16"/>
              </w:rPr>
              <w:lastRenderedPageBreak/>
              <w:t>D10</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D26365" w14:textId="77777777" w:rsidR="00605B55" w:rsidRDefault="00D0178F">
            <w:pPr>
              <w:spacing w:after="40" w:line="252" w:lineRule="auto"/>
            </w:pPr>
            <w:r>
              <w:rPr>
                <w:sz w:val="16"/>
                <w:szCs w:val="16"/>
              </w:rPr>
              <w:t>Pemantau Inflasi NRF: cara memantau dan mengevaluasi dampak inflasi NRF serta rancangan platformnya (pendamping Kajian Danantara, NRF dan Tokenisasi)</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3BFF71" w14:textId="77777777" w:rsidR="00605B55" w:rsidRDefault="00D0178F">
            <w:pPr>
              <w:spacing w:after="40" w:line="252" w:lineRule="auto"/>
            </w:pPr>
            <w:r>
              <w:rPr>
                <w:sz w:val="16"/>
                <w:szCs w:val="16"/>
              </w:rPr>
              <w:t>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C38585" w14:textId="77777777" w:rsidR="00605B55" w:rsidRDefault="00D0178F">
            <w:pPr>
              <w:spacing w:after="40" w:line="252" w:lineRule="auto"/>
            </w:pPr>
            <w:r>
              <w:rPr>
                <w:sz w:val="16"/>
                <w:szCs w:val="16"/>
              </w:rPr>
              <w:t>Jalur transmisi, kerangka indikator, ambang, metode atribusi, pengaman, dan platform pemantau; dasar Bagian 8.9</w:t>
            </w:r>
          </w:p>
        </w:tc>
      </w:tr>
      <w:tr w:rsidR="00605B55" w14:paraId="466B3348"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1BED5D" w14:textId="77777777" w:rsidR="00605B55" w:rsidRDefault="00D0178F">
            <w:pPr>
              <w:spacing w:after="40" w:line="252" w:lineRule="auto"/>
            </w:pPr>
            <w:r>
              <w:rPr>
                <w:b/>
                <w:bCs/>
                <w:sz w:val="16"/>
                <w:szCs w:val="16"/>
              </w:rPr>
              <w:t>D11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6E064A" w14:textId="77777777" w:rsidR="00605B55" w:rsidRDefault="00D0178F">
            <w:pPr>
              <w:spacing w:after="40" w:line="252" w:lineRule="auto"/>
            </w:pPr>
            <w:r>
              <w:rPr>
                <w:sz w:val="16"/>
                <w:szCs w:val="16"/>
              </w:rPr>
              <w:t>Menstabilkan, Menabung, Berinvestasi, dan Tumbuh: makalah terpadu (versi Indonesia)</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F4284F" w14:textId="77777777" w:rsidR="00605B55" w:rsidRDefault="00D0178F">
            <w:pPr>
              <w:spacing w:after="40" w:line="252" w:lineRule="auto"/>
            </w:pPr>
            <w:r>
              <w:rPr>
                <w:sz w:val="16"/>
                <w:szCs w:val="16"/>
              </w:rPr>
              <w:t>8 Okt 2026</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BB6054" w14:textId="77777777" w:rsidR="00605B55" w:rsidRDefault="00D0178F">
            <w:pPr>
              <w:spacing w:after="40" w:line="252" w:lineRule="auto"/>
            </w:pPr>
            <w:r>
              <w:rPr>
                <w:sz w:val="16"/>
                <w:szCs w:val="16"/>
              </w:rPr>
              <w:t>Dana satu dan tiga jendela, pipeline DDMF dalam tiga klaster, dampak PDB, pekerjaan, dan konsumsi, aritmetika 8%, dan tiga skenario; klasifikasi terbatas; dasar Bagian 5.7 dan 8.10</w:t>
            </w:r>
          </w:p>
        </w:tc>
      </w:tr>
      <w:tr w:rsidR="00605B55" w14:paraId="5B94C58D"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9B36E9" w14:textId="77777777" w:rsidR="00605B55" w:rsidRDefault="00D0178F">
            <w:pPr>
              <w:spacing w:after="40" w:line="252" w:lineRule="auto"/>
            </w:pPr>
            <w:r>
              <w:rPr>
                <w:b/>
                <w:bCs/>
                <w:sz w:val="16"/>
                <w:szCs w:val="16"/>
              </w:rPr>
              <w:t>D12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9655BE" w14:textId="77777777" w:rsidR="00605B55" w:rsidRDefault="00D0178F">
            <w:pPr>
              <w:spacing w:after="40" w:line="252" w:lineRule="auto"/>
            </w:pPr>
            <w:r>
              <w:rPr>
                <w:sz w:val="16"/>
                <w:szCs w:val="16"/>
              </w:rPr>
              <w:t>Stabilise, Save, Invest, Grow: infografik ringkasan (bahasa Inggris)</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6456B5"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5F1AD3" w14:textId="77777777" w:rsidR="00605B55" w:rsidRDefault="00D0178F">
            <w:pPr>
              <w:spacing w:after="40" w:line="252" w:lineRule="auto"/>
            </w:pPr>
            <w:r>
              <w:rPr>
                <w:sz w:val="16"/>
                <w:szCs w:val="16"/>
              </w:rPr>
              <w:t>Ringkasan satu halaman dari D11; angka pekerjaan masih versi turunan PDB (9,4 juta tahun-kerja; 1,24 juta pekerjaan tetap); dasar Bagian 5.7</w:t>
            </w:r>
          </w:p>
        </w:tc>
      </w:tr>
      <w:tr w:rsidR="00605B55" w14:paraId="6E5EE1B5"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6B9534" w14:textId="77777777" w:rsidR="00605B55" w:rsidRDefault="00D0178F">
            <w:pPr>
              <w:spacing w:after="40" w:line="252" w:lineRule="auto"/>
            </w:pPr>
            <w:r>
              <w:rPr>
                <w:b/>
                <w:bCs/>
                <w:sz w:val="16"/>
                <w:szCs w:val="16"/>
              </w:rPr>
              <w:t>D13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47D218" w14:textId="77777777" w:rsidR="00605B55" w:rsidRDefault="00D0178F">
            <w:pPr>
              <w:spacing w:after="40" w:line="252" w:lineRule="auto"/>
            </w:pPr>
            <w:r>
              <w:rPr>
                <w:sz w:val="16"/>
                <w:szCs w:val="16"/>
              </w:rPr>
              <w:t>DDMF Employment Model (RESTRICTED): workbook model pekerjaan</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53B344" w14:textId="77777777" w:rsidR="00605B55" w:rsidRDefault="00D0178F">
            <w:pPr>
              <w:spacing w:after="40" w:line="252" w:lineRule="auto"/>
            </w:pPr>
            <w:r>
              <w:rPr>
                <w:sz w:val="16"/>
                <w:szCs w:val="16"/>
              </w:rPr>
              <w:t>Tanpa tanggal</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11BA9" w14:textId="77777777" w:rsidR="00605B55" w:rsidRDefault="00D0178F">
            <w:pPr>
              <w:spacing w:after="40" w:line="252" w:lineRule="auto"/>
            </w:pPr>
            <w:r>
              <w:rPr>
                <w:sz w:val="16"/>
                <w:szCs w:val="16"/>
              </w:rPr>
              <w:t>Model pekerjaan 35 proyek berbiaya berdasarkan RKAP DDMF 2026; 11,4 juta tahun-kerja pada nilai awal (24,9 juta setelah pembaruan 15 Oktober 2026); dasar Bagian 4.6, 5.7, dan 7.7</w:t>
            </w:r>
          </w:p>
        </w:tc>
      </w:tr>
      <w:tr w:rsidR="00605B55" w14:paraId="5BECC369"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05C940" w14:textId="77777777" w:rsidR="00605B55" w:rsidRDefault="00D0178F">
            <w:pPr>
              <w:spacing w:after="40" w:line="252" w:lineRule="auto"/>
            </w:pPr>
            <w:r>
              <w:rPr>
                <w:b/>
                <w:bCs/>
                <w:sz w:val="16"/>
                <w:szCs w:val="16"/>
              </w:rPr>
              <w:t>D14</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0676AF" w14:textId="77777777" w:rsidR="00605B55" w:rsidRDefault="00D0178F">
            <w:pPr>
              <w:spacing w:after="40" w:line="252" w:lineRule="auto"/>
            </w:pPr>
            <w:r>
              <w:rPr>
                <w:sz w:val="16"/>
                <w:szCs w:val="16"/>
              </w:rPr>
              <w:t>Konsep sistem Koperasi Merah Putih (kmp_system.md): arsitektur empat lapisan untuk jaringan toko koperasi</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0420FE" w14:textId="77777777" w:rsidR="00605B55" w:rsidRDefault="00D0178F">
            <w:pPr>
              <w:spacing w:after="40" w:line="252" w:lineRule="auto"/>
            </w:pPr>
            <w:r>
              <w:rPr>
                <w:sz w:val="16"/>
                <w:szCs w:val="16"/>
              </w:rPr>
              <w:t>Okt 2026</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728F36" w14:textId="77777777" w:rsidR="00605B55" w:rsidRDefault="00D0178F">
            <w:pPr>
              <w:spacing w:after="40" w:line="252" w:lineRule="auto"/>
            </w:pPr>
            <w:r>
              <w:rPr>
                <w:sz w:val="16"/>
                <w:szCs w:val="16"/>
              </w:rPr>
              <w:t>Cloud ERP dan kantor pusat, rantai pasok dan DC, operasional toko, serta manajemen anggota dan SHU; bagian alur sistem terpotong; dasar Bab 13</w:t>
            </w:r>
          </w:p>
        </w:tc>
      </w:tr>
    </w:tbl>
    <w:p w14:paraId="25118736" w14:textId="77777777" w:rsidR="00605B55" w:rsidRDefault="00605B55">
      <w:pPr>
        <w:spacing w:after="140"/>
      </w:pPr>
    </w:p>
    <w:p w14:paraId="2C7CE3F5" w14:textId="77777777" w:rsidR="00605B55" w:rsidRDefault="00D0178F">
      <w:pPr>
        <w:pStyle w:val="Heading2"/>
        <w:keepNext/>
        <w:keepLines/>
        <w:spacing w:before="280" w:after="120"/>
      </w:pPr>
      <w:r>
        <w:t>2.4 Disiplin bukti</w:t>
      </w:r>
    </w:p>
    <w:p w14:paraId="4E41F077" w14:textId="77777777" w:rsidR="00605B55" w:rsidRDefault="00D0178F">
      <w:pPr>
        <w:keepNext/>
        <w:spacing w:before="120" w:after="60"/>
      </w:pPr>
      <w:r>
        <w:rPr>
          <w:b/>
          <w:bCs/>
          <w:color w:val="00338D"/>
          <w:sz w:val="18"/>
          <w:szCs w:val="18"/>
        </w:rPr>
        <w:t>Infografis 2.4: Disiplin bukti</w:t>
      </w:r>
    </w:p>
    <w:p w14:paraId="52B2E37D" w14:textId="77777777" w:rsidR="00A2704B" w:rsidRDefault="00F76F1A">
      <w:pPr>
        <w:spacing w:after="160"/>
        <w:jc w:val="center"/>
      </w:pPr>
      <w:r>
        <w:rPr>
          <w:noProof/>
        </w:rPr>
        <w:drawing>
          <wp:inline distT="0" distB="0" distL="0" distR="0" wp14:anchorId="04225E6F" wp14:editId="358D8C23">
            <wp:extent cx="5669280" cy="2345664"/>
            <wp:effectExtent l="0" t="0" r="0" b="0"/>
            <wp:docPr id="5013" name="Picture 5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4.png"/>
                    <pic:cNvPicPr/>
                  </pic:nvPicPr>
                  <pic:blipFill>
                    <a:blip r:embed="rId19"/>
                    <a:stretch>
                      <a:fillRect/>
                    </a:stretch>
                  </pic:blipFill>
                  <pic:spPr>
                    <a:xfrm>
                      <a:off x="0" y="0"/>
                      <a:ext cx="5669280" cy="2345664"/>
                    </a:xfrm>
                    <a:prstGeom prst="rect">
                      <a:avLst/>
                    </a:prstGeom>
                  </pic:spPr>
                </pic:pic>
              </a:graphicData>
            </a:graphic>
          </wp:inline>
        </w:drawing>
      </w:r>
    </w:p>
    <w:p w14:paraId="33CE1F95" w14:textId="77777777" w:rsidR="00605B55" w:rsidRDefault="00D0178F">
      <w:pPr>
        <w:spacing w:after="100" w:line="258" w:lineRule="auto"/>
      </w:pPr>
      <w:r>
        <w:rPr>
          <w:sz w:val="19"/>
          <w:szCs w:val="19"/>
        </w:rPr>
        <w:t>Setiap angka dalam laporan ini, secara eksplisit atau menurut konteks, memiliki salah satu dari lima kelas bukti yang diadopsi dari D1. Pengumuman tidak pernah dibaca sebagai hasil, dan nilai yang tidak tersedia tidak pernah diperlakukan sebagai nol atau sebagai kegagalan.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3566"/>
        <w:gridCol w:w="5301"/>
      </w:tblGrid>
      <w:tr w:rsidR="00605B55" w14:paraId="28931C27" w14:textId="77777777">
        <w:trPr>
          <w:cantSplit/>
          <w:tblHeader/>
        </w:trPr>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9E638F" w14:textId="77777777" w:rsidR="00605B55" w:rsidRDefault="00D0178F">
            <w:pPr>
              <w:keepNext/>
              <w:spacing w:after="40" w:line="252" w:lineRule="auto"/>
            </w:pPr>
            <w:r>
              <w:rPr>
                <w:b/>
                <w:bCs/>
                <w:color w:val="FFFFFF"/>
                <w:sz w:val="16"/>
                <w:szCs w:val="16"/>
              </w:rPr>
              <w:t>Kelas</w:t>
            </w:r>
          </w:p>
        </w:tc>
        <w:tc>
          <w:tcPr>
            <w:tcW w:w="35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5E22EB" w14:textId="77777777" w:rsidR="00605B55" w:rsidRDefault="00D0178F">
            <w:pPr>
              <w:keepNext/>
              <w:spacing w:after="40" w:line="252" w:lineRule="auto"/>
            </w:pPr>
            <w:r>
              <w:rPr>
                <w:b/>
                <w:bCs/>
                <w:color w:val="FFFFFF"/>
                <w:sz w:val="16"/>
                <w:szCs w:val="16"/>
              </w:rPr>
              <w:t>Makna</w:t>
            </w:r>
          </w:p>
        </w:tc>
        <w:tc>
          <w:tcPr>
            <w:tcW w:w="53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6E4D2A" w14:textId="77777777" w:rsidR="00605B55" w:rsidRDefault="00D0178F">
            <w:pPr>
              <w:keepNext/>
              <w:spacing w:after="40" w:line="252" w:lineRule="auto"/>
            </w:pPr>
            <w:r>
              <w:rPr>
                <w:b/>
                <w:bCs/>
                <w:color w:val="FFFFFF"/>
                <w:sz w:val="16"/>
                <w:szCs w:val="16"/>
              </w:rPr>
              <w:t>Penggunaan yang diizinkan</w:t>
            </w:r>
          </w:p>
        </w:tc>
      </w:tr>
      <w:tr w:rsidR="00605B55" w14:paraId="6CD61083"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ABBA1E" w14:textId="77777777" w:rsidR="00605B55" w:rsidRDefault="00D0178F">
            <w:pPr>
              <w:spacing w:after="40" w:line="252" w:lineRule="auto"/>
            </w:pPr>
            <w:r>
              <w:rPr>
                <w:b/>
                <w:bCs/>
                <w:sz w:val="16"/>
                <w:szCs w:val="16"/>
              </w:rPr>
              <w:t>A</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0FE259" w14:textId="77777777" w:rsidR="00605B55" w:rsidRDefault="00D0178F">
            <w:pPr>
              <w:spacing w:after="40" w:line="252" w:lineRule="auto"/>
            </w:pPr>
            <w:r>
              <w:rPr>
                <w:sz w:val="16"/>
                <w:szCs w:val="16"/>
              </w:rPr>
              <w:t>Teraudit atau dijamin (assured) secara independen</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B34D1" w14:textId="77777777" w:rsidR="00605B55" w:rsidRDefault="00D0178F">
            <w:pPr>
              <w:spacing w:after="40" w:line="252" w:lineRule="auto"/>
            </w:pPr>
            <w:r>
              <w:rPr>
                <w:sz w:val="16"/>
                <w:szCs w:val="16"/>
              </w:rPr>
              <w:t>Tingkat keyakinan tertinggi, sepanjang ruang lingkup, periode, dan definisinya sesuai</w:t>
            </w:r>
          </w:p>
        </w:tc>
      </w:tr>
      <w:tr w:rsidR="00605B55" w14:paraId="183A5347"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446294" w14:textId="77777777" w:rsidR="00605B55" w:rsidRDefault="00D0178F">
            <w:pPr>
              <w:spacing w:after="40" w:line="252" w:lineRule="auto"/>
            </w:pPr>
            <w:r>
              <w:rPr>
                <w:b/>
                <w:bCs/>
                <w:sz w:val="16"/>
                <w:szCs w:val="16"/>
              </w:rPr>
              <w:t>B</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86C4AC" w14:textId="77777777" w:rsidR="00605B55" w:rsidRDefault="00D0178F">
            <w:pPr>
              <w:spacing w:after="40" w:line="252" w:lineRule="auto"/>
            </w:pPr>
            <w:r>
              <w:rPr>
                <w:sz w:val="16"/>
                <w:szCs w:val="16"/>
              </w:rPr>
              <w:t>Observasi resmi yang dilaporkan</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33CC89" w14:textId="77777777" w:rsidR="00605B55" w:rsidRDefault="00D0178F">
            <w:pPr>
              <w:spacing w:after="40" w:line="252" w:lineRule="auto"/>
            </w:pPr>
            <w:r>
              <w:rPr>
                <w:sz w:val="16"/>
                <w:szCs w:val="16"/>
              </w:rPr>
              <w:t>Dapat digunakan dengan keterbatasan penjaminan yang dinyatakan secara eksplisit; mencakup rilis perusahaan dan perhitungan yang diturunkan darinya</w:t>
            </w:r>
          </w:p>
        </w:tc>
      </w:tr>
      <w:tr w:rsidR="00605B55" w14:paraId="2F944829"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99846B" w14:textId="77777777" w:rsidR="00605B55" w:rsidRDefault="00D0178F">
            <w:pPr>
              <w:spacing w:after="40" w:line="252" w:lineRule="auto"/>
            </w:pPr>
            <w:r>
              <w:rPr>
                <w:b/>
                <w:bCs/>
                <w:sz w:val="16"/>
                <w:szCs w:val="16"/>
              </w:rPr>
              <w:t>C</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79BB22" w14:textId="77777777" w:rsidR="00605B55" w:rsidRDefault="00D0178F">
            <w:pPr>
              <w:spacing w:after="40" w:line="252" w:lineRule="auto"/>
            </w:pPr>
            <w:r>
              <w:rPr>
                <w:sz w:val="16"/>
                <w:szCs w:val="16"/>
              </w:rPr>
              <w:t>Pengumuman, proyeksi, komitmen, atau estimasi</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D0562" w14:textId="77777777" w:rsidR="00605B55" w:rsidRDefault="00D0178F">
            <w:pPr>
              <w:spacing w:after="40" w:line="252" w:lineRule="auto"/>
            </w:pPr>
            <w:r>
              <w:rPr>
                <w:sz w:val="16"/>
                <w:szCs w:val="16"/>
              </w:rPr>
              <w:t>Bukti niat atau tonggak capaian; bukan bukti laba, keluaran, atau dampak yang terealisasi</w:t>
            </w:r>
          </w:p>
        </w:tc>
      </w:tr>
      <w:tr w:rsidR="00605B55" w14:paraId="762855EA"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A11247" w14:textId="77777777" w:rsidR="00605B55" w:rsidRDefault="00D0178F">
            <w:pPr>
              <w:spacing w:after="40" w:line="252" w:lineRule="auto"/>
            </w:pPr>
            <w:r>
              <w:rPr>
                <w:b/>
                <w:bCs/>
                <w:sz w:val="16"/>
                <w:szCs w:val="16"/>
              </w:rPr>
              <w:t>D</w:t>
            </w:r>
          </w:p>
        </w:tc>
        <w:tc>
          <w:tcPr>
            <w:tcW w:w="35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470F46" w14:textId="77777777" w:rsidR="00605B55" w:rsidRDefault="00D0178F">
            <w:pPr>
              <w:spacing w:after="40" w:line="252" w:lineRule="auto"/>
            </w:pPr>
            <w:r>
              <w:rPr>
                <w:sz w:val="16"/>
                <w:szCs w:val="16"/>
              </w:rPr>
              <w:t>Ilustrasi atau asumsi analis</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21D655" w14:textId="77777777" w:rsidR="00605B55" w:rsidRDefault="00D0178F">
            <w:pPr>
              <w:spacing w:after="40" w:line="252" w:lineRule="auto"/>
            </w:pPr>
            <w:r>
              <w:rPr>
                <w:sz w:val="16"/>
                <w:szCs w:val="16"/>
              </w:rPr>
              <w:t>Hanya untuk desain metode dan analisis sensitivitas; dikecualikan dari penilaian kinerja</w:t>
            </w:r>
          </w:p>
        </w:tc>
      </w:tr>
      <w:tr w:rsidR="00605B55" w14:paraId="4AF1CA9A"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74E673" w14:textId="77777777" w:rsidR="00605B55" w:rsidRDefault="00D0178F">
            <w:pPr>
              <w:keepNext/>
              <w:spacing w:after="40" w:line="252" w:lineRule="auto"/>
            </w:pPr>
            <w:r>
              <w:rPr>
                <w:b/>
                <w:bCs/>
                <w:sz w:val="16"/>
                <w:szCs w:val="16"/>
              </w:rPr>
              <w:lastRenderedPageBreak/>
              <w:t>NR</w:t>
            </w:r>
          </w:p>
        </w:tc>
        <w:tc>
          <w:tcPr>
            <w:tcW w:w="35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B987BF" w14:textId="77777777" w:rsidR="00605B55" w:rsidRDefault="00D0178F">
            <w:pPr>
              <w:keepNext/>
              <w:spacing w:after="40" w:line="252" w:lineRule="auto"/>
            </w:pPr>
            <w:r>
              <w:rPr>
                <w:sz w:val="16"/>
                <w:szCs w:val="16"/>
              </w:rPr>
              <w:t>Tidak dapat dinilai</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9662E" w14:textId="77777777" w:rsidR="00605B55" w:rsidRDefault="00D0178F">
            <w:pPr>
              <w:keepNext/>
              <w:spacing w:after="40" w:line="252" w:lineRule="auto"/>
            </w:pPr>
            <w:r>
              <w:rPr>
                <w:sz w:val="16"/>
                <w:szCs w:val="16"/>
              </w:rPr>
              <w:t>Data tidak tersedia, tidak sebanding, atau tidak cukup terjamin, atau tidak ada tolok ukur yang disetujui; berbeda dari nol dan dari kegagalan</w:t>
            </w:r>
          </w:p>
        </w:tc>
      </w:tr>
    </w:tbl>
    <w:p w14:paraId="38F65242" w14:textId="77777777" w:rsidR="00605B55" w:rsidRDefault="00605B55">
      <w:pPr>
        <w:spacing w:after="140"/>
      </w:pPr>
    </w:p>
    <w:p w14:paraId="5CBE7F6C" w14:textId="77777777" w:rsidR="00605B55" w:rsidRDefault="00D0178F">
      <w:pPr>
        <w:pStyle w:val="Heading2"/>
        <w:keepNext/>
        <w:keepLines/>
        <w:spacing w:before="280" w:after="120"/>
      </w:pPr>
      <w:r>
        <w:t>2.5 Keterbatasan</w:t>
      </w:r>
    </w:p>
    <w:p w14:paraId="132B3D16" w14:textId="77777777" w:rsidR="00605B55" w:rsidRDefault="00D0178F">
      <w:pPr>
        <w:keepNext/>
        <w:spacing w:before="120" w:after="60"/>
      </w:pPr>
      <w:r>
        <w:rPr>
          <w:b/>
          <w:bCs/>
          <w:color w:val="00338D"/>
          <w:sz w:val="18"/>
          <w:szCs w:val="18"/>
        </w:rPr>
        <w:t>Infografis 2.5: Keterbatasan</w:t>
      </w:r>
    </w:p>
    <w:p w14:paraId="7CD32937" w14:textId="77777777" w:rsidR="00A2704B" w:rsidRDefault="00F76F1A">
      <w:pPr>
        <w:spacing w:after="160"/>
        <w:jc w:val="center"/>
      </w:pPr>
      <w:r>
        <w:rPr>
          <w:noProof/>
        </w:rPr>
        <w:drawing>
          <wp:inline distT="0" distB="0" distL="0" distR="0" wp14:anchorId="1245DCF4" wp14:editId="1D3A45FF">
            <wp:extent cx="5669280" cy="2905506"/>
            <wp:effectExtent l="0" t="0" r="0" b="0"/>
            <wp:docPr id="5014" name="Picture 5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5.png"/>
                    <pic:cNvPicPr/>
                  </pic:nvPicPr>
                  <pic:blipFill>
                    <a:blip r:embed="rId20"/>
                    <a:stretch>
                      <a:fillRect/>
                    </a:stretch>
                  </pic:blipFill>
                  <pic:spPr>
                    <a:xfrm>
                      <a:off x="0" y="0"/>
                      <a:ext cx="5669280" cy="2905506"/>
                    </a:xfrm>
                    <a:prstGeom prst="rect">
                      <a:avLst/>
                    </a:prstGeom>
                  </pic:spPr>
                </pic:pic>
              </a:graphicData>
            </a:graphic>
          </wp:inline>
        </w:drawing>
      </w:r>
    </w:p>
    <w:p w14:paraId="4BE113F9" w14:textId="77777777" w:rsidR="00605B55" w:rsidRDefault="00D0178F">
      <w:pPr>
        <w:pStyle w:val="ListParagraph"/>
        <w:numPr>
          <w:ilvl w:val="0"/>
          <w:numId w:val="2"/>
        </w:numPr>
        <w:spacing w:after="60" w:line="264" w:lineRule="auto"/>
      </w:pPr>
      <w:r>
        <w:rPr>
          <w:sz w:val="19"/>
          <w:szCs w:val="19"/>
        </w:rPr>
        <w:t xml:space="preserve">Ini adalah kajian analitis untuk bahan diskusi. Kajian ini </w:t>
      </w:r>
      <w:r>
        <w:rPr>
          <w:b/>
          <w:bCs/>
          <w:sz w:val="19"/>
          <w:szCs w:val="19"/>
        </w:rPr>
        <w:t>bukan audit, opini valuasi, opini hukum, atau pemeringkatan resmi</w:t>
      </w:r>
      <w:r>
        <w:rPr>
          <w:sz w:val="19"/>
          <w:szCs w:val="19"/>
        </w:rPr>
        <w:t>, dan tidak menyetujui organisasi, pengangkatan, atau struktur pembiayaan apa pun.</w:t>
      </w:r>
    </w:p>
    <w:p w14:paraId="14C80E01" w14:textId="77777777" w:rsidR="00605B55" w:rsidRDefault="00D0178F">
      <w:pPr>
        <w:pStyle w:val="ListParagraph"/>
        <w:numPr>
          <w:ilvl w:val="0"/>
          <w:numId w:val="2"/>
        </w:numPr>
        <w:spacing w:after="60" w:line="264" w:lineRule="auto"/>
      </w:pPr>
      <w:r>
        <w:rPr>
          <w:sz w:val="19"/>
          <w:szCs w:val="19"/>
        </w:rPr>
        <w:t>Bukti publik ditinjau per awal Oktober 2026. Halaman laporan Danantara menampilkan “Coming Soon”; hal ini tidak membuktikan bahwa laporan keuangan tidak ada [D1/S01].</w:t>
      </w:r>
    </w:p>
    <w:p w14:paraId="59CDE7F8" w14:textId="77777777" w:rsidR="00605B55" w:rsidRDefault="00D0178F">
      <w:pPr>
        <w:pStyle w:val="ListParagraph"/>
        <w:numPr>
          <w:ilvl w:val="0"/>
          <w:numId w:val="2"/>
        </w:numPr>
        <w:spacing w:after="60" w:line="264" w:lineRule="auto"/>
      </w:pPr>
      <w:r>
        <w:rPr>
          <w:sz w:val="19"/>
          <w:szCs w:val="19"/>
        </w:rPr>
        <w:t>Portofolio 40 proyek merupakan ruang lingkup kerja yang diambil dari bahan diskusi. Portofolio ini bukan register yang telah divalidasi dan tidak disamakan dengan daftar Proyek Strategis Nasional yang ditetapkan secara hukum [D2].</w:t>
      </w:r>
    </w:p>
    <w:p w14:paraId="4B490A5B" w14:textId="77777777" w:rsidR="00605B55" w:rsidRDefault="00D0178F">
      <w:pPr>
        <w:pStyle w:val="ListParagraph"/>
        <w:numPr>
          <w:ilvl w:val="0"/>
          <w:numId w:val="2"/>
        </w:numPr>
        <w:spacing w:after="60" w:line="264" w:lineRule="auto"/>
      </w:pPr>
      <w:r>
        <w:rPr>
          <w:sz w:val="19"/>
          <w:szCs w:val="19"/>
        </w:rPr>
        <w:t>Apabila dokumen sumber saling bertentangan atau bertentangan dengan dirinya sendiri, kami menyatakannya dan tidak menyelesaikan pertentangan tersebut dengan asumsi. Lampiran B memuat setiap ketidaksesuaian yang ditemukan.</w:t>
      </w:r>
    </w:p>
    <w:p w14:paraId="4C1F292A" w14:textId="77777777" w:rsidR="00605B55" w:rsidRDefault="00D0178F">
      <w:pPr>
        <w:pStyle w:val="ListParagraph"/>
        <w:numPr>
          <w:ilvl w:val="0"/>
          <w:numId w:val="2"/>
        </w:numPr>
        <w:spacing w:after="60" w:line="264" w:lineRule="auto"/>
      </w:pPr>
      <w:r>
        <w:rPr>
          <w:sz w:val="19"/>
          <w:szCs w:val="19"/>
        </w:rPr>
        <w:t xml:space="preserve">Ambang batas, bobot, jadwal, dan desain organisasi yang diusulkan merupakan </w:t>
      </w:r>
      <w:r>
        <w:rPr>
          <w:b/>
          <w:bCs/>
          <w:sz w:val="19"/>
          <w:szCs w:val="19"/>
        </w:rPr>
        <w:t>rekomendasi</w:t>
      </w:r>
      <w:r>
        <w:rPr>
          <w:sz w:val="19"/>
          <w:szCs w:val="19"/>
        </w:rPr>
        <w:t>, bukan kebijakan Danantara yang berlaku saat ini.</w:t>
      </w:r>
    </w:p>
    <w:p w14:paraId="627AFD82" w14:textId="77777777" w:rsidR="00605B55" w:rsidRDefault="00D0178F">
      <w:pPr>
        <w:pStyle w:val="ListParagraph"/>
        <w:numPr>
          <w:ilvl w:val="0"/>
          <w:numId w:val="2"/>
        </w:numPr>
        <w:spacing w:after="60" w:line="264" w:lineRule="auto"/>
      </w:pPr>
      <w:r>
        <w:rPr>
          <w:sz w:val="19"/>
          <w:szCs w:val="19"/>
        </w:rPr>
        <w:t xml:space="preserve">Sumber D7–D13 adalah bahan kerja internal atau terbatas. Pencocokan publik dalam D7 serta penugasan operator dan mitra global dalam D8 merupakan </w:t>
      </w:r>
      <w:r>
        <w:rPr>
          <w:b/>
          <w:bCs/>
          <w:sz w:val="19"/>
          <w:szCs w:val="19"/>
        </w:rPr>
        <w:t>usulan analis, bukan penunjukan proyek</w:t>
      </w:r>
      <w:r>
        <w:rPr>
          <w:sz w:val="19"/>
          <w:szCs w:val="19"/>
        </w:rPr>
        <w:t>.</w:t>
      </w:r>
    </w:p>
    <w:p w14:paraId="235C487C" w14:textId="77777777" w:rsidR="00605B55" w:rsidRDefault="00D0178F">
      <w:pPr>
        <w:pStyle w:val="ListParagraph"/>
        <w:numPr>
          <w:ilvl w:val="0"/>
          <w:numId w:val="2"/>
        </w:numPr>
        <w:spacing w:after="60" w:line="264" w:lineRule="auto"/>
      </w:pPr>
      <w:r>
        <w:rPr>
          <w:sz w:val="19"/>
          <w:szCs w:val="19"/>
        </w:rPr>
        <w:t xml:space="preserve">Angka dampak PDB, pekerjaan, impor, dan pertumbuhan dalam D11–D13 dihitung dari parameter yang terdokumentasi dan diperlakukan sebagai </w:t>
      </w:r>
      <w:r>
        <w:rPr>
          <w:b/>
          <w:bCs/>
          <w:sz w:val="19"/>
          <w:szCs w:val="19"/>
        </w:rPr>
        <w:t>kelas D</w:t>
      </w:r>
      <w:r>
        <w:rPr>
          <w:sz w:val="19"/>
          <w:szCs w:val="19"/>
        </w:rPr>
        <w:t>. Angka itu bukan proyeksi dan tidak dibaca sebagai dampak aktual Danantara.</w:t>
      </w:r>
    </w:p>
    <w:p w14:paraId="265571E0" w14:textId="77777777" w:rsidR="00605B55" w:rsidRDefault="00D0178F">
      <w:pPr>
        <w:pStyle w:val="ListParagraph"/>
        <w:numPr>
          <w:ilvl w:val="0"/>
          <w:numId w:val="2"/>
        </w:numPr>
        <w:spacing w:after="60" w:line="264" w:lineRule="auto"/>
      </w:pPr>
      <w:r>
        <w:rPr>
          <w:sz w:val="19"/>
          <w:szCs w:val="19"/>
        </w:rPr>
        <w:t>Kajian ini tidak menilai ulang model D11–D13 atau memverifikasi data RKAP DDMF 2026. Kami hanya merekonsiliasi angka antardokumen dan mencatat ketidaksesuaiannya di Lampiran B.</w:t>
      </w:r>
    </w:p>
    <w:p w14:paraId="36FE5406" w14:textId="77777777" w:rsidR="005817BD" w:rsidRDefault="006C7BDE">
      <w:pPr>
        <w:pStyle w:val="ListParagraph"/>
        <w:numPr>
          <w:ilvl w:val="0"/>
          <w:numId w:val="2"/>
        </w:numPr>
        <w:spacing w:after="60" w:line="264" w:lineRule="auto"/>
      </w:pPr>
      <w:r>
        <w:rPr>
          <w:sz w:val="19"/>
          <w:szCs w:val="19"/>
        </w:rPr>
        <w:t>Masukan dari risalah rapat pembahasan 9 Oktober 2026 (kelas C) belum diverifikasi terhadap dokumen sumber; peran RASCI untuk Kementerian Pertahanan, Kementerian Keuangan, regulator, dan auditor eksternal (Bagian 1.4) adalah usulan analis.</w:t>
      </w:r>
    </w:p>
    <w:p w14:paraId="55EA461E"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AAB681D"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790C1DF" w14:textId="77777777" w:rsidR="00605B55" w:rsidRDefault="00D0178F">
            <w:r>
              <w:rPr>
                <w:b/>
                <w:bCs/>
                <w:color w:val="9CC7EF"/>
                <w:sz w:val="64"/>
                <w:szCs w:val="64"/>
              </w:rPr>
              <w:t>03</w:t>
            </w:r>
          </w:p>
          <w:p w14:paraId="276A3ABD" w14:textId="77777777" w:rsidR="00605B55" w:rsidRDefault="00D0178F">
            <w:pPr>
              <w:pStyle w:val="Heading1"/>
              <w:spacing w:after="100"/>
            </w:pPr>
            <w:r>
              <w:t>Danantara saat ini: mandat, struktur, dan kegiatan</w:t>
            </w:r>
          </w:p>
          <w:p w14:paraId="315C3D60" w14:textId="77777777" w:rsidR="00605B55" w:rsidRDefault="00D0178F">
            <w:pPr>
              <w:spacing w:line="276" w:lineRule="auto"/>
            </w:pPr>
            <w:r>
              <w:rPr>
                <w:color w:val="FFFFFF"/>
              </w:rPr>
              <w:t>Apa yang menjadi tugas Danantara, bagaimana Danantara diorganisasi, dan apa yang telah dilakukannya secara nyata sejauh ini.</w:t>
            </w:r>
          </w:p>
        </w:tc>
      </w:tr>
    </w:tbl>
    <w:p w14:paraId="5CC5EB03" w14:textId="77777777" w:rsidR="00605B55" w:rsidRDefault="00605B55">
      <w:pPr>
        <w:spacing w:after="200"/>
      </w:pPr>
    </w:p>
    <w:p w14:paraId="2FD5C10F" w14:textId="77777777" w:rsidR="00605B55" w:rsidRDefault="00D0178F">
      <w:pPr>
        <w:pStyle w:val="Heading2"/>
        <w:keepNext/>
        <w:keepLines/>
        <w:spacing w:before="280" w:after="120"/>
      </w:pPr>
      <w:r>
        <w:t>3.1 Landasan hukum</w:t>
      </w:r>
    </w:p>
    <w:p w14:paraId="365C36AA" w14:textId="77777777" w:rsidR="00605B55" w:rsidRDefault="00D0178F">
      <w:pPr>
        <w:keepNext/>
        <w:spacing w:before="120" w:after="60"/>
      </w:pPr>
      <w:r>
        <w:rPr>
          <w:b/>
          <w:bCs/>
          <w:color w:val="00338D"/>
          <w:sz w:val="18"/>
          <w:szCs w:val="18"/>
        </w:rPr>
        <w:t>Infografis 3.1: Landasan hukum</w:t>
      </w:r>
    </w:p>
    <w:p w14:paraId="0AA9E5E9" w14:textId="77777777" w:rsidR="00A2704B" w:rsidRDefault="00F76F1A">
      <w:pPr>
        <w:spacing w:after="160"/>
        <w:jc w:val="center"/>
      </w:pPr>
      <w:r>
        <w:rPr>
          <w:noProof/>
        </w:rPr>
        <w:drawing>
          <wp:inline distT="0" distB="0" distL="0" distR="0" wp14:anchorId="5F9C1ACE" wp14:editId="02BD4282">
            <wp:extent cx="5669280" cy="2299601"/>
            <wp:effectExtent l="0" t="0" r="0" b="0"/>
            <wp:docPr id="5015" name="Picture 5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1.png"/>
                    <pic:cNvPicPr/>
                  </pic:nvPicPr>
                  <pic:blipFill>
                    <a:blip r:embed="rId21"/>
                    <a:stretch>
                      <a:fillRect/>
                    </a:stretch>
                  </pic:blipFill>
                  <pic:spPr>
                    <a:xfrm>
                      <a:off x="0" y="0"/>
                      <a:ext cx="5669280" cy="2299601"/>
                    </a:xfrm>
                    <a:prstGeom prst="rect">
                      <a:avLst/>
                    </a:prstGeom>
                  </pic:spPr>
                </pic:pic>
              </a:graphicData>
            </a:graphic>
          </wp:inline>
        </w:drawing>
      </w:r>
    </w:p>
    <w:p w14:paraId="32E5E06E" w14:textId="77777777" w:rsidR="00605B55" w:rsidRDefault="00D0178F">
      <w:pPr>
        <w:spacing w:after="100" w:line="258" w:lineRule="auto"/>
      </w:pPr>
      <w:r>
        <w:rPr>
          <w:sz w:val="19"/>
          <w:szCs w:val="19"/>
        </w:rPr>
        <w:t>Danantara, secara resmi Badan Pengelola Investasi (BPI) Daya Anagata Nusantara, dibentuk melalui perubahan UU BUMN (UU 19/2003) dengan UU 1/2025. UU BUMN kemudian diubah kembali dengan UU 16/2025. BPI beroperasi berdasarkan Peraturan Pemerintah (PP) 10/2025, sebagaimana diubah dengan PP 19/2026. Dua organnya adalah Dewan Pengawas dan Badan Pelaksana, yang dipimpin oleh Kepala [D2/R1–R3; UU 1/2025 merupakan hukum publik yang tidak dikutip dalam D2, perlu diverifikasi].</w:t>
      </w:r>
    </w:p>
    <w:p w14:paraId="37DFAC0F" w14:textId="77777777" w:rsidR="00605B55" w:rsidRDefault="00D0178F">
      <w:pPr>
        <w:spacing w:after="100" w:line="258" w:lineRule="auto"/>
      </w:pPr>
      <w:r>
        <w:rPr>
          <w:sz w:val="19"/>
          <w:szCs w:val="19"/>
        </w:rPr>
        <w:t>Dalam laporan ini, “tingkat BPI” berarti tingkat badan di atas tiga lini operasional. Peraturan tersebut:</w:t>
      </w:r>
    </w:p>
    <w:p w14:paraId="1AD89BF6" w14:textId="77777777" w:rsidR="00605B55" w:rsidRDefault="00D0178F">
      <w:pPr>
        <w:pStyle w:val="ListParagraph"/>
        <w:numPr>
          <w:ilvl w:val="0"/>
          <w:numId w:val="2"/>
        </w:numPr>
        <w:spacing w:after="60" w:line="264" w:lineRule="auto"/>
      </w:pPr>
      <w:r>
        <w:rPr>
          <w:sz w:val="19"/>
          <w:szCs w:val="19"/>
        </w:rPr>
        <w:t>memisahkan Dewan Pengawas dari Badan Pelaksana;</w:t>
      </w:r>
    </w:p>
    <w:p w14:paraId="02E3DE0C" w14:textId="77777777" w:rsidR="00605B55" w:rsidRDefault="00D0178F">
      <w:pPr>
        <w:pStyle w:val="ListParagraph"/>
        <w:numPr>
          <w:ilvl w:val="0"/>
          <w:numId w:val="2"/>
        </w:numPr>
        <w:spacing w:after="60" w:line="264" w:lineRule="auto"/>
      </w:pPr>
      <w:r>
        <w:rPr>
          <w:sz w:val="19"/>
          <w:szCs w:val="19"/>
        </w:rPr>
        <w:t>menempatkan keputusan Badan Pelaksana pada Kepala;</w:t>
      </w:r>
    </w:p>
    <w:p w14:paraId="7ACA363E" w14:textId="77777777" w:rsidR="00605B55" w:rsidRDefault="00D0178F">
      <w:pPr>
        <w:pStyle w:val="ListParagraph"/>
        <w:numPr>
          <w:ilvl w:val="0"/>
          <w:numId w:val="2"/>
        </w:numPr>
        <w:spacing w:after="60" w:line="264" w:lineRule="auto"/>
      </w:pPr>
      <w:r>
        <w:rPr>
          <w:sz w:val="19"/>
          <w:szCs w:val="19"/>
        </w:rPr>
        <w:t>mengatur bahwa anggota Badan Pelaksana diangkat oleh Presiden;</w:t>
      </w:r>
    </w:p>
    <w:p w14:paraId="3A8FD818" w14:textId="77777777" w:rsidR="00605B55" w:rsidRDefault="00D0178F">
      <w:pPr>
        <w:pStyle w:val="ListParagraph"/>
        <w:numPr>
          <w:ilvl w:val="0"/>
          <w:numId w:val="2"/>
        </w:numPr>
        <w:spacing w:after="60" w:line="264" w:lineRule="auto"/>
      </w:pPr>
      <w:r>
        <w:rPr>
          <w:sz w:val="19"/>
          <w:szCs w:val="19"/>
        </w:rPr>
        <w:t>membedakan tujuan masing-masing holding investasi.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433"/>
        <w:gridCol w:w="3085"/>
      </w:tblGrid>
      <w:tr w:rsidR="00605B55" w14:paraId="6FBD8EE1"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61ECF5" w14:textId="77777777" w:rsidR="00605B55" w:rsidRDefault="00D0178F">
            <w:pPr>
              <w:keepNext/>
              <w:spacing w:after="40" w:line="252" w:lineRule="auto"/>
            </w:pPr>
            <w:r>
              <w:rPr>
                <w:b/>
                <w:bCs/>
                <w:color w:val="FFFFFF"/>
                <w:sz w:val="16"/>
                <w:szCs w:val="16"/>
              </w:rPr>
              <w:t>Ketentuan</w:t>
            </w:r>
          </w:p>
        </w:tc>
        <w:tc>
          <w:tcPr>
            <w:tcW w:w="44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CC3D7C" w14:textId="77777777" w:rsidR="00605B55" w:rsidRDefault="00D0178F">
            <w:pPr>
              <w:keepNext/>
              <w:spacing w:after="40" w:line="252" w:lineRule="auto"/>
            </w:pPr>
            <w:r>
              <w:rPr>
                <w:b/>
                <w:bCs/>
                <w:color w:val="FFFFFF"/>
                <w:sz w:val="16"/>
                <w:szCs w:val="16"/>
              </w:rPr>
              <w:t>Hal yang ditetapkan</w:t>
            </w:r>
          </w:p>
        </w:tc>
        <w:tc>
          <w:tcPr>
            <w:tcW w:w="30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5F86A7" w14:textId="77777777" w:rsidR="00605B55" w:rsidRDefault="00D0178F">
            <w:pPr>
              <w:keepNext/>
              <w:spacing w:after="40" w:line="252" w:lineRule="auto"/>
            </w:pPr>
            <w:r>
              <w:rPr>
                <w:b/>
                <w:bCs/>
                <w:color w:val="FFFFFF"/>
                <w:sz w:val="16"/>
                <w:szCs w:val="16"/>
              </w:rPr>
              <w:t>Relevansi bagi kajian ini</w:t>
            </w:r>
          </w:p>
        </w:tc>
      </w:tr>
      <w:tr w:rsidR="00605B55" w14:paraId="6F16939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F4240" w14:textId="77777777" w:rsidR="00605B55" w:rsidRDefault="00D0178F">
            <w:pPr>
              <w:keepNext/>
              <w:spacing w:after="40" w:line="252" w:lineRule="auto"/>
            </w:pPr>
            <w:r>
              <w:rPr>
                <w:b/>
                <w:bCs/>
                <w:sz w:val="16"/>
                <w:szCs w:val="16"/>
              </w:rPr>
              <w:t>PP 10/2025 Pasal 12–18</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3D7C7A" w14:textId="77777777" w:rsidR="00605B55" w:rsidRDefault="00D0178F">
            <w:pPr>
              <w:keepNext/>
              <w:spacing w:after="40" w:line="252" w:lineRule="auto"/>
            </w:pPr>
            <w:r>
              <w:rPr>
                <w:sz w:val="16"/>
                <w:szCs w:val="16"/>
              </w:rPr>
              <w:t>Organ, keanggotaan, dan pengambilan keputusan Badan Pelaksana; Kepala mengambil keputusan Badan Pelaksana (Pasal 18); anggota diangkat oleh Presiden (Pasal 13); portofolio risiko ditugaskan kepada salah satu anggota (Pasal 14)</w:t>
            </w:r>
          </w:p>
        </w:tc>
        <w:tc>
          <w:tcPr>
            <w:tcW w:w="30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DD0506" w14:textId="77777777" w:rsidR="00605B55" w:rsidRDefault="00D0178F">
            <w:pPr>
              <w:keepNext/>
              <w:spacing w:after="40" w:line="252" w:lineRule="auto"/>
            </w:pPr>
            <w:r>
              <w:rPr>
                <w:sz w:val="16"/>
                <w:szCs w:val="16"/>
              </w:rPr>
              <w:t>Setiap jabatan senior baru harus sesuai dengan struktur ini; sebuah jabatan tidak dengan sendirinya mengalihkan hak keputusan</w:t>
            </w:r>
          </w:p>
        </w:tc>
      </w:tr>
      <w:tr w:rsidR="00605B55" w14:paraId="6296515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27FA17" w14:textId="77777777" w:rsidR="00605B55" w:rsidRDefault="00D0178F">
            <w:pPr>
              <w:keepNext/>
              <w:spacing w:after="40" w:line="252" w:lineRule="auto"/>
            </w:pPr>
            <w:r>
              <w:rPr>
                <w:b/>
                <w:bCs/>
                <w:sz w:val="16"/>
                <w:szCs w:val="16"/>
              </w:rPr>
              <w:t>PP 19/2026 Pasal 21A, 21B, 29A–29C, 32A</w:t>
            </w:r>
          </w:p>
        </w:tc>
        <w:tc>
          <w:tcPr>
            <w:tcW w:w="44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B22B15" w14:textId="77777777" w:rsidR="00605B55" w:rsidRDefault="00D0178F">
            <w:pPr>
              <w:keepNext/>
              <w:spacing w:after="40" w:line="252" w:lineRule="auto"/>
            </w:pPr>
            <w:r>
              <w:rPr>
                <w:sz w:val="16"/>
                <w:szCs w:val="16"/>
              </w:rPr>
              <w:t>Perencanaan, tujuan holding, dan ketentuan peralihan; Pasal 32A memulai penyampaian rencana tertentu sejak tahun buku 2028</w:t>
            </w:r>
          </w:p>
        </w:tc>
        <w:tc>
          <w:tcPr>
            <w:tcW w:w="30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B9F97" w14:textId="77777777" w:rsidR="00605B55" w:rsidRDefault="00D0178F">
            <w:pPr>
              <w:keepNext/>
              <w:spacing w:after="40" w:line="252" w:lineRule="auto"/>
            </w:pPr>
            <w:r>
              <w:rPr>
                <w:sz w:val="16"/>
                <w:szCs w:val="16"/>
              </w:rPr>
              <w:t>Tidak menunda seluruh kewajiban tata kelola hingga 2028; tidak secara eksplisit membentuk jabatan Wakil Kepala</w:t>
            </w:r>
          </w:p>
        </w:tc>
      </w:tr>
      <w:tr w:rsidR="00605B55" w14:paraId="17ABB5B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BAC574" w14:textId="77777777" w:rsidR="00605B55" w:rsidRDefault="00D0178F">
            <w:pPr>
              <w:keepNext/>
              <w:spacing w:after="40" w:line="252" w:lineRule="auto"/>
            </w:pPr>
            <w:r>
              <w:rPr>
                <w:b/>
                <w:bCs/>
                <w:sz w:val="16"/>
                <w:szCs w:val="16"/>
              </w:rPr>
              <w:t>UU 16/2025</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35C6FD" w14:textId="77777777" w:rsidR="00605B55" w:rsidRDefault="00D0178F">
            <w:pPr>
              <w:keepNext/>
              <w:spacing w:after="40" w:line="252" w:lineRule="auto"/>
            </w:pPr>
            <w:r>
              <w:rPr>
                <w:sz w:val="16"/>
                <w:szCs w:val="16"/>
              </w:rPr>
              <w:t>Mengubah Pasal 3X, 3Y, 3AA; menghapus Pasal 9G</w:t>
            </w:r>
          </w:p>
        </w:tc>
        <w:tc>
          <w:tcPr>
            <w:tcW w:w="30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1F9534" w14:textId="77777777" w:rsidR="00605B55" w:rsidRDefault="00D0178F">
            <w:pPr>
              <w:keepNext/>
              <w:spacing w:after="40" w:line="252" w:lineRule="auto"/>
            </w:pPr>
            <w:r>
              <w:rPr>
                <w:sz w:val="16"/>
                <w:szCs w:val="16"/>
              </w:rPr>
              <w:t>Perlindungan business judgement (Pasal 3Y) bersifat bersyarat, bukan imunitas; argumen yang bertumpu pada Pasal 9G harus diperbarui</w:t>
            </w:r>
          </w:p>
        </w:tc>
      </w:tr>
    </w:tbl>
    <w:p w14:paraId="31664448" w14:textId="77777777" w:rsidR="00605B55" w:rsidRDefault="00605B55">
      <w:pPr>
        <w:spacing w:after="140"/>
      </w:pPr>
    </w:p>
    <w:p w14:paraId="3B565719" w14:textId="77777777" w:rsidR="00605B55" w:rsidRDefault="00D0178F">
      <w:pPr>
        <w:spacing w:after="80" w:line="258" w:lineRule="auto"/>
      </w:pPr>
      <w:r>
        <w:rPr>
          <w:sz w:val="16"/>
          <w:szCs w:val="16"/>
        </w:rPr>
        <w:lastRenderedPageBreak/>
        <w:t>Ringkasan hukum diambil dari D2 dan bukan merupakan opini hukum. Rujukan pasal sebaiknya diverifikasi oleh fungsi Hukum Danantara sebelum dijadikan pegangan.</w:t>
      </w:r>
    </w:p>
    <w:p w14:paraId="7A5824DB" w14:textId="77777777" w:rsidR="00605B55" w:rsidRDefault="00D0178F">
      <w:pPr>
        <w:pStyle w:val="Heading2"/>
        <w:keepNext/>
        <w:keepLines/>
        <w:spacing w:before="280" w:after="120"/>
      </w:pPr>
      <w:r>
        <w:t>3.2 Organisasi</w:t>
      </w:r>
    </w:p>
    <w:p w14:paraId="228AF067" w14:textId="77777777" w:rsidR="00605B55" w:rsidRDefault="00D0178F">
      <w:pPr>
        <w:keepNext/>
        <w:spacing w:before="120" w:after="60"/>
      </w:pPr>
      <w:r>
        <w:rPr>
          <w:b/>
          <w:bCs/>
          <w:color w:val="00338D"/>
          <w:sz w:val="18"/>
          <w:szCs w:val="18"/>
        </w:rPr>
        <w:t>Infografis 3.2: Organisasi</w:t>
      </w:r>
    </w:p>
    <w:p w14:paraId="47356939" w14:textId="77777777" w:rsidR="00A2704B" w:rsidRDefault="00F76F1A">
      <w:pPr>
        <w:spacing w:after="160"/>
        <w:jc w:val="center"/>
      </w:pPr>
      <w:r>
        <w:rPr>
          <w:noProof/>
        </w:rPr>
        <w:drawing>
          <wp:inline distT="0" distB="0" distL="0" distR="0" wp14:anchorId="31AD1765" wp14:editId="586750F0">
            <wp:extent cx="5669280" cy="2157869"/>
            <wp:effectExtent l="0" t="0" r="0" b="0"/>
            <wp:docPr id="5016" name="Picture 5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png"/>
                    <pic:cNvPicPr/>
                  </pic:nvPicPr>
                  <pic:blipFill>
                    <a:blip r:embed="rId22"/>
                    <a:stretch>
                      <a:fillRect/>
                    </a:stretch>
                  </pic:blipFill>
                  <pic:spPr>
                    <a:xfrm>
                      <a:off x="0" y="0"/>
                      <a:ext cx="5669280" cy="2157869"/>
                    </a:xfrm>
                    <a:prstGeom prst="rect">
                      <a:avLst/>
                    </a:prstGeom>
                  </pic:spPr>
                </pic:pic>
              </a:graphicData>
            </a:graphic>
          </wp:inline>
        </w:drawing>
      </w:r>
    </w:p>
    <w:p w14:paraId="67128652" w14:textId="77777777" w:rsidR="00605B55" w:rsidRDefault="00D0178F">
      <w:pPr>
        <w:spacing w:after="100" w:line="258" w:lineRule="auto"/>
      </w:pPr>
      <w:r>
        <w:rPr>
          <w:sz w:val="19"/>
          <w:szCs w:val="19"/>
        </w:rPr>
        <w:t>Ekosistem Danantara terdiri atas BPI, yang dipimpin oleh Badan Pelaksana, dan tiga lini operasional. COO, CIO, dan CTO BPI juga memimpin ketiga lini tersebut, sehingga timbul kapasitas ganda yang harus dikelola melalui dokumen keputusan terpisah dan aturan benturan kepentingan [D2/R4–R7].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3855"/>
        <w:gridCol w:w="3181"/>
      </w:tblGrid>
      <w:tr w:rsidR="00605B55" w14:paraId="3649C121" w14:textId="77777777">
        <w:trPr>
          <w:cantSplit/>
          <w:tblHeader/>
        </w:trPr>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CB7F717" w14:textId="77777777" w:rsidR="00605B55" w:rsidRDefault="00D0178F">
            <w:pPr>
              <w:keepNext/>
              <w:spacing w:after="40" w:line="252" w:lineRule="auto"/>
            </w:pPr>
            <w:r>
              <w:rPr>
                <w:b/>
                <w:bCs/>
                <w:color w:val="FFFFFF"/>
                <w:sz w:val="16"/>
                <w:szCs w:val="16"/>
              </w:rPr>
              <w:t>Unit</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8F1E7F" w14:textId="77777777" w:rsidR="00605B55" w:rsidRDefault="00D0178F">
            <w:pPr>
              <w:keepNext/>
              <w:spacing w:after="40" w:line="252" w:lineRule="auto"/>
            </w:pPr>
            <w:r>
              <w:rPr>
                <w:b/>
                <w:bCs/>
                <w:color w:val="FFFFFF"/>
                <w:sz w:val="16"/>
                <w:szCs w:val="16"/>
              </w:rPr>
              <w:t>Mandat</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91D29E" w14:textId="77777777" w:rsidR="00605B55" w:rsidRDefault="00D0178F">
            <w:pPr>
              <w:keepNext/>
              <w:spacing w:after="40" w:line="252" w:lineRule="auto"/>
            </w:pPr>
            <w:r>
              <w:rPr>
                <w:b/>
                <w:bCs/>
                <w:color w:val="FFFFFF"/>
                <w:sz w:val="16"/>
                <w:szCs w:val="16"/>
              </w:rPr>
              <w:t>Pertanyaan kinerja utama</w:t>
            </w:r>
          </w:p>
        </w:tc>
      </w:tr>
      <w:tr w:rsidR="00605B55" w14:paraId="12D2CC2B"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82DEA3" w14:textId="77777777" w:rsidR="00605B55" w:rsidRDefault="00D0178F">
            <w:pPr>
              <w:spacing w:after="40" w:line="252" w:lineRule="auto"/>
            </w:pPr>
            <w:r>
              <w:rPr>
                <w:b/>
                <w:bCs/>
                <w:sz w:val="16"/>
                <w:szCs w:val="16"/>
              </w:rPr>
              <w:t>BPI (dipimpin oleh Badan Pelaksana)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3F047" w14:textId="77777777" w:rsidR="00605B55" w:rsidRDefault="00D0178F">
            <w:pPr>
              <w:spacing w:after="40" w:line="252" w:lineRule="auto"/>
            </w:pPr>
            <w:r>
              <w:rPr>
                <w:sz w:val="16"/>
                <w:szCs w:val="16"/>
              </w:rPr>
              <w:t>Strategi, portofolio, risiko, keuangan, teknologi; Kepala mengambil keputusan Badan Pelaksana</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459E33" w14:textId="77777777" w:rsidR="00605B55" w:rsidRDefault="00D0178F">
            <w:pPr>
              <w:spacing w:after="40" w:line="252" w:lineRule="auto"/>
            </w:pPr>
            <w:r>
              <w:rPr>
                <w:sz w:val="16"/>
                <w:szCs w:val="16"/>
              </w:rPr>
              <w:t>Apakah ekosistem secara keseluruhan menciptakan nilai di atas biaya modalnya dan menjalankan mandat pembangunannya?</w:t>
            </w:r>
          </w:p>
        </w:tc>
      </w:tr>
      <w:tr w:rsidR="00605B55" w14:paraId="0632D542"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EF4598" w14:textId="77777777" w:rsidR="00605B55" w:rsidRDefault="00D0178F">
            <w:pPr>
              <w:spacing w:after="40" w:line="252" w:lineRule="auto"/>
            </w:pPr>
            <w:r>
              <w:rPr>
                <w:b/>
                <w:bCs/>
                <w:sz w:val="16"/>
                <w:szCs w:val="16"/>
              </w:rPr>
              <w:t>DAM: Danantara Asset Management (dipimpin oleh COO)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4DA5FE" w14:textId="77777777" w:rsidR="00605B55" w:rsidRDefault="00D0178F">
            <w:pPr>
              <w:spacing w:after="40" w:line="252" w:lineRule="auto"/>
            </w:pPr>
            <w:r>
              <w:rPr>
                <w:sz w:val="16"/>
                <w:szCs w:val="16"/>
              </w:rPr>
              <w:t>Kepemilikan dan transformasi portofolio BUMN operasional</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E5EFF1" w14:textId="77777777" w:rsidR="00605B55" w:rsidRDefault="00D0178F">
            <w:pPr>
              <w:spacing w:after="40" w:line="252" w:lineRule="auto"/>
            </w:pPr>
            <w:r>
              <w:rPr>
                <w:sz w:val="16"/>
                <w:szCs w:val="16"/>
              </w:rPr>
              <w:t>Apakah BUMN menjadi lebih produktif dan menghasilkan laba ekonomi?</w:t>
            </w:r>
          </w:p>
        </w:tc>
      </w:tr>
      <w:tr w:rsidR="00605B55" w14:paraId="3ED3C2D8"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2BFD3F" w14:textId="77777777" w:rsidR="00605B55" w:rsidRDefault="00D0178F">
            <w:pPr>
              <w:spacing w:after="40" w:line="252" w:lineRule="auto"/>
            </w:pPr>
            <w:r>
              <w:rPr>
                <w:b/>
                <w:bCs/>
                <w:sz w:val="16"/>
                <w:szCs w:val="16"/>
              </w:rPr>
              <w:t>DIM: Danantara Investment Management (dipimpin oleh CIO)</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9F438A" w14:textId="77777777" w:rsidR="00605B55" w:rsidRDefault="00D0178F">
            <w:pPr>
              <w:spacing w:after="40" w:line="252" w:lineRule="auto"/>
            </w:pPr>
            <w:r>
              <w:rPr>
                <w:sz w:val="16"/>
                <w:szCs w:val="16"/>
              </w:rPr>
              <w:t>Investasi komersial, alokasi modal, dan kemitraan investasi; menerbitkan surat utang US$1,5 miliar</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EEBCF5" w14:textId="77777777" w:rsidR="00605B55" w:rsidRDefault="00D0178F">
            <w:pPr>
              <w:spacing w:after="40" w:line="252" w:lineRule="auto"/>
            </w:pPr>
            <w:r>
              <w:rPr>
                <w:sz w:val="16"/>
                <w:szCs w:val="16"/>
              </w:rPr>
              <w:t>Apakah investasi menghasilkan imbal hasil bersih di atas tolok ukur yang sesuai?</w:t>
            </w:r>
          </w:p>
        </w:tc>
      </w:tr>
      <w:tr w:rsidR="00605B55" w14:paraId="3293926F"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E6A904" w14:textId="77777777" w:rsidR="00605B55" w:rsidRDefault="00D0178F">
            <w:pPr>
              <w:keepNext/>
              <w:spacing w:after="40" w:line="252" w:lineRule="auto"/>
            </w:pPr>
            <w:r>
              <w:rPr>
                <w:b/>
                <w:bCs/>
                <w:sz w:val="16"/>
                <w:szCs w:val="16"/>
              </w:rPr>
              <w:t>DDMF: Danantara Development Management Fund (dipimpin oleh CTO)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EEF96A" w14:textId="77777777" w:rsidR="00605B55" w:rsidRDefault="00D0178F">
            <w:pPr>
              <w:keepNext/>
              <w:spacing w:after="40" w:line="252" w:lineRule="auto"/>
            </w:pPr>
            <w:r>
              <w:rPr>
                <w:sz w:val="16"/>
                <w:szCs w:val="16"/>
              </w:rPr>
              <w:t>Penyiapan proyek, penstrukturan, mobilisasi modal, dan pelaksanaan untuk pembangunan nasional dan layanan publik</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E30DC2" w14:textId="77777777" w:rsidR="00605B55" w:rsidRDefault="00D0178F">
            <w:pPr>
              <w:keepNext/>
              <w:spacing w:after="40" w:line="252" w:lineRule="auto"/>
            </w:pPr>
            <w:r>
              <w:rPr>
                <w:sz w:val="16"/>
                <w:szCs w:val="16"/>
              </w:rPr>
              <w:t>Apakah proyek pembangunan layak secara ekonomi dan terlaksana, dengan dukungan publik yang terkuantifikasi?</w:t>
            </w:r>
          </w:p>
        </w:tc>
      </w:tr>
    </w:tbl>
    <w:p w14:paraId="626586B0" w14:textId="77777777" w:rsidR="00605B55" w:rsidRDefault="00605B55">
      <w:pPr>
        <w:spacing w:after="140"/>
      </w:pPr>
    </w:p>
    <w:p w14:paraId="6BECEA06" w14:textId="77777777" w:rsidR="00605B55" w:rsidRDefault="00D0178F">
      <w:pPr>
        <w:spacing w:after="100" w:line="258" w:lineRule="auto"/>
      </w:pPr>
      <w:r>
        <w:rPr>
          <w:sz w:val="19"/>
          <w:szCs w:val="19"/>
        </w:rPr>
        <w:t>Struktur BPI yang dipublikasikan telah mencakup CTO serta Managing Director untuk Industrialization, Technology Advancement, dan Strategic Technology Initiatives [D2/R4]. Dengan demikian, kesenjangan kapabilitas bukan terletak pada ketiadaan fungsi yang bernama. Kesenjangannya adalah ketiadaan lapisan portofolio yang mengintegrasikan fungsi-fungsi tersebut lintas lini di sekitar proyek dan pemasok tertentu.</w:t>
      </w:r>
    </w:p>
    <w:p w14:paraId="7ADACB15" w14:textId="77777777" w:rsidR="00605B55" w:rsidRDefault="00D0178F">
      <w:pPr>
        <w:pStyle w:val="Heading2"/>
        <w:keepNext/>
        <w:keepLines/>
        <w:spacing w:before="280" w:after="120"/>
      </w:pPr>
      <w:r>
        <w:lastRenderedPageBreak/>
        <w:t>3.3 Rencana investasi dan prioritas 2026</w:t>
      </w:r>
    </w:p>
    <w:p w14:paraId="36ADDBD7" w14:textId="77777777" w:rsidR="00605B55" w:rsidRDefault="00D0178F">
      <w:pPr>
        <w:keepNext/>
        <w:spacing w:before="120" w:after="60"/>
      </w:pPr>
      <w:r>
        <w:rPr>
          <w:b/>
          <w:bCs/>
          <w:color w:val="00338D"/>
          <w:sz w:val="18"/>
          <w:szCs w:val="18"/>
        </w:rPr>
        <w:t>Infografis 3.3: Rencana investasi dan prioritas 2026</w:t>
      </w:r>
    </w:p>
    <w:p w14:paraId="46D7A0A5" w14:textId="77777777" w:rsidR="00A2704B" w:rsidRDefault="00F76F1A">
      <w:pPr>
        <w:spacing w:after="160"/>
        <w:jc w:val="center"/>
      </w:pPr>
      <w:r>
        <w:rPr>
          <w:noProof/>
        </w:rPr>
        <w:drawing>
          <wp:inline distT="0" distB="0" distL="0" distR="0" wp14:anchorId="0E98F077" wp14:editId="1C4DC094">
            <wp:extent cx="5669280" cy="2597238"/>
            <wp:effectExtent l="0" t="0" r="0" b="0"/>
            <wp:docPr id="5017" name="Picture 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png"/>
                    <pic:cNvPicPr/>
                  </pic:nvPicPr>
                  <pic:blipFill>
                    <a:blip r:embed="rId23"/>
                    <a:stretch>
                      <a:fillRect/>
                    </a:stretch>
                  </pic:blipFill>
                  <pic:spPr>
                    <a:xfrm>
                      <a:off x="0" y="0"/>
                      <a:ext cx="5669280" cy="2597238"/>
                    </a:xfrm>
                    <a:prstGeom prst="rect">
                      <a:avLst/>
                    </a:prstGeom>
                  </pic:spPr>
                </pic:pic>
              </a:graphicData>
            </a:graphic>
          </wp:inline>
        </w:drawing>
      </w:r>
    </w:p>
    <w:p w14:paraId="593AB61A" w14:textId="77777777" w:rsidR="00605B55" w:rsidRDefault="00D0178F">
      <w:pPr>
        <w:spacing w:after="100" w:line="258" w:lineRule="auto"/>
      </w:pPr>
      <w:r>
        <w:rPr>
          <w:sz w:val="19"/>
          <w:szCs w:val="19"/>
        </w:rPr>
        <w:t xml:space="preserve">Rencana Danantara 2026 menargetkan investasi </w:t>
      </w:r>
      <w:r>
        <w:rPr>
          <w:b/>
          <w:bCs/>
          <w:sz w:val="19"/>
          <w:szCs w:val="19"/>
        </w:rPr>
        <w:t>hingga US$14 miliar</w:t>
      </w:r>
      <w:r>
        <w:rPr>
          <w:sz w:val="19"/>
          <w:szCs w:val="19"/>
        </w:rPr>
        <w:t xml:space="preserve">, dibagi kurang lebih </w:t>
      </w:r>
      <w:r>
        <w:rPr>
          <w:b/>
          <w:bCs/>
          <w:sz w:val="19"/>
          <w:szCs w:val="19"/>
        </w:rPr>
        <w:t>50% pasar publik</w:t>
      </w:r>
      <w:r>
        <w:rPr>
          <w:sz w:val="19"/>
          <w:szCs w:val="19"/>
        </w:rPr>
        <w:t xml:space="preserve"> dan </w:t>
      </w:r>
      <w:r>
        <w:rPr>
          <w:b/>
          <w:bCs/>
          <w:sz w:val="19"/>
          <w:szCs w:val="19"/>
        </w:rPr>
        <w:t>50% proyek strategis di sektor riil</w:t>
      </w:r>
      <w:r>
        <w:rPr>
          <w:sz w:val="19"/>
          <w:szCs w:val="19"/>
        </w:rPr>
        <w:t>. Prioritas yang dinyatakan adalah energi terbarukan, infrastruktur digital, kesehatan, dan ketahanan pangan. Sektor strategis yang lebih luas yang disebutkan adalah hilirisasi mineral, energi terbarukan, kimia, pusat data, ketahanan pangan, pengolahan sampah menjadi energi, dan pertanian [D3 hlm. 1].</w:t>
      </w:r>
    </w:p>
    <w:p w14:paraId="3C68ED52" w14:textId="77777777" w:rsidR="00605B55" w:rsidRDefault="00D0178F">
      <w:pPr>
        <w:spacing w:after="100" w:line="258" w:lineRule="auto"/>
      </w:pPr>
      <w:r>
        <w:rPr>
          <w:sz w:val="19"/>
          <w:szCs w:val="19"/>
        </w:rPr>
        <w:t>Pembagian 50/50 wajar untuk likuiditas dan diversifikasi. Namun, investasi di pasar publik dengan sendirinya tidak menciptakan kapasitas produksi baru, teknologi Indonesia, mesin dan komponen dalam negeri, atau nilai tambah industri yang signifikan [D3 hlm. 1]. Separuh strategis dari rencana itulah yang menentukan berhasil atau gagalnya mandat industrialisasi.</w:t>
      </w:r>
    </w:p>
    <w:p w14:paraId="20652F85" w14:textId="77777777" w:rsidR="00605B55" w:rsidRDefault="00D0178F">
      <w:pPr>
        <w:pStyle w:val="Heading2"/>
        <w:keepNext/>
        <w:keepLines/>
        <w:spacing w:before="280" w:after="120"/>
      </w:pPr>
      <w:r>
        <w:t>3.4 Kegiatan yang terlihat hingga saat ini</w:t>
      </w:r>
    </w:p>
    <w:p w14:paraId="64DCB4CA" w14:textId="77777777" w:rsidR="00605B55" w:rsidRDefault="00D0178F">
      <w:pPr>
        <w:keepNext/>
        <w:spacing w:before="120" w:after="60"/>
      </w:pPr>
      <w:r>
        <w:rPr>
          <w:b/>
          <w:bCs/>
          <w:color w:val="00338D"/>
          <w:sz w:val="18"/>
          <w:szCs w:val="18"/>
        </w:rPr>
        <w:t>Infografis 3.4: Kegiatan yang terlihat hingga saat ini</w:t>
      </w:r>
    </w:p>
    <w:p w14:paraId="0210A16C" w14:textId="77777777" w:rsidR="00A2704B" w:rsidRDefault="00F76F1A">
      <w:pPr>
        <w:spacing w:after="160"/>
        <w:jc w:val="center"/>
      </w:pPr>
      <w:r>
        <w:rPr>
          <w:noProof/>
        </w:rPr>
        <w:drawing>
          <wp:inline distT="0" distB="0" distL="0" distR="0" wp14:anchorId="6DE19BD8" wp14:editId="0324A283">
            <wp:extent cx="5669280" cy="2533459"/>
            <wp:effectExtent l="0" t="0" r="0" b="0"/>
            <wp:docPr id="5018" name="Picture 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png"/>
                    <pic:cNvPicPr/>
                  </pic:nvPicPr>
                  <pic:blipFill>
                    <a:blip r:embed="rId24"/>
                    <a:stretch>
                      <a:fillRect/>
                    </a:stretch>
                  </pic:blipFill>
                  <pic:spPr>
                    <a:xfrm>
                      <a:off x="0" y="0"/>
                      <a:ext cx="5669280" cy="2533459"/>
                    </a:xfrm>
                    <a:prstGeom prst="rect">
                      <a:avLst/>
                    </a:prstGeom>
                  </pic:spPr>
                </pic:pic>
              </a:graphicData>
            </a:graphic>
          </wp:inline>
        </w:drawing>
      </w:r>
    </w:p>
    <w:p w14:paraId="530D5F42" w14:textId="77777777" w:rsidR="00605B55" w:rsidRDefault="00D0178F">
      <w:pPr>
        <w:keepNext/>
        <w:spacing w:before="120" w:after="80"/>
      </w:pPr>
      <w:r>
        <w:rPr>
          <w:b/>
          <w:bCs/>
          <w:color w:val="00338D"/>
          <w:sz w:val="18"/>
          <w:szCs w:val="18"/>
        </w:rPr>
        <w:t>Tabel 4: Apa yang ditunjukkan bukti publik, dan apa yang belum ditunjukkannya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675"/>
        <w:gridCol w:w="2410"/>
        <w:gridCol w:w="2698"/>
      </w:tblGrid>
      <w:tr w:rsidR="00605B55" w14:paraId="18D9D54F" w14:textId="77777777">
        <w:trPr>
          <w:cantSplit/>
          <w:tblHeader/>
        </w:trPr>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0C5B91" w14:textId="77777777" w:rsidR="00605B55" w:rsidRDefault="00D0178F">
            <w:pPr>
              <w:keepNext/>
              <w:spacing w:after="40" w:line="252" w:lineRule="auto"/>
            </w:pPr>
            <w:r>
              <w:rPr>
                <w:b/>
                <w:bCs/>
                <w:color w:val="FFFFFF"/>
                <w:sz w:val="16"/>
                <w:szCs w:val="16"/>
              </w:rPr>
              <w:t>Bukti</w:t>
            </w:r>
          </w:p>
        </w:tc>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C21AC6E" w14:textId="77777777" w:rsidR="00605B55" w:rsidRDefault="00D0178F">
            <w:pPr>
              <w:keepNext/>
              <w:spacing w:after="40" w:line="252" w:lineRule="auto"/>
            </w:pPr>
            <w:r>
              <w:rPr>
                <w:b/>
                <w:bCs/>
                <w:color w:val="FFFFFF"/>
                <w:sz w:val="16"/>
                <w:szCs w:val="16"/>
              </w:rPr>
              <w:t>Kelas</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E0E13C" w14:textId="77777777" w:rsidR="00605B55" w:rsidRDefault="00D0178F">
            <w:pPr>
              <w:keepNext/>
              <w:spacing w:after="40" w:line="252" w:lineRule="auto"/>
            </w:pPr>
            <w:r>
              <w:rPr>
                <w:b/>
                <w:bCs/>
                <w:color w:val="FFFFFF"/>
                <w:sz w:val="16"/>
                <w:szCs w:val="16"/>
              </w:rPr>
              <w:t>Yang ditunjukkan</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2D9C81" w14:textId="77777777" w:rsidR="00605B55" w:rsidRDefault="00D0178F">
            <w:pPr>
              <w:keepNext/>
              <w:spacing w:after="40" w:line="252" w:lineRule="auto"/>
            </w:pPr>
            <w:r>
              <w:rPr>
                <w:b/>
                <w:bCs/>
                <w:color w:val="FFFFFF"/>
                <w:sz w:val="16"/>
                <w:szCs w:val="16"/>
              </w:rPr>
              <w:t>Uji yang masih tertunda</w:t>
            </w:r>
          </w:p>
        </w:tc>
      </w:tr>
      <w:tr w:rsidR="00605B55" w14:paraId="47833646"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D9065F" w14:textId="77777777" w:rsidR="00605B55" w:rsidRDefault="00D0178F">
            <w:pPr>
              <w:spacing w:after="40" w:line="252" w:lineRule="auto"/>
            </w:pPr>
            <w:r>
              <w:rPr>
                <w:sz w:val="16"/>
                <w:szCs w:val="16"/>
              </w:rPr>
              <w:t>Surat utang internasional DIM US$1,5 miliar, Juni 2026: dua tahap US$750 juta dengan kupon 5,35% dan 5,95%; spread yang dilaporkan penerbit 32 dan 34 bps; pesanan puncak ~US$4,6 miliar [D1/S05]</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D66013" w14:textId="77777777" w:rsidR="00605B55" w:rsidRDefault="00D0178F">
            <w:pPr>
              <w:spacing w:after="40" w:line="252" w:lineRule="auto"/>
            </w:pPr>
            <w:r>
              <w:rPr>
                <w:sz w:val="16"/>
                <w:szCs w:val="16"/>
              </w:rPr>
              <w:t>B</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309297" w14:textId="77777777" w:rsidR="00605B55" w:rsidRDefault="00D0178F">
            <w:pPr>
              <w:spacing w:after="40" w:line="252" w:lineRule="auto"/>
            </w:pPr>
            <w:r>
              <w:rPr>
                <w:sz w:val="16"/>
                <w:szCs w:val="16"/>
              </w:rPr>
              <w:t>Akses pasar dengan imbal hasil tertimbang pokok 5,65%, rata-rata spread ~33 bps, dan kelebihan permintaan ~3,07×</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494F4" w14:textId="77777777" w:rsidR="00605B55" w:rsidRDefault="00D0178F">
            <w:pPr>
              <w:spacing w:after="40" w:line="252" w:lineRule="auto"/>
            </w:pPr>
            <w:r>
              <w:rPr>
                <w:sz w:val="16"/>
                <w:szCs w:val="16"/>
              </w:rPr>
              <w:t>Biaya total setelah biaya dan lindung nilai; penggunaan dana; imbal hasil atas aset yang didanai</w:t>
            </w:r>
          </w:p>
        </w:tc>
      </w:tr>
      <w:tr w:rsidR="00605B55" w14:paraId="24157F26"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C5E8E9" w14:textId="77777777" w:rsidR="00605B55" w:rsidRDefault="00D0178F">
            <w:pPr>
              <w:spacing w:after="40" w:line="252" w:lineRule="auto"/>
            </w:pPr>
            <w:r>
              <w:rPr>
                <w:sz w:val="16"/>
                <w:szCs w:val="16"/>
              </w:rPr>
              <w:lastRenderedPageBreak/>
              <w:t>Pemesanan bersyarat Danantara dan INA sebesar US$200 juta pada proyek kimia CA–EDC senilai US$800 juta, Maret 2026 [D1/S06]</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4DF14"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6ED118" w14:textId="77777777" w:rsidR="00605B55" w:rsidRDefault="00D0178F">
            <w:pPr>
              <w:spacing w:after="40" w:line="252" w:lineRule="auto"/>
            </w:pPr>
            <w:r>
              <w:rPr>
                <w:sz w:val="16"/>
                <w:szCs w:val="16"/>
              </w:rPr>
              <w:t>Tahap komitmen modal setara 25% nilai proyek; operasi ditargetkan 2027</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583C7F" w14:textId="77777777" w:rsidR="00605B55" w:rsidRDefault="00D0178F">
            <w:pPr>
              <w:spacing w:after="40" w:line="252" w:lineRule="auto"/>
            </w:pPr>
            <w:r>
              <w:rPr>
                <w:sz w:val="16"/>
                <w:szCs w:val="16"/>
              </w:rPr>
              <w:t>Syarat terpenuhi; pembagian modal masing-masing; kas yang dibayarkan; substitusi impor yang benar-benar tercapai</w:t>
            </w:r>
          </w:p>
        </w:tc>
      </w:tr>
      <w:tr w:rsidR="00605B55" w14:paraId="297444ED"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BB9252" w14:textId="77777777" w:rsidR="00605B55" w:rsidRDefault="00D0178F">
            <w:pPr>
              <w:spacing w:after="40" w:line="252" w:lineRule="auto"/>
            </w:pPr>
            <w:r>
              <w:rPr>
                <w:sz w:val="16"/>
                <w:szCs w:val="16"/>
              </w:rPr>
              <w:t>PSEL Bogor Raya 1 (pengolahan sampah menjadi energi): peresmian konstruksi dan PPA, September 2026; Rp2,8 triliun; 1.500 ton/hari [D1/S07]</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E93280"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4322C2" w14:textId="77777777" w:rsidR="00605B55" w:rsidRDefault="00D0178F">
            <w:pPr>
              <w:spacing w:after="40" w:line="252" w:lineRule="auto"/>
            </w:pPr>
            <w:r>
              <w:rPr>
                <w:sz w:val="16"/>
                <w:szCs w:val="16"/>
              </w:rPr>
              <w:t>Tonggak pembangunan yang substantif; operasi ditargetkan pertengahan 2028</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99202D" w14:textId="77777777" w:rsidR="00605B55" w:rsidRDefault="00D0178F">
            <w:pPr>
              <w:spacing w:after="40" w:line="252" w:lineRule="auto"/>
            </w:pPr>
            <w:r>
              <w:rPr>
                <w:sz w:val="16"/>
                <w:szCs w:val="16"/>
              </w:rPr>
              <w:t>Kemajuan fisik yang tersertifikasi, pembiayaan penuh, commissioning, keluaran yang berkelanjutan</w:t>
            </w:r>
          </w:p>
        </w:tc>
      </w:tr>
      <w:tr w:rsidR="00605B55" w14:paraId="7A06116D"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85051F" w14:textId="77777777" w:rsidR="00605B55" w:rsidRDefault="00D0178F">
            <w:pPr>
              <w:spacing w:after="40" w:line="252" w:lineRule="auto"/>
            </w:pPr>
            <w:r>
              <w:rPr>
                <w:sz w:val="16"/>
                <w:szCs w:val="16"/>
              </w:rPr>
              <w:t>Enam peletakan batu pertama hilirisasi Tahap I, total nilai yang diumumkan hingga US$7 miliar (MIND ID, Feb 2026) [D1/S08]</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226BF9"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951716" w14:textId="77777777" w:rsidR="00605B55" w:rsidRDefault="00D0178F">
            <w:pPr>
              <w:spacing w:after="40" w:line="252" w:lineRule="auto"/>
            </w:pPr>
            <w:r>
              <w:rPr>
                <w:sz w:val="16"/>
                <w:szCs w:val="16"/>
              </w:rPr>
              <w:t>Aktivasi program</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A3627C" w14:textId="77777777" w:rsidR="00605B55" w:rsidRDefault="00D0178F">
            <w:pPr>
              <w:spacing w:after="40" w:line="252" w:lineRule="auto"/>
            </w:pPr>
            <w:r>
              <w:rPr>
                <w:sz w:val="16"/>
                <w:szCs w:val="16"/>
              </w:rPr>
              <w:t>Tahap, porsi pembiayaan, dan manfaat per proyek; bukan US$7 miliar yang dicairkan oleh Danantara</w:t>
            </w:r>
          </w:p>
        </w:tc>
      </w:tr>
      <w:tr w:rsidR="00605B55" w14:paraId="2E4CAE7E"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D76F64" w14:textId="77777777" w:rsidR="00605B55" w:rsidRDefault="00D0178F">
            <w:pPr>
              <w:spacing w:after="40" w:line="252" w:lineRule="auto"/>
            </w:pPr>
            <w:r>
              <w:rPr>
                <w:sz w:val="16"/>
                <w:szCs w:val="16"/>
              </w:rPr>
              <w:t>Delapan penetapan bersyarat proyek pengolahan sampah menjadi energi Batch II, Juli 2026 [D1/S30]</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D945A4"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517726" w14:textId="77777777" w:rsidR="00605B55" w:rsidRDefault="00D0178F">
            <w:pPr>
              <w:spacing w:after="40" w:line="252" w:lineRule="auto"/>
            </w:pPr>
            <w:r>
              <w:rPr>
                <w:sz w:val="16"/>
                <w:szCs w:val="16"/>
              </w:rPr>
              <w:t>Kemajuan pipeline proyek</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4CD16" w14:textId="77777777" w:rsidR="00605B55" w:rsidRDefault="00D0178F">
            <w:pPr>
              <w:spacing w:after="40" w:line="252" w:lineRule="auto"/>
            </w:pPr>
            <w:r>
              <w:rPr>
                <w:sz w:val="16"/>
                <w:szCs w:val="16"/>
              </w:rPr>
              <w:t>Delapan penetapan bersyarat bukan delapan pembangkit yang beroperasi</w:t>
            </w:r>
          </w:p>
        </w:tc>
      </w:tr>
      <w:tr w:rsidR="00605B55" w14:paraId="2434EB84"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CEE805" w14:textId="77777777" w:rsidR="00605B55" w:rsidRDefault="00D0178F">
            <w:pPr>
              <w:spacing w:after="40" w:line="252" w:lineRule="auto"/>
            </w:pPr>
            <w:r>
              <w:rPr>
                <w:sz w:val="16"/>
                <w:szCs w:val="16"/>
              </w:rPr>
              <w:t>Kajian tata kelola dan akuntansi diumumkan Maret 2026 [D1/S04]</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A7F642" w14:textId="77777777" w:rsidR="00605B55" w:rsidRDefault="00D0178F">
            <w:pPr>
              <w:spacing w:after="40" w:line="252" w:lineRule="auto"/>
            </w:pPr>
            <w:r>
              <w:rPr>
                <w:sz w:val="16"/>
                <w:szCs w:val="16"/>
              </w:rPr>
              <w:t>C</w:t>
            </w:r>
          </w:p>
        </w:tc>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9F3824" w14:textId="77777777" w:rsidR="00605B55" w:rsidRDefault="00D0178F">
            <w:pPr>
              <w:spacing w:after="40" w:line="252" w:lineRule="auto"/>
            </w:pPr>
            <w:r>
              <w:rPr>
                <w:sz w:val="16"/>
                <w:szCs w:val="16"/>
              </w:rPr>
              <w:t>Tindakan reformasi yang konsisten dengan kajian kualitas aset</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3981C9" w14:textId="77777777" w:rsidR="00605B55" w:rsidRDefault="00D0178F">
            <w:pPr>
              <w:spacing w:after="40" w:line="252" w:lineRule="auto"/>
            </w:pPr>
            <w:r>
              <w:rPr>
                <w:sz w:val="16"/>
                <w:szCs w:val="16"/>
              </w:rPr>
              <w:t>Peningkatan operasional yang terverifikasi, remediasi yang tuntas, pengendalian yang berkelanjutan</w:t>
            </w:r>
          </w:p>
        </w:tc>
      </w:tr>
      <w:tr w:rsidR="00605B55" w14:paraId="224D09A4"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3BE539" w14:textId="77777777" w:rsidR="00605B55" w:rsidRDefault="00D0178F">
            <w:pPr>
              <w:keepNext/>
              <w:spacing w:after="40" w:line="252" w:lineRule="auto"/>
            </w:pPr>
            <w:r>
              <w:rPr>
                <w:sz w:val="16"/>
                <w:szCs w:val="16"/>
              </w:rPr>
              <w:t>Pernyataan 2 Juli 2026 bahwa BUMN telah menyelesaikan laporan TB2025 dan konsolidasi berlanjut; pernyataan resmi 12 Mei 2026 tentang konsolidasi dan audit [D1/S02; D2/R8]</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D56D03" w14:textId="77777777" w:rsidR="00605B55" w:rsidRDefault="00D0178F">
            <w:pPr>
              <w:keepNext/>
              <w:spacing w:after="40" w:line="252" w:lineRule="auto"/>
            </w:pPr>
            <w:r>
              <w:rPr>
                <w:sz w:val="16"/>
                <w:szCs w:val="16"/>
              </w:rPr>
              <w:t>B</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C3D380" w14:textId="77777777" w:rsidR="00605B55" w:rsidRDefault="00D0178F">
            <w:pPr>
              <w:keepNext/>
              <w:spacing w:after="40" w:line="252" w:lineRule="auto"/>
            </w:pPr>
            <w:r>
              <w:rPr>
                <w:sz w:val="16"/>
                <w:szCs w:val="16"/>
              </w:rPr>
              <w:t>Proses pelaporan sedang berjalan</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58CF3" w14:textId="77777777" w:rsidR="00605B55" w:rsidRDefault="00D0178F">
            <w:pPr>
              <w:keepNext/>
              <w:spacing w:after="40" w:line="252" w:lineRule="auto"/>
            </w:pPr>
            <w:r>
              <w:rPr>
                <w:sz w:val="16"/>
                <w:szCs w:val="16"/>
              </w:rPr>
              <w:t>Laporan konsolidasian teraudit dan seri imbal hasil portofolio</w:t>
            </w:r>
          </w:p>
        </w:tc>
      </w:tr>
    </w:tbl>
    <w:p w14:paraId="0077975F"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77B41FE"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06F6D33C" w14:textId="77777777" w:rsidR="00605B55" w:rsidRDefault="00D0178F">
            <w:pPr>
              <w:keepNext/>
              <w:spacing w:after="80"/>
            </w:pPr>
            <w:r>
              <w:rPr>
                <w:b/>
                <w:bCs/>
                <w:color w:val="00338D"/>
              </w:rPr>
              <w:t>Membaca pengumuman dengan benar</w:t>
            </w:r>
          </w:p>
          <w:p w14:paraId="46124F5B" w14:textId="77777777" w:rsidR="00605B55" w:rsidRDefault="00D0178F">
            <w:pPr>
              <w:spacing w:after="80" w:line="264" w:lineRule="auto"/>
            </w:pPr>
            <w:r>
              <w:rPr>
                <w:sz w:val="19"/>
                <w:szCs w:val="19"/>
              </w:rPr>
              <w:t>Perjanjian jual beli listrik yang telah ditandatangani tidak membuktikan tercapainya financial close. Peresmian konstruksi tidak membuktikan kemajuan yang telah dicapai. Pengalihan kepemilikan aset tidak membuktikan kenaikan nilai. Penerimaan dividen yang lebih tinggi dapat mencerminkan keputusan pembagian dividen atau laba warisan, bukan produktivitas [D1].</w:t>
            </w:r>
          </w:p>
        </w:tc>
      </w:tr>
    </w:tbl>
    <w:p w14:paraId="5E9F8D08" w14:textId="77777777" w:rsidR="00605B55" w:rsidRDefault="00605B55">
      <w:pPr>
        <w:spacing w:after="160"/>
      </w:pPr>
    </w:p>
    <w:p w14:paraId="29F24AFE" w14:textId="77777777" w:rsidR="00605B55" w:rsidRDefault="00D0178F">
      <w:pPr>
        <w:pStyle w:val="Heading2"/>
        <w:keepNext/>
        <w:keepLines/>
        <w:spacing w:before="280" w:after="120"/>
      </w:pPr>
      <w:r>
        <w:t>3.5 Tonggak capaian dalam sumber</w:t>
      </w:r>
    </w:p>
    <w:p w14:paraId="4F33B901" w14:textId="77777777" w:rsidR="00605B55" w:rsidRDefault="00D0178F">
      <w:pPr>
        <w:keepNext/>
        <w:spacing w:before="120" w:after="60"/>
      </w:pPr>
      <w:r>
        <w:rPr>
          <w:b/>
          <w:bCs/>
          <w:color w:val="00338D"/>
          <w:sz w:val="18"/>
          <w:szCs w:val="18"/>
        </w:rPr>
        <w:t>Infografis 3.5: Tonggak capaian dalam sumber</w:t>
      </w:r>
    </w:p>
    <w:p w14:paraId="0E4D4730" w14:textId="77777777" w:rsidR="00A2704B" w:rsidRDefault="00F76F1A">
      <w:pPr>
        <w:spacing w:after="160"/>
        <w:jc w:val="center"/>
      </w:pPr>
      <w:r>
        <w:rPr>
          <w:noProof/>
        </w:rPr>
        <w:drawing>
          <wp:inline distT="0" distB="0" distL="0" distR="0" wp14:anchorId="2F7B2494" wp14:editId="223702F5">
            <wp:extent cx="5669280" cy="2522829"/>
            <wp:effectExtent l="0" t="0" r="0" b="0"/>
            <wp:docPr id="5019" name="Picture 5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5.png"/>
                    <pic:cNvPicPr/>
                  </pic:nvPicPr>
                  <pic:blipFill>
                    <a:blip r:embed="rId25"/>
                    <a:stretch>
                      <a:fillRect/>
                    </a:stretch>
                  </pic:blipFill>
                  <pic:spPr>
                    <a:xfrm>
                      <a:off x="0" y="0"/>
                      <a:ext cx="5669280" cy="252282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6361"/>
        <w:gridCol w:w="1735"/>
      </w:tblGrid>
      <w:tr w:rsidR="00605B55" w14:paraId="350E92B6" w14:textId="77777777">
        <w:trPr>
          <w:cantSplit/>
          <w:tblHeader/>
        </w:trPr>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B0BE86" w14:textId="77777777" w:rsidR="00605B55" w:rsidRDefault="00D0178F">
            <w:pPr>
              <w:keepNext/>
              <w:spacing w:after="40" w:line="252" w:lineRule="auto"/>
            </w:pPr>
            <w:r>
              <w:rPr>
                <w:b/>
                <w:bCs/>
                <w:color w:val="FFFFFF"/>
                <w:sz w:val="16"/>
                <w:szCs w:val="16"/>
              </w:rPr>
              <w:t>Tanggal</w:t>
            </w:r>
          </w:p>
        </w:tc>
        <w:tc>
          <w:tcPr>
            <w:tcW w:w="63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89FC76" w14:textId="77777777" w:rsidR="00605B55" w:rsidRDefault="00D0178F">
            <w:pPr>
              <w:keepNext/>
              <w:spacing w:after="40" w:line="252" w:lineRule="auto"/>
            </w:pPr>
            <w:r>
              <w:rPr>
                <w:b/>
                <w:bCs/>
                <w:color w:val="FFFFFF"/>
                <w:sz w:val="16"/>
                <w:szCs w:val="16"/>
              </w:rPr>
              <w:t>Tonggak capaian</w:t>
            </w:r>
          </w:p>
        </w:tc>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A71647" w14:textId="77777777" w:rsidR="00605B55" w:rsidRDefault="00D0178F">
            <w:pPr>
              <w:keepNext/>
              <w:spacing w:after="40" w:line="252" w:lineRule="auto"/>
            </w:pPr>
            <w:r>
              <w:rPr>
                <w:b/>
                <w:bCs/>
                <w:color w:val="FFFFFF"/>
                <w:sz w:val="16"/>
                <w:szCs w:val="16"/>
              </w:rPr>
              <w:t>Sumber</w:t>
            </w:r>
          </w:p>
        </w:tc>
      </w:tr>
      <w:tr w:rsidR="00605B55" w14:paraId="33A8899B"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1F1FB2" w14:textId="77777777" w:rsidR="00605B55" w:rsidRDefault="00D0178F">
            <w:pPr>
              <w:spacing w:after="40" w:line="252" w:lineRule="auto"/>
            </w:pPr>
            <w:r>
              <w:rPr>
                <w:b/>
                <w:bCs/>
                <w:sz w:val="16"/>
                <w:szCs w:val="16"/>
              </w:rPr>
              <w:t>1 Des 2025</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0F9F65" w14:textId="77777777" w:rsidR="00605B55" w:rsidRDefault="00D0178F">
            <w:pPr>
              <w:spacing w:after="40" w:line="252" w:lineRule="auto"/>
            </w:pPr>
            <w:r>
              <w:rPr>
                <w:sz w:val="16"/>
                <w:szCs w:val="16"/>
              </w:rPr>
              <w:t>Rencana kerja dan anggaran 2026 dipublikasikan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62B438" w14:textId="77777777" w:rsidR="00605B55" w:rsidRDefault="00D0178F">
            <w:pPr>
              <w:spacing w:after="40" w:line="252" w:lineRule="auto"/>
            </w:pPr>
            <w:r>
              <w:rPr>
                <w:sz w:val="16"/>
                <w:szCs w:val="16"/>
              </w:rPr>
              <w:t>D1/S03</w:t>
            </w:r>
          </w:p>
        </w:tc>
      </w:tr>
      <w:tr w:rsidR="00605B55" w14:paraId="6D8DAF09"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3E12A" w14:textId="77777777" w:rsidR="00605B55" w:rsidRDefault="00D0178F">
            <w:pPr>
              <w:spacing w:after="40" w:line="252" w:lineRule="auto"/>
            </w:pPr>
            <w:r>
              <w:rPr>
                <w:b/>
                <w:bCs/>
                <w:sz w:val="16"/>
                <w:szCs w:val="16"/>
              </w:rPr>
              <w:t>6 Feb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D1EAA4" w14:textId="77777777" w:rsidR="00605B55" w:rsidRDefault="00D0178F">
            <w:pPr>
              <w:spacing w:after="40" w:line="252" w:lineRule="auto"/>
            </w:pPr>
            <w:r>
              <w:rPr>
                <w:sz w:val="16"/>
                <w:szCs w:val="16"/>
              </w:rPr>
              <w:t>Enam peletakan batu pertama hilirisasi Tahap I (MIND ID), nilai yang diumumkan hingga US$7 miliar</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235C03" w14:textId="77777777" w:rsidR="00605B55" w:rsidRDefault="00D0178F">
            <w:pPr>
              <w:spacing w:after="40" w:line="252" w:lineRule="auto"/>
            </w:pPr>
            <w:r>
              <w:rPr>
                <w:sz w:val="16"/>
                <w:szCs w:val="16"/>
              </w:rPr>
              <w:t>D1/S08</w:t>
            </w:r>
          </w:p>
        </w:tc>
      </w:tr>
      <w:tr w:rsidR="00605B55" w14:paraId="6CD0B1F2"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80E534" w14:textId="77777777" w:rsidR="00605B55" w:rsidRDefault="00D0178F">
            <w:pPr>
              <w:spacing w:after="40" w:line="252" w:lineRule="auto"/>
            </w:pPr>
            <w:r>
              <w:rPr>
                <w:b/>
                <w:bCs/>
                <w:sz w:val="16"/>
                <w:szCs w:val="16"/>
              </w:rPr>
              <w:lastRenderedPageBreak/>
              <w:t>3–5 Mar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E5DC53" w14:textId="77777777" w:rsidR="00605B55" w:rsidRDefault="00D0178F">
            <w:pPr>
              <w:spacing w:after="40" w:line="252" w:lineRule="auto"/>
            </w:pPr>
            <w:r>
              <w:rPr>
                <w:sz w:val="16"/>
                <w:szCs w:val="16"/>
              </w:rPr>
              <w:t>Perjanjian investasi CA–EDC dengan INA; kajian tata kelola dan akuntansi diumumkan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422D4E" w14:textId="77777777" w:rsidR="00605B55" w:rsidRDefault="00D0178F">
            <w:pPr>
              <w:spacing w:after="40" w:line="252" w:lineRule="auto"/>
            </w:pPr>
            <w:r>
              <w:rPr>
                <w:sz w:val="16"/>
                <w:szCs w:val="16"/>
              </w:rPr>
              <w:t>D1/S04, S06</w:t>
            </w:r>
          </w:p>
        </w:tc>
      </w:tr>
      <w:tr w:rsidR="00605B55" w14:paraId="21E291E6"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477BFD" w14:textId="77777777" w:rsidR="00605B55" w:rsidRDefault="00D0178F">
            <w:pPr>
              <w:spacing w:after="40" w:line="252" w:lineRule="auto"/>
            </w:pPr>
            <w:r>
              <w:rPr>
                <w:b/>
                <w:bCs/>
                <w:sz w:val="16"/>
                <w:szCs w:val="16"/>
              </w:rPr>
              <w:t>12 Mei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6C621D" w14:textId="77777777" w:rsidR="00605B55" w:rsidRDefault="00D0178F">
            <w:pPr>
              <w:spacing w:after="40" w:line="252" w:lineRule="auto"/>
            </w:pPr>
            <w:r>
              <w:rPr>
                <w:sz w:val="16"/>
                <w:szCs w:val="16"/>
              </w:rPr>
              <w:t>Pernyataan resmi tentang konsolidasi dan audit</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FCDE23" w14:textId="77777777" w:rsidR="00605B55" w:rsidRDefault="00D0178F">
            <w:pPr>
              <w:spacing w:after="40" w:line="252" w:lineRule="auto"/>
            </w:pPr>
            <w:r>
              <w:rPr>
                <w:sz w:val="16"/>
                <w:szCs w:val="16"/>
              </w:rPr>
              <w:t>D2/R8</w:t>
            </w:r>
          </w:p>
        </w:tc>
      </w:tr>
      <w:tr w:rsidR="00605B55" w14:paraId="7F679AB4"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03EC57" w14:textId="77777777" w:rsidR="00605B55" w:rsidRDefault="00D0178F">
            <w:pPr>
              <w:spacing w:after="40" w:line="252" w:lineRule="auto"/>
            </w:pPr>
            <w:r>
              <w:rPr>
                <w:b/>
                <w:bCs/>
                <w:sz w:val="16"/>
                <w:szCs w:val="16"/>
              </w:rPr>
              <w:t>12 Jun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8E7989" w14:textId="77777777" w:rsidR="00605B55" w:rsidRDefault="00D0178F">
            <w:pPr>
              <w:spacing w:after="40" w:line="252" w:lineRule="auto"/>
            </w:pPr>
            <w:r>
              <w:rPr>
                <w:sz w:val="16"/>
                <w:szCs w:val="16"/>
              </w:rPr>
              <w:t>Surat utang internasional DIM US$1,5 miliar</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D92B87" w14:textId="77777777" w:rsidR="00605B55" w:rsidRDefault="00D0178F">
            <w:pPr>
              <w:spacing w:after="40" w:line="252" w:lineRule="auto"/>
            </w:pPr>
            <w:r>
              <w:rPr>
                <w:sz w:val="16"/>
                <w:szCs w:val="16"/>
              </w:rPr>
              <w:t>D1/S05</w:t>
            </w:r>
          </w:p>
        </w:tc>
      </w:tr>
      <w:tr w:rsidR="00605B55" w14:paraId="24104002"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A6E23A" w14:textId="77777777" w:rsidR="00605B55" w:rsidRDefault="00D0178F">
            <w:pPr>
              <w:spacing w:after="40" w:line="252" w:lineRule="auto"/>
            </w:pPr>
            <w:r>
              <w:rPr>
                <w:b/>
                <w:bCs/>
                <w:sz w:val="16"/>
                <w:szCs w:val="16"/>
              </w:rPr>
              <w:t>2 Jul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41A835" w14:textId="77777777" w:rsidR="00605B55" w:rsidRDefault="00D0178F">
            <w:pPr>
              <w:spacing w:after="40" w:line="252" w:lineRule="auto"/>
            </w:pPr>
            <w:r>
              <w:rPr>
                <w:sz w:val="16"/>
                <w:szCs w:val="16"/>
              </w:rPr>
              <w:t>BUMN menyelesaikan laporan TB2025; konsolidasi berlanjut</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DECAA0" w14:textId="77777777" w:rsidR="00605B55" w:rsidRDefault="00D0178F">
            <w:pPr>
              <w:spacing w:after="40" w:line="252" w:lineRule="auto"/>
            </w:pPr>
            <w:r>
              <w:rPr>
                <w:sz w:val="16"/>
                <w:szCs w:val="16"/>
              </w:rPr>
              <w:t>D1/S02</w:t>
            </w:r>
          </w:p>
        </w:tc>
      </w:tr>
      <w:tr w:rsidR="00605B55" w14:paraId="71D779F1"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44513" w14:textId="77777777" w:rsidR="00605B55" w:rsidRDefault="00D0178F">
            <w:pPr>
              <w:spacing w:after="40" w:line="252" w:lineRule="auto"/>
            </w:pPr>
            <w:r>
              <w:rPr>
                <w:b/>
                <w:bCs/>
                <w:sz w:val="16"/>
                <w:szCs w:val="16"/>
              </w:rPr>
              <w:t>21 Jul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8AB427" w14:textId="77777777" w:rsidR="00605B55" w:rsidRDefault="00D0178F">
            <w:pPr>
              <w:spacing w:after="40" w:line="252" w:lineRule="auto"/>
            </w:pPr>
            <w:r>
              <w:rPr>
                <w:sz w:val="16"/>
                <w:szCs w:val="16"/>
              </w:rPr>
              <w:t>Delapan penetapan bersyarat proyek pengolahan sampah menjadi energi Batch II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2E3C97" w14:textId="77777777" w:rsidR="00605B55" w:rsidRDefault="00D0178F">
            <w:pPr>
              <w:spacing w:after="40" w:line="252" w:lineRule="auto"/>
            </w:pPr>
            <w:r>
              <w:rPr>
                <w:sz w:val="16"/>
                <w:szCs w:val="16"/>
              </w:rPr>
              <w:t>D1/S30</w:t>
            </w:r>
          </w:p>
        </w:tc>
      </w:tr>
      <w:tr w:rsidR="00605B55" w14:paraId="351BAE60"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E13F3" w14:textId="77777777" w:rsidR="00605B55" w:rsidRDefault="00D0178F">
            <w:pPr>
              <w:spacing w:after="40" w:line="252" w:lineRule="auto"/>
            </w:pPr>
            <w:r>
              <w:rPr>
                <w:b/>
                <w:bCs/>
                <w:sz w:val="16"/>
                <w:szCs w:val="16"/>
              </w:rPr>
              <w:t>17 Sep 2026</w:t>
            </w:r>
          </w:p>
        </w:tc>
        <w:tc>
          <w:tcPr>
            <w:tcW w:w="63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0045CB" w14:textId="77777777" w:rsidR="00605B55" w:rsidRDefault="00D0178F">
            <w:pPr>
              <w:spacing w:after="40" w:line="252" w:lineRule="auto"/>
            </w:pPr>
            <w:r>
              <w:rPr>
                <w:sz w:val="16"/>
                <w:szCs w:val="16"/>
              </w:rPr>
              <w:t>Konstruksi PSEL Bogor Raya 1 dimulai; PPA ditandatangani</w:t>
            </w:r>
          </w:p>
        </w:tc>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82419C" w14:textId="77777777" w:rsidR="00605B55" w:rsidRDefault="00D0178F">
            <w:pPr>
              <w:spacing w:after="40" w:line="252" w:lineRule="auto"/>
            </w:pPr>
            <w:r>
              <w:rPr>
                <w:sz w:val="16"/>
                <w:szCs w:val="16"/>
              </w:rPr>
              <w:t>D1/S07</w:t>
            </w:r>
          </w:p>
        </w:tc>
      </w:tr>
      <w:tr w:rsidR="00605B55" w14:paraId="72B72F12"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FD7544" w14:textId="77777777" w:rsidR="00605B55" w:rsidRDefault="00D0178F">
            <w:pPr>
              <w:keepNext/>
              <w:spacing w:after="40" w:line="252" w:lineRule="auto"/>
            </w:pPr>
            <w:r>
              <w:rPr>
                <w:b/>
                <w:bCs/>
                <w:sz w:val="16"/>
                <w:szCs w:val="16"/>
              </w:rPr>
              <w:t>Awal Okt 2026</w:t>
            </w:r>
          </w:p>
        </w:tc>
        <w:tc>
          <w:tcPr>
            <w:tcW w:w="63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8863C1" w14:textId="77777777" w:rsidR="00605B55" w:rsidRDefault="00D0178F">
            <w:pPr>
              <w:keepNext/>
              <w:spacing w:after="40" w:line="252" w:lineRule="auto"/>
            </w:pPr>
            <w:r>
              <w:rPr>
                <w:sz w:val="16"/>
                <w:szCs w:val="16"/>
              </w:rPr>
              <w:t>Halaman laporan di situs web resmi masih menampilkan “Coming Soon”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67C9D7" w14:textId="77777777" w:rsidR="00605B55" w:rsidRDefault="00D0178F">
            <w:pPr>
              <w:keepNext/>
              <w:spacing w:after="40" w:line="252" w:lineRule="auto"/>
            </w:pPr>
            <w:r>
              <w:rPr>
                <w:sz w:val="16"/>
                <w:szCs w:val="16"/>
              </w:rPr>
              <w:t>D1/S01</w:t>
            </w:r>
          </w:p>
        </w:tc>
      </w:tr>
    </w:tbl>
    <w:p w14:paraId="7895A9F1" w14:textId="77777777" w:rsidR="00605B55" w:rsidRDefault="00605B55">
      <w:pPr>
        <w:spacing w:after="140"/>
      </w:pPr>
    </w:p>
    <w:p w14:paraId="20A56BAD" w14:textId="77777777" w:rsidR="00605B55" w:rsidRDefault="00D0178F">
      <w:pPr>
        <w:pStyle w:val="Heading2"/>
        <w:keepNext/>
        <w:keepLines/>
        <w:spacing w:before="280" w:after="120"/>
      </w:pPr>
      <w:r>
        <w:t>3.6 Cara lembaga sejenis mengungkapkan kinerja</w:t>
      </w:r>
    </w:p>
    <w:p w14:paraId="05209FB2" w14:textId="77777777" w:rsidR="00605B55" w:rsidRDefault="00D0178F">
      <w:pPr>
        <w:keepNext/>
        <w:spacing w:before="120" w:after="60"/>
      </w:pPr>
      <w:r>
        <w:rPr>
          <w:b/>
          <w:bCs/>
          <w:color w:val="00338D"/>
          <w:sz w:val="18"/>
          <w:szCs w:val="18"/>
        </w:rPr>
        <w:t>Infografis 3.6: Cara lembaga sejenis mengungkapkan kinerja</w:t>
      </w:r>
    </w:p>
    <w:p w14:paraId="4F9B2CF4" w14:textId="77777777" w:rsidR="00A2704B" w:rsidRDefault="00F76F1A">
      <w:pPr>
        <w:spacing w:after="160"/>
        <w:jc w:val="center"/>
      </w:pPr>
      <w:r>
        <w:rPr>
          <w:noProof/>
        </w:rPr>
        <w:drawing>
          <wp:inline distT="0" distB="0" distL="0" distR="0" wp14:anchorId="33793C88" wp14:editId="4D140AD7">
            <wp:extent cx="5669280" cy="1984248"/>
            <wp:effectExtent l="0" t="0" r="0" b="0"/>
            <wp:docPr id="5020" name="Picture 5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6.png"/>
                    <pic:cNvPicPr/>
                  </pic:nvPicPr>
                  <pic:blipFill>
                    <a:blip r:embed="rId26"/>
                    <a:stretch>
                      <a:fillRect/>
                    </a:stretch>
                  </pic:blipFill>
                  <pic:spPr>
                    <a:xfrm>
                      <a:off x="0" y="0"/>
                      <a:ext cx="5669280" cy="1984248"/>
                    </a:xfrm>
                    <a:prstGeom prst="rect">
                      <a:avLst/>
                    </a:prstGeom>
                  </pic:spPr>
                </pic:pic>
              </a:graphicData>
            </a:graphic>
          </wp:inline>
        </w:drawing>
      </w:r>
    </w:p>
    <w:p w14:paraId="0F187CD0" w14:textId="77777777" w:rsidR="00605B55" w:rsidRDefault="00D0178F">
      <w:pPr>
        <w:spacing w:after="100" w:line="258" w:lineRule="auto"/>
      </w:pPr>
      <w:r>
        <w:rPr>
          <w:sz w:val="19"/>
          <w:szCs w:val="19"/>
        </w:rPr>
        <w:t>Investor berdaulat yang telah matang memublikasikan seri imbal hasil yang memungkinkan pemangku kepentingan menilai kinerja. Danantara belum melakukannya. Perbandingan di bawah ini hanya menunjukkan praktik pelaporan. Perbandingan ini bukan target imbal hasil, karena mandat, mata uang, dan portofolionya berbeda [D1/S17–S19].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4433"/>
        <w:gridCol w:w="3277"/>
      </w:tblGrid>
      <w:tr w:rsidR="00605B55" w14:paraId="10962A3B"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78E7D1" w14:textId="77777777" w:rsidR="00605B55" w:rsidRDefault="00D0178F">
            <w:pPr>
              <w:keepNext/>
              <w:spacing w:after="40" w:line="252" w:lineRule="auto"/>
            </w:pPr>
            <w:r>
              <w:rPr>
                <w:b/>
                <w:bCs/>
                <w:color w:val="FFFFFF"/>
                <w:sz w:val="16"/>
                <w:szCs w:val="16"/>
              </w:rPr>
              <w:t>Lembaga</w:t>
            </w:r>
          </w:p>
        </w:tc>
        <w:tc>
          <w:tcPr>
            <w:tcW w:w="44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E6215DD" w14:textId="77777777" w:rsidR="00605B55" w:rsidRDefault="00D0178F">
            <w:pPr>
              <w:keepNext/>
              <w:spacing w:after="40" w:line="252" w:lineRule="auto"/>
            </w:pPr>
            <w:r>
              <w:rPr>
                <w:b/>
                <w:bCs/>
                <w:color w:val="FFFFFF"/>
                <w:sz w:val="16"/>
                <w:szCs w:val="16"/>
              </w:rPr>
              <w:t>Yang dipublikasikan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EDB06D" w14:textId="77777777" w:rsidR="00605B55" w:rsidRDefault="00D0178F">
            <w:pPr>
              <w:keepNext/>
              <w:spacing w:after="40" w:line="252" w:lineRule="auto"/>
            </w:pPr>
            <w:r>
              <w:rPr>
                <w:b/>
                <w:bCs/>
                <w:color w:val="FFFFFF"/>
                <w:sz w:val="16"/>
                <w:szCs w:val="16"/>
              </w:rPr>
              <w:t>Contoh angka</w:t>
            </w:r>
          </w:p>
        </w:tc>
      </w:tr>
      <w:tr w:rsidR="00605B55" w14:paraId="72060E23"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DECABC" w14:textId="77777777" w:rsidR="00605B55" w:rsidRDefault="00D0178F">
            <w:pPr>
              <w:keepNext/>
              <w:spacing w:after="40" w:line="252" w:lineRule="auto"/>
            </w:pPr>
            <w:r>
              <w:rPr>
                <w:b/>
                <w:bCs/>
                <w:sz w:val="16"/>
                <w:szCs w:val="16"/>
              </w:rPr>
              <w:t>Temasek (Singapura)</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147C11" w14:textId="77777777" w:rsidR="00605B55" w:rsidRDefault="00D0178F">
            <w:pPr>
              <w:keepNext/>
              <w:spacing w:after="40" w:line="252" w:lineRule="auto"/>
            </w:pPr>
            <w:r>
              <w:rPr>
                <w:sz w:val="16"/>
                <w:szCs w:val="16"/>
              </w:rPr>
              <w:t>Tinjauan tahunan; total imbal hasil pemegang saham selama 5, 10, dan 20 tahun; perbandingan dengan biaya modal yang disesuaikan dengan risiko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E8760F" w14:textId="77777777" w:rsidR="00605B55" w:rsidRDefault="00D0178F">
            <w:pPr>
              <w:keepNext/>
              <w:spacing w:after="40" w:line="252" w:lineRule="auto"/>
            </w:pPr>
            <w:r>
              <w:rPr>
                <w:sz w:val="16"/>
                <w:szCs w:val="16"/>
              </w:rPr>
              <w:t>Hingga 31 Mar 2026, dalam SGD: 5 tahun 4,6%, 10 tahun 7,1%, 20 tahun 6,8%</w:t>
            </w:r>
          </w:p>
        </w:tc>
      </w:tr>
      <w:tr w:rsidR="00605B55" w14:paraId="6FDBD96A"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595C1C" w14:textId="77777777" w:rsidR="00605B55" w:rsidRDefault="00D0178F">
            <w:pPr>
              <w:keepNext/>
              <w:spacing w:after="40" w:line="252" w:lineRule="auto"/>
            </w:pPr>
            <w:r>
              <w:rPr>
                <w:b/>
                <w:bCs/>
                <w:sz w:val="16"/>
                <w:szCs w:val="16"/>
              </w:rPr>
              <w:t>Khazanah (Malaysia)</w:t>
            </w:r>
          </w:p>
        </w:tc>
        <w:tc>
          <w:tcPr>
            <w:tcW w:w="44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2F80B5" w14:textId="77777777" w:rsidR="00605B55" w:rsidRDefault="00D0178F">
            <w:pPr>
              <w:keepNext/>
              <w:spacing w:after="40" w:line="252" w:lineRule="auto"/>
            </w:pPr>
            <w:r>
              <w:rPr>
                <w:sz w:val="16"/>
                <w:szCs w:val="16"/>
              </w:rPr>
              <w:t>Tinjauan tahunan dengan imbal hasil tahunan dan multitahun, dilaporkan bersama kegiatan strategis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694DD5" w14:textId="77777777" w:rsidR="00605B55" w:rsidRDefault="00D0178F">
            <w:pPr>
              <w:keepNext/>
              <w:spacing w:after="40" w:line="252" w:lineRule="auto"/>
            </w:pPr>
            <w:r>
              <w:rPr>
                <w:sz w:val="16"/>
                <w:szCs w:val="16"/>
              </w:rPr>
              <w:t>TB2025: 5,2% untuk tahun tersebut; 7 tahun disetahunkan 6,1%</w:t>
            </w:r>
          </w:p>
        </w:tc>
      </w:tr>
      <w:tr w:rsidR="00605B55" w14:paraId="5A338FA8"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30AD38" w14:textId="77777777" w:rsidR="00605B55" w:rsidRDefault="00D0178F">
            <w:pPr>
              <w:keepNext/>
              <w:spacing w:after="40" w:line="252" w:lineRule="auto"/>
            </w:pPr>
            <w:r>
              <w:rPr>
                <w:b/>
                <w:bCs/>
                <w:sz w:val="16"/>
                <w:szCs w:val="16"/>
              </w:rPr>
              <w:t>Danantara</w:t>
            </w:r>
          </w:p>
        </w:tc>
        <w:tc>
          <w:tcPr>
            <w:tcW w:w="44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7224F8" w14:textId="77777777" w:rsidR="00605B55" w:rsidRDefault="00D0178F">
            <w:pPr>
              <w:keepNext/>
              <w:spacing w:after="40" w:line="252" w:lineRule="auto"/>
            </w:pPr>
            <w:r>
              <w:rPr>
                <w:sz w:val="16"/>
                <w:szCs w:val="16"/>
              </w:rPr>
              <w:t>Pengumuman pembiayaan, komitmen, dan tonggak capaian; halaman laporan “Coming Soon”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011FF4" w14:textId="77777777" w:rsidR="00605B55" w:rsidRDefault="00D0178F">
            <w:pPr>
              <w:keepNext/>
              <w:spacing w:after="40" w:line="252" w:lineRule="auto"/>
            </w:pPr>
            <w:r>
              <w:rPr>
                <w:sz w:val="16"/>
                <w:szCs w:val="16"/>
              </w:rPr>
              <w:t>Belum ada seri imbal hasil portofolio yang dipublikasikan</w:t>
            </w:r>
          </w:p>
        </w:tc>
      </w:tr>
    </w:tbl>
    <w:p w14:paraId="071B0CD5" w14:textId="77777777" w:rsidR="00605B55" w:rsidRDefault="00605B55">
      <w:pPr>
        <w:spacing w:after="140"/>
      </w:pPr>
    </w:p>
    <w:p w14:paraId="33C7F0F7" w14:textId="77777777" w:rsidR="00605B55" w:rsidRDefault="00D0178F">
      <w:pPr>
        <w:pStyle w:val="Heading2"/>
        <w:keepNext/>
        <w:keepLines/>
        <w:spacing w:before="280" w:after="120"/>
      </w:pPr>
      <w:r>
        <w:lastRenderedPageBreak/>
        <w:t>3.7 Skala aset, peta jalan, dan konsentrasi neraca (D9)</w:t>
      </w:r>
    </w:p>
    <w:p w14:paraId="1874064E" w14:textId="77777777" w:rsidR="00605B55" w:rsidRDefault="00D0178F">
      <w:pPr>
        <w:keepNext/>
        <w:spacing w:before="120" w:after="60"/>
      </w:pPr>
      <w:r>
        <w:rPr>
          <w:b/>
          <w:bCs/>
          <w:color w:val="00338D"/>
          <w:sz w:val="18"/>
          <w:szCs w:val="18"/>
        </w:rPr>
        <w:t>Infografis 3.7: Skala aset, peta jalan, dan konsentrasi neraca</w:t>
      </w:r>
    </w:p>
    <w:p w14:paraId="36229842" w14:textId="77777777" w:rsidR="00A2704B" w:rsidRDefault="00F76F1A">
      <w:pPr>
        <w:spacing w:after="160"/>
        <w:jc w:val="center"/>
      </w:pPr>
      <w:r>
        <w:rPr>
          <w:noProof/>
        </w:rPr>
        <w:drawing>
          <wp:inline distT="0" distB="0" distL="0" distR="0" wp14:anchorId="14F0C75B" wp14:editId="741C9B16">
            <wp:extent cx="5669280" cy="2313774"/>
            <wp:effectExtent l="0" t="0" r="0" b="0"/>
            <wp:docPr id="5021" name="Picture 5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7.png"/>
                    <pic:cNvPicPr/>
                  </pic:nvPicPr>
                  <pic:blipFill>
                    <a:blip r:embed="rId27"/>
                    <a:stretch>
                      <a:fillRect/>
                    </a:stretch>
                  </pic:blipFill>
                  <pic:spPr>
                    <a:xfrm>
                      <a:off x="0" y="0"/>
                      <a:ext cx="5669280" cy="2313774"/>
                    </a:xfrm>
                    <a:prstGeom prst="rect">
                      <a:avLst/>
                    </a:prstGeom>
                  </pic:spPr>
                </pic:pic>
              </a:graphicData>
            </a:graphic>
          </wp:inline>
        </w:drawing>
      </w:r>
    </w:p>
    <w:p w14:paraId="6837DF1C" w14:textId="77777777" w:rsidR="00605B55" w:rsidRDefault="00D0178F">
      <w:pPr>
        <w:spacing w:after="100" w:line="258" w:lineRule="auto"/>
      </w:pPr>
      <w:r>
        <w:rPr>
          <w:sz w:val="19"/>
          <w:szCs w:val="19"/>
        </w:rPr>
        <w:t>D9 menggambarkan Danantara sebagai konsolidator aset yang beroperasi di bawah UU 1/2025 dan PP 34/2025 [perlu diverifikasi: D2 merujuk PP 10/2025 dan PP 19/2026], dengan aset kelolaan (AUM) awal sekitar US$600 miliar, target kapasitas sekitar US$982 miliar (Rp15.000 triliun), dan fokus pelaksanaan pada 40 proyek strategis nasional. Angka-angka itu berkelas C dan berbeda dari angka “AUM US$900 miliar+” dalam D6 (Lampiran B); keduanya perlu direkonsiliasi dengan laporan konsolidasian yang teraudit.</w:t>
      </w:r>
    </w:p>
    <w:p w14:paraId="42772BC9" w14:textId="77777777" w:rsidR="00605B55" w:rsidRDefault="00D0178F">
      <w:pPr>
        <w:keepNext/>
        <w:spacing w:before="120" w:after="80"/>
      </w:pPr>
      <w:r>
        <w:rPr>
          <w:b/>
          <w:bCs/>
          <w:color w:val="00338D"/>
          <w:sz w:val="18"/>
          <w:szCs w:val="18"/>
        </w:rPr>
        <w:t>Tabel 5: Peta jalan eksekusi proyek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100"/>
        <w:gridCol w:w="2000"/>
        <w:gridCol w:w="3438"/>
      </w:tblGrid>
      <w:tr w:rsidR="00605B55" w14:paraId="534FD4BF"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D78619" w14:textId="77777777" w:rsidR="00605B55" w:rsidRDefault="00D0178F">
            <w:pPr>
              <w:keepNext/>
              <w:spacing w:after="40" w:line="252" w:lineRule="auto"/>
            </w:pPr>
            <w:r>
              <w:rPr>
                <w:b/>
                <w:bCs/>
                <w:color w:val="FFFFFF"/>
                <w:sz w:val="16"/>
                <w:szCs w:val="16"/>
              </w:rPr>
              <w:t>Tahap</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40633F" w14:textId="77777777" w:rsidR="00605B55" w:rsidRDefault="00D0178F">
            <w:pPr>
              <w:keepNext/>
              <w:spacing w:after="40" w:line="252" w:lineRule="auto"/>
            </w:pPr>
            <w:r>
              <w:rPr>
                <w:b/>
                <w:bCs/>
                <w:color w:val="FFFFFF"/>
                <w:sz w:val="16"/>
                <w:szCs w:val="16"/>
              </w:rPr>
              <w:t>Cakupan</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2C2C99" w14:textId="77777777" w:rsidR="00605B55" w:rsidRDefault="00D0178F">
            <w:pPr>
              <w:keepNext/>
              <w:spacing w:after="40" w:line="252" w:lineRule="auto"/>
            </w:pPr>
            <w:r>
              <w:rPr>
                <w:b/>
                <w:bCs/>
                <w:color w:val="FFFFFF"/>
                <w:sz w:val="16"/>
                <w:szCs w:val="16"/>
              </w:rPr>
              <w:t>Nilai yang dinyatakan</w:t>
            </w:r>
          </w:p>
        </w:tc>
        <w:tc>
          <w:tcPr>
            <w:tcW w:w="3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B7B2B6" w14:textId="77777777" w:rsidR="00605B55" w:rsidRDefault="00D0178F">
            <w:pPr>
              <w:keepNext/>
              <w:spacing w:after="40" w:line="252" w:lineRule="auto"/>
            </w:pPr>
            <w:r>
              <w:rPr>
                <w:b/>
                <w:bCs/>
                <w:color w:val="FFFFFF"/>
                <w:sz w:val="16"/>
                <w:szCs w:val="16"/>
              </w:rPr>
              <w:t>Fokus</w:t>
            </w:r>
          </w:p>
        </w:tc>
      </w:tr>
      <w:tr w:rsidR="00605B55" w14:paraId="49957B59"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A17B0E" w14:textId="77777777" w:rsidR="00605B55" w:rsidRDefault="00D0178F">
            <w:pPr>
              <w:spacing w:after="40" w:line="252" w:lineRule="auto"/>
            </w:pPr>
            <w:r>
              <w:rPr>
                <w:b/>
                <w:bCs/>
                <w:sz w:val="16"/>
                <w:szCs w:val="16"/>
              </w:rPr>
              <w:t>Fase 1: mobilisasi awal</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FA8F7F" w14:textId="77777777" w:rsidR="00605B55" w:rsidRDefault="00D0178F">
            <w:pPr>
              <w:spacing w:after="40" w:line="252" w:lineRule="auto"/>
            </w:pPr>
            <w:r>
              <w:rPr>
                <w:sz w:val="16"/>
                <w:szCs w:val="16"/>
              </w:rPr>
              <w:t>6 paket proyek di 13 lokasi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FB296" w14:textId="77777777" w:rsidR="00605B55" w:rsidRDefault="00D0178F">
            <w:pPr>
              <w:spacing w:after="40" w:line="252" w:lineRule="auto"/>
            </w:pPr>
            <w:r>
              <w:rPr>
                <w:sz w:val="16"/>
                <w:szCs w:val="16"/>
              </w:rPr>
              <w:t>Rp109 triliun (US$6,8 miliar)</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52E7DB" w14:textId="77777777" w:rsidR="00605B55" w:rsidRDefault="00D0178F">
            <w:pPr>
              <w:spacing w:after="40" w:line="252" w:lineRule="auto"/>
            </w:pPr>
            <w:r>
              <w:rPr>
                <w:sz w:val="16"/>
                <w:szCs w:val="16"/>
              </w:rPr>
              <w:t>HPAL nikel, bioavtur (Cilacap), infrastruktur tenaga surya tahap awal</w:t>
            </w:r>
          </w:p>
        </w:tc>
      </w:tr>
      <w:tr w:rsidR="00605B55" w14:paraId="5E6AC035"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A9E76B" w14:textId="77777777" w:rsidR="00605B55" w:rsidRDefault="00D0178F">
            <w:pPr>
              <w:spacing w:after="40" w:line="252" w:lineRule="auto"/>
            </w:pPr>
            <w:r>
              <w:rPr>
                <w:b/>
                <w:bCs/>
                <w:sz w:val="16"/>
                <w:szCs w:val="16"/>
              </w:rPr>
              <w:t>Fase 2: gelombang hilirisasi</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1F9E6E" w14:textId="77777777" w:rsidR="00605B55" w:rsidRDefault="00D0178F">
            <w:pPr>
              <w:spacing w:after="40" w:line="252" w:lineRule="auto"/>
            </w:pPr>
            <w:r>
              <w:rPr>
                <w:sz w:val="16"/>
                <w:szCs w:val="16"/>
              </w:rPr>
              <w:t>13 proyek hilirisasi strategis</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0DC265" w14:textId="77777777" w:rsidR="00605B55" w:rsidRDefault="00D0178F">
            <w:pPr>
              <w:spacing w:after="40" w:line="252" w:lineRule="auto"/>
            </w:pPr>
            <w:r>
              <w:rPr>
                <w:sz w:val="16"/>
                <w:szCs w:val="16"/>
              </w:rPr>
              <w:t>Rp110 triliun (US$6,9 miliar)</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E76DC4" w14:textId="77777777" w:rsidR="00605B55" w:rsidRDefault="00D0178F">
            <w:pPr>
              <w:spacing w:after="40" w:line="252" w:lineRule="auto"/>
            </w:pPr>
            <w:r>
              <w:rPr>
                <w:sz w:val="16"/>
                <w:szCs w:val="16"/>
              </w:rPr>
              <w:t>Perluasan pelat baja tahan karat (IMIP), pabrik klor-alkali, bahan bakar sintetis (Tanjung Enim)</w:t>
            </w:r>
          </w:p>
        </w:tc>
      </w:tr>
      <w:tr w:rsidR="00605B55" w14:paraId="77E84974"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5CA073" w14:textId="77777777" w:rsidR="00605B55" w:rsidRDefault="00D0178F">
            <w:pPr>
              <w:spacing w:after="40" w:line="252" w:lineRule="auto"/>
            </w:pPr>
            <w:r>
              <w:rPr>
                <w:b/>
                <w:bCs/>
                <w:sz w:val="16"/>
                <w:szCs w:val="16"/>
              </w:rPr>
              <w:t>Megaproyek jangka panjang</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842489" w14:textId="77777777" w:rsidR="00605B55" w:rsidRDefault="00D0178F">
            <w:pPr>
              <w:spacing w:after="40" w:line="252" w:lineRule="auto"/>
            </w:pPr>
            <w:r>
              <w:rPr>
                <w:sz w:val="16"/>
                <w:szCs w:val="16"/>
              </w:rPr>
              <w:t>Tanpa nilai dalam D9</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7A5D8F" w14:textId="77777777" w:rsidR="00605B55" w:rsidRDefault="00D0178F">
            <w:pPr>
              <w:spacing w:after="40" w:line="252" w:lineRule="auto"/>
            </w:pPr>
            <w:r>
              <w:rPr>
                <w:sz w:val="16"/>
                <w:szCs w:val="16"/>
              </w:rPr>
              <w:t>Tidak dinyatakan dalam D9; Giant Sea Wall Rp1.200 triliun (pembaruan 15 Oktober 2026)</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63FCDB" w14:textId="77777777" w:rsidR="00605B55" w:rsidRDefault="00D0178F">
            <w:pPr>
              <w:spacing w:after="40" w:line="252" w:lineRule="auto"/>
            </w:pPr>
            <w:r>
              <w:rPr>
                <w:sz w:val="16"/>
                <w:szCs w:val="16"/>
              </w:rPr>
              <w:t>Sabuk pertahanan pesisir (Giant Sea Wall), interkoneksi jaringan terbarukan 100 GW, jaringan logistik rantai dingin nasional</w:t>
            </w:r>
          </w:p>
        </w:tc>
      </w:tr>
    </w:tbl>
    <w:p w14:paraId="2556D690" w14:textId="77777777" w:rsidR="00605B55" w:rsidRDefault="00D0178F">
      <w:pPr>
        <w:spacing w:after="160"/>
      </w:pPr>
      <w:r>
        <w:rPr>
          <w:i/>
          <w:iCs/>
          <w:sz w:val="15"/>
          <w:szCs w:val="15"/>
        </w:rPr>
        <w:t>Sumber: D9, “Peta Jalan Eksekusi: 40 Proyek Strategis Nasional”. Kelas bukti C; nilai pengumuman, bukan dana yang dicairkan.</w:t>
      </w:r>
    </w:p>
    <w:p w14:paraId="0F7209B0" w14:textId="77777777" w:rsidR="00605B55" w:rsidRDefault="00D0178F">
      <w:pPr>
        <w:spacing w:after="100" w:line="258" w:lineRule="auto"/>
      </w:pPr>
      <w:r>
        <w:rPr>
          <w:sz w:val="19"/>
          <w:szCs w:val="19"/>
        </w:rPr>
        <w:t>D9 juga menunjukkan konsentrasi neraca yang relevan bagi pembiayaan proyek: Bank Mandiri (Rp2.174 triliun), BRI (Rp1.965 triliun), dan BNI (Rp1.087 triliun) berjumlah Rp5.226 triliun, yang menurut D9 lebih dari 55% AUM awal. Porsi ini bergantung pada kurs: sekitar 57% pada kurs implisit D9 (sekitar Rp15.275 per US$) dan sekitar 53% pada Rp16.500 per US$ yang dipakai kajian ini (Lampiran C). Matriks kesehatan keuangan BUMN inti dalam D9 memperjelas mengapa proyek greenfield tidak boleh dibebankan kepada kelompok yang menghasilkan kas:</w:t>
      </w:r>
    </w:p>
    <w:p w14:paraId="24EA6155" w14:textId="77777777" w:rsidR="00605B55" w:rsidRDefault="00D0178F">
      <w:pPr>
        <w:keepNext/>
        <w:spacing w:before="120" w:after="80"/>
      </w:pPr>
      <w:r>
        <w:rPr>
          <w:b/>
          <w:bCs/>
          <w:color w:val="00338D"/>
          <w:sz w:val="18"/>
          <w:szCs w:val="18"/>
        </w:rPr>
        <w:t>Tabel 6: Matriks kesehatan keuangan BUMN inti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1700"/>
        <w:gridCol w:w="3200"/>
        <w:gridCol w:w="3238"/>
      </w:tblGrid>
      <w:tr w:rsidR="00605B55" w14:paraId="4CD2C101"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A4BCCA" w14:textId="77777777" w:rsidR="00605B55" w:rsidRDefault="00D0178F">
            <w:pPr>
              <w:keepNext/>
              <w:spacing w:after="40" w:line="252" w:lineRule="auto"/>
            </w:pPr>
            <w:r>
              <w:rPr>
                <w:b/>
                <w:bCs/>
                <w:color w:val="FFFFFF"/>
                <w:sz w:val="16"/>
                <w:szCs w:val="16"/>
              </w:rPr>
              <w:t>Kuadran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EB7317" w14:textId="77777777" w:rsidR="00605B55" w:rsidRDefault="00D0178F">
            <w:pPr>
              <w:keepNext/>
              <w:spacing w:after="40" w:line="252" w:lineRule="auto"/>
            </w:pPr>
            <w:r>
              <w:rPr>
                <w:b/>
                <w:bCs/>
                <w:color w:val="FFFFFF"/>
                <w:sz w:val="16"/>
                <w:szCs w:val="16"/>
              </w:rPr>
              <w:t>Entitas</w:t>
            </w:r>
          </w:p>
        </w:tc>
        <w:tc>
          <w:tcPr>
            <w:tcW w:w="3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AB0DCE" w14:textId="77777777" w:rsidR="00605B55" w:rsidRDefault="00D0178F">
            <w:pPr>
              <w:keepNext/>
              <w:spacing w:after="40" w:line="252" w:lineRule="auto"/>
            </w:pPr>
            <w:r>
              <w:rPr>
                <w:b/>
                <w:bCs/>
                <w:color w:val="FFFFFF"/>
                <w:sz w:val="16"/>
                <w:szCs w:val="16"/>
              </w:rPr>
              <w:t>Ciri keuangan yang dinyatakan D9</w:t>
            </w:r>
          </w:p>
        </w:tc>
        <w:tc>
          <w:tcPr>
            <w:tcW w:w="3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3D4025" w14:textId="77777777" w:rsidR="00605B55" w:rsidRDefault="00D0178F">
            <w:pPr>
              <w:keepNext/>
              <w:spacing w:after="40" w:line="252" w:lineRule="auto"/>
            </w:pPr>
            <w:r>
              <w:rPr>
                <w:b/>
                <w:bCs/>
                <w:color w:val="FFFFFF"/>
                <w:sz w:val="16"/>
                <w:szCs w:val="16"/>
              </w:rPr>
              <w:t>Implikasi pembiayaan proyek</w:t>
            </w:r>
          </w:p>
        </w:tc>
      </w:tr>
      <w:tr w:rsidR="00605B55" w14:paraId="707C8C0B"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431CFA" w14:textId="77777777" w:rsidR="00605B55" w:rsidRDefault="00D0178F">
            <w:pPr>
              <w:spacing w:after="40" w:line="252" w:lineRule="auto"/>
            </w:pPr>
            <w:r>
              <w:rPr>
                <w:b/>
                <w:bCs/>
                <w:sz w:val="16"/>
                <w:szCs w:val="16"/>
              </w:rPr>
              <w:t>1. Pencetak kas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B85F3" w14:textId="77777777" w:rsidR="00605B55" w:rsidRDefault="00D0178F">
            <w:pPr>
              <w:spacing w:after="40" w:line="252" w:lineRule="auto"/>
            </w:pPr>
            <w:r>
              <w:rPr>
                <w:sz w:val="16"/>
                <w:szCs w:val="16"/>
              </w:rPr>
              <w:t>Bank Mandiri, BRI, Telkom</w:t>
            </w:r>
          </w:p>
        </w:tc>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0EA108" w14:textId="77777777" w:rsidR="00605B55" w:rsidRDefault="00D0178F">
            <w:pPr>
              <w:spacing w:after="40" w:line="252" w:lineRule="auto"/>
            </w:pPr>
            <w:r>
              <w:rPr>
                <w:sz w:val="16"/>
                <w:szCs w:val="16"/>
              </w:rPr>
              <w:t>ROE sekitar 20% (Mandiri) dan 19% (BRI); EBITDA Telkom di atas 50%</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447D02" w14:textId="77777777" w:rsidR="00605B55" w:rsidRDefault="00D0178F">
            <w:pPr>
              <w:spacing w:after="40" w:line="252" w:lineRule="auto"/>
            </w:pPr>
            <w:r>
              <w:rPr>
                <w:sz w:val="16"/>
                <w:szCs w:val="16"/>
              </w:rPr>
              <w:t>Sumber dividen dan imbal hasil komersial; jangan dipaksa membiayai proyek greenfield yang panjang dan tidak likuid</w:t>
            </w:r>
          </w:p>
        </w:tc>
      </w:tr>
      <w:tr w:rsidR="00605B55" w14:paraId="0675CBBD"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15656C" w14:textId="77777777" w:rsidR="00605B55" w:rsidRDefault="00D0178F">
            <w:pPr>
              <w:spacing w:after="40" w:line="252" w:lineRule="auto"/>
            </w:pPr>
            <w:r>
              <w:rPr>
                <w:b/>
                <w:bCs/>
                <w:sz w:val="16"/>
                <w:szCs w:val="16"/>
              </w:rPr>
              <w:t>2. Padat modal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E0E1EF" w14:textId="77777777" w:rsidR="00605B55" w:rsidRDefault="00D0178F">
            <w:pPr>
              <w:spacing w:after="40" w:line="252" w:lineRule="auto"/>
            </w:pPr>
            <w:r>
              <w:rPr>
                <w:sz w:val="16"/>
                <w:szCs w:val="16"/>
              </w:rPr>
              <w:t>MIND ID</w:t>
            </w:r>
          </w:p>
        </w:tc>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4877D9" w14:textId="77777777" w:rsidR="00605B55" w:rsidRDefault="00D0178F">
            <w:pPr>
              <w:spacing w:after="40" w:line="252" w:lineRule="auto"/>
            </w:pPr>
            <w:r>
              <w:rPr>
                <w:sz w:val="16"/>
                <w:szCs w:val="16"/>
              </w:rPr>
              <w:t>Membutuhkan modal besar untuk smelter hilirisasi bernilai miliaran dolar</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2A9A7F" w14:textId="77777777" w:rsidR="00605B55" w:rsidRDefault="00D0178F">
            <w:pPr>
              <w:spacing w:after="40" w:line="252" w:lineRule="auto"/>
            </w:pPr>
            <w:r>
              <w:rPr>
                <w:sz w:val="16"/>
                <w:szCs w:val="16"/>
              </w:rPr>
              <w:t>Mitra ekuitas dan utang proyek non-recourse</w:t>
            </w:r>
          </w:p>
        </w:tc>
      </w:tr>
      <w:tr w:rsidR="00605B55" w14:paraId="405E75A2"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15BDB7" w14:textId="77777777" w:rsidR="00605B55" w:rsidRDefault="00D0178F">
            <w:pPr>
              <w:spacing w:after="40" w:line="252" w:lineRule="auto"/>
            </w:pPr>
            <w:r>
              <w:rPr>
                <w:b/>
                <w:bCs/>
                <w:sz w:val="16"/>
                <w:szCs w:val="16"/>
              </w:rPr>
              <w:t>3. Utilitas terkekang</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C0E32" w14:textId="77777777" w:rsidR="00605B55" w:rsidRDefault="00D0178F">
            <w:pPr>
              <w:spacing w:after="40" w:line="252" w:lineRule="auto"/>
            </w:pPr>
            <w:r>
              <w:rPr>
                <w:sz w:val="16"/>
                <w:szCs w:val="16"/>
              </w:rPr>
              <w:t>PLN, Pertamina</w:t>
            </w:r>
          </w:p>
        </w:tc>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593942" w14:textId="77777777" w:rsidR="00605B55" w:rsidRDefault="00D0178F">
            <w:pPr>
              <w:spacing w:after="40" w:line="252" w:lineRule="auto"/>
            </w:pPr>
            <w:r>
              <w:rPr>
                <w:sz w:val="16"/>
                <w:szCs w:val="16"/>
              </w:rPr>
              <w:t>Utang PLN di atas Rp650 triliun dan bergantung pada subsidi; beban CAPEX RDMP kilang Pertamina</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F64914" w14:textId="77777777" w:rsidR="00605B55" w:rsidRDefault="00D0178F">
            <w:pPr>
              <w:spacing w:after="40" w:line="252" w:lineRule="auto"/>
            </w:pPr>
            <w:r>
              <w:rPr>
                <w:sz w:val="16"/>
                <w:szCs w:val="16"/>
              </w:rPr>
              <w:t>Kapasitas neraca terbatas; kompensasi dan harga yang diatur memengaruhi inflasi (Bagian 8.9)</w:t>
            </w:r>
          </w:p>
        </w:tc>
      </w:tr>
      <w:tr w:rsidR="00605B55" w14:paraId="640F14F2"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D39AE0" w14:textId="77777777" w:rsidR="00605B55" w:rsidRDefault="00D0178F">
            <w:pPr>
              <w:spacing w:after="40" w:line="252" w:lineRule="auto"/>
            </w:pPr>
            <w:r>
              <w:rPr>
                <w:b/>
                <w:bCs/>
                <w:sz w:val="16"/>
                <w:szCs w:val="16"/>
              </w:rPr>
              <w:t>4. Distres</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E940BF" w14:textId="77777777" w:rsidR="00605B55" w:rsidRDefault="00D0178F">
            <w:pPr>
              <w:spacing w:after="40" w:line="252" w:lineRule="auto"/>
            </w:pPr>
            <w:r>
              <w:rPr>
                <w:sz w:val="16"/>
                <w:szCs w:val="16"/>
              </w:rPr>
              <w:t>BUMN Karya</w:t>
            </w:r>
          </w:p>
        </w:tc>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6589CD" w14:textId="77777777" w:rsidR="00605B55" w:rsidRDefault="00D0178F">
            <w:pPr>
              <w:spacing w:after="40" w:line="252" w:lineRule="auto"/>
            </w:pPr>
            <w:r>
              <w:rPr>
                <w:sz w:val="16"/>
                <w:szCs w:val="16"/>
              </w:rPr>
              <w:t>Memerlukan rehabilitasi neraca pascatahun 2024</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4409A" w14:textId="77777777" w:rsidR="00605B55" w:rsidRDefault="00D0178F">
            <w:pPr>
              <w:spacing w:after="40" w:line="252" w:lineRule="auto"/>
            </w:pPr>
            <w:r>
              <w:rPr>
                <w:sz w:val="16"/>
                <w:szCs w:val="16"/>
              </w:rPr>
              <w:t>Lihat Bab 11</w:t>
            </w:r>
          </w:p>
        </w:tc>
      </w:tr>
    </w:tbl>
    <w:p w14:paraId="31A36490" w14:textId="77777777" w:rsidR="00605B55" w:rsidRDefault="00D0178F">
      <w:pPr>
        <w:spacing w:after="160"/>
      </w:pPr>
      <w:r>
        <w:rPr>
          <w:i/>
          <w:iCs/>
          <w:sz w:val="15"/>
          <w:szCs w:val="15"/>
        </w:rPr>
        <w:t>Sumber: D9, Lampiran 1. Kelas bukti C; angka ROE, utang, dan EBITDA belum direkonsiliasi dengan laporan teraudit.</w:t>
      </w:r>
    </w:p>
    <w:p w14:paraId="6455C5F9"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DE0695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998BD3E" w14:textId="77777777" w:rsidR="00605B55" w:rsidRDefault="00D0178F">
            <w:r>
              <w:rPr>
                <w:b/>
                <w:bCs/>
                <w:color w:val="9CC7EF"/>
                <w:sz w:val="64"/>
                <w:szCs w:val="64"/>
              </w:rPr>
              <w:t>04</w:t>
            </w:r>
          </w:p>
          <w:p w14:paraId="03A0E0EC" w14:textId="77777777" w:rsidR="00605B55" w:rsidRDefault="00D0178F">
            <w:pPr>
              <w:pStyle w:val="Heading1"/>
              <w:spacing w:after="100"/>
            </w:pPr>
            <w:r>
              <w:t>Evaluasi kinerja</w:t>
            </w:r>
          </w:p>
          <w:p w14:paraId="4DE178B4" w14:textId="77777777" w:rsidR="00605B55" w:rsidRDefault="00D0178F">
            <w:pPr>
              <w:spacing w:line="276" w:lineRule="auto"/>
            </w:pPr>
            <w:r>
              <w:rPr>
                <w:color w:val="FFFFFF"/>
              </w:rPr>
              <w:t>Kinerja Danantara dinilai berdasarkan tiga mandatnya (investasi, operasi BUMN, dan industrialisasi), bersama dengan tata kelola dan kesiapan pelaksanaan.</w:t>
            </w:r>
          </w:p>
        </w:tc>
      </w:tr>
    </w:tbl>
    <w:p w14:paraId="0536AB58" w14:textId="77777777" w:rsidR="00605B55" w:rsidRDefault="00605B55">
      <w:pPr>
        <w:spacing w:after="200"/>
      </w:pPr>
    </w:p>
    <w:p w14:paraId="1D57F5EF" w14:textId="77777777" w:rsidR="00605B55" w:rsidRDefault="00D0178F">
      <w:pPr>
        <w:pStyle w:val="Heading2"/>
        <w:keepNext/>
        <w:keepLines/>
        <w:spacing w:before="280" w:after="120"/>
      </w:pPr>
      <w:r>
        <w:t>4.1 Kesimpulan menyeluruh</w:t>
      </w:r>
    </w:p>
    <w:p w14:paraId="528296AF" w14:textId="77777777" w:rsidR="00605B55" w:rsidRDefault="00D0178F">
      <w:pPr>
        <w:keepNext/>
        <w:spacing w:before="120" w:after="60"/>
      </w:pPr>
      <w:r>
        <w:rPr>
          <w:b/>
          <w:bCs/>
          <w:color w:val="00338D"/>
          <w:sz w:val="18"/>
          <w:szCs w:val="18"/>
        </w:rPr>
        <w:t>Infografis 4.1: Kesimpulan menyeluruh</w:t>
      </w:r>
    </w:p>
    <w:p w14:paraId="76DB8EA3" w14:textId="77777777" w:rsidR="00A2704B" w:rsidRDefault="00F76F1A">
      <w:pPr>
        <w:spacing w:after="160"/>
        <w:jc w:val="center"/>
      </w:pPr>
      <w:r>
        <w:rPr>
          <w:noProof/>
        </w:rPr>
        <w:drawing>
          <wp:inline distT="0" distB="0" distL="0" distR="0" wp14:anchorId="0876A191" wp14:editId="4A20F3D8">
            <wp:extent cx="5669280" cy="2299601"/>
            <wp:effectExtent l="0" t="0" r="0" b="0"/>
            <wp:docPr id="5022" name="Picture 5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1.png"/>
                    <pic:cNvPicPr/>
                  </pic:nvPicPr>
                  <pic:blipFill>
                    <a:blip r:embed="rId28"/>
                    <a:stretch>
                      <a:fillRect/>
                    </a:stretch>
                  </pic:blipFill>
                  <pic:spPr>
                    <a:xfrm>
                      <a:off x="0" y="0"/>
                      <a:ext cx="5669280" cy="2299601"/>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1735"/>
        <w:gridCol w:w="3181"/>
        <w:gridCol w:w="3084"/>
      </w:tblGrid>
      <w:tr w:rsidR="00605B55" w14:paraId="71FC10CD" w14:textId="77777777">
        <w:trPr>
          <w:cantSplit/>
          <w:tblHeader/>
        </w:trPr>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FC05F7" w14:textId="77777777" w:rsidR="00605B55" w:rsidRDefault="00D0178F">
            <w:pPr>
              <w:keepNext/>
              <w:spacing w:after="40" w:line="252" w:lineRule="auto"/>
            </w:pPr>
            <w:r>
              <w:rPr>
                <w:b/>
                <w:bCs/>
                <w:color w:val="FFFFFF"/>
                <w:sz w:val="16"/>
                <w:szCs w:val="16"/>
              </w:rPr>
              <w:t>Aliran</w:t>
            </w:r>
          </w:p>
        </w:tc>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7DAD38" w14:textId="77777777" w:rsidR="00605B55" w:rsidRDefault="00D0178F">
            <w:pPr>
              <w:keepNext/>
              <w:spacing w:after="40" w:line="252" w:lineRule="auto"/>
            </w:pPr>
            <w:r>
              <w:rPr>
                <w:b/>
                <w:bCs/>
                <w:color w:val="FFFFFF"/>
                <w:sz w:val="16"/>
                <w:szCs w:val="16"/>
              </w:rPr>
              <w:t>Peringkat</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6B2B0B" w14:textId="77777777" w:rsidR="00605B55" w:rsidRDefault="00D0178F">
            <w:pPr>
              <w:keepNext/>
              <w:spacing w:after="40" w:line="252" w:lineRule="auto"/>
            </w:pPr>
            <w:r>
              <w:rPr>
                <w:b/>
                <w:bCs/>
                <w:color w:val="FFFFFF"/>
                <w:sz w:val="16"/>
                <w:szCs w:val="16"/>
              </w:rPr>
              <w:t>Penilaian saat ini</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C5EF579" w14:textId="77777777" w:rsidR="00605B55" w:rsidRDefault="00D0178F">
            <w:pPr>
              <w:keepNext/>
              <w:spacing w:after="40" w:line="252" w:lineRule="auto"/>
            </w:pPr>
            <w:r>
              <w:rPr>
                <w:b/>
                <w:bCs/>
                <w:color w:val="FFFFFF"/>
                <w:sz w:val="16"/>
                <w:szCs w:val="16"/>
              </w:rPr>
              <w:t>Hal yang dapat menaikkan peringkat</w:t>
            </w:r>
          </w:p>
        </w:tc>
      </w:tr>
      <w:tr w:rsidR="00605B55" w14:paraId="04302FDA"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1D6D40" w14:textId="77777777" w:rsidR="00605B55" w:rsidRDefault="00D0178F">
            <w:pPr>
              <w:spacing w:after="40" w:line="252" w:lineRule="auto"/>
            </w:pPr>
            <w:r>
              <w:rPr>
                <w:b/>
                <w:bCs/>
                <w:sz w:val="16"/>
                <w:szCs w:val="16"/>
              </w:rPr>
              <w:t>Investasi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F515ED" w14:textId="77777777" w:rsidR="00605B55" w:rsidRDefault="00D0178F">
            <w:pPr>
              <w:spacing w:after="40" w:line="252" w:lineRule="auto"/>
            </w:pPr>
            <w:r>
              <w:rPr>
                <w:sz w:val="16"/>
                <w:szCs w:val="16"/>
              </w:rPr>
              <w:t>Akses terbukti; imbal hasil NR</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5711AB" w14:textId="77777777" w:rsidR="00605B55" w:rsidRDefault="00D0178F">
            <w:pPr>
              <w:spacing w:after="40" w:line="252" w:lineRule="auto"/>
            </w:pPr>
            <w:r>
              <w:rPr>
                <w:sz w:val="16"/>
                <w:szCs w:val="16"/>
              </w:rPr>
              <w:t xml:space="preserve">Pembiayaan dan komitmen terbukti; kinerja imbal hasil portofolio </w:t>
            </w:r>
            <w:r>
              <w:rPr>
                <w:b/>
                <w:bCs/>
                <w:sz w:val="16"/>
                <w:szCs w:val="16"/>
              </w:rPr>
              <w:t>tidak dapat dinilai (NR)</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DAE9B" w14:textId="77777777" w:rsidR="00605B55" w:rsidRDefault="00D0178F">
            <w:pPr>
              <w:spacing w:after="40" w:line="252" w:lineRule="auto"/>
            </w:pPr>
            <w:r>
              <w:rPr>
                <w:sz w:val="16"/>
                <w:szCs w:val="16"/>
              </w:rPr>
              <w:t>Jembatan aset bersih teraudit; seri imbal hasil per kelompok modal terhadap tolok ukur yang disetujui</w:t>
            </w:r>
          </w:p>
        </w:tc>
      </w:tr>
      <w:tr w:rsidR="00605B55" w14:paraId="7C22C605"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A872DF" w14:textId="77777777" w:rsidR="00605B55" w:rsidRDefault="00D0178F">
            <w:pPr>
              <w:spacing w:after="40" w:line="252" w:lineRule="auto"/>
            </w:pPr>
            <w:r>
              <w:rPr>
                <w:b/>
                <w:bCs/>
                <w:sz w:val="16"/>
                <w:szCs w:val="16"/>
              </w:rPr>
              <w:t>Operasi BUMN</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4BA317" w14:textId="77777777" w:rsidR="00605B55" w:rsidRDefault="00D0178F">
            <w:pPr>
              <w:spacing w:after="40" w:line="252" w:lineRule="auto"/>
            </w:pPr>
            <w:r>
              <w:rPr>
                <w:sz w:val="16"/>
                <w:szCs w:val="16"/>
              </w:rPr>
              <w:t>Beragam; kontribusi belum terverifikasi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BC672D" w14:textId="77777777" w:rsidR="00605B55" w:rsidRDefault="00D0178F">
            <w:pPr>
              <w:spacing w:after="40" w:line="252" w:lineRule="auto"/>
            </w:pPr>
            <w:r>
              <w:rPr>
                <w:sz w:val="16"/>
                <w:szCs w:val="16"/>
              </w:rPr>
              <w:t xml:space="preserve">Hasil tertentu </w:t>
            </w:r>
            <w:r>
              <w:rPr>
                <w:b/>
                <w:bCs/>
                <w:sz w:val="16"/>
                <w:szCs w:val="16"/>
              </w:rPr>
              <w:t>beragam</w:t>
            </w:r>
            <w:r>
              <w:rPr>
                <w:sz w:val="16"/>
                <w:szCs w:val="16"/>
              </w:rPr>
              <w:t>; kontribusi inkremental Danantara belum terverifikasi</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CED734" w14:textId="77777777" w:rsidR="00605B55" w:rsidRDefault="00D0178F">
            <w:pPr>
              <w:spacing w:after="40" w:line="252" w:lineRule="auto"/>
            </w:pPr>
            <w:r>
              <w:rPr>
                <w:sz w:val="16"/>
                <w:szCs w:val="16"/>
              </w:rPr>
              <w:t>Data laba ekonomi dan biaya unit riil terhadap baseline tanpa intervensi</w:t>
            </w:r>
          </w:p>
        </w:tc>
      </w:tr>
      <w:tr w:rsidR="00605B55" w14:paraId="62955DAC"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13AFBE" w14:textId="77777777" w:rsidR="00605B55" w:rsidRDefault="00D0178F">
            <w:pPr>
              <w:spacing w:after="40" w:line="252" w:lineRule="auto"/>
            </w:pPr>
            <w:r>
              <w:rPr>
                <w:b/>
                <w:bCs/>
                <w:sz w:val="16"/>
                <w:szCs w:val="16"/>
              </w:rPr>
              <w:t>Industrialisasi</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49E4AA" w14:textId="77777777" w:rsidR="00605B55" w:rsidRDefault="00D0178F">
            <w:pPr>
              <w:spacing w:after="40" w:line="252" w:lineRule="auto"/>
            </w:pPr>
            <w:r>
              <w:rPr>
                <w:sz w:val="16"/>
                <w:szCs w:val="16"/>
              </w:rPr>
              <w:t>Belum terbukti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D62307" w14:textId="77777777" w:rsidR="00605B55" w:rsidRDefault="00D0178F">
            <w:pPr>
              <w:spacing w:after="40" w:line="252" w:lineRule="auto"/>
            </w:pPr>
            <w:r>
              <w:rPr>
                <w:sz w:val="16"/>
                <w:szCs w:val="16"/>
              </w:rPr>
              <w:t xml:space="preserve">Pelaksanaan proyek telah maju; sebagian besar angka kapasitas dan dampak masih bersifat </w:t>
            </w:r>
            <w:r>
              <w:rPr>
                <w:b/>
                <w:bCs/>
                <w:sz w:val="16"/>
                <w:szCs w:val="16"/>
              </w:rPr>
              <w:t>prospektif</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0A9224" w14:textId="77777777" w:rsidR="00605B55" w:rsidRDefault="00D0178F">
            <w:pPr>
              <w:spacing w:after="40" w:line="252" w:lineRule="auto"/>
            </w:pPr>
            <w:r>
              <w:rPr>
                <w:sz w:val="16"/>
                <w:szCs w:val="16"/>
              </w:rPr>
              <w:t>Kapasitas yang telah beroperasi (commissioned), nilai tambah dalam negeri yang terverifikasi, dan tonggak capaian kapabilitas</w:t>
            </w:r>
          </w:p>
        </w:tc>
      </w:tr>
      <w:tr w:rsidR="00605B55" w14:paraId="547D6FA5"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376D39" w14:textId="77777777" w:rsidR="00605B55" w:rsidRDefault="00D0178F">
            <w:pPr>
              <w:keepNext/>
              <w:spacing w:after="40" w:line="252" w:lineRule="auto"/>
            </w:pPr>
            <w:r>
              <w:rPr>
                <w:b/>
                <w:bCs/>
                <w:sz w:val="16"/>
                <w:szCs w:val="16"/>
              </w:rPr>
              <w:t>Tata kelola</w:t>
            </w:r>
          </w:p>
        </w:tc>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65E019" w14:textId="77777777" w:rsidR="00605B55" w:rsidRDefault="00D0178F">
            <w:pPr>
              <w:keepNext/>
              <w:spacing w:after="40" w:line="252" w:lineRule="auto"/>
            </w:pPr>
            <w:r>
              <w:rPr>
                <w:sz w:val="16"/>
                <w:szCs w:val="16"/>
              </w:rPr>
              <w:t>Fondasi tersedia; efektivitas belum terverifikasi</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53085C" w14:textId="77777777" w:rsidR="00605B55" w:rsidRDefault="00D0178F">
            <w:pPr>
              <w:keepNext/>
              <w:spacing w:after="40" w:line="252" w:lineRule="auto"/>
            </w:pPr>
            <w:r>
              <w:rPr>
                <w:b/>
                <w:bCs/>
                <w:sz w:val="16"/>
                <w:szCs w:val="16"/>
              </w:rPr>
              <w:t>Fondasi tersedia; efektivitas pelaksanaan belum terverifikasi</w:t>
            </w:r>
            <w:r>
              <w:rPr>
                <w:sz w:val="16"/>
                <w:szCs w:val="16"/>
              </w:rPr>
              <w:t xml:space="preserve"> [D2]</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746CC3" w14:textId="77777777" w:rsidR="00605B55" w:rsidRDefault="00D0178F">
            <w:pPr>
              <w:keepNext/>
              <w:spacing w:after="40" w:line="252" w:lineRule="auto"/>
            </w:pPr>
            <w:r>
              <w:rPr>
                <w:sz w:val="16"/>
                <w:szCs w:val="16"/>
              </w:rPr>
              <w:t>Hak keputusan yang terdokumentasi, lini risiko dan audit yang independen, register benturan kepentingan, waktu keputusan yang terukur</w:t>
            </w:r>
          </w:p>
        </w:tc>
      </w:tr>
    </w:tbl>
    <w:p w14:paraId="6B31020D" w14:textId="77777777" w:rsidR="00605B55" w:rsidRDefault="00605B55">
      <w:pPr>
        <w:spacing w:after="140"/>
      </w:pPr>
    </w:p>
    <w:p w14:paraId="5228A941" w14:textId="77777777" w:rsidR="00605B55" w:rsidRDefault="00D0178F">
      <w:pPr>
        <w:spacing w:after="80" w:line="258" w:lineRule="auto"/>
      </w:pPr>
      <w:r>
        <w:rPr>
          <w:sz w:val="16"/>
          <w:szCs w:val="16"/>
        </w:rPr>
        <w:t>Skala peringkat yang digunakan dalam laporan ini: Terbukti → Sebagian terbukti → Belum terbukti → NR (tidak dapat dinilai). Peringkat merupakan penilaian kualitatif atas bukti publik.</w:t>
      </w:r>
    </w:p>
    <w:p w14:paraId="7CF1F841" w14:textId="77777777" w:rsidR="00605B55" w:rsidRDefault="00D0178F">
      <w:pPr>
        <w:spacing w:after="100" w:line="258" w:lineRule="auto"/>
      </w:pPr>
      <w:r>
        <w:rPr>
          <w:sz w:val="19"/>
          <w:szCs w:val="19"/>
        </w:rPr>
        <w:t xml:space="preserve">Kesimpulan terkuat yang didukung bukti adalah kemajuan dalam </w:t>
      </w:r>
      <w:r>
        <w:rPr>
          <w:b/>
          <w:bCs/>
          <w:sz w:val="19"/>
          <w:szCs w:val="19"/>
        </w:rPr>
        <w:t>memobilisasi dan mengorganisasi pelaksanaan</w:t>
      </w:r>
      <w:r>
        <w:rPr>
          <w:sz w:val="19"/>
          <w:szCs w:val="19"/>
        </w:rPr>
        <w:t xml:space="preserve">. Pertanyaan terbesar yang belum terjawab adalah berapa besar </w:t>
      </w:r>
      <w:r>
        <w:rPr>
          <w:b/>
          <w:bCs/>
          <w:sz w:val="19"/>
          <w:szCs w:val="19"/>
        </w:rPr>
        <w:t>nilai inkremental</w:t>
      </w:r>
      <w:r>
        <w:rPr>
          <w:sz w:val="19"/>
          <w:szCs w:val="19"/>
        </w:rPr>
        <w:t xml:space="preserve"> yang telah dihasilkan tindakan tersebut setelah biaya pembiayaan, risiko, dan dukungan publik [D1].</w:t>
      </w:r>
    </w:p>
    <w:p w14:paraId="69CDC70D" w14:textId="77777777" w:rsidR="005817BD" w:rsidRDefault="006C7BDE">
      <w:pPr>
        <w:pStyle w:val="Heading3"/>
        <w:keepNext/>
        <w:keepLines/>
        <w:spacing w:before="200" w:after="80"/>
      </w:pPr>
      <w:r>
        <w:t>Parameter dan kondisi keberhasilan Danantara: cara membaca penilaian</w:t>
      </w:r>
    </w:p>
    <w:p w14:paraId="165A3E3A" w14:textId="77777777" w:rsidR="005817BD" w:rsidRDefault="006C7BDE">
      <w:pPr>
        <w:spacing w:after="100" w:line="258" w:lineRule="auto"/>
      </w:pPr>
      <w:r>
        <w:rPr>
          <w:sz w:val="19"/>
          <w:szCs w:val="19"/>
        </w:rPr>
        <w:t>Peringkat pada Bagian 4.1 sampai 4.6 hanya dapat dipahami dengan benar bila hal-hal berikut jelas: apa yang dinilai, dengan parameter apa, apa arti setiap peringkat, dan kapan keberhasilan dapat diakui. Penjelasan ini disusun agar pemangku kepentingan tidak menarik kesimpulan yang tidak didukung bukti, baik terlalu positif maupun terlalu negatif.</w:t>
      </w:r>
    </w:p>
    <w:p w14:paraId="1F11FE41" w14:textId="77777777" w:rsidR="005817BD" w:rsidRDefault="006C7BDE">
      <w:pPr>
        <w:pStyle w:val="ListParagraph"/>
        <w:numPr>
          <w:ilvl w:val="0"/>
          <w:numId w:val="2"/>
        </w:numPr>
        <w:spacing w:after="60" w:line="264" w:lineRule="auto"/>
      </w:pPr>
      <w:r>
        <w:rPr>
          <w:b/>
          <w:bCs/>
          <w:sz w:val="19"/>
          <w:szCs w:val="19"/>
        </w:rPr>
        <w:lastRenderedPageBreak/>
        <w:t>Yang dinilai.</w:t>
      </w:r>
      <w:r>
        <w:rPr>
          <w:sz w:val="19"/>
          <w:szCs w:val="19"/>
        </w:rPr>
        <w:t xml:space="preserve"> Tiga mandat (investasi, operasi BUMN, dan industrialisasi) ditambah tata kelola dan kesiapan melaksanakan 40 proyek. Penilaian bersifat kualitatif, didasarkan pada bukti publik yang ditinjau per awal Oktober 2026, dan bukan audit atau opini valuasi (Bagian 2.5);</w:t>
      </w:r>
    </w:p>
    <w:p w14:paraId="1053CC86" w14:textId="77777777" w:rsidR="005817BD" w:rsidRDefault="006C7BDE">
      <w:pPr>
        <w:pStyle w:val="ListParagraph"/>
        <w:numPr>
          <w:ilvl w:val="0"/>
          <w:numId w:val="2"/>
        </w:numPr>
        <w:spacing w:after="60" w:line="264" w:lineRule="auto"/>
      </w:pPr>
      <w:r>
        <w:rPr>
          <w:b/>
          <w:bCs/>
          <w:sz w:val="19"/>
          <w:szCs w:val="19"/>
        </w:rPr>
        <w:t>Parameter.</w:t>
      </w:r>
      <w:r>
        <w:rPr>
          <w:sz w:val="19"/>
          <w:szCs w:val="19"/>
        </w:rPr>
        <w:t xml:space="preserve"> Setiap mandat diukur dengan ukurannya sendiri (untuk investasi, lihat Tabel 8), sehingga satu angka laba atau dividen tidak mewakili ketiganya. Rujukan pengukurnya adalah scorecard D1 dengan 39 metrik hasil dan 6 gerbang tata kelola, dengan bobot usulan 40/35/25 untuk investasi, operasi BUMN, dan pembangunan industri (Bagian 15.1). Hanya bukti kelas A atau B yang sebanding yang sah untuk dinilai; pengumuman, komitmen, dan estimasi (kelas C) menunjukkan niat atau tonggak capaian, bukan hasil (Bagian 2.4);</w:t>
      </w:r>
    </w:p>
    <w:p w14:paraId="79D9DA09" w14:textId="77777777" w:rsidR="005817BD" w:rsidRDefault="006C7BDE">
      <w:pPr>
        <w:pStyle w:val="ListParagraph"/>
        <w:numPr>
          <w:ilvl w:val="0"/>
          <w:numId w:val="2"/>
        </w:numPr>
        <w:spacing w:after="60" w:line="264" w:lineRule="auto"/>
      </w:pPr>
      <w:r>
        <w:rPr>
          <w:b/>
          <w:bCs/>
          <w:sz w:val="19"/>
          <w:szCs w:val="19"/>
        </w:rPr>
        <w:t>Ambang.</w:t>
      </w:r>
      <w:r>
        <w:rPr>
          <w:sz w:val="19"/>
          <w:szCs w:val="19"/>
        </w:rPr>
        <w:t xml:space="preserve"> Kajian ini belum menetapkan ambang angka kelulusan. Ambang, bobot, dan tolok ukur merupakan usulan yang harus disetujui lebih dahulu (Bagian 2.5), dan menurut Bagian 15.1 skor komposit baru boleh diterbitkan bila paling sedikit 80% bobot metrik yang berlaku pada setiap aliran dapat dinilai serta seluruh metrik kritis dan gerbang lulus. Saat ini belum ada skor agregat yang ditetapkan.</w:t>
      </w:r>
    </w:p>
    <w:p w14:paraId="358E95AA" w14:textId="77777777" w:rsidR="005817BD" w:rsidRDefault="006C7BDE">
      <w:pPr>
        <w:keepNext/>
        <w:spacing w:before="120" w:after="80"/>
      </w:pPr>
      <w:r>
        <w:rPr>
          <w:b/>
          <w:bCs/>
          <w:color w:val="00338D"/>
          <w:sz w:val="18"/>
          <w:szCs w:val="18"/>
        </w:rPr>
        <w:t>Tabel 7: Cara membaca skala peringkat dan skor konservatif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4300"/>
        <w:gridCol w:w="3438"/>
      </w:tblGrid>
      <w:tr w:rsidR="005817BD" w14:paraId="403095DF"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10611E" w14:textId="77777777" w:rsidR="005817BD" w:rsidRDefault="006C7BDE">
            <w:pPr>
              <w:keepNext/>
              <w:spacing w:after="40" w:line="252" w:lineRule="auto"/>
            </w:pPr>
            <w:r>
              <w:rPr>
                <w:b/>
                <w:bCs/>
                <w:color w:val="FFFFFF"/>
                <w:sz w:val="16"/>
                <w:szCs w:val="16"/>
              </w:rPr>
              <w:t>Peringkat</w:t>
            </w:r>
          </w:p>
        </w:tc>
        <w:tc>
          <w:tcPr>
            <w:tcW w:w="4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6A84E1" w14:textId="77777777" w:rsidR="005817BD" w:rsidRDefault="006C7BDE">
            <w:pPr>
              <w:keepNext/>
              <w:spacing w:after="40" w:line="252" w:lineRule="auto"/>
            </w:pPr>
            <w:r>
              <w:rPr>
                <w:b/>
                <w:bCs/>
                <w:color w:val="FFFFFF"/>
                <w:sz w:val="16"/>
                <w:szCs w:val="16"/>
              </w:rPr>
              <w:t>Artinya dalam kajian ini</w:t>
            </w:r>
          </w:p>
        </w:tc>
        <w:tc>
          <w:tcPr>
            <w:tcW w:w="3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78826F" w14:textId="77777777" w:rsidR="005817BD" w:rsidRDefault="006C7BDE">
            <w:pPr>
              <w:keepNext/>
              <w:spacing w:after="40" w:line="252" w:lineRule="auto"/>
            </w:pPr>
            <w:r>
              <w:rPr>
                <w:b/>
                <w:bCs/>
                <w:color w:val="FFFFFF"/>
                <w:sz w:val="16"/>
                <w:szCs w:val="16"/>
              </w:rPr>
              <w:t>Yang tidak berarti</w:t>
            </w:r>
          </w:p>
        </w:tc>
      </w:tr>
      <w:tr w:rsidR="005817BD" w14:paraId="42D954F3"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F252AC" w14:textId="77777777" w:rsidR="005817BD" w:rsidRDefault="006C7BDE">
            <w:pPr>
              <w:spacing w:after="40" w:line="252" w:lineRule="auto"/>
            </w:pPr>
            <w:r>
              <w:rPr>
                <w:b/>
                <w:bCs/>
                <w:sz w:val="16"/>
                <w:szCs w:val="16"/>
              </w:rPr>
              <w:t>Terbukti</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5A4EF9" w14:textId="77777777" w:rsidR="005817BD" w:rsidRDefault="006C7BDE">
            <w:pPr>
              <w:spacing w:after="40" w:line="252" w:lineRule="auto"/>
            </w:pPr>
            <w:r>
              <w:rPr>
                <w:sz w:val="16"/>
                <w:szCs w:val="16"/>
              </w:rPr>
              <w:t>Hasil yang diamati didukung bukti kelas A atau B yang sebanding. Contoh: akses pendanaan melalui surat utang DIM Juni 2026 (Bagian 4.2).</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949307" w14:textId="77777777" w:rsidR="005817BD" w:rsidRDefault="006C7BDE">
            <w:pPr>
              <w:spacing w:after="40" w:line="252" w:lineRule="auto"/>
            </w:pPr>
            <w:r>
              <w:rPr>
                <w:sz w:val="16"/>
                <w:szCs w:val="16"/>
              </w:rPr>
              <w:t>Bukan bukti bahwa investasi menciptakan nilai; hanya hasil yang diamati yang dinyatakan terbukti.</w:t>
            </w:r>
          </w:p>
        </w:tc>
      </w:tr>
      <w:tr w:rsidR="005817BD" w14:paraId="4C93E1F9"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9CCD37" w14:textId="77777777" w:rsidR="005817BD" w:rsidRDefault="006C7BDE">
            <w:pPr>
              <w:spacing w:after="40" w:line="252" w:lineRule="auto"/>
            </w:pPr>
            <w:r>
              <w:rPr>
                <w:b/>
                <w:bCs/>
                <w:sz w:val="16"/>
                <w:szCs w:val="16"/>
              </w:rPr>
              <w:t>Sebagian terbukti</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796FC6" w14:textId="77777777" w:rsidR="005817BD" w:rsidRDefault="006C7BDE">
            <w:pPr>
              <w:spacing w:after="40" w:line="252" w:lineRule="auto"/>
            </w:pPr>
            <w:r>
              <w:rPr>
                <w:sz w:val="16"/>
                <w:szCs w:val="16"/>
              </w:rPr>
              <w:t>Sebagian unsur penilaian didukung bukti kelas A atau B, sedangkan unsur lainnya belum.</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C1F2FF" w14:textId="77777777" w:rsidR="005817BD" w:rsidRDefault="006C7BDE">
            <w:pPr>
              <w:spacing w:after="40" w:line="252" w:lineRule="auto"/>
            </w:pPr>
            <w:r>
              <w:rPr>
                <w:sz w:val="16"/>
                <w:szCs w:val="16"/>
              </w:rPr>
              <w:t>Bukan hasil akhir; unsur yang belum terbukti tetap terbuka.</w:t>
            </w:r>
          </w:p>
        </w:tc>
      </w:tr>
      <w:tr w:rsidR="005817BD" w14:paraId="33B7C8A4"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50F648" w14:textId="77777777" w:rsidR="005817BD" w:rsidRDefault="006C7BDE">
            <w:pPr>
              <w:spacing w:after="40" w:line="252" w:lineRule="auto"/>
            </w:pPr>
            <w:r>
              <w:rPr>
                <w:b/>
                <w:bCs/>
                <w:sz w:val="16"/>
                <w:szCs w:val="16"/>
              </w:rPr>
              <w:t>Belum terbukti</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05066B" w14:textId="77777777" w:rsidR="005817BD" w:rsidRDefault="006C7BDE">
            <w:pPr>
              <w:spacing w:after="40" w:line="252" w:lineRule="auto"/>
            </w:pPr>
            <w:r>
              <w:rPr>
                <w:sz w:val="16"/>
                <w:szCs w:val="16"/>
              </w:rPr>
              <w:t>Baru ada bukti niat atau prospek (kelas C). Industrialisasi berada di sini karena hampir seluruh proyek masih pada tahap praoperasi.</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3FDAD" w14:textId="77777777" w:rsidR="005817BD" w:rsidRDefault="006C7BDE">
            <w:pPr>
              <w:spacing w:after="40" w:line="252" w:lineRule="auto"/>
            </w:pPr>
            <w:r>
              <w:rPr>
                <w:sz w:val="16"/>
                <w:szCs w:val="16"/>
              </w:rPr>
              <w:t>Bukan kegagalan dan bukan pula keberhasilan; belum ada hasil operasi yang dapat diuji.</w:t>
            </w:r>
          </w:p>
        </w:tc>
      </w:tr>
      <w:tr w:rsidR="005817BD" w14:paraId="2E32B343"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8F98C" w14:textId="77777777" w:rsidR="005817BD" w:rsidRDefault="006C7BDE">
            <w:pPr>
              <w:spacing w:after="40" w:line="252" w:lineRule="auto"/>
            </w:pPr>
            <w:r>
              <w:rPr>
                <w:b/>
                <w:bCs/>
                <w:sz w:val="16"/>
                <w:szCs w:val="16"/>
              </w:rPr>
              <w:t>NR (tidak dapat dinilai)</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AA2BA8" w14:textId="77777777" w:rsidR="005817BD" w:rsidRDefault="006C7BDE">
            <w:pPr>
              <w:spacing w:after="40" w:line="252" w:lineRule="auto"/>
            </w:pPr>
            <w:r>
              <w:rPr>
                <w:sz w:val="16"/>
                <w:szCs w:val="16"/>
              </w:rPr>
              <w:t>Data tidak tersedia, tidak sebanding, atau tidak cukup terjamin, atau tidak ada tolok ukur yang disetujui (Bagian 2.4).</w:t>
            </w:r>
          </w:p>
        </w:tc>
        <w:tc>
          <w:tcPr>
            <w:tcW w:w="3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597D8F" w14:textId="77777777" w:rsidR="005817BD" w:rsidRDefault="006C7BDE">
            <w:pPr>
              <w:spacing w:after="40" w:line="252" w:lineRule="auto"/>
            </w:pPr>
            <w:r>
              <w:rPr>
                <w:sz w:val="16"/>
                <w:szCs w:val="16"/>
              </w:rPr>
              <w:t>Berbeda dari nol dan dari kegagalan; metrik NR tidak diberi angka nol.</w:t>
            </w:r>
          </w:p>
        </w:tc>
      </w:tr>
      <w:tr w:rsidR="005817BD" w14:paraId="05D3ACCB"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13E2C9" w14:textId="77777777" w:rsidR="005817BD" w:rsidRDefault="006C7BDE">
            <w:pPr>
              <w:spacing w:after="40" w:line="252" w:lineRule="auto"/>
            </w:pPr>
            <w:r>
              <w:rPr>
                <w:b/>
                <w:bCs/>
                <w:sz w:val="16"/>
                <w:szCs w:val="16"/>
              </w:rPr>
              <w:t>Skor konservatif 0/100 (Bagian 4.6)</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F023DF" w14:textId="77777777" w:rsidR="005817BD" w:rsidRDefault="006C7BDE">
            <w:pPr>
              <w:spacing w:after="40" w:line="252" w:lineRule="auto"/>
            </w:pPr>
            <w:r>
              <w:rPr>
                <w:sz w:val="16"/>
                <w:szCs w:val="16"/>
              </w:rPr>
              <w:t>Penalti data dari D7: tidak satu pun dari 39 KPI memiliki data yang layak (cakupan 0%). Ini konvensi analitis D7 untuk register 40 proyek, dan berbeda dari aturan scorecard pada Bagian 15.1 bahwa metrik yang tidak tersedia berstatus NR.</w:t>
            </w:r>
          </w:p>
        </w:tc>
        <w:tc>
          <w:tcPr>
            <w:tcW w:w="3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9CD63C" w14:textId="77777777" w:rsidR="005817BD" w:rsidRDefault="006C7BDE">
            <w:pPr>
              <w:spacing w:after="40" w:line="252" w:lineRule="auto"/>
            </w:pPr>
            <w:r>
              <w:rPr>
                <w:sz w:val="16"/>
                <w:szCs w:val="16"/>
              </w:rPr>
              <w:t>Bukan bukti kerugian, bukan nihilnya manfaat, dan bukan penilaian atas kualitas proyek [D7].</w:t>
            </w:r>
          </w:p>
        </w:tc>
      </w:tr>
    </w:tbl>
    <w:p w14:paraId="249897ED" w14:textId="77777777" w:rsidR="005817BD" w:rsidRDefault="006C7BDE">
      <w:pPr>
        <w:spacing w:after="160"/>
      </w:pPr>
      <w:r>
        <w:rPr>
          <w:i/>
          <w:iCs/>
          <w:sz w:val="15"/>
          <w:szCs w:val="15"/>
        </w:rPr>
        <w:t>Sumber: Bagian 2.4, Bagian 15.1, dan D7 slide 2 dan 4; pembacaan peringkat adalah interpretasi kajian ini atas skala pada Bagian 4.1.</w:t>
      </w:r>
    </w:p>
    <w:p w14:paraId="0D093113" w14:textId="77777777" w:rsidR="005817BD" w:rsidRDefault="006C7BDE">
      <w:pPr>
        <w:keepNext/>
        <w:spacing w:after="60" w:line="258" w:lineRule="auto"/>
      </w:pPr>
      <w:r>
        <w:rPr>
          <w:b/>
          <w:bCs/>
          <w:sz w:val="19"/>
          <w:szCs w:val="19"/>
        </w:rPr>
        <w:t>Kondisi keberhasilan akan diakui bila bukti berikut tersedia:</w:t>
      </w:r>
    </w:p>
    <w:p w14:paraId="34AC4E71" w14:textId="77777777" w:rsidR="005817BD" w:rsidRDefault="006C7BDE">
      <w:pPr>
        <w:pStyle w:val="ListParagraph"/>
        <w:numPr>
          <w:ilvl w:val="0"/>
          <w:numId w:val="2"/>
        </w:numPr>
        <w:spacing w:after="60" w:line="264" w:lineRule="auto"/>
      </w:pPr>
      <w:r>
        <w:rPr>
          <w:sz w:val="19"/>
          <w:szCs w:val="19"/>
        </w:rPr>
        <w:t>Investasi: jembatan aset bersih teraudit serta seri imbal hasil per kelompok modal terhadap tolok ukur yang disetujui;</w:t>
      </w:r>
    </w:p>
    <w:p w14:paraId="514A02CA" w14:textId="77777777" w:rsidR="005817BD" w:rsidRDefault="006C7BDE">
      <w:pPr>
        <w:pStyle w:val="ListParagraph"/>
        <w:numPr>
          <w:ilvl w:val="0"/>
          <w:numId w:val="2"/>
        </w:numPr>
        <w:spacing w:after="60" w:line="264" w:lineRule="auto"/>
      </w:pPr>
      <w:r>
        <w:rPr>
          <w:sz w:val="19"/>
          <w:szCs w:val="19"/>
        </w:rPr>
        <w:t>Operasi BUMN: data laba ekonomi dan biaya unit riil terhadap baseline tanpa intervensi, sehingga kontribusi inkremental Danantara dapat dipisahkan;</w:t>
      </w:r>
    </w:p>
    <w:p w14:paraId="1F59F300" w14:textId="77777777" w:rsidR="005817BD" w:rsidRDefault="006C7BDE">
      <w:pPr>
        <w:pStyle w:val="ListParagraph"/>
        <w:numPr>
          <w:ilvl w:val="0"/>
          <w:numId w:val="2"/>
        </w:numPr>
        <w:spacing w:after="60" w:line="264" w:lineRule="auto"/>
      </w:pPr>
      <w:r>
        <w:rPr>
          <w:sz w:val="19"/>
          <w:szCs w:val="19"/>
        </w:rPr>
        <w:t>Industrialisasi: kapasitas yang telah beroperasi (commissioned), nilai tambah dalam negeri yang terverifikasi, dan tonggak capaian kapabilitas;</w:t>
      </w:r>
    </w:p>
    <w:p w14:paraId="58CC04E4" w14:textId="77777777" w:rsidR="005817BD" w:rsidRDefault="006C7BDE">
      <w:pPr>
        <w:pStyle w:val="ListParagraph"/>
        <w:numPr>
          <w:ilvl w:val="0"/>
          <w:numId w:val="2"/>
        </w:numPr>
        <w:spacing w:after="60" w:line="264" w:lineRule="auto"/>
      </w:pPr>
      <w:r>
        <w:rPr>
          <w:sz w:val="19"/>
          <w:szCs w:val="19"/>
        </w:rPr>
        <w:t>Tata kelola: hak keputusan yang terdokumentasi, lini risiko dan audit yang independen, register benturan kepentingan, dan waktu keputusan yang terukur;</w:t>
      </w:r>
    </w:p>
    <w:p w14:paraId="25E47A05" w14:textId="77777777" w:rsidR="005817BD" w:rsidRDefault="006C7BDE">
      <w:pPr>
        <w:pStyle w:val="ListParagraph"/>
        <w:numPr>
          <w:ilvl w:val="0"/>
          <w:numId w:val="2"/>
        </w:numPr>
        <w:spacing w:after="60" w:line="264" w:lineRule="auto"/>
      </w:pPr>
      <w:r>
        <w:rPr>
          <w:sz w:val="19"/>
          <w:szCs w:val="19"/>
        </w:rPr>
        <w:t>Pelaporan: register 40 proyek yang telah direkonsiliasi dan scorecard triwulanan pertama dengan cakupan 80% atau lebih pada sekurang-kurangnya satu aliran pada bulan ke-12, serta ketiga aliran dapat dinilai pada bulan ke-24 (Bagian 1.5; penanda ini usulan).</w:t>
      </w:r>
    </w:p>
    <w:p w14:paraId="4929C777" w14:textId="77777777" w:rsidR="005817BD" w:rsidRDefault="006C7BDE">
      <w:pPr>
        <w:spacing w:after="100" w:line="258" w:lineRule="auto"/>
      </w:pPr>
      <w:r>
        <w:rPr>
          <w:sz w:val="19"/>
          <w:szCs w:val="19"/>
        </w:rPr>
        <w:t>Dengan demikian, pernyataan bahwa Danantara berhasil atau gagal belum dapat dibuat. Yang dapat dinyatakan adalah letak bukti yang sudah ada (pembiayaan dan pelaksanaan) dan letak bukti yang belum ada (imbal hasil, kontribusi inkremental, dan kapabilitas industri). Belum adanya bukti pada tahap praoperasi bukan bukti kegagalan; sebaliknya, aktivitas dan pengumuman yang telah terlihat bukan bukti keberhasilan [D1].</w:t>
      </w:r>
    </w:p>
    <w:p w14:paraId="62D5FC2A" w14:textId="77777777" w:rsidR="00605B55" w:rsidRDefault="00D0178F">
      <w:pPr>
        <w:pStyle w:val="Heading2"/>
        <w:keepNext/>
        <w:keepLines/>
        <w:spacing w:before="280" w:after="120"/>
      </w:pPr>
      <w:r>
        <w:lastRenderedPageBreak/>
        <w:t>4.2 Kinerja investasi</w:t>
      </w:r>
    </w:p>
    <w:p w14:paraId="4637D297" w14:textId="77777777" w:rsidR="00605B55" w:rsidRDefault="00D0178F">
      <w:pPr>
        <w:keepNext/>
        <w:spacing w:before="120" w:after="60"/>
      </w:pPr>
      <w:r>
        <w:rPr>
          <w:b/>
          <w:bCs/>
          <w:color w:val="00338D"/>
          <w:sz w:val="18"/>
          <w:szCs w:val="18"/>
        </w:rPr>
        <w:t>Infografis 4.2: Kinerja investasi</w:t>
      </w:r>
    </w:p>
    <w:p w14:paraId="6696C3F1" w14:textId="77777777" w:rsidR="00A2704B" w:rsidRDefault="00F76F1A">
      <w:pPr>
        <w:spacing w:after="160"/>
        <w:jc w:val="center"/>
      </w:pPr>
      <w:r>
        <w:rPr>
          <w:noProof/>
        </w:rPr>
        <w:drawing>
          <wp:inline distT="0" distB="0" distL="0" distR="0" wp14:anchorId="6D3779D6" wp14:editId="0449F4D1">
            <wp:extent cx="5669280" cy="2320861"/>
            <wp:effectExtent l="0" t="0" r="0" b="0"/>
            <wp:docPr id="5023" name="Picture 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2.png"/>
                    <pic:cNvPicPr/>
                  </pic:nvPicPr>
                  <pic:blipFill>
                    <a:blip r:embed="rId29"/>
                    <a:stretch>
                      <a:fillRect/>
                    </a:stretch>
                  </pic:blipFill>
                  <pic:spPr>
                    <a:xfrm>
                      <a:off x="0" y="0"/>
                      <a:ext cx="5669280" cy="2320861"/>
                    </a:xfrm>
                    <a:prstGeom prst="rect">
                      <a:avLst/>
                    </a:prstGeom>
                  </pic:spPr>
                </pic:pic>
              </a:graphicData>
            </a:graphic>
          </wp:inline>
        </w:drawing>
      </w:r>
    </w:p>
    <w:p w14:paraId="40E7F3A1" w14:textId="77777777" w:rsidR="00605B55" w:rsidRDefault="00D0178F">
      <w:pPr>
        <w:spacing w:after="100" w:line="258" w:lineRule="auto"/>
      </w:pPr>
      <w:r>
        <w:rPr>
          <w:sz w:val="19"/>
          <w:szCs w:val="19"/>
        </w:rPr>
        <w:t>Akses pendanaan dapat diukur; keberhasilan investasi belum. Surat utang Juni 2026 menunjukkan bahwa DIM dapat menghimpun pendanaan dalam dolar AS dengan spread yang mendekati kurva negara. Itu adalah hasil pembiayaan. Hasil tersebut tidak menjelaskan apa pun tentang biaya kupon setelah lindung nilai, tentang biaya modal rata-rata tertimbang, atau tentang apakah aset yang dibiayai menghasilkan lebih dari biaya tersebut. Meminjam di bawah ambang imbal hasil ekuitas tidak menjadikan sebuah investasi menciptakan nilai [D1].</w:t>
      </w:r>
    </w:p>
    <w:p w14:paraId="1D7A43BA" w14:textId="77777777" w:rsidR="00605B55" w:rsidRDefault="00D0178F">
      <w:pPr>
        <w:keepNext/>
        <w:spacing w:before="120" w:after="80"/>
      </w:pPr>
      <w:r>
        <w:rPr>
          <w:b/>
          <w:bCs/>
          <w:color w:val="00338D"/>
          <w:sz w:val="18"/>
          <w:szCs w:val="18"/>
        </w:rPr>
        <w:t>Tabel 8: Empat kelompok modal yang harus diukur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3662"/>
        <w:gridCol w:w="3374"/>
      </w:tblGrid>
      <w:tr w:rsidR="00605B55" w14:paraId="6A0A3BF4" w14:textId="77777777">
        <w:trPr>
          <w:cantSplit/>
          <w:tblHeader/>
        </w:trPr>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85010C" w14:textId="77777777" w:rsidR="00605B55" w:rsidRDefault="00D0178F">
            <w:pPr>
              <w:keepNext/>
              <w:spacing w:after="40" w:line="252" w:lineRule="auto"/>
            </w:pPr>
            <w:r>
              <w:rPr>
                <w:b/>
                <w:bCs/>
                <w:color w:val="FFFFFF"/>
                <w:sz w:val="16"/>
                <w:szCs w:val="16"/>
              </w:rPr>
              <w:t>Kelompok</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861853" w14:textId="77777777" w:rsidR="00605B55" w:rsidRDefault="00D0178F">
            <w:pPr>
              <w:keepNext/>
              <w:spacing w:after="40" w:line="252" w:lineRule="auto"/>
            </w:pPr>
            <w:r>
              <w:rPr>
                <w:b/>
                <w:bCs/>
                <w:color w:val="FFFFFF"/>
                <w:sz w:val="16"/>
                <w:szCs w:val="16"/>
              </w:rPr>
              <w:t>Ukuran utama</w:t>
            </w:r>
          </w:p>
        </w:tc>
        <w:tc>
          <w:tcPr>
            <w:tcW w:w="33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6028CE" w14:textId="77777777" w:rsidR="00605B55" w:rsidRDefault="00D0178F">
            <w:pPr>
              <w:keepNext/>
              <w:spacing w:after="40" w:line="252" w:lineRule="auto"/>
            </w:pPr>
            <w:r>
              <w:rPr>
                <w:b/>
                <w:bCs/>
                <w:color w:val="FFFFFF"/>
                <w:sz w:val="16"/>
                <w:szCs w:val="16"/>
              </w:rPr>
              <w:t>Aturan batas</w:t>
            </w:r>
          </w:p>
        </w:tc>
      </w:tr>
      <w:tr w:rsidR="00605B55" w14:paraId="5543B6B0"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AE6AB" w14:textId="77777777" w:rsidR="00605B55" w:rsidRDefault="00D0178F">
            <w:pPr>
              <w:spacing w:after="40" w:line="252" w:lineRule="auto"/>
            </w:pPr>
            <w:r>
              <w:rPr>
                <w:b/>
                <w:bCs/>
                <w:sz w:val="16"/>
                <w:szCs w:val="16"/>
              </w:rPr>
              <w:t>BUMN operasional warisan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5FFE99" w14:textId="77777777" w:rsidR="00605B55" w:rsidRDefault="00D0178F">
            <w:pPr>
              <w:spacing w:after="40" w:line="252" w:lineRule="auto"/>
            </w:pPr>
            <w:r>
              <w:rPr>
                <w:sz w:val="16"/>
                <w:szCs w:val="16"/>
              </w:rPr>
              <w:t>ROIC / laba ekonomi; untuk bank, ROE dengan kecukupan modal</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6EA35" w14:textId="77777777" w:rsidR="00605B55" w:rsidRDefault="00D0178F">
            <w:pPr>
              <w:spacing w:after="40" w:line="252" w:lineRule="auto"/>
            </w:pPr>
            <w:r>
              <w:rPr>
                <w:sz w:val="16"/>
                <w:szCs w:val="16"/>
              </w:rPr>
              <w:t>Nilai pada tanggal pengalihan dan tanggal pengendalian efektif; kewajiban warisan dipisahkan</w:t>
            </w:r>
          </w:p>
        </w:tc>
      </w:tr>
      <w:tr w:rsidR="00605B55" w14:paraId="3557DBF6"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C46A10" w14:textId="77777777" w:rsidR="00605B55" w:rsidRDefault="00D0178F">
            <w:pPr>
              <w:spacing w:after="40" w:line="252" w:lineRule="auto"/>
            </w:pPr>
            <w:r>
              <w:rPr>
                <w:b/>
                <w:bCs/>
                <w:sz w:val="16"/>
                <w:szCs w:val="16"/>
              </w:rPr>
              <w:t>Investasi keuangan likuid</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259F6A" w14:textId="77777777" w:rsidR="00605B55" w:rsidRDefault="00D0178F">
            <w:pPr>
              <w:spacing w:after="40" w:line="252" w:lineRule="auto"/>
            </w:pPr>
            <w:r>
              <w:rPr>
                <w:sz w:val="16"/>
                <w:szCs w:val="16"/>
              </w:rPr>
              <w:t>Imbal hasil bersih tertimbang waktu dibandingkan tolok ukur kebijakan; drawdown dan likuiditas</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615071" w14:textId="77777777" w:rsidR="00605B55" w:rsidRDefault="00D0178F">
            <w:pPr>
              <w:spacing w:after="40" w:line="252" w:lineRule="auto"/>
            </w:pPr>
            <w:r>
              <w:rPr>
                <w:sz w:val="16"/>
                <w:szCs w:val="16"/>
              </w:rPr>
              <w:t>Imbal hasil pasar, kurs, dan arus kas eksternal direkonsiliasi secara terpisah</w:t>
            </w:r>
          </w:p>
        </w:tc>
      </w:tr>
      <w:tr w:rsidR="00605B55" w14:paraId="03929AF9" w14:textId="77777777">
        <w:trPr>
          <w:cantSplit/>
        </w:trPr>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9E4F34" w14:textId="77777777" w:rsidR="00605B55" w:rsidRDefault="00D0178F">
            <w:pPr>
              <w:spacing w:after="40" w:line="252" w:lineRule="auto"/>
            </w:pPr>
            <w:r>
              <w:rPr>
                <w:b/>
                <w:bCs/>
                <w:sz w:val="16"/>
                <w:szCs w:val="16"/>
              </w:rPr>
              <w:t>Investasi privat dan strategis</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512169" w14:textId="77777777" w:rsidR="00605B55" w:rsidRDefault="00D0178F">
            <w:pPr>
              <w:spacing w:after="40" w:line="252" w:lineRule="auto"/>
            </w:pPr>
            <w:r>
              <w:rPr>
                <w:sz w:val="16"/>
                <w:szCs w:val="16"/>
              </w:rPr>
              <w:t>IRR bersih, DPI/TVPI, dan ekuivalen pasar publik; NPV keuangan proyek</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7B705D" w14:textId="77777777" w:rsidR="00605B55" w:rsidRDefault="00D0178F">
            <w:pPr>
              <w:spacing w:after="40" w:line="252" w:lineRule="auto"/>
            </w:pPr>
            <w:r>
              <w:rPr>
                <w:sz w:val="16"/>
                <w:szCs w:val="16"/>
              </w:rPr>
              <w:t>Dilacak per vintage; nilai residual dipisahkan dari kas yang telah terealisasi</w:t>
            </w:r>
          </w:p>
        </w:tc>
      </w:tr>
      <w:tr w:rsidR="00605B55" w14:paraId="7B3FD7FA" w14:textId="77777777">
        <w:trPr>
          <w:cantSplit/>
        </w:trPr>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4FFE54" w14:textId="77777777" w:rsidR="00605B55" w:rsidRDefault="00D0178F">
            <w:pPr>
              <w:keepNext/>
              <w:spacing w:after="40" w:line="252" w:lineRule="auto"/>
            </w:pPr>
            <w:r>
              <w:rPr>
                <w:b/>
                <w:bCs/>
                <w:sz w:val="16"/>
                <w:szCs w:val="16"/>
              </w:rPr>
              <w:t>Investasi yang didukung untuk pembangunan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DC9503" w14:textId="77777777" w:rsidR="00605B55" w:rsidRDefault="00D0178F">
            <w:pPr>
              <w:keepNext/>
              <w:spacing w:after="40" w:line="252" w:lineRule="auto"/>
            </w:pPr>
            <w:r>
              <w:rPr>
                <w:sz w:val="16"/>
                <w:szCs w:val="16"/>
              </w:rPr>
              <w:t>Keberlanjutan keuangan ditambah ENPV/EIRR dan hasil tambahan</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4D6C47" w14:textId="77777777" w:rsidR="00605B55" w:rsidRDefault="00D0178F">
            <w:pPr>
              <w:keepNext/>
              <w:spacing w:after="40" w:line="252" w:lineRule="auto"/>
            </w:pPr>
            <w:r>
              <w:rPr>
                <w:sz w:val="16"/>
                <w:szCs w:val="16"/>
              </w:rPr>
              <w:t>Subsidi, penjaminan, dan konsesionalitas diidentifikasi secara eksplisit</w:t>
            </w:r>
          </w:p>
        </w:tc>
      </w:tr>
    </w:tbl>
    <w:p w14:paraId="5B4D7925" w14:textId="77777777" w:rsidR="00605B55" w:rsidRDefault="00605B55">
      <w:pPr>
        <w:spacing w:after="140"/>
      </w:pPr>
    </w:p>
    <w:p w14:paraId="462D6CDD" w14:textId="77777777" w:rsidR="00605B55" w:rsidRDefault="00D0178F">
      <w:pPr>
        <w:spacing w:after="100" w:line="258" w:lineRule="auto"/>
      </w:pPr>
      <w:r>
        <w:rPr>
          <w:b/>
          <w:bCs/>
          <w:sz w:val="19"/>
          <w:szCs w:val="19"/>
        </w:rPr>
        <w:t>Penilaian.</w:t>
      </w:r>
      <w:r>
        <w:rPr>
          <w:sz w:val="19"/>
          <w:szCs w:val="19"/>
        </w:rPr>
        <w:t xml:space="preserve"> Kemampuan pembiayaan: terbukti untuk penerbitan yang diamati. Penciptaan transaksi strategis: dibuktikan oleh komitmen tertentu. Profitabilitas portofolio yang disesuaikan dengan risiko: NR. Bukti berikutnya yang diperlukan adalah jembatan aset bersih dari awal hingga akhir periode yang teraudit serta seri arus kas dan valuasi yang telah direkonsiliasi untuk setiap kelompok [D1].</w:t>
      </w:r>
    </w:p>
    <w:p w14:paraId="57B62DC1" w14:textId="77777777" w:rsidR="00605B55" w:rsidRDefault="00D0178F">
      <w:pPr>
        <w:pStyle w:val="Heading2"/>
        <w:keepNext/>
        <w:keepLines/>
        <w:spacing w:before="280" w:after="120"/>
      </w:pPr>
      <w:r>
        <w:lastRenderedPageBreak/>
        <w:t>4.3 Kinerja operasional BUMN</w:t>
      </w:r>
    </w:p>
    <w:p w14:paraId="03062C4B" w14:textId="77777777" w:rsidR="00605B55" w:rsidRDefault="00D0178F">
      <w:pPr>
        <w:keepNext/>
        <w:spacing w:before="120" w:after="60"/>
      </w:pPr>
      <w:r>
        <w:rPr>
          <w:b/>
          <w:bCs/>
          <w:color w:val="00338D"/>
          <w:sz w:val="18"/>
          <w:szCs w:val="18"/>
        </w:rPr>
        <w:t>Infografis 4.3: Kinerja operasional BUMN</w:t>
      </w:r>
    </w:p>
    <w:p w14:paraId="1EDDF14B" w14:textId="77777777" w:rsidR="00A2704B" w:rsidRDefault="00F76F1A">
      <w:pPr>
        <w:spacing w:after="160"/>
        <w:jc w:val="center"/>
      </w:pPr>
      <w:r>
        <w:rPr>
          <w:noProof/>
        </w:rPr>
        <w:drawing>
          <wp:inline distT="0" distB="0" distL="0" distR="0" wp14:anchorId="2441A2F6" wp14:editId="05157137">
            <wp:extent cx="5669280" cy="2494483"/>
            <wp:effectExtent l="0" t="0" r="0" b="0"/>
            <wp:docPr id="5024" name="Picture 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3.png"/>
                    <pic:cNvPicPr/>
                  </pic:nvPicPr>
                  <pic:blipFill>
                    <a:blip r:embed="rId30"/>
                    <a:stretch>
                      <a:fillRect/>
                    </a:stretch>
                  </pic:blipFill>
                  <pic:spPr>
                    <a:xfrm>
                      <a:off x="0" y="0"/>
                      <a:ext cx="5669280" cy="2494483"/>
                    </a:xfrm>
                    <a:prstGeom prst="rect">
                      <a:avLst/>
                    </a:prstGeom>
                  </pic:spPr>
                </pic:pic>
              </a:graphicData>
            </a:graphic>
          </wp:inline>
        </w:drawing>
      </w:r>
    </w:p>
    <w:p w14:paraId="437E9EFE" w14:textId="77777777" w:rsidR="00605B55" w:rsidRDefault="00D0178F">
      <w:pPr>
        <w:spacing w:after="100" w:line="258" w:lineRule="auto"/>
      </w:pPr>
      <w:r>
        <w:rPr>
          <w:sz w:val="19"/>
          <w:szCs w:val="19"/>
        </w:rPr>
        <w:t>Sampel purposif BUMN besar menunjukkan perbaikan sekaligus kemunduran. Periode, porsi kepemilikan, dan ruang lingkup akuntansinya berbeda, sehingga angka-angka ini tidak boleh dijumlahkan menjadi laba Danantara [D1].</w:t>
      </w:r>
    </w:p>
    <w:p w14:paraId="6BA65175" w14:textId="77777777" w:rsidR="00605B55" w:rsidRDefault="00D0178F">
      <w:pPr>
        <w:keepNext/>
        <w:spacing w:before="120" w:after="80"/>
      </w:pPr>
      <w:r>
        <w:rPr>
          <w:b/>
          <w:bCs/>
          <w:color w:val="00338D"/>
          <w:sz w:val="18"/>
          <w:szCs w:val="18"/>
        </w:rPr>
        <w:t>Tabel 9: Observasi BUMN tertentu (kelas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048"/>
        <w:gridCol w:w="3180"/>
      </w:tblGrid>
      <w:tr w:rsidR="00605B55" w14:paraId="2EC68604"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8FF7E1" w14:textId="77777777" w:rsidR="00605B55" w:rsidRDefault="00D0178F">
            <w:pPr>
              <w:keepNext/>
              <w:spacing w:after="40" w:line="252" w:lineRule="auto"/>
            </w:pPr>
            <w:r>
              <w:rPr>
                <w:b/>
                <w:bCs/>
                <w:color w:val="FFFFFF"/>
                <w:sz w:val="16"/>
                <w:szCs w:val="16"/>
              </w:rPr>
              <w:t>Entitas / metrik</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254EAD" w14:textId="77777777" w:rsidR="00605B55" w:rsidRDefault="00D0178F">
            <w:pPr>
              <w:keepNext/>
              <w:spacing w:after="40" w:line="252" w:lineRule="auto"/>
            </w:pPr>
            <w:r>
              <w:rPr>
                <w:b/>
                <w:bCs/>
                <w:color w:val="FFFFFF"/>
                <w:sz w:val="16"/>
                <w:szCs w:val="16"/>
              </w:rPr>
              <w:t>Observasi yang sebanding</w:t>
            </w:r>
          </w:p>
        </w:tc>
        <w:tc>
          <w:tcPr>
            <w:tcW w:w="31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4817D0" w14:textId="77777777" w:rsidR="00605B55" w:rsidRDefault="00D0178F">
            <w:pPr>
              <w:keepNext/>
              <w:spacing w:after="40" w:line="252" w:lineRule="auto"/>
            </w:pPr>
            <w:r>
              <w:rPr>
                <w:b/>
                <w:bCs/>
                <w:color w:val="FFFFFF"/>
                <w:sz w:val="16"/>
                <w:szCs w:val="16"/>
              </w:rPr>
              <w:t>Pembacaan</w:t>
            </w:r>
          </w:p>
        </w:tc>
      </w:tr>
      <w:tr w:rsidR="00605B55" w14:paraId="0C25173B"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10203F" w14:textId="77777777" w:rsidR="00605B55" w:rsidRDefault="00D0178F">
            <w:pPr>
              <w:spacing w:after="40" w:line="252" w:lineRule="auto"/>
            </w:pPr>
            <w:r>
              <w:rPr>
                <w:b/>
                <w:bCs/>
                <w:sz w:val="16"/>
                <w:szCs w:val="16"/>
              </w:rPr>
              <w:t>Laba bersih grup BRI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B1CDBB" w14:textId="77777777" w:rsidR="00605B55" w:rsidRDefault="00D0178F">
            <w:pPr>
              <w:spacing w:after="40" w:line="252" w:lineRule="auto"/>
            </w:pPr>
            <w:r>
              <w:rPr>
                <w:sz w:val="16"/>
                <w:szCs w:val="16"/>
              </w:rPr>
              <w:t>TB2024 disajikan kembali Rp60,306 triliun → TB2025 Rp57,132 triliun (−5,26%)</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2E454A" w14:textId="77777777" w:rsidR="00605B55" w:rsidRDefault="00D0178F">
            <w:pPr>
              <w:spacing w:after="40" w:line="252" w:lineRule="auto"/>
            </w:pPr>
            <w:r>
              <w:rPr>
                <w:sz w:val="16"/>
                <w:szCs w:val="16"/>
              </w:rPr>
              <w:t>Laba menurun pada basis sebanding yang dipublikasikan [D1/S10]</w:t>
            </w:r>
          </w:p>
        </w:tc>
      </w:tr>
      <w:tr w:rsidR="00605B55" w14:paraId="482D98A2"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F8E2C4" w14:textId="77777777" w:rsidR="00605B55" w:rsidRDefault="00D0178F">
            <w:pPr>
              <w:spacing w:after="40" w:line="252" w:lineRule="auto"/>
            </w:pPr>
            <w:r>
              <w:rPr>
                <w:b/>
                <w:bCs/>
                <w:sz w:val="16"/>
                <w:szCs w:val="16"/>
              </w:rPr>
              <w:t>CIR / NPL bruto BRI (bank saja)</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2032C0" w14:textId="77777777" w:rsidR="00605B55" w:rsidRDefault="00D0178F">
            <w:pPr>
              <w:spacing w:after="40" w:line="252" w:lineRule="auto"/>
            </w:pPr>
            <w:r>
              <w:rPr>
                <w:sz w:val="16"/>
                <w:szCs w:val="16"/>
              </w:rPr>
              <w:t>CIR 37,87% → 38,92%; NPL 2,94% → 3,29%</w:t>
            </w:r>
          </w:p>
        </w:tc>
        <w:tc>
          <w:tcPr>
            <w:tcW w:w="31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47B668" w14:textId="77777777" w:rsidR="00605B55" w:rsidRDefault="00D0178F">
            <w:pPr>
              <w:spacing w:after="40" w:line="252" w:lineRule="auto"/>
            </w:pPr>
            <w:r>
              <w:rPr>
                <w:sz w:val="16"/>
                <w:szCs w:val="16"/>
              </w:rPr>
              <w:t>Efisiensi dan kualitas kredit melemah; pendorongnya perlu dianalisis</w:t>
            </w:r>
          </w:p>
        </w:tc>
      </w:tr>
      <w:tr w:rsidR="00605B55" w14:paraId="1B3B91C0"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456B6D" w14:textId="77777777" w:rsidR="00605B55" w:rsidRDefault="00D0178F">
            <w:pPr>
              <w:spacing w:after="40" w:line="252" w:lineRule="auto"/>
            </w:pPr>
            <w:r>
              <w:rPr>
                <w:b/>
                <w:bCs/>
                <w:sz w:val="16"/>
                <w:szCs w:val="16"/>
              </w:rPr>
              <w:t>Laba yang dapat diatribusikan kepada induk Mandiri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6EFA4" w14:textId="77777777" w:rsidR="00605B55" w:rsidRDefault="00D0178F">
            <w:pPr>
              <w:spacing w:after="40" w:line="252" w:lineRule="auto"/>
            </w:pPr>
            <w:r>
              <w:rPr>
                <w:sz w:val="16"/>
                <w:szCs w:val="16"/>
              </w:rPr>
              <w:t>TB2024 Rp55,78 triliun → TB2025 Rp56,30 triliun (≈ +0,93%)</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944583" w14:textId="77777777" w:rsidR="00605B55" w:rsidRDefault="00D0178F">
            <w:pPr>
              <w:spacing w:after="40" w:line="252" w:lineRule="auto"/>
            </w:pPr>
            <w:r>
              <w:rPr>
                <w:sz w:val="16"/>
                <w:szCs w:val="16"/>
              </w:rPr>
              <w:t>Pertumbuhan moderat; tidak dengan sendirinya membuktikan perbaikan laba ekonomi [D1/S11]</w:t>
            </w:r>
          </w:p>
        </w:tc>
      </w:tr>
      <w:tr w:rsidR="00605B55" w14:paraId="3CCDF1B4"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534073" w14:textId="77777777" w:rsidR="00605B55" w:rsidRDefault="00D0178F">
            <w:pPr>
              <w:spacing w:after="40" w:line="252" w:lineRule="auto"/>
            </w:pPr>
            <w:r>
              <w:rPr>
                <w:b/>
                <w:bCs/>
                <w:sz w:val="16"/>
                <w:szCs w:val="16"/>
              </w:rPr>
              <w:t>Telkom TB2025</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DC637B" w14:textId="77777777" w:rsidR="00605B55" w:rsidRDefault="00D0178F">
            <w:pPr>
              <w:spacing w:after="40" w:line="252" w:lineRule="auto"/>
            </w:pPr>
            <w:r>
              <w:rPr>
                <w:sz w:val="16"/>
                <w:szCs w:val="16"/>
              </w:rPr>
              <w:t>Pendapatan Rp146,7 triliun; EBITDA Rp72,2 triliun; laba bersih yang dilaporkan Rp17,8 triliun; laba bersih yang dinormalisasi Rp22,7 triliun; Telkom melaporkan penurunan laba 9,5% pada basis revisinya</w:t>
            </w:r>
          </w:p>
        </w:tc>
        <w:tc>
          <w:tcPr>
            <w:tcW w:w="31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E12825" w14:textId="77777777" w:rsidR="00605B55" w:rsidRDefault="00D0178F">
            <w:pPr>
              <w:spacing w:after="40" w:line="252" w:lineRule="auto"/>
            </w:pPr>
            <w:r>
              <w:rPr>
                <w:sz w:val="16"/>
                <w:szCs w:val="16"/>
              </w:rPr>
              <w:t>Laba memerlukan jembatan penyajian kembali dan normalisasi [D1/S12]</w:t>
            </w:r>
          </w:p>
        </w:tc>
      </w:tr>
      <w:tr w:rsidR="00605B55" w14:paraId="32FCA153"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BE4D33" w14:textId="77777777" w:rsidR="00605B55" w:rsidRDefault="00D0178F">
            <w:pPr>
              <w:keepNext/>
              <w:spacing w:after="40" w:line="252" w:lineRule="auto"/>
            </w:pPr>
            <w:r>
              <w:rPr>
                <w:b/>
                <w:bCs/>
                <w:sz w:val="16"/>
                <w:szCs w:val="16"/>
              </w:rPr>
              <w:t>Pendapatan Semester I PLN (Persero), perusahaan listrik negara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A469F4" w14:textId="77777777" w:rsidR="00605B55" w:rsidRDefault="00D0178F">
            <w:pPr>
              <w:keepNext/>
              <w:spacing w:after="40" w:line="252" w:lineRule="auto"/>
            </w:pPr>
            <w:r>
              <w:rPr>
                <w:sz w:val="16"/>
                <w:szCs w:val="16"/>
              </w:rPr>
              <w:t>Semester I 2025 Rp281,89 triliun → Semester I 2026 Rp327,15 triliun (+16,05%)</w:t>
            </w:r>
          </w:p>
        </w:tc>
        <w:tc>
          <w:tcPr>
            <w:tcW w:w="31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8199F9" w14:textId="77777777" w:rsidR="00605B55" w:rsidRDefault="00D0178F">
            <w:pPr>
              <w:keepNext/>
              <w:spacing w:after="40" w:line="252" w:lineRule="auto"/>
            </w:pPr>
            <w:r>
              <w:rPr>
                <w:sz w:val="16"/>
                <w:szCs w:val="16"/>
              </w:rPr>
              <w:t>Pertumbuhan harus dipilah menjadi efek volume, tarif, kompensasi, dan efek lainnya [D1/S13]</w:t>
            </w:r>
          </w:p>
        </w:tc>
      </w:tr>
    </w:tbl>
    <w:p w14:paraId="20C5CC04" w14:textId="77777777" w:rsidR="00605B55" w:rsidRDefault="00605B55">
      <w:pPr>
        <w:spacing w:after="140"/>
      </w:pPr>
    </w:p>
    <w:p w14:paraId="5F306747" w14:textId="77777777" w:rsidR="00605B55" w:rsidRDefault="00D0178F">
      <w:pPr>
        <w:spacing w:after="100" w:line="258" w:lineRule="auto"/>
      </w:pPr>
      <w:r>
        <w:rPr>
          <w:sz w:val="19"/>
          <w:szCs w:val="19"/>
        </w:rPr>
        <w:t xml:space="preserve">Uji yang sahih atas transformasi BUMN adalah </w:t>
      </w:r>
      <w:r>
        <w:rPr>
          <w:b/>
          <w:bCs/>
          <w:sz w:val="19"/>
          <w:szCs w:val="19"/>
        </w:rPr>
        <w:t>laba ekonomi inkremental</w:t>
      </w:r>
      <w:r>
        <w:rPr>
          <w:sz w:val="19"/>
          <w:szCs w:val="19"/>
        </w:rPr>
        <w:t>: NOPAT yang dinormalisasi dikurangi beban modal, dibandingkan dengan jalur tanpa intervensi yang kredibel, disandingkan dengan biaya unit riil, keandalan layanan, dan arus kas. Untuk bank, ujinya adalah ROE relatif terhadap biaya ekuitas, kualitas kredit, dan ruang permodalan. Berkurangnya jumlah entitas hukum, penarikan dividen yang lebih tinggi, atau pengurangan jumlah pegawai tidak semestinya diberi penghargaan kecuali produktivitas dan hasil layanan telah terverifikasi [D1].</w:t>
      </w:r>
    </w:p>
    <w:p w14:paraId="5EF706FA" w14:textId="77777777" w:rsidR="00605B55" w:rsidRDefault="00D0178F">
      <w:pPr>
        <w:pStyle w:val="Heading2"/>
        <w:keepNext/>
        <w:keepLines/>
        <w:spacing w:before="280" w:after="120"/>
      </w:pPr>
      <w:r>
        <w:lastRenderedPageBreak/>
        <w:t>4.4 Kinerja industrialisasi</w:t>
      </w:r>
    </w:p>
    <w:p w14:paraId="45D38C25" w14:textId="77777777" w:rsidR="00605B55" w:rsidRDefault="00D0178F">
      <w:pPr>
        <w:keepNext/>
        <w:spacing w:before="120" w:after="60"/>
      </w:pPr>
      <w:r>
        <w:rPr>
          <w:b/>
          <w:bCs/>
          <w:color w:val="00338D"/>
          <w:sz w:val="18"/>
          <w:szCs w:val="18"/>
        </w:rPr>
        <w:t>Infografis 4.4: Kinerja industrialisasi</w:t>
      </w:r>
    </w:p>
    <w:p w14:paraId="5FB453C9" w14:textId="77777777" w:rsidR="00A2704B" w:rsidRDefault="00F76F1A">
      <w:pPr>
        <w:spacing w:after="160"/>
        <w:jc w:val="center"/>
      </w:pPr>
      <w:r>
        <w:rPr>
          <w:noProof/>
        </w:rPr>
        <w:drawing>
          <wp:inline distT="0" distB="0" distL="0" distR="0" wp14:anchorId="22A50726" wp14:editId="3010112D">
            <wp:extent cx="5669280" cy="2533459"/>
            <wp:effectExtent l="0" t="0" r="0" b="0"/>
            <wp:docPr id="5025" name="Picture 5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4.png"/>
                    <pic:cNvPicPr/>
                  </pic:nvPicPr>
                  <pic:blipFill>
                    <a:blip r:embed="rId31"/>
                    <a:stretch>
                      <a:fillRect/>
                    </a:stretch>
                  </pic:blipFill>
                  <pic:spPr>
                    <a:xfrm>
                      <a:off x="0" y="0"/>
                      <a:ext cx="5669280" cy="2533459"/>
                    </a:xfrm>
                    <a:prstGeom prst="rect">
                      <a:avLst/>
                    </a:prstGeom>
                  </pic:spPr>
                </pic:pic>
              </a:graphicData>
            </a:graphic>
          </wp:inline>
        </w:drawing>
      </w:r>
    </w:p>
    <w:p w14:paraId="23FF38E3" w14:textId="77777777" w:rsidR="00605B55" w:rsidRDefault="00D0178F">
      <w:pPr>
        <w:spacing w:after="100" w:line="258" w:lineRule="auto"/>
      </w:pPr>
      <w:r>
        <w:rPr>
          <w:sz w:val="19"/>
          <w:szCs w:val="19"/>
        </w:rPr>
        <w:t>Bukti proyek menjanjikan, tetapi hampir seluruhnya masih pada tahap praoperasi. Gambaran per sektor menunjukkan di mana Danantara aktif dan di mana mandat industrialisasi belum terlayani. Sektor pertahanan ditambahkan pada tabel berikut dengan penilaian sementara NR (tidak dapat dinilai).</w:t>
      </w:r>
    </w:p>
    <w:p w14:paraId="11362167" w14:textId="77777777" w:rsidR="00605B55" w:rsidRDefault="00D0178F">
      <w:pPr>
        <w:keepNext/>
        <w:spacing w:before="120" w:after="80"/>
      </w:pPr>
      <w:r>
        <w:rPr>
          <w:b/>
          <w:bCs/>
          <w:color w:val="00338D"/>
          <w:sz w:val="18"/>
          <w:szCs w:val="18"/>
        </w:rPr>
        <w:t>Tabel 10: Evaluasi per sektor prioritas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2795"/>
        <w:gridCol w:w="2795"/>
        <w:gridCol w:w="2217"/>
      </w:tblGrid>
      <w:tr w:rsidR="00605B55" w14:paraId="6BFE9851" w14:textId="77777777">
        <w:trPr>
          <w:cantSplit/>
          <w:tblHeader/>
        </w:trPr>
        <w:tc>
          <w:tcPr>
            <w:tcW w:w="18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4AC2416" w14:textId="77777777" w:rsidR="00605B55" w:rsidRDefault="00D0178F">
            <w:pPr>
              <w:keepNext/>
              <w:spacing w:after="40" w:line="252" w:lineRule="auto"/>
            </w:pPr>
            <w:r>
              <w:rPr>
                <w:b/>
                <w:bCs/>
                <w:color w:val="FFFFFF"/>
                <w:sz w:val="16"/>
                <w:szCs w:val="16"/>
              </w:rPr>
              <w:t>Sektor</w:t>
            </w:r>
          </w:p>
        </w:tc>
        <w:tc>
          <w:tcPr>
            <w:tcW w:w="27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F15E9F" w14:textId="77777777" w:rsidR="00605B55" w:rsidRDefault="00D0178F">
            <w:pPr>
              <w:keepNext/>
              <w:spacing w:after="40" w:line="252" w:lineRule="auto"/>
            </w:pPr>
            <w:r>
              <w:rPr>
                <w:b/>
                <w:bCs/>
                <w:color w:val="FFFFFF"/>
                <w:sz w:val="16"/>
                <w:szCs w:val="16"/>
              </w:rPr>
              <w:t>Arah strategis Danantara</w:t>
            </w:r>
          </w:p>
        </w:tc>
        <w:tc>
          <w:tcPr>
            <w:tcW w:w="27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8C7D28D" w14:textId="77777777" w:rsidR="00605B55" w:rsidRDefault="00D0178F">
            <w:pPr>
              <w:keepNext/>
              <w:spacing w:after="40" w:line="252" w:lineRule="auto"/>
            </w:pPr>
            <w:r>
              <w:rPr>
                <w:b/>
                <w:bCs/>
                <w:color w:val="FFFFFF"/>
                <w:sz w:val="16"/>
                <w:szCs w:val="16"/>
              </w:rPr>
              <w:t>Kegiatan yang terlihat</w:t>
            </w:r>
          </w:p>
        </w:tc>
        <w:tc>
          <w:tcPr>
            <w:tcW w:w="22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E54E6F" w14:textId="77777777" w:rsidR="00605B55" w:rsidRDefault="00D0178F">
            <w:pPr>
              <w:keepNext/>
              <w:spacing w:after="40" w:line="252" w:lineRule="auto"/>
            </w:pPr>
            <w:r>
              <w:rPr>
                <w:b/>
                <w:bCs/>
                <w:color w:val="FFFFFF"/>
                <w:sz w:val="16"/>
                <w:szCs w:val="16"/>
              </w:rPr>
              <w:t>Penilaian</w:t>
            </w:r>
          </w:p>
        </w:tc>
      </w:tr>
      <w:tr w:rsidR="00605B55" w14:paraId="2F5E3A86"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264AC5" w14:textId="77777777" w:rsidR="00605B55" w:rsidRDefault="00D0178F">
            <w:pPr>
              <w:spacing w:after="40" w:line="252" w:lineRule="auto"/>
            </w:pPr>
            <w:r>
              <w:rPr>
                <w:b/>
                <w:bCs/>
                <w:sz w:val="16"/>
                <w:szCs w:val="16"/>
              </w:rPr>
              <w:t>Imbal hasil keuangan</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0F3E68" w14:textId="77777777" w:rsidR="00605B55" w:rsidRDefault="00D0178F">
            <w:pPr>
              <w:spacing w:after="40" w:line="252" w:lineRule="auto"/>
            </w:pPr>
            <w:r>
              <w:rPr>
                <w:sz w:val="16"/>
                <w:szCs w:val="16"/>
              </w:rPr>
              <w:t>Imbal hasil berkelanjutan, diversifikasi, pasar publik dan privat</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DA09A0" w14:textId="77777777" w:rsidR="00605B55" w:rsidRDefault="00D0178F">
            <w:pPr>
              <w:spacing w:after="40" w:line="252" w:lineRule="auto"/>
            </w:pPr>
            <w:r>
              <w:rPr>
                <w:sz w:val="16"/>
                <w:szCs w:val="16"/>
              </w:rPr>
              <w:t>Investasi pasar publik dan penjajakan global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B023E6" w14:textId="77777777" w:rsidR="00605B55" w:rsidRDefault="00D0178F">
            <w:pPr>
              <w:spacing w:after="40" w:line="252" w:lineRule="auto"/>
            </w:pPr>
            <w:r>
              <w:rPr>
                <w:b/>
                <w:bCs/>
                <w:sz w:val="16"/>
                <w:szCs w:val="16"/>
              </w:rPr>
              <w:t>Aktif</w:t>
            </w:r>
          </w:p>
        </w:tc>
      </w:tr>
      <w:tr w:rsidR="00605B55" w14:paraId="5276BEEB"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F7E5D8" w14:textId="77777777" w:rsidR="00605B55" w:rsidRDefault="00D0178F">
            <w:pPr>
              <w:spacing w:after="40" w:line="252" w:lineRule="auto"/>
            </w:pPr>
            <w:r>
              <w:rPr>
                <w:b/>
                <w:bCs/>
                <w:sz w:val="16"/>
                <w:szCs w:val="16"/>
              </w:rPr>
              <w:t>Optimalisasi BUMN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396E07" w14:textId="77777777" w:rsidR="00605B55" w:rsidRDefault="00D0178F">
            <w:pPr>
              <w:spacing w:after="40" w:line="252" w:lineRule="auto"/>
            </w:pPr>
            <w:r>
              <w:rPr>
                <w:sz w:val="16"/>
                <w:szCs w:val="16"/>
              </w:rPr>
              <w:t>Memperbaiki kinerja aset negara</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3EE538" w14:textId="77777777" w:rsidR="00605B55" w:rsidRDefault="00D0178F">
            <w:pPr>
              <w:spacing w:after="40" w:line="252" w:lineRule="auto"/>
            </w:pPr>
            <w:r>
              <w:rPr>
                <w:sz w:val="16"/>
                <w:szCs w:val="16"/>
              </w:rPr>
              <w:t>Pengelolaan portofolio, dividen, restrukturisasi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EC9E04" w14:textId="77777777" w:rsidR="00605B55" w:rsidRDefault="00D0178F">
            <w:pPr>
              <w:spacing w:after="40" w:line="252" w:lineRule="auto"/>
            </w:pPr>
            <w:r>
              <w:rPr>
                <w:b/>
                <w:bCs/>
                <w:sz w:val="16"/>
                <w:szCs w:val="16"/>
              </w:rPr>
              <w:t>Lebih matang</w:t>
            </w:r>
          </w:p>
        </w:tc>
      </w:tr>
      <w:tr w:rsidR="00605B55" w14:paraId="2C54345F"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871171" w14:textId="77777777" w:rsidR="00605B55" w:rsidRDefault="00D0178F">
            <w:pPr>
              <w:spacing w:after="40" w:line="252" w:lineRule="auto"/>
            </w:pPr>
            <w:r>
              <w:rPr>
                <w:b/>
                <w:bCs/>
                <w:sz w:val="16"/>
                <w:szCs w:val="16"/>
              </w:rPr>
              <w:t>Hilirisasi industri</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B4EE3F" w14:textId="77777777" w:rsidR="00605B55" w:rsidRDefault="00D0178F">
            <w:pPr>
              <w:spacing w:after="40" w:line="252" w:lineRule="auto"/>
            </w:pPr>
            <w:r>
              <w:rPr>
                <w:sz w:val="16"/>
                <w:szCs w:val="16"/>
              </w:rPr>
              <w:t>Rantai nilai nikel, aluminium, bauksit, tembaga, dan lainnya</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24CAB1" w14:textId="77777777" w:rsidR="00605B55" w:rsidRDefault="00D0178F">
            <w:pPr>
              <w:spacing w:after="40" w:line="252" w:lineRule="auto"/>
            </w:pPr>
            <w:r>
              <w:rPr>
                <w:sz w:val="16"/>
                <w:szCs w:val="16"/>
              </w:rPr>
              <w:t>Smelter, alumina, soda kaustik, proyek hilir</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80C00A" w14:textId="77777777" w:rsidR="00605B55" w:rsidRDefault="00D0178F">
            <w:pPr>
              <w:spacing w:after="40" w:line="252" w:lineRule="auto"/>
            </w:pPr>
            <w:r>
              <w:rPr>
                <w:b/>
                <w:bCs/>
                <w:sz w:val="16"/>
                <w:szCs w:val="16"/>
              </w:rPr>
              <w:t>Strategis, tetapi terbatas pada pengolahan sumber daya</w:t>
            </w:r>
          </w:p>
        </w:tc>
      </w:tr>
      <w:tr w:rsidR="00605B55" w14:paraId="47D3E82D"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69FA5A" w14:textId="77777777" w:rsidR="00605B55" w:rsidRDefault="00D0178F">
            <w:pPr>
              <w:spacing w:after="40" w:line="252" w:lineRule="auto"/>
            </w:pPr>
            <w:r>
              <w:rPr>
                <w:b/>
                <w:bCs/>
                <w:sz w:val="16"/>
                <w:szCs w:val="16"/>
              </w:rPr>
              <w:t>Transisi energi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6205E" w14:textId="77777777" w:rsidR="00605B55" w:rsidRDefault="00D0178F">
            <w:pPr>
              <w:spacing w:after="40" w:line="252" w:lineRule="auto"/>
            </w:pPr>
            <w:r>
              <w:rPr>
                <w:sz w:val="16"/>
                <w:szCs w:val="16"/>
              </w:rPr>
              <w:t>Energi terbarukan dan pengolahan sampah menjadi energi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48F8B" w14:textId="77777777" w:rsidR="00605B55" w:rsidRDefault="00D0178F">
            <w:pPr>
              <w:spacing w:after="40" w:line="252" w:lineRule="auto"/>
            </w:pPr>
            <w:r>
              <w:rPr>
                <w:sz w:val="16"/>
                <w:szCs w:val="16"/>
              </w:rPr>
              <w:t>Inisiatif PSEL dan energi bersih</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036F5C" w14:textId="77777777" w:rsidR="00605B55" w:rsidRDefault="00D0178F">
            <w:pPr>
              <w:spacing w:after="40" w:line="252" w:lineRule="auto"/>
            </w:pPr>
            <w:r>
              <w:rPr>
                <w:b/>
                <w:bCs/>
                <w:sz w:val="16"/>
                <w:szCs w:val="16"/>
              </w:rPr>
              <w:t>Strategis; keekonomian proyek dan kepemilikan teknologi belum jelas</w:t>
            </w:r>
          </w:p>
        </w:tc>
      </w:tr>
      <w:tr w:rsidR="00605B55" w14:paraId="3EE1029F"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ED254" w14:textId="77777777" w:rsidR="00605B55" w:rsidRDefault="00D0178F">
            <w:pPr>
              <w:spacing w:after="40" w:line="252" w:lineRule="auto"/>
            </w:pPr>
            <w:r>
              <w:rPr>
                <w:b/>
                <w:bCs/>
                <w:sz w:val="16"/>
                <w:szCs w:val="16"/>
              </w:rPr>
              <w:t>Industri digital</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579B09" w14:textId="77777777" w:rsidR="00605B55" w:rsidRDefault="00D0178F">
            <w:pPr>
              <w:spacing w:after="40" w:line="252" w:lineRule="auto"/>
            </w:pPr>
            <w:r>
              <w:rPr>
                <w:sz w:val="16"/>
                <w:szCs w:val="16"/>
              </w:rPr>
              <w:t>Pusat data dan infrastruktur digital</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E37CCB" w14:textId="77777777" w:rsidR="00605B55" w:rsidRDefault="00D0178F">
            <w:pPr>
              <w:spacing w:after="40" w:line="252" w:lineRule="auto"/>
            </w:pPr>
            <w:r>
              <w:rPr>
                <w:sz w:val="16"/>
                <w:szCs w:val="16"/>
              </w:rPr>
              <w:t>Platform pusat data dengan operator global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372706" w14:textId="77777777" w:rsidR="00605B55" w:rsidRDefault="00D0178F">
            <w:pPr>
              <w:spacing w:after="40" w:line="252" w:lineRule="auto"/>
            </w:pPr>
            <w:r>
              <w:rPr>
                <w:b/>
                <w:bCs/>
                <w:sz w:val="16"/>
                <w:szCs w:val="16"/>
              </w:rPr>
              <w:t>Berorientasi infrastruktur, belum menjadi industri teknologi</w:t>
            </w:r>
          </w:p>
        </w:tc>
      </w:tr>
      <w:tr w:rsidR="00605B55" w14:paraId="58678829"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2E67C0" w14:textId="77777777" w:rsidR="00605B55" w:rsidRDefault="00D0178F">
            <w:pPr>
              <w:spacing w:after="40" w:line="252" w:lineRule="auto"/>
            </w:pPr>
            <w:r>
              <w:rPr>
                <w:b/>
                <w:bCs/>
                <w:sz w:val="16"/>
                <w:szCs w:val="16"/>
              </w:rPr>
              <w:t>Ketahanan pangan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4F105B" w14:textId="77777777" w:rsidR="00605B55" w:rsidRDefault="00D0178F">
            <w:pPr>
              <w:spacing w:after="40" w:line="252" w:lineRule="auto"/>
            </w:pPr>
            <w:r>
              <w:rPr>
                <w:sz w:val="16"/>
                <w:szCs w:val="16"/>
              </w:rPr>
              <w:t>Pertanian, pupuk, perunggasan, agribisnis</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336A92" w14:textId="77777777" w:rsidR="00605B55" w:rsidRDefault="00D0178F">
            <w:pPr>
              <w:spacing w:after="40" w:line="252" w:lineRule="auto"/>
            </w:pPr>
            <w:r>
              <w:rPr>
                <w:sz w:val="16"/>
                <w:szCs w:val="16"/>
              </w:rPr>
              <w:t>Proyek pertanian dan peternakan terpadu</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8C3203" w14:textId="77777777" w:rsidR="00605B55" w:rsidRDefault="00D0178F">
            <w:pPr>
              <w:spacing w:after="40" w:line="252" w:lineRule="auto"/>
            </w:pPr>
            <w:r>
              <w:rPr>
                <w:b/>
                <w:bCs/>
                <w:sz w:val="16"/>
                <w:szCs w:val="16"/>
              </w:rPr>
              <w:t>Strategis, tidak selalu padat teknologi</w:t>
            </w:r>
          </w:p>
        </w:tc>
      </w:tr>
      <w:tr w:rsidR="00605B55" w14:paraId="06C0CB58"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DF7C77" w14:textId="77777777" w:rsidR="00605B55" w:rsidRDefault="00D0178F">
            <w:pPr>
              <w:spacing w:after="40" w:line="252" w:lineRule="auto"/>
            </w:pPr>
            <w:r>
              <w:rPr>
                <w:b/>
                <w:bCs/>
                <w:sz w:val="16"/>
                <w:szCs w:val="16"/>
              </w:rPr>
              <w:t>Manufaktur maju</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B6A678" w14:textId="77777777" w:rsidR="00605B55" w:rsidRDefault="00D0178F">
            <w:pPr>
              <w:spacing w:after="40" w:line="252" w:lineRule="auto"/>
            </w:pPr>
            <w:r>
              <w:rPr>
                <w:sz w:val="16"/>
                <w:szCs w:val="16"/>
              </w:rPr>
              <w:t>Permesinan, elektronika, galangan kapal, kedirgantaraan (prioritas kebijakan)</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1CF6C6" w14:textId="77777777" w:rsidR="00605B55" w:rsidRDefault="00D0178F">
            <w:pPr>
              <w:spacing w:after="40" w:line="252" w:lineRule="auto"/>
            </w:pPr>
            <w:r>
              <w:rPr>
                <w:sz w:val="16"/>
                <w:szCs w:val="16"/>
              </w:rPr>
              <w:t>Bukti publik masih terbatas</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33F814" w14:textId="77777777" w:rsidR="00605B55" w:rsidRDefault="00D0178F">
            <w:pPr>
              <w:spacing w:after="40" w:line="252" w:lineRule="auto"/>
            </w:pPr>
            <w:r>
              <w:rPr>
                <w:b/>
                <w:bCs/>
                <w:sz w:val="16"/>
                <w:szCs w:val="16"/>
              </w:rPr>
              <w:t>Kesenjangan besar</w:t>
            </w:r>
          </w:p>
        </w:tc>
      </w:tr>
      <w:tr w:rsidR="00605B55" w14:paraId="01114629"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45ABAA" w14:textId="77777777" w:rsidR="00605B55" w:rsidRDefault="00D0178F">
            <w:pPr>
              <w:spacing w:after="40" w:line="252" w:lineRule="auto"/>
            </w:pPr>
            <w:r>
              <w:rPr>
                <w:b/>
                <w:bCs/>
                <w:sz w:val="16"/>
                <w:szCs w:val="16"/>
              </w:rPr>
              <w:t>Industri pertahanan</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D7512D" w14:textId="77777777" w:rsidR="00605B55" w:rsidRDefault="00D0178F">
            <w:pPr>
              <w:spacing w:after="40" w:line="252" w:lineRule="auto"/>
            </w:pPr>
            <w:r>
              <w:rPr>
                <w:sz w:val="16"/>
                <w:szCs w:val="16"/>
              </w:rPr>
              <w:t>Penguatan industri pertahanan dan maritim; permintaan dalam negeri dari program Kementerian Pertahanan (UU 16/2012) [D3, D4]</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5222EF" w14:textId="77777777" w:rsidR="00605B55" w:rsidRDefault="00D0178F">
            <w:pPr>
              <w:spacing w:after="40" w:line="252" w:lineRule="auto"/>
            </w:pPr>
            <w:r>
              <w:rPr>
                <w:sz w:val="16"/>
                <w:szCs w:val="16"/>
              </w:rPr>
              <w:t>Klaster industri pertahanan pada register 40 slot: 3 slot bernama (Rp24,36 triliun) dari total klaster Rp1.981,12 triliun menurut ringkasan [D8] yang diperbarui (Rp2.125 triliun menurut taksonomi RKAP DDMF, pembaruan 15 Oktober 2026). DOCK-UP maritim dan pertahanan [D4] dan PALCapital [D6] masih berupa usulan, belum kegiatan Danantara yang terlihat</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1300C4" w14:textId="77777777" w:rsidR="00605B55" w:rsidRDefault="00D0178F">
            <w:pPr>
              <w:spacing w:after="40" w:line="252" w:lineRule="auto"/>
            </w:pPr>
            <w:r>
              <w:rPr>
                <w:sz w:val="16"/>
                <w:szCs w:val="16"/>
              </w:rPr>
              <w:t>NR (tidak dapat dinilai); lihat catatan di bawah tabel</w:t>
            </w:r>
          </w:p>
        </w:tc>
      </w:tr>
      <w:tr w:rsidR="00605B55" w14:paraId="3B0DC1CF" w14:textId="77777777">
        <w:trPr>
          <w:cantSplit/>
        </w:trPr>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BD3630" w14:textId="77777777" w:rsidR="00605B55" w:rsidRDefault="00D0178F">
            <w:pPr>
              <w:spacing w:after="40" w:line="252" w:lineRule="auto"/>
            </w:pPr>
            <w:r>
              <w:rPr>
                <w:b/>
                <w:bCs/>
                <w:sz w:val="16"/>
                <w:szCs w:val="16"/>
              </w:rPr>
              <w:t>Pengembangan pemasok industri</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D4981F" w14:textId="77777777" w:rsidR="00605B55" w:rsidRDefault="00D0178F">
            <w:pPr>
              <w:spacing w:after="40" w:line="252" w:lineRule="auto"/>
            </w:pPr>
            <w:r>
              <w:rPr>
                <w:sz w:val="16"/>
                <w:szCs w:val="16"/>
              </w:rPr>
              <w:t>Belum menjadi KPI inti yang jelas</w:t>
            </w:r>
          </w:p>
        </w:tc>
        <w:tc>
          <w:tcPr>
            <w:tcW w:w="27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DCA394" w14:textId="77777777" w:rsidR="00605B55" w:rsidRDefault="00D0178F">
            <w:pPr>
              <w:spacing w:after="40" w:line="252" w:lineRule="auto"/>
            </w:pPr>
            <w:r>
              <w:rPr>
                <w:sz w:val="16"/>
                <w:szCs w:val="16"/>
              </w:rPr>
              <w:t>Bukti publik tentang lokalisasi pemasok dan rekayasa dalam negeri terbatas</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7C63CF" w14:textId="77777777" w:rsidR="00605B55" w:rsidRDefault="00D0178F">
            <w:pPr>
              <w:spacing w:after="40" w:line="252" w:lineRule="auto"/>
            </w:pPr>
            <w:r>
              <w:rPr>
                <w:b/>
                <w:bCs/>
                <w:sz w:val="16"/>
                <w:szCs w:val="16"/>
              </w:rPr>
              <w:t>Kesenjangan besar</w:t>
            </w:r>
          </w:p>
        </w:tc>
      </w:tr>
      <w:tr w:rsidR="00605B55" w14:paraId="5B51A343" w14:textId="77777777">
        <w:trPr>
          <w:cantSplit/>
        </w:trPr>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D0F23A" w14:textId="77777777" w:rsidR="00605B55" w:rsidRDefault="00D0178F">
            <w:pPr>
              <w:keepNext/>
              <w:spacing w:after="40" w:line="252" w:lineRule="auto"/>
            </w:pPr>
            <w:r>
              <w:rPr>
                <w:b/>
                <w:bCs/>
                <w:sz w:val="16"/>
                <w:szCs w:val="16"/>
              </w:rPr>
              <w:lastRenderedPageBreak/>
              <w:t>Kepemilikan teknologi</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E94E3E" w14:textId="77777777" w:rsidR="00605B55" w:rsidRDefault="00D0178F">
            <w:pPr>
              <w:keepNext/>
              <w:spacing w:after="40" w:line="252" w:lineRule="auto"/>
            </w:pPr>
            <w:r>
              <w:rPr>
                <w:sz w:val="16"/>
                <w:szCs w:val="16"/>
              </w:rPr>
              <w:t>Inovasi dan daya saing</w:t>
            </w:r>
          </w:p>
        </w:tc>
        <w:tc>
          <w:tcPr>
            <w:tcW w:w="27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6BA30D" w14:textId="77777777" w:rsidR="00605B55" w:rsidRDefault="00D0178F">
            <w:pPr>
              <w:keepNext/>
              <w:spacing w:after="40" w:line="252" w:lineRule="auto"/>
            </w:pPr>
            <w:r>
              <w:rPr>
                <w:sz w:val="16"/>
                <w:szCs w:val="16"/>
              </w:rPr>
              <w:t>Mitra asing masih dominan di beberapa proyek</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5AED63" w14:textId="77777777" w:rsidR="00605B55" w:rsidRDefault="00D0178F">
            <w:pPr>
              <w:keepNext/>
              <w:spacing w:after="40" w:line="252" w:lineRule="auto"/>
            </w:pPr>
            <w:r>
              <w:rPr>
                <w:b/>
                <w:bCs/>
                <w:sz w:val="16"/>
                <w:szCs w:val="16"/>
              </w:rPr>
              <w:t>Belum terbukti</w:t>
            </w:r>
          </w:p>
        </w:tc>
      </w:tr>
    </w:tbl>
    <w:p w14:paraId="65F1394C" w14:textId="77777777" w:rsidR="00605B55" w:rsidRDefault="00605B55">
      <w:pPr>
        <w:spacing w:after="140"/>
      </w:pPr>
    </w:p>
    <w:p w14:paraId="72301164" w14:textId="77777777" w:rsidR="00605B55" w:rsidRDefault="00D0178F">
      <w:pPr>
        <w:spacing w:after="160"/>
      </w:pPr>
      <w:r>
        <w:rPr>
          <w:i/>
          <w:sz w:val="15"/>
          <w:szCs w:val="15"/>
        </w:rPr>
        <w:t>Sumber: D3 hlm. 1; sektor pertahanan: D3, D4, D6, dan D8. Penilaian bersifat kualitatif dan berdasarkan bukti publik. NR = tidak dapat dinilai (Bagian 2.4).</w:t>
      </w:r>
    </w:p>
    <w:p w14:paraId="3918220A" w14:textId="77777777" w:rsidR="005817BD" w:rsidRDefault="006C7BDE">
      <w:pPr>
        <w:spacing w:after="100" w:line="258" w:lineRule="auto"/>
      </w:pPr>
      <w:r>
        <w:rPr>
          <w:b/>
          <w:bCs/>
          <w:sz w:val="19"/>
          <w:szCs w:val="19"/>
        </w:rPr>
        <w:t>Catatan atas sektor pertahanan.</w:t>
      </w:r>
      <w:r>
        <w:rPr>
          <w:sz w:val="19"/>
          <w:szCs w:val="19"/>
        </w:rPr>
        <w:t xml:space="preserve"> Sektor pertahanan dinilai NR, bukan rendah dan bukan gagal. Alasannya, bukti yang tersedia hanya berupa estimasi register (kelas C) dan usulan (D4, D6), belum ada observasi kelas A atau B tentang kegiatan Danantara pada sektor ini, dan sebagian program pertahanan dalam sumber berstatus rahasia sehingga tidak dapat diverifikasi dari sumber publik (misalnya program Athens menurut D11; lihat Tabel 15). Perlakuan alternatif adalah tidak menyajikan pertahanan sebagai baris tersendiri dan menggabungkannya ke dalam “Manufaktur maju” (galangan kapal dan kedirgantaraan), tetapi pilihan itu tidak dipakai karena menyembunyikan sektor yang menjadi fokus D4 dan D6. Baris NR akan diubah menjadi penilaian substantif setelah tersedia identitas lengkap ketiga slot bernama, kontrak atau tonggak capaian yang terverifikasi, dan data kapabilitas pemasok yang diukur melalui DOCK-UP (Bagian 6.5).</w:t>
      </w:r>
    </w:p>
    <w:p w14:paraId="6DDEA515" w14:textId="77777777" w:rsidR="00605B55" w:rsidRDefault="00D0178F">
      <w:pPr>
        <w:pStyle w:val="Heading3"/>
        <w:keepNext/>
        <w:keepLines/>
        <w:spacing w:before="200" w:after="80"/>
      </w:pPr>
      <w:r>
        <w:t>Empat uji pembangunan industri yang sesungguhnya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2B15E2A6"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1701376" w14:textId="77777777" w:rsidR="00605B55" w:rsidRDefault="00D0178F">
            <w:pPr>
              <w:spacing w:after="30"/>
            </w:pPr>
            <w:r>
              <w:rPr>
                <w:b/>
                <w:bCs/>
                <w:color w:val="0091DA"/>
                <w:sz w:val="15"/>
                <w:szCs w:val="15"/>
              </w:rPr>
              <w:t>Uji 1</w:t>
            </w:r>
          </w:p>
          <w:p w14:paraId="13A76106" w14:textId="77777777" w:rsidR="00605B55" w:rsidRDefault="00D0178F">
            <w:pPr>
              <w:spacing w:after="70" w:line="250" w:lineRule="auto"/>
            </w:pPr>
            <w:r>
              <w:rPr>
                <w:b/>
                <w:bCs/>
                <w:color w:val="00338D"/>
                <w:sz w:val="19"/>
                <w:szCs w:val="19"/>
              </w:rPr>
              <w:t>Adisionalitas</w:t>
            </w:r>
          </w:p>
          <w:p w14:paraId="1741DDC7" w14:textId="77777777" w:rsidR="00605B55" w:rsidRDefault="00D0178F">
            <w:pPr>
              <w:spacing w:after="50" w:line="252" w:lineRule="auto"/>
            </w:pPr>
            <w:r>
              <w:rPr>
                <w:sz w:val="17"/>
                <w:szCs w:val="17"/>
              </w:rPr>
              <w:t>Apakah proyek akan terlaksana dengan skala, waktu, kualitas, dan syarat pembiayaan yang sama tanpa Danantara? Sebutkan kendala pembiayaan, koordinasi, atau teknologi spesifik yang telah dihilangkan.</w:t>
            </w:r>
          </w:p>
        </w:tc>
        <w:tc>
          <w:tcPr>
            <w:tcW w:w="160" w:type="dxa"/>
            <w:tcBorders>
              <w:top w:val="none" w:sz="0" w:space="0" w:color="FFFFFF"/>
              <w:left w:val="none" w:sz="0" w:space="0" w:color="FFFFFF"/>
              <w:bottom w:val="none" w:sz="0" w:space="0" w:color="FFFFFF"/>
              <w:right w:val="none" w:sz="0" w:space="0" w:color="FFFFFF"/>
            </w:tcBorders>
          </w:tcPr>
          <w:p w14:paraId="54E5D06B"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F796A65" w14:textId="77777777" w:rsidR="00605B55" w:rsidRDefault="00D0178F">
            <w:pPr>
              <w:spacing w:after="30"/>
            </w:pPr>
            <w:r>
              <w:rPr>
                <w:b/>
                <w:bCs/>
                <w:color w:val="0091DA"/>
                <w:sz w:val="15"/>
                <w:szCs w:val="15"/>
              </w:rPr>
              <w:t>Uji 2</w:t>
            </w:r>
          </w:p>
          <w:p w14:paraId="3FF37025" w14:textId="77777777" w:rsidR="00605B55" w:rsidRDefault="00D0178F">
            <w:pPr>
              <w:spacing w:after="70" w:line="250" w:lineRule="auto"/>
            </w:pPr>
            <w:r>
              <w:rPr>
                <w:b/>
                <w:bCs/>
                <w:color w:val="00338D"/>
                <w:sz w:val="19"/>
                <w:szCs w:val="19"/>
              </w:rPr>
              <w:t>Daya saing</w:t>
            </w:r>
          </w:p>
          <w:p w14:paraId="792211E8" w14:textId="77777777" w:rsidR="00605B55" w:rsidRDefault="00D0178F">
            <w:pPr>
              <w:spacing w:after="50" w:line="252" w:lineRule="auto"/>
            </w:pPr>
            <w:r>
              <w:rPr>
                <w:sz w:val="17"/>
                <w:szCs w:val="17"/>
              </w:rPr>
              <w:t>Apakah pabrik dapat berproduksi dengan biaya, kualitas, dan keandalan yang dapat diterima setelah dukungan dikurangi? Ukur keekonomian unit di pasar yang kompetitif, bukan penjualan yang dilindungi.</w:t>
            </w:r>
          </w:p>
        </w:tc>
      </w:tr>
      <w:tr w:rsidR="00605B55" w14:paraId="11CD2194"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01A4CD67"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2A68ACC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0CB834C5" w14:textId="77777777" w:rsidR="00605B55" w:rsidRDefault="00605B55"/>
        </w:tc>
      </w:tr>
      <w:tr w:rsidR="00605B55" w14:paraId="1EAC7703"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58DE8D9" w14:textId="77777777" w:rsidR="00605B55" w:rsidRDefault="00D0178F">
            <w:pPr>
              <w:spacing w:after="30"/>
            </w:pPr>
            <w:r>
              <w:rPr>
                <w:b/>
                <w:bCs/>
                <w:color w:val="0091DA"/>
                <w:sz w:val="15"/>
                <w:szCs w:val="15"/>
              </w:rPr>
              <w:t>Uji 3</w:t>
            </w:r>
          </w:p>
          <w:p w14:paraId="302A7FE6" w14:textId="77777777" w:rsidR="00605B55" w:rsidRDefault="00D0178F">
            <w:pPr>
              <w:spacing w:after="70" w:line="250" w:lineRule="auto"/>
            </w:pPr>
            <w:r>
              <w:rPr>
                <w:b/>
                <w:bCs/>
                <w:color w:val="00338D"/>
                <w:sz w:val="19"/>
                <w:szCs w:val="19"/>
              </w:rPr>
              <w:t>Kapabilitas</w:t>
            </w:r>
          </w:p>
          <w:p w14:paraId="69795915" w14:textId="77777777" w:rsidR="00605B55" w:rsidRDefault="00D0178F">
            <w:pPr>
              <w:spacing w:after="50" w:line="252" w:lineRule="auto"/>
            </w:pPr>
            <w:r>
              <w:rPr>
                <w:sz w:val="17"/>
                <w:szCs w:val="17"/>
              </w:rPr>
              <w:t>Apakah tim dalam negeri dapat mengoperasikan, menyempurnakan, dan mereplikasi proses kritis? Persyaratkan hak desain, pengendalian proses, kualifikasi pemasok, dan penjualan komersial berulang yang terverifikasi.</w:t>
            </w:r>
          </w:p>
        </w:tc>
        <w:tc>
          <w:tcPr>
            <w:tcW w:w="160" w:type="dxa"/>
            <w:tcBorders>
              <w:top w:val="none" w:sz="0" w:space="0" w:color="FFFFFF"/>
              <w:left w:val="none" w:sz="0" w:space="0" w:color="FFFFFF"/>
              <w:bottom w:val="none" w:sz="0" w:space="0" w:color="FFFFFF"/>
              <w:right w:val="none" w:sz="0" w:space="0" w:color="FFFFFF"/>
            </w:tcBorders>
          </w:tcPr>
          <w:p w14:paraId="6F5B5780"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E38BBFE" w14:textId="77777777" w:rsidR="00605B55" w:rsidRDefault="00D0178F">
            <w:pPr>
              <w:spacing w:after="30"/>
            </w:pPr>
            <w:r>
              <w:rPr>
                <w:b/>
                <w:bCs/>
                <w:color w:val="0091DA"/>
                <w:sz w:val="15"/>
                <w:szCs w:val="15"/>
              </w:rPr>
              <w:t>Uji 4</w:t>
            </w:r>
          </w:p>
          <w:p w14:paraId="0190C7BC" w14:textId="77777777" w:rsidR="00605B55" w:rsidRDefault="00D0178F">
            <w:pPr>
              <w:spacing w:after="70" w:line="250" w:lineRule="auto"/>
            </w:pPr>
            <w:r>
              <w:rPr>
                <w:b/>
                <w:bCs/>
                <w:color w:val="00338D"/>
                <w:sz w:val="19"/>
                <w:szCs w:val="19"/>
              </w:rPr>
              <w:t>Distribusi dan ketahanan</w:t>
            </w:r>
          </w:p>
          <w:p w14:paraId="2A4B1D36" w14:textId="77777777" w:rsidR="00605B55" w:rsidRDefault="00D0178F">
            <w:pPr>
              <w:spacing w:after="50" w:line="252" w:lineRule="auto"/>
            </w:pPr>
            <w:r>
              <w:rPr>
                <w:sz w:val="17"/>
                <w:szCs w:val="17"/>
              </w:rPr>
              <w:t>Apakah lapangan kerja berkelanjutan, pemasok lebih produktif, layanan terjangkau, dan manfaat lingkungan terverifikasi sepanjang umur aset?</w:t>
            </w:r>
          </w:p>
        </w:tc>
      </w:tr>
    </w:tbl>
    <w:p w14:paraId="595E7DA0" w14:textId="77777777" w:rsidR="00605B55" w:rsidRDefault="00605B55">
      <w:pPr>
        <w:spacing w:after="160"/>
      </w:pPr>
    </w:p>
    <w:p w14:paraId="190648EB" w14:textId="77777777" w:rsidR="00605B55" w:rsidRDefault="00D0178F">
      <w:pPr>
        <w:spacing w:after="100" w:line="258" w:lineRule="auto"/>
      </w:pPr>
      <w:r>
        <w:rPr>
          <w:sz w:val="19"/>
          <w:szCs w:val="19"/>
        </w:rPr>
        <w:t>Pertumbuhan PDB nasional (5,11% pada 2025 dibandingkan 5,03% pada 2024) tidak dapat diatribusikan kepada Danantara tanpa kontrafaktual dan bukti keluaran inkremental. Pengumuman investasi publik bukan estimasi tambahan PDB [D1/S14].</w:t>
      </w:r>
    </w:p>
    <w:p w14:paraId="21281CD1" w14:textId="77777777" w:rsidR="00605B55" w:rsidRDefault="00D0178F">
      <w:pPr>
        <w:pStyle w:val="Heading2"/>
        <w:keepNext/>
        <w:keepLines/>
        <w:spacing w:before="280" w:after="120"/>
      </w:pPr>
      <w:r>
        <w:t>4.5 Fondasi tata kelola</w:t>
      </w:r>
    </w:p>
    <w:p w14:paraId="1AE62F4E" w14:textId="77777777" w:rsidR="00605B55" w:rsidRDefault="00D0178F">
      <w:pPr>
        <w:keepNext/>
        <w:spacing w:before="120" w:after="60"/>
      </w:pPr>
      <w:r>
        <w:rPr>
          <w:b/>
          <w:bCs/>
          <w:color w:val="00338D"/>
          <w:sz w:val="18"/>
          <w:szCs w:val="18"/>
        </w:rPr>
        <w:t>Infografis 4.5: Fondasi tata kelola</w:t>
      </w:r>
    </w:p>
    <w:p w14:paraId="0BB191B7" w14:textId="77777777" w:rsidR="00A2704B" w:rsidRDefault="00F76F1A">
      <w:pPr>
        <w:spacing w:after="160"/>
        <w:jc w:val="center"/>
      </w:pPr>
      <w:r>
        <w:rPr>
          <w:noProof/>
        </w:rPr>
        <w:drawing>
          <wp:inline distT="0" distB="0" distL="0" distR="0" wp14:anchorId="736FB30D" wp14:editId="1F34F369">
            <wp:extent cx="5669280" cy="2494483"/>
            <wp:effectExtent l="0" t="0" r="0" b="0"/>
            <wp:docPr id="5026" name="Picture 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5.png"/>
                    <pic:cNvPicPr/>
                  </pic:nvPicPr>
                  <pic:blipFill>
                    <a:blip r:embed="rId32"/>
                    <a:stretch>
                      <a:fillRect/>
                    </a:stretch>
                  </pic:blipFill>
                  <pic:spPr>
                    <a:xfrm>
                      <a:off x="0" y="0"/>
                      <a:ext cx="5669280" cy="2494483"/>
                    </a:xfrm>
                    <a:prstGeom prst="rect">
                      <a:avLst/>
                    </a:prstGeom>
                  </pic:spPr>
                </pic:pic>
              </a:graphicData>
            </a:graphic>
          </wp:inline>
        </w:drawing>
      </w:r>
    </w:p>
    <w:p w14:paraId="362FCCCF" w14:textId="77777777" w:rsidR="00605B55" w:rsidRDefault="00D0178F">
      <w:pPr>
        <w:spacing w:after="100" w:line="258" w:lineRule="auto"/>
      </w:pPr>
      <w:r>
        <w:rPr>
          <w:sz w:val="19"/>
          <w:szCs w:val="19"/>
        </w:rPr>
        <w:lastRenderedPageBreak/>
        <w:t>Dinilai terhadap OECD SOE Guidelines 2024, desain Danantara menyediakan dasar yang memadai bagi tata kelola yang baik. Efektivitasnya bergantung pada instrumen internal dan penerapannya, yang tidak dapat diverifikasi melalui bukti publik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144"/>
        <w:gridCol w:w="3374"/>
      </w:tblGrid>
      <w:tr w:rsidR="00605B55" w14:paraId="1CAF86FC"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D0E4EF" w14:textId="77777777" w:rsidR="00605B55" w:rsidRDefault="00D0178F">
            <w:pPr>
              <w:keepNext/>
              <w:spacing w:after="40" w:line="252" w:lineRule="auto"/>
            </w:pPr>
            <w:r>
              <w:rPr>
                <w:b/>
                <w:bCs/>
                <w:color w:val="FFFFFF"/>
                <w:sz w:val="16"/>
                <w:szCs w:val="16"/>
              </w:rPr>
              <w:t>Dimensi</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EB8676" w14:textId="77777777" w:rsidR="00605B55" w:rsidRDefault="00D0178F">
            <w:pPr>
              <w:keepNext/>
              <w:spacing w:after="40" w:line="252" w:lineRule="auto"/>
            </w:pPr>
            <w:r>
              <w:rPr>
                <w:b/>
                <w:bCs/>
                <w:color w:val="FFFFFF"/>
                <w:sz w:val="16"/>
                <w:szCs w:val="16"/>
              </w:rPr>
              <w:t>Bukti dan penilaian</w:t>
            </w:r>
          </w:p>
        </w:tc>
        <w:tc>
          <w:tcPr>
            <w:tcW w:w="337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9203FB" w14:textId="77777777" w:rsidR="00605B55" w:rsidRDefault="00D0178F">
            <w:pPr>
              <w:keepNext/>
              <w:spacing w:after="40" w:line="252" w:lineRule="auto"/>
            </w:pPr>
            <w:r>
              <w:rPr>
                <w:b/>
                <w:bCs/>
                <w:color w:val="FFFFFF"/>
                <w:sz w:val="16"/>
                <w:szCs w:val="16"/>
              </w:rPr>
              <w:t>Tindakan yang diperlukan</w:t>
            </w:r>
          </w:p>
        </w:tc>
      </w:tr>
      <w:tr w:rsidR="00605B55" w14:paraId="0700C52A"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DA3104" w14:textId="77777777" w:rsidR="00605B55" w:rsidRDefault="00D0178F">
            <w:pPr>
              <w:spacing w:after="40" w:line="252" w:lineRule="auto"/>
            </w:pPr>
            <w:r>
              <w:rPr>
                <w:b/>
                <w:bCs/>
                <w:sz w:val="16"/>
                <w:szCs w:val="16"/>
              </w:rPr>
              <w:t>Kejelasan organ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7142A" w14:textId="77777777" w:rsidR="00605B55" w:rsidRDefault="00D0178F">
            <w:pPr>
              <w:spacing w:after="40" w:line="252" w:lineRule="auto"/>
            </w:pPr>
            <w:r>
              <w:rPr>
                <w:sz w:val="16"/>
                <w:szCs w:val="16"/>
              </w:rPr>
              <w:t>PP memisahkan Dewan Pengawas dan Badan Pelaksana. Fondasi pengawasan tersedia.</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ED3B17" w14:textId="77777777" w:rsidR="00605B55" w:rsidRDefault="00D0178F">
            <w:pPr>
              <w:spacing w:after="40" w:line="252" w:lineRule="auto"/>
            </w:pPr>
            <w:r>
              <w:rPr>
                <w:sz w:val="16"/>
                <w:szCs w:val="16"/>
              </w:rPr>
              <w:t>Periksa pedoman kerja (board manual), hal-hal yang dicadangkan (reserved matters), piagam komite, dan instrumen pengangkatan</w:t>
            </w:r>
          </w:p>
        </w:tc>
      </w:tr>
      <w:tr w:rsidR="00605B55" w14:paraId="440E249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988DA3" w14:textId="77777777" w:rsidR="00605B55" w:rsidRDefault="00D0178F">
            <w:pPr>
              <w:spacing w:after="40" w:line="252" w:lineRule="auto"/>
            </w:pPr>
            <w:r>
              <w:rPr>
                <w:b/>
                <w:bCs/>
                <w:sz w:val="16"/>
                <w:szCs w:val="16"/>
              </w:rPr>
              <w:t>Mandat pemilik dan regulator</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7E7497" w14:textId="77777777" w:rsidR="00605B55" w:rsidRDefault="00D0178F">
            <w:pPr>
              <w:spacing w:after="40" w:line="252" w:lineRule="auto"/>
            </w:pPr>
            <w:r>
              <w:rPr>
                <w:sz w:val="16"/>
                <w:szCs w:val="16"/>
              </w:rPr>
              <w:t>BP BUMN dan BPI memiliki peran hukum yang berbeda; hak atas setiap perusahaan mengikuti kepemilikan dan anggaran dasar.</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4B9E8B" w14:textId="77777777" w:rsidR="00605B55" w:rsidRDefault="00D0178F">
            <w:pPr>
              <w:spacing w:after="40" w:line="252" w:lineRule="auto"/>
            </w:pPr>
            <w:r>
              <w:rPr>
                <w:sz w:val="16"/>
                <w:szCs w:val="16"/>
              </w:rPr>
              <w:t>Dokumentasikan kapan BPI bertindak sebagai pemilik, koordinator, investor, atau pelaksana penugasan</w:t>
            </w:r>
          </w:p>
        </w:tc>
      </w:tr>
      <w:tr w:rsidR="00605B55" w14:paraId="3E1DD1CC"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9EBCD9" w14:textId="77777777" w:rsidR="00605B55" w:rsidRDefault="00D0178F">
            <w:pPr>
              <w:spacing w:after="40" w:line="252" w:lineRule="auto"/>
            </w:pPr>
            <w:r>
              <w:rPr>
                <w:b/>
                <w:bCs/>
                <w:sz w:val="16"/>
                <w:szCs w:val="16"/>
              </w:rPr>
              <w:t>Komersial dibandingkan pembangunan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BFC4AB" w14:textId="77777777" w:rsidR="00605B55" w:rsidRDefault="00D0178F">
            <w:pPr>
              <w:spacing w:after="40" w:line="252" w:lineRule="auto"/>
            </w:pPr>
            <w:r>
              <w:rPr>
                <w:sz w:val="16"/>
                <w:szCs w:val="16"/>
              </w:rPr>
              <w:t>PP 19 membedakan tujuan holding; DDMF memublikasikan mandat pembangunan.</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E8CD6E" w14:textId="77777777" w:rsidR="00605B55" w:rsidRDefault="00D0178F">
            <w:pPr>
              <w:spacing w:after="40" w:line="252" w:lineRule="auto"/>
            </w:pPr>
            <w:r>
              <w:rPr>
                <w:sz w:val="16"/>
                <w:szCs w:val="16"/>
              </w:rPr>
              <w:t>Terapkan target keuangan, target dampak, dan sumber dukungan yang sesuai dengan masing-masing mandat</w:t>
            </w:r>
          </w:p>
        </w:tc>
      </w:tr>
      <w:tr w:rsidR="00605B55" w14:paraId="562045D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065AF9" w14:textId="77777777" w:rsidR="00605B55" w:rsidRDefault="00D0178F">
            <w:pPr>
              <w:spacing w:after="40" w:line="252" w:lineRule="auto"/>
            </w:pPr>
            <w:r>
              <w:rPr>
                <w:b/>
                <w:bCs/>
                <w:sz w:val="16"/>
                <w:szCs w:val="16"/>
              </w:rPr>
              <w:t>Kompetensi pelaksanaan industri</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DCD076" w14:textId="77777777" w:rsidR="00605B55" w:rsidRDefault="00D0178F">
            <w:pPr>
              <w:spacing w:after="40" w:line="252" w:lineRule="auto"/>
            </w:pPr>
            <w:r>
              <w:rPr>
                <w:sz w:val="16"/>
                <w:szCs w:val="16"/>
              </w:rPr>
              <w:t>Terdapat CTO serta MD untuk Industrialization, Technology Advancement, dan Strategic Technology Initiatives.</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35F5B6" w14:textId="77777777" w:rsidR="00605B55" w:rsidRDefault="00D0178F">
            <w:pPr>
              <w:spacing w:after="40" w:line="252" w:lineRule="auto"/>
            </w:pPr>
            <w:r>
              <w:rPr>
                <w:sz w:val="16"/>
                <w:szCs w:val="16"/>
              </w:rPr>
              <w:t>Uji kapasitas rekayasa, pengontrakan, commissioning, dan integrasi rantai pasok sebelum menambah jabatan</w:t>
            </w:r>
          </w:p>
        </w:tc>
      </w:tr>
      <w:tr w:rsidR="00605B55" w14:paraId="2C0FB34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23690C" w14:textId="77777777" w:rsidR="00605B55" w:rsidRDefault="00D0178F">
            <w:pPr>
              <w:spacing w:after="40" w:line="252" w:lineRule="auto"/>
            </w:pPr>
            <w:r>
              <w:rPr>
                <w:b/>
                <w:bCs/>
                <w:sz w:val="16"/>
                <w:szCs w:val="16"/>
              </w:rPr>
              <w:t>Risiko di tingkat organ</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81D071" w14:textId="77777777" w:rsidR="00605B55" w:rsidRDefault="00D0178F">
            <w:pPr>
              <w:spacing w:after="40" w:line="252" w:lineRule="auto"/>
            </w:pPr>
            <w:r>
              <w:rPr>
                <w:sz w:val="16"/>
                <w:szCs w:val="16"/>
              </w:rPr>
              <w:t>Pasal 14 mensyaratkan adanya portofolio risiko di antara anggota Badan Pelaksana; jabatan MD Risiko tidak membuktikan kepatuhan.</w:t>
            </w:r>
          </w:p>
        </w:tc>
        <w:tc>
          <w:tcPr>
            <w:tcW w:w="337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266C26" w14:textId="77777777" w:rsidR="00605B55" w:rsidRDefault="00D0178F">
            <w:pPr>
              <w:spacing w:after="40" w:line="252" w:lineRule="auto"/>
            </w:pPr>
            <w:r>
              <w:rPr>
                <w:sz w:val="16"/>
                <w:szCs w:val="16"/>
              </w:rPr>
              <w:t>Verifikasi Keputusan Presiden, penugasan portofolio, serta akses dan kedudukan fungsi risiko dalam komite</w:t>
            </w:r>
          </w:p>
        </w:tc>
      </w:tr>
      <w:tr w:rsidR="00605B55" w14:paraId="26C7BAE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5CF9CA" w14:textId="77777777" w:rsidR="00605B55" w:rsidRDefault="00D0178F">
            <w:pPr>
              <w:keepNext/>
              <w:spacing w:after="40" w:line="252" w:lineRule="auto"/>
            </w:pPr>
            <w:r>
              <w:rPr>
                <w:b/>
                <w:bCs/>
                <w:sz w:val="16"/>
                <w:szCs w:val="16"/>
              </w:rPr>
              <w:t>Benturan kepentingan</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E79C2B" w14:textId="77777777" w:rsidR="00605B55" w:rsidRDefault="00D0178F">
            <w:pPr>
              <w:keepNext/>
              <w:spacing w:after="40" w:line="252" w:lineRule="auto"/>
            </w:pPr>
            <w:r>
              <w:rPr>
                <w:sz w:val="16"/>
                <w:szCs w:val="16"/>
              </w:rPr>
              <w:t>PP mensyaratkan pengungkapan dan pengecualian pihak yang memiliki benturan kepentingan.</w:t>
            </w:r>
          </w:p>
        </w:tc>
        <w:tc>
          <w:tcPr>
            <w:tcW w:w="337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5ED2BF" w14:textId="77777777" w:rsidR="00605B55" w:rsidRDefault="00D0178F">
            <w:pPr>
              <w:keepNext/>
              <w:spacing w:after="40" w:line="252" w:lineRule="auto"/>
            </w:pPr>
            <w:r>
              <w:rPr>
                <w:sz w:val="16"/>
                <w:szCs w:val="16"/>
              </w:rPr>
              <w:t>Pelihara register benturan kepentingan, risalah pengunduran diri dari pengambilan keputusan (recusal), dan jalur keputusan alternatif apabila pimpinan memiliki benturan kepentingan</w:t>
            </w:r>
          </w:p>
        </w:tc>
      </w:tr>
    </w:tbl>
    <w:p w14:paraId="575A4819" w14:textId="77777777" w:rsidR="00605B55" w:rsidRDefault="00605B55">
      <w:pPr>
        <w:spacing w:after="140"/>
      </w:pPr>
    </w:p>
    <w:p w14:paraId="3D8CBD8D" w14:textId="77777777" w:rsidR="00605B55" w:rsidRDefault="00D0178F">
      <w:pPr>
        <w:pStyle w:val="Heading3"/>
        <w:keepNext/>
        <w:keepLines/>
        <w:spacing w:before="200" w:after="80"/>
      </w:pPr>
      <w:r>
        <w:t>Kesenjangan kepatuhan terhadap prinsip OECD menurut D9</w:t>
      </w:r>
    </w:p>
    <w:p w14:paraId="5B509539" w14:textId="77777777" w:rsidR="00605B55" w:rsidRDefault="00D0178F">
      <w:pPr>
        <w:spacing w:after="100" w:line="258" w:lineRule="auto"/>
      </w:pPr>
      <w:r>
        <w:rPr>
          <w:sz w:val="19"/>
          <w:szCs w:val="19"/>
        </w:rPr>
        <w:t xml:space="preserve">D9 menilai tiga prinsip OECD yang relevan dan menyebut kesenjangan hukum pada masing-masing. Penilaian ini berkelas C dan </w:t>
      </w:r>
      <w:r>
        <w:rPr>
          <w:b/>
          <w:bCs/>
          <w:sz w:val="19"/>
          <w:szCs w:val="19"/>
        </w:rPr>
        <w:t>bukan opini hukum</w:t>
      </w:r>
      <w:r>
        <w:rPr>
          <w:sz w:val="19"/>
          <w:szCs w:val="19"/>
        </w:rPr>
        <w:t>. Pembacaan atas Pasal 3Y berbeda dari ringkasan D2 pada Bagian 3.1 (Lampiran B), sehingga unit Hukum Danantara perlu memverifikasi teks terkini sebelum kesimpulan apa pun dirujuk.</w:t>
      </w:r>
    </w:p>
    <w:p w14:paraId="3D79A517" w14:textId="77777777" w:rsidR="00605B55" w:rsidRDefault="00D0178F">
      <w:pPr>
        <w:keepNext/>
        <w:spacing w:before="120" w:after="80"/>
      </w:pPr>
      <w:r>
        <w:rPr>
          <w:b/>
          <w:bCs/>
          <w:color w:val="00338D"/>
          <w:sz w:val="18"/>
          <w:szCs w:val="18"/>
        </w:rPr>
        <w:t>Tabel 11: Kesenjangan kepatuhan terhadap prinsip OECD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000"/>
        <w:gridCol w:w="3238"/>
        <w:gridCol w:w="2700"/>
      </w:tblGrid>
      <w:tr w:rsidR="00605B55" w14:paraId="42D04302"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BF4715" w14:textId="77777777" w:rsidR="00605B55" w:rsidRDefault="00D0178F">
            <w:pPr>
              <w:keepNext/>
              <w:spacing w:after="40" w:line="252" w:lineRule="auto"/>
            </w:pPr>
            <w:r>
              <w:rPr>
                <w:b/>
                <w:bCs/>
                <w:color w:val="FFFFFF"/>
                <w:sz w:val="16"/>
                <w:szCs w:val="16"/>
              </w:rPr>
              <w:t>Prinsip OECD</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16E7C5" w14:textId="77777777" w:rsidR="00605B55" w:rsidRDefault="00D0178F">
            <w:pPr>
              <w:keepNext/>
              <w:spacing w:after="40" w:line="252" w:lineRule="auto"/>
            </w:pPr>
            <w:r>
              <w:rPr>
                <w:b/>
                <w:bCs/>
                <w:color w:val="FFFFFF"/>
                <w:sz w:val="16"/>
                <w:szCs w:val="16"/>
              </w:rPr>
              <w:t>Praktik saat ini</w:t>
            </w:r>
          </w:p>
        </w:tc>
        <w:tc>
          <w:tcPr>
            <w:tcW w:w="3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C61CDA" w14:textId="77777777" w:rsidR="00605B55" w:rsidRDefault="00D0178F">
            <w:pPr>
              <w:keepNext/>
              <w:spacing w:after="40" w:line="252" w:lineRule="auto"/>
            </w:pPr>
            <w:r>
              <w:rPr>
                <w:b/>
                <w:bCs/>
                <w:color w:val="FFFFFF"/>
                <w:sz w:val="16"/>
                <w:szCs w:val="16"/>
              </w:rPr>
              <w:t>Kesenjangan kritis menurut D9</w:t>
            </w:r>
          </w:p>
        </w:tc>
        <w:tc>
          <w:tcPr>
            <w:tcW w:w="2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4D9816" w14:textId="77777777" w:rsidR="00605B55" w:rsidRDefault="00D0178F">
            <w:pPr>
              <w:keepNext/>
              <w:spacing w:after="40" w:line="252" w:lineRule="auto"/>
            </w:pPr>
            <w:r>
              <w:rPr>
                <w:b/>
                <w:bCs/>
                <w:color w:val="FFFFFF"/>
                <w:sz w:val="16"/>
                <w:szCs w:val="16"/>
              </w:rPr>
              <w:t>Catatan kajian ini</w:t>
            </w:r>
          </w:p>
        </w:tc>
      </w:tr>
      <w:tr w:rsidR="00605B55" w14:paraId="59EFAEB0"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A77459" w14:textId="77777777" w:rsidR="00605B55" w:rsidRDefault="00D0178F">
            <w:pPr>
              <w:spacing w:after="40" w:line="252" w:lineRule="auto"/>
            </w:pPr>
            <w:r>
              <w:rPr>
                <w:b/>
                <w:bCs/>
                <w:sz w:val="16"/>
                <w:szCs w:val="16"/>
              </w:rPr>
              <w:t>State acting as owner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276542" w14:textId="77777777" w:rsidR="00605B55" w:rsidRDefault="00D0178F">
            <w:pPr>
              <w:spacing w:after="40" w:line="252" w:lineRule="auto"/>
            </w:pPr>
            <w:r>
              <w:rPr>
                <w:sz w:val="16"/>
                <w:szCs w:val="16"/>
              </w:rPr>
              <w:t>Kewenangan sentralisasi BUMN di bawah UU 1/2025</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64502C" w14:textId="77777777" w:rsidR="00605B55" w:rsidRDefault="00D0178F">
            <w:pPr>
              <w:spacing w:after="40" w:line="252" w:lineRule="auto"/>
            </w:pPr>
            <w:r>
              <w:rPr>
                <w:sz w:val="16"/>
                <w:szCs w:val="16"/>
              </w:rPr>
              <w:t>Menteri aktif merangkap jabatan eksekutif dan pengawas, yang menurut D9 bertentangan dengan Pasal 23 UU Kementerian Negara dan menghilangkan pengawasan korporasi yang independen</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646E7E" w14:textId="77777777" w:rsidR="00605B55" w:rsidRDefault="00D0178F">
            <w:pPr>
              <w:spacing w:after="40" w:line="252" w:lineRule="auto"/>
            </w:pPr>
            <w:r>
              <w:rPr>
                <w:sz w:val="16"/>
                <w:szCs w:val="16"/>
              </w:rPr>
              <w:t>Verifikasi hukum; pisahkan peran regulator dan pemilik (Bagian 3.2, 14.8)</w:t>
            </w:r>
          </w:p>
        </w:tc>
      </w:tr>
      <w:tr w:rsidR="00605B55" w14:paraId="34D47E01"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0D8AC0" w14:textId="77777777" w:rsidR="00605B55" w:rsidRDefault="00D0178F">
            <w:pPr>
              <w:spacing w:after="40" w:line="252" w:lineRule="auto"/>
            </w:pPr>
            <w:r>
              <w:rPr>
                <w:b/>
                <w:bCs/>
                <w:sz w:val="16"/>
                <w:szCs w:val="16"/>
              </w:rPr>
              <w:t>Level playing field</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90C869" w14:textId="77777777" w:rsidR="00605B55" w:rsidRDefault="00D0178F">
            <w:pPr>
              <w:spacing w:after="40" w:line="252" w:lineRule="auto"/>
            </w:pPr>
            <w:r>
              <w:rPr>
                <w:sz w:val="16"/>
                <w:szCs w:val="16"/>
              </w:rPr>
              <w:t>Mandat luas lintas perbankan, real estat, dan utilitas</w:t>
            </w:r>
          </w:p>
        </w:tc>
        <w:tc>
          <w:tcPr>
            <w:tcW w:w="3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6523C3" w14:textId="77777777" w:rsidR="00605B55" w:rsidRDefault="00D0178F">
            <w:pPr>
              <w:spacing w:after="40" w:line="252" w:lineRule="auto"/>
            </w:pPr>
            <w:r>
              <w:rPr>
                <w:sz w:val="16"/>
                <w:szCs w:val="16"/>
              </w:rPr>
              <w:t>Pengecualian dari pengawasan anti-persaingan domestik; privilese alokasi proyek langsung berisiko mendistorsi kompetisi pasar</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19AB7C" w14:textId="77777777" w:rsidR="00605B55" w:rsidRDefault="00D0178F">
            <w:pPr>
              <w:spacing w:after="40" w:line="252" w:lineRule="auto"/>
            </w:pPr>
            <w:r>
              <w:rPr>
                <w:sz w:val="16"/>
                <w:szCs w:val="16"/>
              </w:rPr>
              <w:t>Dokumentasikan alasan penunjukan langsung dan uji netralitas kompetitif</w:t>
            </w:r>
          </w:p>
        </w:tc>
      </w:tr>
      <w:tr w:rsidR="00605B55" w14:paraId="7CF09BFD"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F2AA8D" w14:textId="77777777" w:rsidR="00605B55" w:rsidRDefault="00D0178F">
            <w:pPr>
              <w:spacing w:after="40" w:line="252" w:lineRule="auto"/>
            </w:pPr>
            <w:r>
              <w:rPr>
                <w:b/>
                <w:bCs/>
                <w:sz w:val="16"/>
                <w:szCs w:val="16"/>
              </w:rPr>
              <w:t>Transparency and audit rigor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85DA49" w14:textId="77777777" w:rsidR="00605B55" w:rsidRDefault="00D0178F">
            <w:pPr>
              <w:spacing w:after="40" w:line="252" w:lineRule="auto"/>
            </w:pPr>
            <w:r>
              <w:rPr>
                <w:sz w:val="16"/>
                <w:szCs w:val="16"/>
              </w:rPr>
              <w:t>Pasal 3K mengamanatkan audit BPK atas konsolidasi aset</w:t>
            </w:r>
          </w:p>
        </w:tc>
        <w:tc>
          <w:tcPr>
            <w:tcW w:w="3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13EE0C" w14:textId="77777777" w:rsidR="00605B55" w:rsidRDefault="00D0178F">
            <w:pPr>
              <w:spacing w:after="40" w:line="252" w:lineRule="auto"/>
            </w:pPr>
            <w:r>
              <w:rPr>
                <w:sz w:val="16"/>
                <w:szCs w:val="16"/>
              </w:rPr>
              <w:t>Pasal 3H(2) mengecualikan kerugian portofolio dari keuangan negara; D9 membaca Pasal 3Y sebagai imunitas hukum eksekutif (moral hazard tinggi)</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A01FCC" w14:textId="77777777" w:rsidR="00605B55" w:rsidRDefault="00D0178F">
            <w:pPr>
              <w:spacing w:after="40" w:line="252" w:lineRule="auto"/>
            </w:pPr>
            <w:r>
              <w:rPr>
                <w:sz w:val="16"/>
                <w:szCs w:val="16"/>
              </w:rPr>
              <w:t>D2 mencatat bahwa setelah UU 16/2025 Pasal 3Y bersifat perlindungan business judgement bersyarat</w:t>
            </w:r>
          </w:p>
        </w:tc>
      </w:tr>
    </w:tbl>
    <w:p w14:paraId="359D32AB" w14:textId="77777777" w:rsidR="00605B55" w:rsidRDefault="00D0178F">
      <w:pPr>
        <w:spacing w:after="160"/>
      </w:pPr>
      <w:r>
        <w:rPr>
          <w:i/>
          <w:iCs/>
          <w:sz w:val="15"/>
          <w:szCs w:val="15"/>
        </w:rPr>
        <w:t>Sumber: D9, slide “Titik Buta Tata Kelola” dan Lampiran 3; D2 (Bagian 3.1). Kelas bukti C.</w:t>
      </w:r>
    </w:p>
    <w:p w14:paraId="6AADAA67" w14:textId="77777777" w:rsidR="00605B55" w:rsidRDefault="00D0178F">
      <w:pPr>
        <w:pStyle w:val="Heading2"/>
        <w:keepNext/>
        <w:keepLines/>
        <w:spacing w:before="280" w:after="120"/>
      </w:pPr>
      <w:r>
        <w:lastRenderedPageBreak/>
        <w:t>4.6 Kesiapan melaksanakan 40 proyek strategis</w:t>
      </w:r>
    </w:p>
    <w:p w14:paraId="236F1AEB" w14:textId="77777777" w:rsidR="00605B55" w:rsidRDefault="00D0178F">
      <w:pPr>
        <w:keepNext/>
        <w:spacing w:before="120" w:after="60"/>
      </w:pPr>
      <w:r>
        <w:rPr>
          <w:b/>
          <w:bCs/>
          <w:color w:val="00338D"/>
          <w:sz w:val="18"/>
          <w:szCs w:val="18"/>
        </w:rPr>
        <w:t>Infografis 4.6: Kesiapan melaksanakan 40 proyek strategis</w:t>
      </w:r>
    </w:p>
    <w:p w14:paraId="7868799E" w14:textId="77777777" w:rsidR="00A2704B" w:rsidRDefault="00F76F1A">
      <w:pPr>
        <w:spacing w:after="160"/>
        <w:jc w:val="center"/>
      </w:pPr>
      <w:r>
        <w:rPr>
          <w:noProof/>
        </w:rPr>
        <w:drawing>
          <wp:inline distT="0" distB="0" distL="0" distR="0" wp14:anchorId="4D6AB605" wp14:editId="11D5C479">
            <wp:extent cx="5669280" cy="2182672"/>
            <wp:effectExtent l="0" t="0" r="0" b="0"/>
            <wp:docPr id="5027" name="Picture 5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6.png"/>
                    <pic:cNvPicPr/>
                  </pic:nvPicPr>
                  <pic:blipFill>
                    <a:blip r:embed="rId33"/>
                    <a:stretch>
                      <a:fillRect/>
                    </a:stretch>
                  </pic:blipFill>
                  <pic:spPr>
                    <a:xfrm>
                      <a:off x="0" y="0"/>
                      <a:ext cx="5669280" cy="2182672"/>
                    </a:xfrm>
                    <a:prstGeom prst="rect">
                      <a:avLst/>
                    </a:prstGeom>
                  </pic:spPr>
                </pic:pic>
              </a:graphicData>
            </a:graphic>
          </wp:inline>
        </w:drawing>
      </w:r>
    </w:p>
    <w:p w14:paraId="5B0E90D7" w14:textId="77777777" w:rsidR="00605B55" w:rsidRDefault="00D0178F">
      <w:pPr>
        <w:spacing w:after="100" w:line="258" w:lineRule="auto"/>
      </w:pPr>
      <w:r>
        <w:rPr>
          <w:sz w:val="19"/>
          <w:szCs w:val="19"/>
        </w:rPr>
        <w:t>Kesiapan melaksanakan 40 proyek tidak dapat dibuktikan pada enam dimensi. Tidak tersedia register terintegrasi yang menghubungkan setiap proyek dengan pemimpin, tahap keputusan, dan hasilnya untuk kajian ini [D2]. Menurut penilaian kami, inilah kesenjangan terpenting yang harus ditutup terlebih dahulu.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855"/>
        <w:gridCol w:w="3663"/>
      </w:tblGrid>
      <w:tr w:rsidR="00605B55" w14:paraId="4EA44261"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8D77E6B" w14:textId="77777777" w:rsidR="00605B55" w:rsidRDefault="00D0178F">
            <w:pPr>
              <w:keepNext/>
              <w:spacing w:after="40" w:line="252" w:lineRule="auto"/>
            </w:pPr>
            <w:r>
              <w:rPr>
                <w:b/>
                <w:bCs/>
                <w:color w:val="FFFFFF"/>
                <w:sz w:val="16"/>
                <w:szCs w:val="16"/>
              </w:rPr>
              <w:t>Dimensi</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19A171" w14:textId="77777777" w:rsidR="00605B55" w:rsidRDefault="00D0178F">
            <w:pPr>
              <w:keepNext/>
              <w:spacing w:after="40" w:line="252" w:lineRule="auto"/>
            </w:pPr>
            <w:r>
              <w:rPr>
                <w:b/>
                <w:bCs/>
                <w:color w:val="FFFFFF"/>
                <w:sz w:val="16"/>
                <w:szCs w:val="16"/>
              </w:rPr>
              <w:t>Penilaian berdasarkan bukti yang tersedia</w:t>
            </w:r>
          </w:p>
        </w:tc>
        <w:tc>
          <w:tcPr>
            <w:tcW w:w="36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534C56" w14:textId="77777777" w:rsidR="00605B55" w:rsidRDefault="00D0178F">
            <w:pPr>
              <w:keepNext/>
              <w:spacing w:after="40" w:line="252" w:lineRule="auto"/>
            </w:pPr>
            <w:r>
              <w:rPr>
                <w:b/>
                <w:bCs/>
                <w:color w:val="FFFFFF"/>
                <w:sz w:val="16"/>
                <w:szCs w:val="16"/>
              </w:rPr>
              <w:t>Persyaratan</w:t>
            </w:r>
          </w:p>
        </w:tc>
      </w:tr>
      <w:tr w:rsidR="00605B55" w14:paraId="4119930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93537D" w14:textId="77777777" w:rsidR="00605B55" w:rsidRDefault="00D0178F">
            <w:pPr>
              <w:spacing w:after="40" w:line="252" w:lineRule="auto"/>
            </w:pPr>
            <w:r>
              <w:rPr>
                <w:b/>
                <w:bCs/>
                <w:sz w:val="16"/>
                <w:szCs w:val="16"/>
              </w:rPr>
              <w:t>Akuntabilitas proyek</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F6AA7E" w14:textId="77777777" w:rsidR="00605B55" w:rsidRDefault="00D0178F">
            <w:pPr>
              <w:spacing w:after="40" w:line="252" w:lineRule="auto"/>
            </w:pPr>
            <w:r>
              <w:rPr>
                <w:sz w:val="16"/>
                <w:szCs w:val="16"/>
              </w:rPr>
              <w:t>Tidak tersedia register terintegrasi yang menghubungkan 40 proyek dengan pemimpin, tahap keputusan, dan hasilnya untuk kajian ini</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F77392" w14:textId="77777777" w:rsidR="00605B55" w:rsidRDefault="00D0178F">
            <w:pPr>
              <w:spacing w:after="40" w:line="252" w:lineRule="auto"/>
            </w:pPr>
            <w:r>
              <w:rPr>
                <w:sz w:val="16"/>
                <w:szCs w:val="16"/>
              </w:rPr>
              <w:t>Satu penanggung jawab hasil yang akuntabel per proyek; satu register keputusan dan hambatan</w:t>
            </w:r>
          </w:p>
        </w:tc>
      </w:tr>
      <w:tr w:rsidR="00605B55" w14:paraId="3BE985E4"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2AA8CC" w14:textId="77777777" w:rsidR="00605B55" w:rsidRDefault="00D0178F">
            <w:pPr>
              <w:spacing w:after="40" w:line="252" w:lineRule="auto"/>
            </w:pPr>
            <w:r>
              <w:rPr>
                <w:b/>
                <w:bCs/>
                <w:sz w:val="16"/>
                <w:szCs w:val="16"/>
              </w:rPr>
              <w:t>Kewenangan modal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A5C7F" w14:textId="77777777" w:rsidR="00605B55" w:rsidRDefault="00D0178F">
            <w:pPr>
              <w:spacing w:after="40" w:line="252" w:lineRule="auto"/>
            </w:pPr>
            <w:r>
              <w:rPr>
                <w:sz w:val="16"/>
                <w:szCs w:val="16"/>
              </w:rPr>
              <w:t>Kepala memutuskan untuk Badan Pelaksana; keputusan holding dan perusahaan merupakan lapisan terpisah</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DB4B6E" w14:textId="77777777" w:rsidR="00605B55" w:rsidRDefault="00D0178F">
            <w:pPr>
              <w:spacing w:after="40" w:line="252" w:lineRule="auto"/>
            </w:pPr>
            <w:r>
              <w:rPr>
                <w:sz w:val="16"/>
                <w:szCs w:val="16"/>
              </w:rPr>
              <w:t>Peta kewenangan per entitas, objek, dan tahap; kewenangan penandatanganan dipisahkan dari persetujuan bisnis</w:t>
            </w:r>
          </w:p>
        </w:tc>
      </w:tr>
      <w:tr w:rsidR="00605B55" w14:paraId="15FDDAA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C247E2" w14:textId="77777777" w:rsidR="00605B55" w:rsidRDefault="00D0178F">
            <w:pPr>
              <w:spacing w:after="40" w:line="252" w:lineRule="auto"/>
            </w:pPr>
            <w:r>
              <w:rPr>
                <w:b/>
                <w:bCs/>
                <w:sz w:val="16"/>
                <w:szCs w:val="16"/>
              </w:rPr>
              <w:t>Penjaminan dan dukungan fiskal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4C6A97" w14:textId="77777777" w:rsidR="00605B55" w:rsidRDefault="00D0178F">
            <w:pPr>
              <w:spacing w:after="40" w:line="252" w:lineRule="auto"/>
            </w:pPr>
            <w:r>
              <w:rPr>
                <w:sz w:val="16"/>
                <w:szCs w:val="16"/>
              </w:rPr>
              <w:t>Mandat pembangunan tidak secara otomatis memberikan penjaminan negara atau penyertaan modal negara (PMN)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A1F341" w14:textId="77777777" w:rsidR="00605B55" w:rsidRDefault="00D0178F">
            <w:pPr>
              <w:spacing w:after="40" w:line="252" w:lineRule="auto"/>
            </w:pPr>
            <w:r>
              <w:rPr>
                <w:sz w:val="16"/>
                <w:szCs w:val="16"/>
              </w:rPr>
              <w:t>Tunjukkan penjamin, kemampuan bayarnya, dasar hukum dukungan, dan biaya kontinjensinya</w:t>
            </w:r>
          </w:p>
        </w:tc>
      </w:tr>
      <w:tr w:rsidR="00605B55" w14:paraId="4F8CAF9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B94068" w14:textId="77777777" w:rsidR="00605B55" w:rsidRDefault="00D0178F">
            <w:pPr>
              <w:spacing w:after="40" w:line="252" w:lineRule="auto"/>
            </w:pPr>
            <w:r>
              <w:rPr>
                <w:b/>
                <w:bCs/>
                <w:sz w:val="16"/>
                <w:szCs w:val="16"/>
              </w:rPr>
              <w:t>Pengadaan dan mitra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E8C187" w14:textId="77777777" w:rsidR="00605B55" w:rsidRDefault="00D0178F">
            <w:pPr>
              <w:spacing w:after="40" w:line="252" w:lineRule="auto"/>
            </w:pPr>
            <w:r>
              <w:rPr>
                <w:sz w:val="16"/>
                <w:szCs w:val="16"/>
              </w:rPr>
              <w:t>Kebijakan pengadaan dan pemilihan mitra harus diperiksa pada entitas pelaksana</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553986" w14:textId="77777777" w:rsidR="00605B55" w:rsidRDefault="00D0178F">
            <w:pPr>
              <w:spacing w:after="40" w:line="252" w:lineRule="auto"/>
            </w:pPr>
            <w:r>
              <w:rPr>
                <w:sz w:val="16"/>
                <w:szCs w:val="16"/>
              </w:rPr>
              <w:t>Uji pemilik manfaat, transaksi pihak berelasi, persaingan, alasan penunjukan langsung, dan pengendalian perubahan</w:t>
            </w:r>
          </w:p>
        </w:tc>
      </w:tr>
      <w:tr w:rsidR="00605B55" w14:paraId="7E37C3AF"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38C22A" w14:textId="77777777" w:rsidR="00605B55" w:rsidRDefault="00D0178F">
            <w:pPr>
              <w:spacing w:after="40" w:line="252" w:lineRule="auto"/>
            </w:pPr>
            <w:r>
              <w:rPr>
                <w:b/>
                <w:bCs/>
                <w:sz w:val="16"/>
                <w:szCs w:val="16"/>
              </w:rPr>
              <w:t>Transparansi dan audit</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7DB9B3" w14:textId="77777777" w:rsidR="00605B55" w:rsidRDefault="00D0178F">
            <w:pPr>
              <w:spacing w:after="40" w:line="252" w:lineRule="auto"/>
            </w:pPr>
            <w:r>
              <w:rPr>
                <w:sz w:val="16"/>
                <w:szCs w:val="16"/>
              </w:rPr>
              <w:t>Konsolidasi dan audit sedang berjalan (pernyataan 12 Mei 2026); opini audit terkini belum dinilai</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9C5D8" w14:textId="77777777" w:rsidR="00605B55" w:rsidRDefault="00D0178F">
            <w:pPr>
              <w:spacing w:after="40" w:line="252" w:lineRule="auto"/>
            </w:pPr>
            <w:r>
              <w:rPr>
                <w:sz w:val="16"/>
                <w:szCs w:val="16"/>
              </w:rPr>
              <w:t>Tinjau laporan audit dan tindak lanjutnya; laporkan portofolio dan dampak secara konsisten</w:t>
            </w:r>
          </w:p>
        </w:tc>
      </w:tr>
      <w:tr w:rsidR="00605B55" w14:paraId="5465C26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5B1712" w14:textId="77777777" w:rsidR="00605B55" w:rsidRDefault="00D0178F">
            <w:pPr>
              <w:keepNext/>
              <w:spacing w:after="40" w:line="252" w:lineRule="auto"/>
            </w:pPr>
            <w:r>
              <w:rPr>
                <w:b/>
                <w:bCs/>
                <w:sz w:val="16"/>
                <w:szCs w:val="16"/>
              </w:rPr>
              <w:t>Pengukuran keberhasilan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90E92E" w14:textId="77777777" w:rsidR="00605B55" w:rsidRDefault="00D0178F">
            <w:pPr>
              <w:keepNext/>
              <w:spacing w:after="40" w:line="252" w:lineRule="auto"/>
            </w:pPr>
            <w:r>
              <w:rPr>
                <w:sz w:val="16"/>
                <w:szCs w:val="16"/>
              </w:rPr>
              <w:t>Daftar investasi dan target lapangan kerja tidak membuktikan manfaat</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4E42CF" w14:textId="77777777" w:rsidR="00605B55" w:rsidRDefault="00D0178F">
            <w:pPr>
              <w:keepNext/>
              <w:spacing w:after="40" w:line="252" w:lineRule="auto"/>
            </w:pPr>
            <w:r>
              <w:rPr>
                <w:sz w:val="16"/>
                <w:szCs w:val="16"/>
              </w:rPr>
              <w:t>Ukur operasi, utilisasi, biaya, dampak bersih, teknologi yang dikuasai, dan hasil pascainvestasi</w:t>
            </w:r>
          </w:p>
        </w:tc>
      </w:tr>
    </w:tbl>
    <w:p w14:paraId="5EE00D5C" w14:textId="77777777" w:rsidR="00605B55" w:rsidRDefault="00605B55">
      <w:pPr>
        <w:spacing w:after="140"/>
      </w:pPr>
    </w:p>
    <w:p w14:paraId="546D6CBF" w14:textId="77777777" w:rsidR="00605B55" w:rsidRDefault="00D0178F">
      <w:pPr>
        <w:pStyle w:val="Heading3"/>
        <w:keepNext/>
        <w:keepLines/>
        <w:spacing w:before="200" w:after="80"/>
      </w:pPr>
      <w:r>
        <w:lastRenderedPageBreak/>
        <w:t>Data 40 proyek tidak terekonsiliasi</w:t>
      </w:r>
    </w:p>
    <w:p w14:paraId="04F1AB90" w14:textId="77777777" w:rsidR="00605B55" w:rsidRDefault="00D0178F">
      <w:pPr>
        <w:keepNext/>
        <w:spacing w:before="120" w:after="60"/>
      </w:pPr>
      <w:r>
        <w:rPr>
          <w:b/>
          <w:bCs/>
          <w:color w:val="00338D"/>
          <w:sz w:val="18"/>
          <w:szCs w:val="18"/>
        </w:rPr>
        <w:t>Gambar 1: Portofolio 40 proyek: tabel ringkasan dibandingkan tabel rinci</w:t>
      </w:r>
    </w:p>
    <w:p w14:paraId="464F746D" w14:textId="77777777" w:rsidR="00605B55" w:rsidRDefault="00D0178F">
      <w:pPr>
        <w:keepNext/>
        <w:spacing w:after="40"/>
      </w:pPr>
      <w:r>
        <w:rPr>
          <w:noProof/>
        </w:rPr>
        <w:drawing>
          <wp:inline distT="0" distB="0" distL="0" distR="0" wp14:anchorId="345658BA" wp14:editId="345658BB">
            <wp:extent cx="5669280" cy="2673428"/>
            <wp:effectExtent l="0" t="0" r="0" b="0"/>
            <wp:docPr id="1" name="c4_portfolio.png" descr="Portofolio 40 proyek: tabel ringkasan dibandingkan tabel rinci" title="Portofolio 40 proyek: tabel ringkasan dibandingkan tabel rin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69280" cy="2673428"/>
                    </a:xfrm>
                    <a:prstGeom prst="rect">
                      <a:avLst/>
                    </a:prstGeom>
                  </pic:spPr>
                </pic:pic>
              </a:graphicData>
            </a:graphic>
          </wp:inline>
        </w:drawing>
      </w:r>
    </w:p>
    <w:p w14:paraId="71324D84" w14:textId="77777777" w:rsidR="00605B55" w:rsidRDefault="00D0178F">
      <w:pPr>
        <w:spacing w:after="160"/>
      </w:pPr>
      <w:r>
        <w:rPr>
          <w:i/>
          <w:iCs/>
          <w:sz w:val="15"/>
          <w:szCs w:val="15"/>
        </w:rPr>
        <w:t>Sumber: D2 §1, berdasarkan infografik 40 proyek (U1). Tabel rinci dikonversi dari juta rupiah. Diperbarui 15 Oktober 2026: Giant Sea Wall +Rp1.103 triliun pada Infrastruktur dan tambahan industri pertahanan +Rp1.900,015 triliun pada Industri pertahanan, ditambahkan pada kedua tabel. Kelas bukti C.</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1446"/>
        <w:gridCol w:w="1060"/>
        <w:gridCol w:w="1446"/>
        <w:gridCol w:w="1060"/>
        <w:gridCol w:w="2313"/>
      </w:tblGrid>
      <w:tr w:rsidR="00605B55" w14:paraId="71607BA6"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D4AB94" w14:textId="77777777" w:rsidR="00605B55" w:rsidRDefault="00D0178F">
            <w:pPr>
              <w:keepNext/>
              <w:spacing w:after="40" w:line="252" w:lineRule="auto"/>
            </w:pPr>
            <w:r>
              <w:rPr>
                <w:b/>
                <w:bCs/>
                <w:color w:val="FFFFFF"/>
                <w:sz w:val="16"/>
                <w:szCs w:val="16"/>
              </w:rPr>
              <w:t>Klaster</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C71286" w14:textId="77777777" w:rsidR="00605B55" w:rsidRDefault="00D0178F">
            <w:pPr>
              <w:keepNext/>
              <w:spacing w:after="40" w:line="252" w:lineRule="auto"/>
              <w:jc w:val="right"/>
            </w:pPr>
            <w:r>
              <w:rPr>
                <w:b/>
                <w:bCs/>
                <w:color w:val="FFFFFF"/>
                <w:sz w:val="16"/>
                <w:szCs w:val="16"/>
              </w:rPr>
              <w:t>Ringkasan (Rp T)</w:t>
            </w:r>
          </w:p>
        </w:tc>
        <w:tc>
          <w:tcPr>
            <w:tcW w:w="1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1E7CA3" w14:textId="77777777" w:rsidR="00605B55" w:rsidRDefault="00D0178F">
            <w:pPr>
              <w:keepNext/>
              <w:spacing w:after="40" w:line="252" w:lineRule="auto"/>
              <w:jc w:val="right"/>
            </w:pPr>
            <w:r>
              <w:rPr>
                <w:b/>
                <w:bCs/>
                <w:color w:val="FFFFFF"/>
                <w:sz w:val="16"/>
                <w:szCs w:val="16"/>
              </w:rPr>
              <w:t>Porsi</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A070E0" w14:textId="77777777" w:rsidR="00605B55" w:rsidRDefault="00D0178F">
            <w:pPr>
              <w:keepNext/>
              <w:spacing w:after="40" w:line="252" w:lineRule="auto"/>
              <w:jc w:val="right"/>
            </w:pPr>
            <w:r>
              <w:rPr>
                <w:b/>
                <w:bCs/>
                <w:color w:val="FFFFFF"/>
                <w:sz w:val="16"/>
                <w:szCs w:val="16"/>
              </w:rPr>
              <w:t>Rinci (Rp T)</w:t>
            </w:r>
          </w:p>
        </w:tc>
        <w:tc>
          <w:tcPr>
            <w:tcW w:w="1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171E49" w14:textId="77777777" w:rsidR="00605B55" w:rsidRDefault="00D0178F">
            <w:pPr>
              <w:keepNext/>
              <w:spacing w:after="40" w:line="252" w:lineRule="auto"/>
              <w:jc w:val="right"/>
            </w:pPr>
            <w:r>
              <w:rPr>
                <w:b/>
                <w:bCs/>
                <w:color w:val="FFFFFF"/>
                <w:sz w:val="16"/>
                <w:szCs w:val="16"/>
              </w:rPr>
              <w:t>Porsi</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F1B95A" w14:textId="77777777" w:rsidR="00605B55" w:rsidRDefault="00D0178F">
            <w:pPr>
              <w:keepNext/>
              <w:spacing w:after="40" w:line="252" w:lineRule="auto"/>
              <w:jc w:val="right"/>
            </w:pPr>
            <w:r>
              <w:rPr>
                <w:b/>
                <w:bCs/>
                <w:color w:val="FFFFFF"/>
                <w:sz w:val="16"/>
                <w:szCs w:val="16"/>
              </w:rPr>
              <w:t>Selisih (Rp T)</w:t>
            </w:r>
          </w:p>
        </w:tc>
      </w:tr>
      <w:tr w:rsidR="00605B55" w14:paraId="0F3C38D6"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7473DC" w14:textId="77777777" w:rsidR="00605B55" w:rsidRDefault="00D0178F">
            <w:pPr>
              <w:spacing w:after="40" w:line="252" w:lineRule="auto"/>
            </w:pPr>
            <w:r>
              <w:rPr>
                <w:sz w:val="16"/>
                <w:szCs w:val="16"/>
              </w:rPr>
              <w:t>Mineral</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8D8FC6" w14:textId="77777777" w:rsidR="00605B55" w:rsidRDefault="00D0178F">
            <w:pPr>
              <w:spacing w:after="40" w:line="252" w:lineRule="auto"/>
              <w:jc w:val="right"/>
            </w:pPr>
            <w:r>
              <w:rPr>
                <w:sz w:val="16"/>
                <w:szCs w:val="16"/>
              </w:rPr>
              <w:t>283,85</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D15208" w14:textId="77777777" w:rsidR="00605B55" w:rsidRDefault="00D0178F">
            <w:pPr>
              <w:spacing w:after="40" w:line="252" w:lineRule="auto"/>
              <w:jc w:val="right"/>
            </w:pPr>
            <w:r>
              <w:rPr>
                <w:sz w:val="16"/>
                <w:szCs w:val="16"/>
              </w:rPr>
              <w:t>5,6%</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44D219" w14:textId="77777777" w:rsidR="00605B55" w:rsidRDefault="00D0178F">
            <w:pPr>
              <w:spacing w:after="40" w:line="252" w:lineRule="auto"/>
              <w:jc w:val="right"/>
            </w:pPr>
            <w:r>
              <w:rPr>
                <w:sz w:val="16"/>
                <w:szCs w:val="16"/>
              </w:rPr>
              <w:t>86,87</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3CF713" w14:textId="77777777" w:rsidR="00605B55" w:rsidRDefault="00D0178F">
            <w:pPr>
              <w:spacing w:after="40" w:line="252" w:lineRule="auto"/>
              <w:jc w:val="right"/>
            </w:pPr>
            <w:r>
              <w:rPr>
                <w:sz w:val="16"/>
                <w:szCs w:val="16"/>
              </w:rPr>
              <w:t>1,7%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F869D" w14:textId="77777777" w:rsidR="00605B55" w:rsidRDefault="00D0178F">
            <w:pPr>
              <w:spacing w:after="40" w:line="252" w:lineRule="auto"/>
              <w:jc w:val="right"/>
            </w:pPr>
            <w:r>
              <w:rPr>
                <w:sz w:val="16"/>
                <w:szCs w:val="16"/>
              </w:rPr>
              <w:t>−196,98</w:t>
            </w:r>
          </w:p>
        </w:tc>
      </w:tr>
      <w:tr w:rsidR="00605B55" w14:paraId="1FD38B06"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5D30B4" w14:textId="77777777" w:rsidR="00605B55" w:rsidRDefault="00D0178F">
            <w:pPr>
              <w:spacing w:after="40" w:line="252" w:lineRule="auto"/>
            </w:pPr>
            <w:r>
              <w:rPr>
                <w:sz w:val="16"/>
                <w:szCs w:val="16"/>
              </w:rPr>
              <w:t>Infrastruktur</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21D64" w14:textId="77777777" w:rsidR="00605B55" w:rsidRDefault="00D0178F">
            <w:pPr>
              <w:spacing w:after="40" w:line="252" w:lineRule="auto"/>
              <w:jc w:val="right"/>
            </w:pPr>
            <w:r>
              <w:rPr>
                <w:sz w:val="16"/>
                <w:szCs w:val="16"/>
              </w:rPr>
              <w:t>2.377,57</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CE6169" w14:textId="77777777" w:rsidR="00605B55" w:rsidRDefault="00D0178F">
            <w:pPr>
              <w:spacing w:after="40" w:line="252" w:lineRule="auto"/>
              <w:jc w:val="right"/>
            </w:pPr>
            <w:r>
              <w:rPr>
                <w:sz w:val="16"/>
                <w:szCs w:val="16"/>
              </w:rPr>
              <w:t>46,7%</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7C026B" w14:textId="77777777" w:rsidR="00605B55" w:rsidRDefault="00D0178F">
            <w:pPr>
              <w:spacing w:after="40" w:line="252" w:lineRule="auto"/>
              <w:jc w:val="right"/>
            </w:pPr>
            <w:r>
              <w:rPr>
                <w:sz w:val="16"/>
                <w:szCs w:val="16"/>
              </w:rPr>
              <w:t>2.320,92</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756D5A" w14:textId="77777777" w:rsidR="00605B55" w:rsidRDefault="00D0178F">
            <w:pPr>
              <w:spacing w:after="40" w:line="252" w:lineRule="auto"/>
              <w:jc w:val="right"/>
            </w:pPr>
            <w:r>
              <w:rPr>
                <w:sz w:val="16"/>
                <w:szCs w:val="16"/>
              </w:rPr>
              <w:t>45,7%</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F11586" w14:textId="77777777" w:rsidR="00605B55" w:rsidRDefault="00D0178F">
            <w:pPr>
              <w:spacing w:after="40" w:line="252" w:lineRule="auto"/>
              <w:jc w:val="right"/>
            </w:pPr>
            <w:r>
              <w:rPr>
                <w:sz w:val="16"/>
                <w:szCs w:val="16"/>
              </w:rPr>
              <w:t>−56,65</w:t>
            </w:r>
          </w:p>
        </w:tc>
      </w:tr>
      <w:tr w:rsidR="00605B55" w14:paraId="25AEE0D3"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893AC0" w14:textId="77777777" w:rsidR="00605B55" w:rsidRDefault="00D0178F">
            <w:pPr>
              <w:spacing w:after="40" w:line="252" w:lineRule="auto"/>
            </w:pPr>
            <w:r>
              <w:rPr>
                <w:sz w:val="16"/>
                <w:szCs w:val="16"/>
              </w:rPr>
              <w:t>Industri pertahanan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9F9BDC" w14:textId="77777777" w:rsidR="00605B55" w:rsidRDefault="00D0178F">
            <w:pPr>
              <w:spacing w:after="40" w:line="252" w:lineRule="auto"/>
              <w:jc w:val="right"/>
            </w:pPr>
            <w:r>
              <w:rPr>
                <w:sz w:val="16"/>
                <w:szCs w:val="16"/>
              </w:rPr>
              <w:t>1.981,12</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2B2507" w14:textId="77777777" w:rsidR="00605B55" w:rsidRDefault="00D0178F">
            <w:pPr>
              <w:spacing w:after="40" w:line="252" w:lineRule="auto"/>
              <w:jc w:val="right"/>
            </w:pPr>
            <w:r>
              <w:rPr>
                <w:sz w:val="16"/>
                <w:szCs w:val="16"/>
              </w:rPr>
              <w:t>38,9%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388324" w14:textId="77777777" w:rsidR="00605B55" w:rsidRDefault="00D0178F">
            <w:pPr>
              <w:spacing w:after="40" w:line="252" w:lineRule="auto"/>
              <w:jc w:val="right"/>
            </w:pPr>
            <w:r>
              <w:rPr>
                <w:sz w:val="16"/>
                <w:szCs w:val="16"/>
              </w:rPr>
              <w:t>1.924,38</w:t>
            </w:r>
          </w:p>
        </w:tc>
        <w:tc>
          <w:tcPr>
            <w:tcW w:w="1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0BD0D3" w14:textId="77777777" w:rsidR="00605B55" w:rsidRDefault="00D0178F">
            <w:pPr>
              <w:spacing w:after="40" w:line="252" w:lineRule="auto"/>
              <w:jc w:val="right"/>
            </w:pPr>
            <w:r>
              <w:rPr>
                <w:sz w:val="16"/>
                <w:szCs w:val="16"/>
              </w:rPr>
              <w:t>37,9%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56F2D6" w14:textId="77777777" w:rsidR="00605B55" w:rsidRDefault="00D0178F">
            <w:pPr>
              <w:spacing w:after="40" w:line="252" w:lineRule="auto"/>
              <w:jc w:val="right"/>
            </w:pPr>
            <w:r>
              <w:rPr>
                <w:sz w:val="16"/>
                <w:szCs w:val="16"/>
              </w:rPr>
              <w:t>−56,74</w:t>
            </w:r>
          </w:p>
        </w:tc>
      </w:tr>
      <w:tr w:rsidR="00605B55" w14:paraId="07E00019"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F3B367" w14:textId="77777777" w:rsidR="00605B55" w:rsidRDefault="00D0178F">
            <w:pPr>
              <w:spacing w:after="40" w:line="252" w:lineRule="auto"/>
            </w:pPr>
            <w:r>
              <w:rPr>
                <w:sz w:val="16"/>
                <w:szCs w:val="16"/>
              </w:rPr>
              <w:t>Lainnya</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364B76" w14:textId="77777777" w:rsidR="00605B55" w:rsidRDefault="00D0178F">
            <w:pPr>
              <w:spacing w:after="40" w:line="252" w:lineRule="auto"/>
              <w:jc w:val="right"/>
            </w:pPr>
            <w:r>
              <w:rPr>
                <w:sz w:val="16"/>
                <w:szCs w:val="16"/>
              </w:rPr>
              <w:t>451,94</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F9CDED" w14:textId="77777777" w:rsidR="00605B55" w:rsidRDefault="00D0178F">
            <w:pPr>
              <w:spacing w:after="40" w:line="252" w:lineRule="auto"/>
              <w:jc w:val="right"/>
            </w:pPr>
            <w:r>
              <w:rPr>
                <w:sz w:val="16"/>
                <w:szCs w:val="16"/>
              </w:rPr>
              <w:t>8,9%</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5DD1B2" w14:textId="77777777" w:rsidR="00605B55" w:rsidRDefault="00D0178F">
            <w:pPr>
              <w:spacing w:after="40" w:line="252" w:lineRule="auto"/>
              <w:jc w:val="right"/>
            </w:pPr>
            <w:r>
              <w:rPr>
                <w:sz w:val="16"/>
                <w:szCs w:val="16"/>
              </w:rPr>
              <w:t>743,38</w:t>
            </w:r>
          </w:p>
        </w:tc>
        <w:tc>
          <w:tcPr>
            <w:tcW w:w="1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424FEA" w14:textId="77777777" w:rsidR="00605B55" w:rsidRDefault="00D0178F">
            <w:pPr>
              <w:spacing w:after="40" w:line="252" w:lineRule="auto"/>
              <w:jc w:val="right"/>
            </w:pPr>
            <w:r>
              <w:rPr>
                <w:sz w:val="16"/>
                <w:szCs w:val="16"/>
              </w:rPr>
              <w:t>14,6%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008AF7" w14:textId="77777777" w:rsidR="00605B55" w:rsidRDefault="00D0178F">
            <w:pPr>
              <w:spacing w:after="40" w:line="252" w:lineRule="auto"/>
              <w:jc w:val="right"/>
            </w:pPr>
            <w:r>
              <w:rPr>
                <w:sz w:val="16"/>
                <w:szCs w:val="16"/>
              </w:rPr>
              <w:t>+291,44</w:t>
            </w:r>
          </w:p>
        </w:tc>
      </w:tr>
      <w:tr w:rsidR="00605B55" w14:paraId="5AE83D0C"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377074CE" w14:textId="77777777" w:rsidR="00605B55" w:rsidRDefault="00D0178F">
            <w:pPr>
              <w:keepNext/>
              <w:spacing w:after="40" w:line="252" w:lineRule="auto"/>
            </w:pPr>
            <w:r>
              <w:rPr>
                <w:b/>
                <w:bCs/>
                <w:sz w:val="16"/>
                <w:szCs w:val="16"/>
              </w:rPr>
              <w:t>Total</w:t>
            </w:r>
          </w:p>
        </w:tc>
        <w:tc>
          <w:tcPr>
            <w:tcW w:w="1446"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703DE5BD" w14:textId="77777777" w:rsidR="00605B55" w:rsidRDefault="00D0178F">
            <w:pPr>
              <w:keepNext/>
              <w:spacing w:after="40" w:line="252" w:lineRule="auto"/>
              <w:jc w:val="right"/>
            </w:pPr>
            <w:r>
              <w:rPr>
                <w:b/>
                <w:bCs/>
                <w:sz w:val="16"/>
                <w:szCs w:val="16"/>
              </w:rPr>
              <w:t>5.094,48</w:t>
            </w:r>
          </w:p>
        </w:tc>
        <w:tc>
          <w:tcPr>
            <w:tcW w:w="1060"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11A37AE0" w14:textId="77777777" w:rsidR="00605B55" w:rsidRDefault="00D0178F">
            <w:pPr>
              <w:keepNext/>
              <w:spacing w:after="40" w:line="252" w:lineRule="auto"/>
              <w:jc w:val="right"/>
            </w:pPr>
            <w:r>
              <w:rPr>
                <w:b/>
                <w:bCs/>
                <w:sz w:val="16"/>
                <w:szCs w:val="16"/>
              </w:rPr>
              <w:t>100%</w:t>
            </w:r>
          </w:p>
        </w:tc>
        <w:tc>
          <w:tcPr>
            <w:tcW w:w="1446"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47AD968D" w14:textId="77777777" w:rsidR="00605B55" w:rsidRDefault="00D0178F">
            <w:pPr>
              <w:keepNext/>
              <w:spacing w:after="40" w:line="252" w:lineRule="auto"/>
              <w:jc w:val="right"/>
            </w:pPr>
            <w:r>
              <w:rPr>
                <w:b/>
                <w:bCs/>
                <w:sz w:val="16"/>
                <w:szCs w:val="16"/>
              </w:rPr>
              <w:t>5.075,55</w:t>
            </w:r>
          </w:p>
        </w:tc>
        <w:tc>
          <w:tcPr>
            <w:tcW w:w="1060"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69757B62" w14:textId="77777777" w:rsidR="00605B55" w:rsidRDefault="00D0178F">
            <w:pPr>
              <w:keepNext/>
              <w:spacing w:after="40" w:line="252" w:lineRule="auto"/>
              <w:jc w:val="right"/>
            </w:pPr>
            <w:r>
              <w:rPr>
                <w:b/>
                <w:bCs/>
                <w:sz w:val="16"/>
                <w:szCs w:val="16"/>
              </w:rPr>
              <w:t>100%</w:t>
            </w:r>
          </w:p>
        </w:tc>
        <w:tc>
          <w:tcPr>
            <w:tcW w:w="2313" w:type="dxa"/>
            <w:tcBorders>
              <w:top w:val="none" w:sz="0" w:space="0" w:color="FFFFFF"/>
              <w:left w:val="none" w:sz="0" w:space="0" w:color="FFFFFF"/>
              <w:bottom w:val="single" w:sz="4" w:space="0" w:color="9CC7EF"/>
              <w:right w:val="none" w:sz="0" w:space="0" w:color="FFFFFF"/>
            </w:tcBorders>
            <w:shd w:val="clear" w:color="auto" w:fill="D4E6F7"/>
            <w:tcMar>
              <w:top w:w="55" w:type="dxa"/>
              <w:left w:w="100" w:type="dxa"/>
              <w:bottom w:w="55" w:type="dxa"/>
              <w:right w:w="100" w:type="dxa"/>
            </w:tcMar>
          </w:tcPr>
          <w:p w14:paraId="5B0B4879" w14:textId="77777777" w:rsidR="00605B55" w:rsidRDefault="00D0178F">
            <w:pPr>
              <w:keepNext/>
              <w:spacing w:after="40" w:line="252" w:lineRule="auto"/>
              <w:jc w:val="right"/>
            </w:pPr>
            <w:r>
              <w:rPr>
                <w:b/>
                <w:bCs/>
                <w:sz w:val="16"/>
                <w:szCs w:val="16"/>
              </w:rPr>
              <w:t>−18,93</w:t>
            </w:r>
          </w:p>
        </w:tc>
      </w:tr>
    </w:tbl>
    <w:p w14:paraId="1A7ACF33" w14:textId="77777777" w:rsidR="00605B55" w:rsidRDefault="00605B55">
      <w:pPr>
        <w:spacing w:after="140"/>
      </w:pPr>
    </w:p>
    <w:p w14:paraId="746BA932" w14:textId="77777777" w:rsidR="00605B55" w:rsidRDefault="00D0178F">
      <w:pPr>
        <w:spacing w:after="100" w:line="258" w:lineRule="auto"/>
      </w:pPr>
      <w:r>
        <w:rPr>
          <w:sz w:val="19"/>
          <w:szCs w:val="19"/>
        </w:rPr>
        <w:t xml:space="preserve">Totalnya berbeda </w:t>
      </w:r>
      <w:r>
        <w:rPr>
          <w:b/>
          <w:bCs/>
          <w:sz w:val="19"/>
          <w:szCs w:val="19"/>
        </w:rPr>
        <w:t>Rp18,93 triliun</w:t>
      </w:r>
      <w:r>
        <w:rPr>
          <w:sz w:val="19"/>
          <w:szCs w:val="19"/>
        </w:rPr>
        <w:t>, dan alokasi antarklaster berbeda jauh lebih besar: “Lainnya” Rp291 triliun lebih besar dalam tabel rinci, sedangkan mineral Rp197 triliun lebih kecil. Angka tenaga kerja dalam infografik merupakan estimasi, bukan hasil. Satuan dan ruang lingkup harus dikonfirmasi kepada pemilik data sebelum angka apa pun digunakan untuk persetujuan anggaran [D2]. Sampai saat itu, tingkat penyelesaian, mobilisasi, dan dampak tidak memiliki penyebut yang sahih.</w:t>
      </w:r>
    </w:p>
    <w:p w14:paraId="6146E2EA" w14:textId="77777777" w:rsidR="00605B55" w:rsidRDefault="00D0178F">
      <w:pPr>
        <w:pStyle w:val="Heading3"/>
        <w:keepNext/>
        <w:keepLines/>
        <w:spacing w:before="200" w:after="80"/>
      </w:pPr>
      <w:r>
        <w:t>Pembaruan 8 Oktober: register kerja 40 slot (D7, D8)</w:t>
      </w:r>
    </w:p>
    <w:p w14:paraId="777C1FAB" w14:textId="77777777" w:rsidR="00605B55" w:rsidRDefault="00D0178F">
      <w:pPr>
        <w:spacing w:after="100" w:line="258" w:lineRule="auto"/>
      </w:pPr>
      <w:r>
        <w:rPr>
          <w:sz w:val="19"/>
          <w:szCs w:val="19"/>
        </w:rPr>
        <w:t>D8 menerjemahkan grafik 40 proyek menjadi register kerja per slot, dan D7 menilai register itu pada tiga pilar. Hasilnya menegaskan akar masalah pada Bagian 4.7: data tidak cukup untuk menilai investasi, operasi, atau industrialisasi. Dari 40 slot, hanya 18 yang bernama, dan seluruh 22 slot tanpa nama berada pada kelompok Infrastruktur (9 slot) dan Lainnya (13 slot); seluruh slot pada kelompok Mineral (5 slot) dan Industri pertahanan (3 slot) sudah bernama [D8]. Tambahan investasi industri pertahanan sebesar Rp1.900,015 triliun dan kenaikan nilai Giant Sea Wall sebesar Rp1.103 triliun (pembaruan 15 Oktober 2026) belum dirinci ke slot bernama.</w:t>
      </w:r>
    </w:p>
    <w:p w14:paraId="6FD7DC34" w14:textId="77777777" w:rsidR="00605B55" w:rsidRDefault="00D0178F">
      <w:pPr>
        <w:spacing w:after="100" w:line="258" w:lineRule="auto"/>
      </w:pPr>
      <w:r>
        <w:rPr>
          <w:sz w:val="19"/>
          <w:szCs w:val="19"/>
        </w:rPr>
        <w:t>Beberapa angka total harus dibaca terpisah, sebagaimana diperingatkan D7 dan D8. Headline grafik, kini Rp5.094,48 triliun setelah pembaruan 15 Oktober 2026 (semula Rp2.091,46 triliun), yang sama dengan total alokasi kiri-bawah, merupakan estimasi sumber yang tanggal dan dasar estimasinya tidak dinyatakan; angka itu lebih besar Rp18,93 triliun daripada total klaster kanan-atas (Rp5.075,55 triliun), dan selisih sumber tersebut tidak boleh dialokasikan ke slot tanpa nama. Total estimasi 18 proyek bernama Rp604,97 triliun (11,9% dari headline) mengukur komposisi estimasi register, bukan NAV, pencairan, atau eksposur kerugian. Selisih Rp4.489,51 triliun antara headline dan 18 proyek bernama menunjukkan lingkup yang belum teralokasi atau belum terverifikasi; angka itu bukan estimasi untuk 22 slot yang hilang dan tidak boleh dibagi rata ke slot tanpa identitas. D8 juga memuat tunjangan ilustratif 15% pada 18 proyek bernama (Rp695,72 triliun), yaitu asumsi analis, bukan kontingensi yang disetujui, P90, atau rentang akurasi AACE. Perhitungan 604,97 / 5.094,48 = 11,9% dan 604,97 × 1,15 = 695,72 dilakukan ulang oleh kami (Lampiran C) [D7, D8].</w:t>
      </w:r>
    </w:p>
    <w:p w14:paraId="4727A51C" w14:textId="77777777" w:rsidR="00605B55" w:rsidRDefault="00D0178F">
      <w:pPr>
        <w:pStyle w:val="Heading3"/>
        <w:keepNext/>
        <w:keepLines/>
        <w:spacing w:before="200" w:after="80"/>
      </w:pPr>
      <w:r>
        <w:lastRenderedPageBreak/>
        <w:t>Prioritas verifikasi berdasarkan materialitas</w:t>
      </w:r>
    </w:p>
    <w:p w14:paraId="56F60481" w14:textId="77777777" w:rsidR="00605B55" w:rsidRDefault="00D0178F">
      <w:pPr>
        <w:spacing w:after="100" w:line="258" w:lineRule="auto"/>
      </w:pPr>
      <w:r>
        <w:rPr>
          <w:sz w:val="19"/>
          <w:szCs w:val="19"/>
        </w:rPr>
        <w:t>Enam label terbesar mencakup sekitar 89% estimasi bernama sehingga verifikasi sebaiknya dimulai dari sana. Untuk setiap proyek, keputusan tahap berikutnya memerlukan charter, SPV, lokasi, kapasitas, model finansial dan ekonomi, baseline biaya satuan dan produktivitas, kontrak offtake, ledger mobilisasi, serta audit DVA dan teknologi [D7].</w:t>
      </w:r>
    </w:p>
    <w:p w14:paraId="3717A0D4" w14:textId="77777777" w:rsidR="00605B55" w:rsidRDefault="00D0178F">
      <w:pPr>
        <w:keepNext/>
        <w:spacing w:before="120" w:after="80"/>
      </w:pPr>
      <w:r>
        <w:rPr>
          <w:b/>
          <w:bCs/>
          <w:color w:val="00338D"/>
          <w:sz w:val="18"/>
          <w:szCs w:val="18"/>
        </w:rPr>
        <w:t>Tabel 12: Enam label terbesar pada register 40 slot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0"/>
        <w:gridCol w:w="1900"/>
        <w:gridCol w:w="1100"/>
        <w:gridCol w:w="1500"/>
        <w:gridCol w:w="4338"/>
      </w:tblGrid>
      <w:tr w:rsidR="00605B55" w14:paraId="33D167F7" w14:textId="77777777">
        <w:trPr>
          <w:cantSplit/>
          <w:tblHeader/>
        </w:trPr>
        <w:tc>
          <w:tcPr>
            <w:tcW w:w="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81C84C" w14:textId="77777777" w:rsidR="00605B55" w:rsidRDefault="00D0178F">
            <w:pPr>
              <w:keepNext/>
              <w:spacing w:after="40" w:line="252" w:lineRule="auto"/>
            </w:pPr>
            <w:r>
              <w:rPr>
                <w:b/>
                <w:bCs/>
                <w:color w:val="FFFFFF"/>
                <w:sz w:val="16"/>
                <w:szCs w:val="16"/>
              </w:rPr>
              <w:t>ID</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EDD8F0" w14:textId="77777777" w:rsidR="00605B55" w:rsidRDefault="00D0178F">
            <w:pPr>
              <w:keepNext/>
              <w:spacing w:after="40" w:line="252" w:lineRule="auto"/>
            </w:pPr>
            <w:r>
              <w:rPr>
                <w:b/>
                <w:bCs/>
                <w:color w:val="FFFFFF"/>
                <w:sz w:val="16"/>
                <w:szCs w:val="16"/>
              </w:rPr>
              <w:t>Proyek</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A8340D" w14:textId="77777777" w:rsidR="00605B55" w:rsidRDefault="00D0178F">
            <w:pPr>
              <w:keepNext/>
              <w:spacing w:after="40" w:line="252" w:lineRule="auto"/>
              <w:jc w:val="right"/>
            </w:pPr>
            <w:r>
              <w:rPr>
                <w:b/>
                <w:bCs/>
                <w:color w:val="FFFFFF"/>
                <w:sz w:val="16"/>
                <w:szCs w:val="16"/>
              </w:rPr>
              <w:t>Rp triliun</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7E1876E" w14:textId="77777777" w:rsidR="00605B55" w:rsidRDefault="00D0178F">
            <w:pPr>
              <w:keepNext/>
              <w:spacing w:after="40" w:line="252" w:lineRule="auto"/>
              <w:jc w:val="right"/>
            </w:pPr>
            <w:r>
              <w:rPr>
                <w:b/>
                <w:bCs/>
                <w:color w:val="FFFFFF"/>
                <w:sz w:val="16"/>
                <w:szCs w:val="16"/>
              </w:rPr>
              <w:t>Porsi estimasi bernama</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153CFB" w14:textId="77777777" w:rsidR="00605B55" w:rsidRDefault="00D0178F">
            <w:pPr>
              <w:keepNext/>
              <w:spacing w:after="40" w:line="252" w:lineRule="auto"/>
            </w:pPr>
            <w:r>
              <w:rPr>
                <w:b/>
                <w:bCs/>
                <w:color w:val="FFFFFF"/>
                <w:sz w:val="16"/>
                <w:szCs w:val="16"/>
              </w:rPr>
              <w:t>Fokus verifikasi awal</w:t>
            </w:r>
          </w:p>
        </w:tc>
      </w:tr>
      <w:tr w:rsidR="00605B55" w14:paraId="64834C31"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8E2F19" w14:textId="77777777" w:rsidR="00605B55" w:rsidRDefault="00D0178F">
            <w:pPr>
              <w:spacing w:after="40" w:line="252" w:lineRule="auto"/>
            </w:pPr>
            <w:r>
              <w:rPr>
                <w:b/>
                <w:bCs/>
                <w:sz w:val="16"/>
                <w:szCs w:val="16"/>
              </w:rPr>
              <w:t>SP-06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B186B0" w14:textId="77777777" w:rsidR="00605B55" w:rsidRDefault="00D0178F">
            <w:pPr>
              <w:spacing w:after="40" w:line="252" w:lineRule="auto"/>
            </w:pPr>
            <w:r>
              <w:rPr>
                <w:sz w:val="16"/>
                <w:szCs w:val="16"/>
              </w:rPr>
              <w:t>PLTS 100 GW</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88AEAF" w14:textId="77777777" w:rsidR="00605B55" w:rsidRDefault="00D0178F">
            <w:pPr>
              <w:spacing w:after="40" w:line="252" w:lineRule="auto"/>
              <w:jc w:val="right"/>
            </w:pPr>
            <w:r>
              <w:rPr>
                <w:sz w:val="16"/>
                <w:szCs w:val="16"/>
              </w:rPr>
              <w:t>231,40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A23183" w14:textId="77777777" w:rsidR="00605B55" w:rsidRDefault="00D0178F">
            <w:pPr>
              <w:spacing w:after="40" w:line="252" w:lineRule="auto"/>
              <w:jc w:val="right"/>
            </w:pPr>
            <w:r>
              <w:rPr>
                <w:sz w:val="16"/>
                <w:szCs w:val="16"/>
              </w:rPr>
              <w:t>38,2%</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524DE7" w14:textId="77777777" w:rsidR="00605B55" w:rsidRDefault="00D0178F">
            <w:pPr>
              <w:spacing w:after="40" w:line="252" w:lineRule="auto"/>
            </w:pPr>
            <w:r>
              <w:rPr>
                <w:sz w:val="16"/>
                <w:szCs w:val="16"/>
              </w:rPr>
              <w:t>Pisahkan PV, BESS, jaringan; selaraskan batas biaya</w:t>
            </w:r>
          </w:p>
        </w:tc>
      </w:tr>
      <w:tr w:rsidR="00605B55" w14:paraId="55825FD1"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0ED343" w14:textId="77777777" w:rsidR="00605B55" w:rsidRDefault="00D0178F">
            <w:pPr>
              <w:spacing w:after="40" w:line="252" w:lineRule="auto"/>
            </w:pPr>
            <w:r>
              <w:rPr>
                <w:b/>
                <w:bCs/>
                <w:sz w:val="16"/>
                <w:szCs w:val="16"/>
              </w:rPr>
              <w:t>SP-25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CB748C" w14:textId="77777777" w:rsidR="00605B55" w:rsidRDefault="00D0178F">
            <w:pPr>
              <w:spacing w:after="40" w:line="252" w:lineRule="auto"/>
            </w:pPr>
            <w:r>
              <w:rPr>
                <w:sz w:val="16"/>
                <w:szCs w:val="16"/>
              </w:rPr>
              <w:t>Biodiesel</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431C71" w14:textId="77777777" w:rsidR="00605B55" w:rsidRDefault="00D0178F">
            <w:pPr>
              <w:spacing w:after="40" w:line="252" w:lineRule="auto"/>
              <w:jc w:val="right"/>
            </w:pPr>
            <w:r>
              <w:rPr>
                <w:sz w:val="16"/>
                <w:szCs w:val="16"/>
              </w:rPr>
              <w:t>75,39</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A6DF03" w14:textId="77777777" w:rsidR="00605B55" w:rsidRDefault="00D0178F">
            <w:pPr>
              <w:spacing w:after="40" w:line="252" w:lineRule="auto"/>
              <w:jc w:val="right"/>
            </w:pPr>
            <w:r>
              <w:rPr>
                <w:sz w:val="16"/>
                <w:szCs w:val="16"/>
              </w:rPr>
              <w:t>12,5%</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C64643" w14:textId="77777777" w:rsidR="00605B55" w:rsidRDefault="00D0178F">
            <w:pPr>
              <w:spacing w:after="40" w:line="252" w:lineRule="auto"/>
            </w:pPr>
            <w:r>
              <w:rPr>
                <w:sz w:val="16"/>
                <w:szCs w:val="16"/>
              </w:rPr>
              <w:t>Kapasitas baru atau program nasional yang sudah ada; FAME atau HVO</w:t>
            </w:r>
          </w:p>
        </w:tc>
      </w:tr>
      <w:tr w:rsidR="00605B55" w14:paraId="42F90AD9"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A2A8D9" w14:textId="77777777" w:rsidR="00605B55" w:rsidRDefault="00D0178F">
            <w:pPr>
              <w:spacing w:after="40" w:line="252" w:lineRule="auto"/>
            </w:pPr>
            <w:r>
              <w:rPr>
                <w:b/>
                <w:bCs/>
                <w:sz w:val="16"/>
                <w:szCs w:val="16"/>
              </w:rPr>
              <w:t>SP-05</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345117" w14:textId="77777777" w:rsidR="00605B55" w:rsidRDefault="00D0178F">
            <w:pPr>
              <w:spacing w:after="40" w:line="252" w:lineRule="auto"/>
            </w:pPr>
            <w:r>
              <w:rPr>
                <w:sz w:val="16"/>
                <w:szCs w:val="16"/>
              </w:rPr>
              <w:t>Payung Al/Fe/Ni/Mn</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17CB68" w14:textId="77777777" w:rsidR="00605B55" w:rsidRDefault="00D0178F">
            <w:pPr>
              <w:spacing w:after="40" w:line="252" w:lineRule="auto"/>
              <w:jc w:val="right"/>
            </w:pPr>
            <w:r>
              <w:rPr>
                <w:sz w:val="16"/>
                <w:szCs w:val="16"/>
              </w:rPr>
              <w:t>73,29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E30569" w14:textId="77777777" w:rsidR="00605B55" w:rsidRDefault="00D0178F">
            <w:pPr>
              <w:spacing w:after="40" w:line="252" w:lineRule="auto"/>
              <w:jc w:val="right"/>
            </w:pPr>
            <w:r>
              <w:rPr>
                <w:sz w:val="16"/>
                <w:szCs w:val="16"/>
              </w:rPr>
              <w:t>12,1%</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536290" w14:textId="77777777" w:rsidR="00605B55" w:rsidRDefault="00D0178F">
            <w:pPr>
              <w:spacing w:after="40" w:line="252" w:lineRule="auto"/>
            </w:pPr>
            <w:r>
              <w:rPr>
                <w:sz w:val="16"/>
                <w:szCs w:val="16"/>
              </w:rPr>
              <w:t>Pecah per logam dan produk; paket investasi terpisah</w:t>
            </w:r>
          </w:p>
        </w:tc>
      </w:tr>
      <w:tr w:rsidR="00605B55" w14:paraId="2BF2899E"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220D2F" w14:textId="77777777" w:rsidR="00605B55" w:rsidRDefault="00D0178F">
            <w:pPr>
              <w:spacing w:after="40" w:line="252" w:lineRule="auto"/>
            </w:pPr>
            <w:r>
              <w:rPr>
                <w:b/>
                <w:bCs/>
                <w:sz w:val="16"/>
                <w:szCs w:val="16"/>
              </w:rPr>
              <w:t>SP-24</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60A290" w14:textId="77777777" w:rsidR="00605B55" w:rsidRDefault="00D0178F">
            <w:pPr>
              <w:spacing w:after="40" w:line="252" w:lineRule="auto"/>
            </w:pPr>
            <w:r>
              <w:rPr>
                <w:sz w:val="16"/>
                <w:szCs w:val="16"/>
              </w:rPr>
              <w:t>CPE</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4923AA" w14:textId="77777777" w:rsidR="00605B55" w:rsidRDefault="00D0178F">
            <w:pPr>
              <w:spacing w:after="40" w:line="252" w:lineRule="auto"/>
              <w:jc w:val="right"/>
            </w:pPr>
            <w:r>
              <w:rPr>
                <w:sz w:val="16"/>
                <w:szCs w:val="16"/>
              </w:rPr>
              <w:t>71,20</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E9F0D3" w14:textId="77777777" w:rsidR="00605B55" w:rsidRDefault="00D0178F">
            <w:pPr>
              <w:spacing w:after="40" w:line="252" w:lineRule="auto"/>
              <w:jc w:val="right"/>
            </w:pPr>
            <w:r>
              <w:rPr>
                <w:sz w:val="16"/>
                <w:szCs w:val="16"/>
              </w:rPr>
              <w:t>11,8%</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C88DBE" w14:textId="77777777" w:rsidR="00605B55" w:rsidRDefault="00D0178F">
            <w:pPr>
              <w:spacing w:after="40" w:line="252" w:lineRule="auto"/>
            </w:pPr>
            <w:r>
              <w:rPr>
                <w:sz w:val="16"/>
                <w:szCs w:val="16"/>
              </w:rPr>
              <w:t>Definisikan produk dan SPV; konfirmasi akronim</w:t>
            </w:r>
          </w:p>
        </w:tc>
      </w:tr>
      <w:tr w:rsidR="00605B55" w14:paraId="618B9C23"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9632D7" w14:textId="77777777" w:rsidR="00605B55" w:rsidRDefault="00D0178F">
            <w:pPr>
              <w:spacing w:after="40" w:line="252" w:lineRule="auto"/>
            </w:pPr>
            <w:r>
              <w:rPr>
                <w:b/>
                <w:bCs/>
                <w:sz w:val="16"/>
                <w:szCs w:val="16"/>
              </w:rPr>
              <w:t>SP-23</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291DAD" w14:textId="77777777" w:rsidR="00605B55" w:rsidRDefault="00D0178F">
            <w:pPr>
              <w:spacing w:after="40" w:line="252" w:lineRule="auto"/>
            </w:pPr>
            <w:r>
              <w:rPr>
                <w:sz w:val="16"/>
                <w:szCs w:val="16"/>
              </w:rPr>
              <w:t>CDME</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6438D5" w14:textId="77777777" w:rsidR="00605B55" w:rsidRDefault="00D0178F">
            <w:pPr>
              <w:spacing w:after="40" w:line="252" w:lineRule="auto"/>
              <w:jc w:val="right"/>
            </w:pPr>
            <w:r>
              <w:rPr>
                <w:sz w:val="16"/>
                <w:szCs w:val="16"/>
              </w:rPr>
              <w:t>46,28</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E52C0D" w14:textId="77777777" w:rsidR="00605B55" w:rsidRDefault="00D0178F">
            <w:pPr>
              <w:spacing w:after="40" w:line="252" w:lineRule="auto"/>
              <w:jc w:val="right"/>
            </w:pPr>
            <w:r>
              <w:rPr>
                <w:sz w:val="16"/>
                <w:szCs w:val="16"/>
              </w:rPr>
              <w:t>7,6%</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D7E57C" w14:textId="77777777" w:rsidR="00605B55" w:rsidRDefault="00D0178F">
            <w:pPr>
              <w:spacing w:after="40" w:line="252" w:lineRule="auto"/>
            </w:pPr>
            <w:r>
              <w:rPr>
                <w:sz w:val="16"/>
                <w:szCs w:val="16"/>
              </w:rPr>
              <w:t>Konfirmasi kode dan ekonomi proses</w:t>
            </w:r>
          </w:p>
        </w:tc>
      </w:tr>
      <w:tr w:rsidR="00605B55" w14:paraId="0F3F8DB2" w14:textId="77777777">
        <w:trPr>
          <w:cantSplit/>
        </w:trPr>
        <w:tc>
          <w:tcPr>
            <w:tcW w:w="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F1DF9A" w14:textId="77777777" w:rsidR="00605B55" w:rsidRDefault="00D0178F">
            <w:pPr>
              <w:spacing w:after="40" w:line="252" w:lineRule="auto"/>
            </w:pPr>
            <w:r>
              <w:rPr>
                <w:b/>
                <w:bCs/>
                <w:sz w:val="16"/>
                <w:szCs w:val="16"/>
              </w:rPr>
              <w:t>SP-07</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1BFE93" w14:textId="77777777" w:rsidR="00605B55" w:rsidRDefault="00D0178F">
            <w:pPr>
              <w:spacing w:after="40" w:line="252" w:lineRule="auto"/>
            </w:pPr>
            <w:r>
              <w:rPr>
                <w:sz w:val="16"/>
                <w:szCs w:val="16"/>
              </w:rPr>
              <w:t>Kilang</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0208E6" w14:textId="77777777" w:rsidR="00605B55" w:rsidRDefault="00D0178F">
            <w:pPr>
              <w:spacing w:after="40" w:line="252" w:lineRule="auto"/>
              <w:jc w:val="right"/>
            </w:pPr>
            <w:r>
              <w:rPr>
                <w:sz w:val="16"/>
                <w:szCs w:val="16"/>
              </w:rPr>
              <w:t>40,94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1C1B92" w14:textId="77777777" w:rsidR="00605B55" w:rsidRDefault="00D0178F">
            <w:pPr>
              <w:spacing w:after="40" w:line="252" w:lineRule="auto"/>
              <w:jc w:val="right"/>
            </w:pPr>
            <w:r>
              <w:rPr>
                <w:sz w:val="16"/>
                <w:szCs w:val="16"/>
              </w:rPr>
              <w:t>6,8%</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5A9CD5" w14:textId="77777777" w:rsidR="00605B55" w:rsidRDefault="00D0178F">
            <w:pPr>
              <w:spacing w:after="40" w:line="252" w:lineRule="auto"/>
            </w:pPr>
            <w:r>
              <w:rPr>
                <w:sz w:val="16"/>
                <w:szCs w:val="16"/>
              </w:rPr>
              <w:t>Lokasi dan batas proyek; konfigurasi kilang</w:t>
            </w:r>
          </w:p>
        </w:tc>
      </w:tr>
      <w:tr w:rsidR="00605B55" w14:paraId="59E7D18E" w14:textId="77777777">
        <w:trPr>
          <w:cantSplit/>
        </w:trPr>
        <w:tc>
          <w:tcPr>
            <w:tcW w:w="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2B91E0" w14:textId="77777777" w:rsidR="00605B55" w:rsidRDefault="00D0178F">
            <w:pPr>
              <w:spacing w:after="40" w:line="252" w:lineRule="auto"/>
            </w:pPr>
            <w:r>
              <w:rPr>
                <w:b/>
                <w:bCs/>
                <w:sz w:val="16"/>
                <w:szCs w:val="16"/>
              </w:rPr>
              <w:t>Enam proyek</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87F84B" w14:textId="77777777" w:rsidR="00605B55" w:rsidRDefault="00605B55">
            <w:pPr>
              <w:spacing w:after="40" w:line="252" w:lineRule="auto"/>
            </w:pP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D3EC0" w14:textId="77777777" w:rsidR="00605B55" w:rsidRDefault="00D0178F">
            <w:pPr>
              <w:spacing w:after="40" w:line="252" w:lineRule="auto"/>
              <w:jc w:val="right"/>
            </w:pPr>
            <w:r>
              <w:rPr>
                <w:b/>
                <w:bCs/>
                <w:sz w:val="16"/>
                <w:szCs w:val="16"/>
              </w:rPr>
              <w:t>538,50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6CF5A2" w14:textId="77777777" w:rsidR="00605B55" w:rsidRDefault="00D0178F">
            <w:pPr>
              <w:spacing w:after="40" w:line="252" w:lineRule="auto"/>
              <w:jc w:val="right"/>
            </w:pPr>
            <w:r>
              <w:rPr>
                <w:b/>
                <w:bCs/>
                <w:sz w:val="16"/>
                <w:szCs w:val="16"/>
              </w:rPr>
              <w:t>89,0%</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18364C" w14:textId="77777777" w:rsidR="00605B55" w:rsidRDefault="00D0178F">
            <w:pPr>
              <w:spacing w:after="40" w:line="252" w:lineRule="auto"/>
            </w:pPr>
            <w:r>
              <w:rPr>
                <w:b/>
                <w:bCs/>
                <w:sz w:val="16"/>
                <w:szCs w:val="16"/>
              </w:rPr>
              <w:t>Urutan menunjukkan materialitas data, bukan peringkat imbal hasil</w:t>
            </w:r>
          </w:p>
        </w:tc>
      </w:tr>
    </w:tbl>
    <w:p w14:paraId="2D5F2D86" w14:textId="77777777" w:rsidR="00605B55" w:rsidRDefault="00D0178F">
      <w:pPr>
        <w:spacing w:after="160"/>
      </w:pPr>
      <w:r>
        <w:rPr>
          <w:i/>
          <w:iCs/>
          <w:sz w:val="15"/>
          <w:szCs w:val="15"/>
        </w:rPr>
        <w:t>Sumber: D7 slide 21; D8, “Projects 40”. Porsi dihitung terhadap total 18 proyek bernama (Rp604,97 triliun).</w:t>
      </w:r>
    </w:p>
    <w:p w14:paraId="3762279A" w14:textId="77777777" w:rsidR="00605B55" w:rsidRDefault="00D0178F">
      <w:pPr>
        <w:spacing w:after="100" w:line="258" w:lineRule="auto"/>
      </w:pPr>
      <w:r>
        <w:rPr>
          <w:b/>
          <w:bCs/>
          <w:sz w:val="19"/>
          <w:szCs w:val="19"/>
        </w:rPr>
        <w:t>PLTS 100 GW (SP-06).</w:t>
      </w:r>
      <w:r>
        <w:rPr>
          <w:sz w:val="19"/>
          <w:szCs w:val="19"/>
        </w:rPr>
        <w:t xml:space="preserve"> Estimasi register Rp231,40 triliun, atau sekitar Rp2,314 juta per kW bila mencakup seluruh 100 GW, berselisih 4,88× dengan estimasi Rp1.130 triliun yang dikutip ANTARA (26 Agustus 2026). Batas biaya (PV, BESS, jaringan, lahan, fase) belum disamakan, sehingga selisih itu belum dapat disebut pembengkakan biaya. Program 14 proyek dan 5,3 GWp telah diluncurkan tetapi belum menunjukkan tanggal COD. Register menulis “100 GW” sedangkan sumber publik “100 GWp”; basis AC atau DC perlu ditetapkan sebelum biaya per kW dipakai [D7, D8].</w:t>
      </w:r>
    </w:p>
    <w:p w14:paraId="4B960215" w14:textId="77777777" w:rsidR="00605B55" w:rsidRDefault="00D0178F">
      <w:pPr>
        <w:spacing w:after="100" w:line="258" w:lineRule="auto"/>
      </w:pPr>
      <w:r>
        <w:rPr>
          <w:b/>
          <w:bCs/>
          <w:sz w:val="19"/>
          <w:szCs w:val="19"/>
        </w:rPr>
        <w:t>Tiga lingkup sampah (SP-08 sampai SP-10).</w:t>
      </w:r>
      <w:r>
        <w:rPr>
          <w:sz w:val="19"/>
          <w:szCs w:val="19"/>
        </w:rPr>
        <w:t xml:space="preserve"> Kegiatan PSEL Denera/DIM tidak membuktikan lingkup SP-08, pengumuman PSEL bukan studi timbunan lama untuk SP-09, dan CLoA PSEL tidak membuktikan kontrak RDF untuk SP-10. Masing-masing memerlukan bukti sendiri (karakterisasi limbah, remediasi, mutu RDF dan offtake kiln) [D7].</w:t>
      </w:r>
    </w:p>
    <w:p w14:paraId="54DAAFE0" w14:textId="77777777" w:rsidR="00605B55" w:rsidRDefault="00D0178F">
      <w:pPr>
        <w:pStyle w:val="Heading3"/>
        <w:keepNext/>
        <w:keepLines/>
        <w:spacing w:before="200" w:after="80"/>
      </w:pPr>
      <w:r>
        <w:t>Penilaian tiga pilar dan pencocokan publik (D7)</w:t>
      </w:r>
    </w:p>
    <w:p w14:paraId="649A12D1" w14:textId="77777777" w:rsidR="00605B55" w:rsidRDefault="00D0178F">
      <w:pPr>
        <w:keepNext/>
        <w:spacing w:before="120" w:after="80"/>
      </w:pPr>
      <w:r>
        <w:rPr>
          <w:b/>
          <w:bCs/>
          <w:color w:val="00338D"/>
          <w:sz w:val="18"/>
          <w:szCs w:val="18"/>
        </w:rPr>
        <w:t>Tabel 13: Hasil penilaian tiga pilar atas 40 ID register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100"/>
        <w:gridCol w:w="1300"/>
        <w:gridCol w:w="1400"/>
        <w:gridCol w:w="1100"/>
        <w:gridCol w:w="2838"/>
      </w:tblGrid>
      <w:tr w:rsidR="00605B55" w14:paraId="2C5BC2C6"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D0D217" w14:textId="77777777" w:rsidR="00605B55" w:rsidRDefault="00D0178F">
            <w:pPr>
              <w:keepNext/>
              <w:spacing w:after="40" w:line="252" w:lineRule="auto"/>
            </w:pPr>
            <w:r>
              <w:rPr>
                <w:b/>
                <w:bCs/>
                <w:color w:val="FFFFFF"/>
                <w:sz w:val="16"/>
                <w:szCs w:val="16"/>
              </w:rPr>
              <w:t>Pilar</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1880FE" w14:textId="77777777" w:rsidR="00605B55" w:rsidRDefault="00D0178F">
            <w:pPr>
              <w:keepNext/>
              <w:spacing w:after="40" w:line="252" w:lineRule="auto"/>
              <w:jc w:val="center"/>
            </w:pPr>
            <w:r>
              <w:rPr>
                <w:b/>
                <w:bCs/>
                <w:color w:val="FFFFFF"/>
                <w:sz w:val="16"/>
                <w:szCs w:val="16"/>
              </w:rPr>
              <w:t>Bobot usulan</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19526F" w14:textId="77777777" w:rsidR="00605B55" w:rsidRDefault="00D0178F">
            <w:pPr>
              <w:keepNext/>
              <w:spacing w:after="40" w:line="252" w:lineRule="auto"/>
              <w:jc w:val="center"/>
            </w:pPr>
            <w:r>
              <w:rPr>
                <w:b/>
                <w:bCs/>
                <w:color w:val="FFFFFF"/>
                <w:sz w:val="16"/>
                <w:szCs w:val="16"/>
              </w:rPr>
              <w:t>KPI belum terukur</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7C5513" w14:textId="77777777" w:rsidR="00605B55" w:rsidRDefault="00D0178F">
            <w:pPr>
              <w:keepNext/>
              <w:spacing w:after="40" w:line="252" w:lineRule="auto"/>
              <w:jc w:val="center"/>
            </w:pPr>
            <w:r>
              <w:rPr>
                <w:b/>
                <w:bCs/>
                <w:color w:val="FFFFFF"/>
                <w:sz w:val="16"/>
                <w:szCs w:val="16"/>
              </w:rPr>
              <w:t>Cakupan data layak</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D89132" w14:textId="77777777" w:rsidR="00605B55" w:rsidRDefault="00D0178F">
            <w:pPr>
              <w:keepNext/>
              <w:spacing w:after="40" w:line="252" w:lineRule="auto"/>
              <w:jc w:val="center"/>
            </w:pPr>
            <w:r>
              <w:rPr>
                <w:b/>
                <w:bCs/>
                <w:color w:val="FFFFFF"/>
                <w:sz w:val="16"/>
                <w:szCs w:val="16"/>
              </w:rPr>
              <w:t>Skor (0–100)</w:t>
            </w:r>
          </w:p>
        </w:tc>
        <w:tc>
          <w:tcPr>
            <w:tcW w:w="2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46F618" w14:textId="77777777" w:rsidR="00605B55" w:rsidRDefault="00D0178F">
            <w:pPr>
              <w:keepNext/>
              <w:spacing w:after="40" w:line="252" w:lineRule="auto"/>
            </w:pPr>
            <w:r>
              <w:rPr>
                <w:b/>
                <w:bCs/>
                <w:color w:val="FFFFFF"/>
                <w:sz w:val="16"/>
                <w:szCs w:val="16"/>
              </w:rPr>
              <w:t>Kesimpulan D7</w:t>
            </w:r>
          </w:p>
        </w:tc>
      </w:tr>
      <w:tr w:rsidR="00605B55" w14:paraId="0E10204A"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4BE76A" w14:textId="77777777" w:rsidR="00605B55" w:rsidRDefault="00D0178F">
            <w:pPr>
              <w:spacing w:after="40" w:line="252" w:lineRule="auto"/>
            </w:pPr>
            <w:r>
              <w:rPr>
                <w:b/>
                <w:bCs/>
                <w:sz w:val="16"/>
                <w:szCs w:val="16"/>
              </w:rPr>
              <w:t>Investasi</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F9C446" w14:textId="77777777" w:rsidR="00605B55" w:rsidRDefault="00D0178F">
            <w:pPr>
              <w:spacing w:after="40" w:line="252" w:lineRule="auto"/>
              <w:jc w:val="center"/>
            </w:pPr>
            <w:r>
              <w:rPr>
                <w:sz w:val="16"/>
                <w:szCs w:val="16"/>
              </w:rPr>
              <w:t>40%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EB6116" w14:textId="77777777" w:rsidR="00605B55" w:rsidRDefault="00D0178F">
            <w:pPr>
              <w:spacing w:after="40" w:line="252" w:lineRule="auto"/>
              <w:jc w:val="center"/>
            </w:pPr>
            <w:r>
              <w:rPr>
                <w:sz w:val="16"/>
                <w:szCs w:val="16"/>
              </w:rPr>
              <w:t>12</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F8508C"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36F69B"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F79CA" w14:textId="77777777" w:rsidR="00605B55" w:rsidRDefault="00D0178F">
            <w:pPr>
              <w:spacing w:after="40" w:line="252" w:lineRule="auto"/>
            </w:pPr>
            <w:r>
              <w:rPr>
                <w:sz w:val="16"/>
                <w:szCs w:val="16"/>
              </w:rPr>
              <w:t>Return dan risiko proyek belum terukur</w:t>
            </w:r>
          </w:p>
        </w:tc>
      </w:tr>
      <w:tr w:rsidR="00605B55" w14:paraId="69DB2DD9"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B36B8F" w14:textId="77777777" w:rsidR="00605B55" w:rsidRDefault="00D0178F">
            <w:pPr>
              <w:spacing w:after="40" w:line="252" w:lineRule="auto"/>
            </w:pPr>
            <w:r>
              <w:rPr>
                <w:b/>
                <w:bCs/>
                <w:sz w:val="16"/>
                <w:szCs w:val="16"/>
              </w:rPr>
              <w:t>Operasional</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21B06" w14:textId="77777777" w:rsidR="00605B55" w:rsidRDefault="00D0178F">
            <w:pPr>
              <w:spacing w:after="40" w:line="252" w:lineRule="auto"/>
              <w:jc w:val="center"/>
            </w:pPr>
            <w:r>
              <w:rPr>
                <w:sz w:val="16"/>
                <w:szCs w:val="16"/>
              </w:rPr>
              <w:t>35%</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43995D" w14:textId="77777777" w:rsidR="00605B55" w:rsidRDefault="00D0178F">
            <w:pPr>
              <w:spacing w:after="40" w:line="252" w:lineRule="auto"/>
              <w:jc w:val="center"/>
            </w:pPr>
            <w:r>
              <w:rPr>
                <w:sz w:val="16"/>
                <w:szCs w:val="16"/>
              </w:rPr>
              <w:t>15</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5F32A4"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269DB5"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7D2AAD" w14:textId="77777777" w:rsidR="00605B55" w:rsidRDefault="00D0178F">
            <w:pPr>
              <w:spacing w:after="40" w:line="252" w:lineRule="auto"/>
            </w:pPr>
            <w:r>
              <w:rPr>
                <w:sz w:val="16"/>
                <w:szCs w:val="16"/>
              </w:rPr>
              <w:t>Efisiensi dan pertumbuhan belum sebanding</w:t>
            </w:r>
          </w:p>
        </w:tc>
      </w:tr>
      <w:tr w:rsidR="00605B55" w14:paraId="120CDDBB"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7AD98B" w14:textId="77777777" w:rsidR="00605B55" w:rsidRDefault="00D0178F">
            <w:pPr>
              <w:spacing w:after="40" w:line="252" w:lineRule="auto"/>
            </w:pPr>
            <w:r>
              <w:rPr>
                <w:b/>
                <w:bCs/>
                <w:sz w:val="16"/>
                <w:szCs w:val="16"/>
              </w:rPr>
              <w:t>Industrialisasi</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F858B4" w14:textId="77777777" w:rsidR="00605B55" w:rsidRDefault="00D0178F">
            <w:pPr>
              <w:spacing w:after="40" w:line="252" w:lineRule="auto"/>
              <w:jc w:val="center"/>
            </w:pPr>
            <w:r>
              <w:rPr>
                <w:sz w:val="16"/>
                <w:szCs w:val="16"/>
              </w:rPr>
              <w:t>25%</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6FB580" w14:textId="77777777" w:rsidR="00605B55" w:rsidRDefault="00D0178F">
            <w:pPr>
              <w:spacing w:after="40" w:line="252" w:lineRule="auto"/>
              <w:jc w:val="center"/>
            </w:pPr>
            <w:r>
              <w:rPr>
                <w:sz w:val="16"/>
                <w:szCs w:val="16"/>
              </w:rPr>
              <w:t>12</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92CD9B" w14:textId="77777777" w:rsidR="00605B55" w:rsidRDefault="00D0178F">
            <w:pPr>
              <w:spacing w:after="40" w:line="252" w:lineRule="auto"/>
              <w:jc w:val="center"/>
            </w:pPr>
            <w:r>
              <w:rPr>
                <w:sz w:val="16"/>
                <w:szCs w:val="16"/>
              </w:rPr>
              <w:t>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E6B8E9" w14:textId="77777777" w:rsidR="00605B55" w:rsidRDefault="00D0178F">
            <w:pPr>
              <w:spacing w:after="40" w:line="252" w:lineRule="auto"/>
              <w:jc w:val="center"/>
            </w:pPr>
            <w:r>
              <w:rPr>
                <w:sz w:val="16"/>
                <w:szCs w:val="16"/>
              </w:rPr>
              <w:t>0</w:t>
            </w:r>
          </w:p>
        </w:tc>
        <w:tc>
          <w:tcPr>
            <w:tcW w:w="2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07106" w14:textId="77777777" w:rsidR="00605B55" w:rsidRDefault="00D0178F">
            <w:pPr>
              <w:spacing w:after="40" w:line="252" w:lineRule="auto"/>
            </w:pPr>
            <w:r>
              <w:rPr>
                <w:sz w:val="16"/>
                <w:szCs w:val="16"/>
              </w:rPr>
              <w:t>Manfaat tambahan belum terverifikasi</w:t>
            </w:r>
          </w:p>
        </w:tc>
      </w:tr>
      <w:tr w:rsidR="00605B55" w14:paraId="70958BD8"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A30DCD" w14:textId="77777777" w:rsidR="00605B55" w:rsidRDefault="00D0178F">
            <w:pPr>
              <w:spacing w:after="40" w:line="252" w:lineRule="auto"/>
            </w:pPr>
            <w:r>
              <w:rPr>
                <w:b/>
                <w:bCs/>
                <w:sz w:val="16"/>
                <w:szCs w:val="16"/>
              </w:rPr>
              <w:t>Komposit konservatif</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553429" w14:textId="77777777" w:rsidR="00605B55" w:rsidRDefault="00605B55">
            <w:pPr>
              <w:spacing w:after="40" w:line="252" w:lineRule="auto"/>
              <w:jc w:val="center"/>
            </w:pP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BED5B3" w14:textId="77777777" w:rsidR="00605B55" w:rsidRDefault="00D0178F">
            <w:pPr>
              <w:spacing w:after="40" w:line="252" w:lineRule="auto"/>
              <w:jc w:val="center"/>
            </w:pPr>
            <w:r>
              <w:rPr>
                <w:b/>
                <w:bCs/>
                <w:sz w:val="16"/>
                <w:szCs w:val="16"/>
              </w:rPr>
              <w:t>39</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18EE78" w14:textId="77777777" w:rsidR="00605B55" w:rsidRDefault="00D0178F">
            <w:pPr>
              <w:spacing w:after="40" w:line="252" w:lineRule="auto"/>
              <w:jc w:val="center"/>
            </w:pPr>
            <w:r>
              <w:rPr>
                <w:b/>
                <w:bCs/>
                <w:sz w:val="16"/>
                <w:szCs w:val="16"/>
              </w:rPr>
              <w:t>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16582" w14:textId="77777777" w:rsidR="00605B55" w:rsidRDefault="00D0178F">
            <w:pPr>
              <w:spacing w:after="40" w:line="252" w:lineRule="auto"/>
              <w:jc w:val="center"/>
            </w:pPr>
            <w:r>
              <w:rPr>
                <w:b/>
                <w:bCs/>
                <w:sz w:val="16"/>
                <w:szCs w:val="16"/>
              </w:rPr>
              <w:t>0</w:t>
            </w:r>
          </w:p>
        </w:tc>
        <w:tc>
          <w:tcPr>
            <w:tcW w:w="2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200611" w14:textId="77777777" w:rsidR="00605B55" w:rsidRDefault="00D0178F">
            <w:pPr>
              <w:spacing w:after="40" w:line="252" w:lineRule="auto"/>
            </w:pPr>
            <w:r>
              <w:rPr>
                <w:b/>
                <w:bCs/>
                <w:sz w:val="16"/>
                <w:szCs w:val="16"/>
              </w:rPr>
              <w:t>Penalti data; bukan bukti kerugian atau nihilnya manfaat</w:t>
            </w:r>
          </w:p>
        </w:tc>
      </w:tr>
    </w:tbl>
    <w:p w14:paraId="3422DD39" w14:textId="77777777" w:rsidR="00605B55" w:rsidRDefault="00D0178F">
      <w:pPr>
        <w:spacing w:after="160"/>
      </w:pPr>
      <w:r>
        <w:rPr>
          <w:i/>
          <w:iCs/>
          <w:sz w:val="15"/>
          <w:szCs w:val="15"/>
        </w:rPr>
        <w:t>Sumber: D7 slide 2 dan 4. Bobot 40/35/25 sama dengan Bagian 15.1; 12 + 15 + 12 = 39 KPI sesuai 39 metrik hasil D1. TD = aktual tidak ditemukan; NR = bukti belum layak; 0 = penalti skor.</w:t>
      </w:r>
    </w:p>
    <w:p w14:paraId="388DA202" w14:textId="77777777" w:rsidR="00605B55" w:rsidRDefault="00D0178F">
      <w:pPr>
        <w:spacing w:after="100" w:line="258" w:lineRule="auto"/>
      </w:pPr>
      <w:r>
        <w:rPr>
          <w:sz w:val="19"/>
          <w:szCs w:val="19"/>
        </w:rPr>
        <w:t>Pilar industrialisasi dinilai pada tiga aspek dan enam kriteria, atau 240 pemeriksaan (40 ID × 6 kriteria): (A) additionality dan dampak proyek serta pasar, bobot 40%; (B) ENPV/EIRR, least-cost, dan dukungan publik, bobot 35%; (C) mobilisasi teratribusi, DVA, dan kapabilitas teknologi, bobot 25%. Bukti minimum belum lengkap untuk satu pun dari 240 pemeriksaan. D7 menyatakan hasil ini adaptasi analitis, bukan rating lembaga, dan tidak menyatakan kepatuhan GIPS [D7].</w:t>
      </w:r>
    </w:p>
    <w:p w14:paraId="2C8CF973" w14:textId="77777777" w:rsidR="00605B55" w:rsidRDefault="00D0178F">
      <w:pPr>
        <w:keepNext/>
        <w:spacing w:before="120" w:after="80"/>
      </w:pPr>
      <w:r>
        <w:rPr>
          <w:b/>
          <w:bCs/>
          <w:color w:val="00338D"/>
          <w:sz w:val="18"/>
          <w:szCs w:val="18"/>
        </w:rPr>
        <w:t>Tabel 14: Hasil pencocokan 40 ID dengan sumber publik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900"/>
        <w:gridCol w:w="6338"/>
      </w:tblGrid>
      <w:tr w:rsidR="00605B55" w14:paraId="379C3006" w14:textId="77777777">
        <w:trPr>
          <w:cantSplit/>
          <w:tblHeader/>
        </w:trPr>
        <w:tc>
          <w:tcPr>
            <w:tcW w:w="2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4A78A2" w14:textId="77777777" w:rsidR="00605B55" w:rsidRDefault="00D0178F">
            <w:pPr>
              <w:keepNext/>
              <w:spacing w:after="40" w:line="252" w:lineRule="auto"/>
            </w:pPr>
            <w:r>
              <w:rPr>
                <w:b/>
                <w:bCs/>
                <w:color w:val="FFFFFF"/>
                <w:sz w:val="16"/>
                <w:szCs w:val="16"/>
              </w:rPr>
              <w:t>Hasil pencocokan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02C01C" w14:textId="77777777" w:rsidR="00605B55" w:rsidRDefault="00D0178F">
            <w:pPr>
              <w:keepNext/>
              <w:spacing w:after="40" w:line="252" w:lineRule="auto"/>
              <w:jc w:val="center"/>
            </w:pPr>
            <w:r>
              <w:rPr>
                <w:b/>
                <w:bCs/>
                <w:color w:val="FFFFFF"/>
                <w:sz w:val="16"/>
                <w:szCs w:val="16"/>
              </w:rPr>
              <w:t>Jumlah</w:t>
            </w:r>
          </w:p>
        </w:tc>
        <w:tc>
          <w:tcPr>
            <w:tcW w:w="6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90C32B" w14:textId="77777777" w:rsidR="00605B55" w:rsidRDefault="00D0178F">
            <w:pPr>
              <w:keepNext/>
              <w:spacing w:after="40" w:line="252" w:lineRule="auto"/>
            </w:pPr>
            <w:r>
              <w:rPr>
                <w:b/>
                <w:bCs/>
                <w:color w:val="FFFFFF"/>
                <w:sz w:val="16"/>
                <w:szCs w:val="16"/>
              </w:rPr>
              <w:t>Makna</w:t>
            </w:r>
          </w:p>
        </w:tc>
      </w:tr>
      <w:tr w:rsidR="00605B55" w14:paraId="2227F091"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EB2321" w14:textId="77777777" w:rsidR="00605B55" w:rsidRDefault="00D0178F">
            <w:pPr>
              <w:spacing w:after="40" w:line="252" w:lineRule="auto"/>
            </w:pPr>
            <w:r>
              <w:rPr>
                <w:b/>
                <w:bCs/>
                <w:sz w:val="16"/>
                <w:szCs w:val="16"/>
              </w:rPr>
              <w:t>Program terkonfirmasi</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AF97BC" w14:textId="77777777" w:rsidR="00605B55" w:rsidRDefault="00D0178F">
            <w:pPr>
              <w:spacing w:after="40" w:line="252" w:lineRule="auto"/>
              <w:jc w:val="center"/>
            </w:pPr>
            <w:r>
              <w:rPr>
                <w:sz w:val="16"/>
                <w:szCs w:val="16"/>
              </w:rPr>
              <w:t>1</w:t>
            </w:r>
          </w:p>
        </w:tc>
        <w:tc>
          <w:tcPr>
            <w:tcW w:w="6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5CCCC2" w14:textId="77777777" w:rsidR="00605B55" w:rsidRDefault="00D0178F">
            <w:pPr>
              <w:spacing w:after="40" w:line="252" w:lineRule="auto"/>
            </w:pPr>
            <w:r>
              <w:rPr>
                <w:sz w:val="16"/>
                <w:szCs w:val="16"/>
              </w:rPr>
              <w:t>SP-06: 100 GWp; rincian subproyek dan biaya masih perlu diselaraskan</w:t>
            </w:r>
          </w:p>
        </w:tc>
      </w:tr>
      <w:tr w:rsidR="00605B55" w14:paraId="33D0FFEE"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44A617" w14:textId="77777777" w:rsidR="00605B55" w:rsidRDefault="00D0178F">
            <w:pPr>
              <w:spacing w:after="40" w:line="252" w:lineRule="auto"/>
            </w:pPr>
            <w:r>
              <w:rPr>
                <w:b/>
                <w:bCs/>
                <w:sz w:val="16"/>
                <w:szCs w:val="16"/>
              </w:rPr>
              <w:lastRenderedPageBreak/>
              <w:t>Konteks sektor tersedia</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A4C221" w14:textId="77777777" w:rsidR="00605B55" w:rsidRDefault="00D0178F">
            <w:pPr>
              <w:spacing w:after="40" w:line="252" w:lineRule="auto"/>
              <w:jc w:val="center"/>
            </w:pPr>
            <w:r>
              <w:rPr>
                <w:sz w:val="16"/>
                <w:szCs w:val="16"/>
              </w:rPr>
              <w:t>13</w:t>
            </w:r>
          </w:p>
        </w:tc>
        <w:tc>
          <w:tcPr>
            <w:tcW w:w="6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B85CE7" w14:textId="77777777" w:rsidR="00605B55" w:rsidRDefault="00D0178F">
            <w:pPr>
              <w:spacing w:after="40" w:line="252" w:lineRule="auto"/>
            </w:pPr>
            <w:r>
              <w:rPr>
                <w:sz w:val="16"/>
                <w:szCs w:val="16"/>
              </w:rPr>
              <w:t>Ada berita atau program terkait, belum cukup untuk menetapkan proyek yang sama</w:t>
            </w:r>
          </w:p>
        </w:tc>
      </w:tr>
      <w:tr w:rsidR="00605B55" w14:paraId="3F0080C5"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F72A85" w14:textId="77777777" w:rsidR="00605B55" w:rsidRDefault="00D0178F">
            <w:pPr>
              <w:spacing w:after="40" w:line="252" w:lineRule="auto"/>
            </w:pPr>
            <w:r>
              <w:rPr>
                <w:b/>
                <w:bCs/>
                <w:sz w:val="16"/>
                <w:szCs w:val="16"/>
              </w:rPr>
              <w:t>Nama belum terpetakan</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272115" w14:textId="77777777" w:rsidR="00605B55" w:rsidRDefault="00D0178F">
            <w:pPr>
              <w:spacing w:after="40" w:line="252" w:lineRule="auto"/>
              <w:jc w:val="center"/>
            </w:pPr>
            <w:r>
              <w:rPr>
                <w:sz w:val="16"/>
                <w:szCs w:val="16"/>
              </w:rPr>
              <w:t>4</w:t>
            </w:r>
          </w:p>
        </w:tc>
        <w:tc>
          <w:tcPr>
            <w:tcW w:w="6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2D0AB5" w14:textId="77777777" w:rsidR="00605B55" w:rsidRDefault="00D0178F">
            <w:pPr>
              <w:spacing w:after="40" w:line="252" w:lineRule="auto"/>
            </w:pPr>
            <w:r>
              <w:rPr>
                <w:sz w:val="16"/>
                <w:szCs w:val="16"/>
              </w:rPr>
              <w:t>Atoma, Tarsius, CPE, dan EV Power Pack maritim</w:t>
            </w:r>
          </w:p>
        </w:tc>
      </w:tr>
      <w:tr w:rsidR="00605B55" w14:paraId="08804FB2"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58D631" w14:textId="77777777" w:rsidR="00605B55" w:rsidRDefault="00D0178F">
            <w:pPr>
              <w:spacing w:after="40" w:line="252" w:lineRule="auto"/>
            </w:pPr>
            <w:r>
              <w:rPr>
                <w:b/>
                <w:bCs/>
                <w:sz w:val="16"/>
                <w:szCs w:val="16"/>
              </w:rPr>
              <w:t>Tanpa identitas</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1DDA5D" w14:textId="77777777" w:rsidR="00605B55" w:rsidRDefault="00D0178F">
            <w:pPr>
              <w:spacing w:after="40" w:line="252" w:lineRule="auto"/>
              <w:jc w:val="center"/>
            </w:pPr>
            <w:r>
              <w:rPr>
                <w:sz w:val="16"/>
                <w:szCs w:val="16"/>
              </w:rPr>
              <w:t>22</w:t>
            </w:r>
          </w:p>
        </w:tc>
        <w:tc>
          <w:tcPr>
            <w:tcW w:w="6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4EDCFA" w14:textId="77777777" w:rsidR="00605B55" w:rsidRDefault="00D0178F">
            <w:pPr>
              <w:spacing w:after="40" w:line="252" w:lineRule="auto"/>
            </w:pPr>
            <w:r>
              <w:rPr>
                <w:sz w:val="16"/>
                <w:szCs w:val="16"/>
              </w:rPr>
              <w:t>Nama, lokasi, produk, dan badan hukum tidak tersedia</w:t>
            </w:r>
          </w:p>
        </w:tc>
      </w:tr>
    </w:tbl>
    <w:p w14:paraId="3D7E1038" w14:textId="77777777" w:rsidR="00605B55" w:rsidRDefault="00D0178F">
      <w:pPr>
        <w:spacing w:after="160"/>
      </w:pPr>
      <w:r>
        <w:rPr>
          <w:i/>
          <w:iCs/>
          <w:sz w:val="15"/>
          <w:szCs w:val="15"/>
        </w:rPr>
        <w:t>Sumber: D7 slide 8. Kecocokan tema industri saja tidak memberi hak untuk memakai angka proyek lain dalam skor.</w:t>
      </w:r>
    </w:p>
    <w:p w14:paraId="284102CC" w14:textId="77777777" w:rsidR="00605B55" w:rsidRDefault="00D0178F">
      <w:pPr>
        <w:spacing w:after="100" w:line="258" w:lineRule="auto"/>
      </w:pPr>
      <w:r>
        <w:rPr>
          <w:sz w:val="19"/>
          <w:szCs w:val="19"/>
        </w:rPr>
        <w:t>Pada pilar investasi, data pendanaan tersedia tetapi data imbal hasil belum. Surat utang DIM US$1,5 miliar (imbal hasil lima tahun 5,35% dan sepuluh tahun 5,95%; pesanan sekitar US$4,6 miliar) mencerminkan pendanaan institusi, bukan dana yang tersalur ke 40 proyek, sejalan dengan Bagian 4.2 [D7]. Pada pilar operasional, konteks BPS dapat dipakai untuk pembanding sektor, tetapi pertumbuhan makro tidak diatribusikan kepada Danantara (misalnya indeks harga produsen manufaktur +4,94% secara tahunan pada triwulan II 2026 dan pangsa manufaktur 19,07% PDB triwulan I 2026) [D7].</w:t>
      </w:r>
    </w:p>
    <w:p w14:paraId="61150667" w14:textId="77777777" w:rsidR="00605B55" w:rsidRDefault="00D0178F">
      <w:pPr>
        <w:pStyle w:val="Heading3"/>
        <w:keepNext/>
        <w:keepLines/>
        <w:spacing w:before="200" w:after="80"/>
      </w:pPr>
      <w:r>
        <w:t>Dua register berbeda: grafik 40 slot (D8) dan daftar RKAP DDMF (D11, D13)</w:t>
      </w:r>
    </w:p>
    <w:p w14:paraId="7EA38364" w14:textId="77777777" w:rsidR="00605B55" w:rsidRDefault="00D0178F">
      <w:pPr>
        <w:spacing w:after="100" w:line="258" w:lineRule="auto"/>
      </w:pPr>
      <w:r>
        <w:rPr>
          <w:sz w:val="19"/>
          <w:szCs w:val="19"/>
        </w:rPr>
        <w:t>D11 dan D13 bersandar pada daftar proyek RKAP DDMF 2026 yang memuat 35 proyek berbiaya senilai Rp2.091,475 triliun dan lima proyek tanpa biaya; setelah pembaruan 15 Oktober 2026 (Giant Sea Wall Rp1.200 triliun dan klaster pertahanan Rp2.125 triliun) nilainya menjadi Rp5.094,49 triliun. Delapan belas proyek pada daftar itu sama, baik nama maupun nilainya, dengan 18 slot bernama dalam D8 (jumlah Rp604,97 triliun). Tujuh belas proyek berbiaya lainnya berjumlah Rp1.486,505 triliun menurut D13 pada nilai awal, dibandingkan Rp1.486,49 triliun menurut D8 untuk bagian headline yang belum bernama (selisih pembulatan Rp0,015 triliun). Setelah pembaruan, bagian yang belum bernama menjadi Rp4.489,52 triliun (D13) dan Rp4.489,51 triliun (D8); kenaikan seluruhnya berasal dari Giant Sea Wall dan tambahan investasi pertahanan. Bersama lima proyek tanpa biaya, tujuh belas proyek itu berjumlah 22 proyek, persis sama dengan jumlah 22 slot tanpa nama dalam D8.</w:t>
      </w:r>
    </w:p>
    <w:p w14:paraId="61F49BB2" w14:textId="77777777" w:rsidR="00605B55" w:rsidRDefault="00D0178F">
      <w:pPr>
        <w:spacing w:after="100" w:line="258" w:lineRule="auto"/>
      </w:pPr>
      <w:r>
        <w:rPr>
          <w:sz w:val="19"/>
          <w:szCs w:val="19"/>
        </w:rPr>
        <w:t xml:space="preserve">Kecocokan ini </w:t>
      </w:r>
      <w:r>
        <w:rPr>
          <w:b/>
          <w:bCs/>
          <w:sz w:val="19"/>
          <w:szCs w:val="19"/>
        </w:rPr>
        <w:t>hipotesis kerja yang menarik, belum bukti</w:t>
      </w:r>
      <w:r>
        <w:rPr>
          <w:sz w:val="19"/>
          <w:szCs w:val="19"/>
        </w:rPr>
        <w:t>: kedua daftar tidak disusun bersamaan, pengelompokan klaster berbeda (D13 menempatkan PLTS, kilang, CPE, CDME, dan biodiesel pada klaster sumber daya alam, sedangkan D8 menempatkannya pada Infrastruktur atau Lainnya), dan satu proyek bernilai Rp0,38 triliun diberi nama “Project Atoma (LTi)” dalam D8 tetapi “Project Anoa (rare earths)” dalam D13. Pemilik data perlu mengesahkan crosswalk satu-ke-satu sebelum 22 slot dianggap teridentifikasi.</w:t>
      </w:r>
    </w:p>
    <w:p w14:paraId="0005EBFC" w14:textId="77777777" w:rsidR="00605B55" w:rsidRDefault="00D0178F">
      <w:pPr>
        <w:keepNext/>
        <w:spacing w:before="120" w:after="80"/>
      </w:pPr>
      <w:r>
        <w:rPr>
          <w:b/>
          <w:bCs/>
          <w:color w:val="00338D"/>
          <w:sz w:val="18"/>
          <w:szCs w:val="18"/>
        </w:rPr>
        <w:t>Tabel 15: Tujuh belas proyek RKAP DDMF yang belum bernama dalam D8 dan tambahan investasi pertahanan (hipotesis crosswalk; diperbarui 15 Oktober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700"/>
        <w:gridCol w:w="1400"/>
        <w:gridCol w:w="1700"/>
        <w:gridCol w:w="1538"/>
      </w:tblGrid>
      <w:tr w:rsidR="00605B55" w14:paraId="4059D5B1"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3AE0BC" w14:textId="77777777" w:rsidR="00605B55" w:rsidRDefault="00D0178F">
            <w:pPr>
              <w:keepNext/>
              <w:spacing w:after="40" w:line="252" w:lineRule="auto"/>
            </w:pPr>
            <w:r>
              <w:rPr>
                <w:b/>
                <w:bCs/>
                <w:color w:val="FFFFFF"/>
                <w:sz w:val="16"/>
                <w:szCs w:val="16"/>
              </w:rPr>
              <w:t>Proyek menurut D13</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3CC835C" w14:textId="77777777" w:rsidR="00605B55" w:rsidRDefault="00D0178F">
            <w:pPr>
              <w:keepNext/>
              <w:spacing w:after="40" w:line="252" w:lineRule="auto"/>
            </w:pPr>
            <w:r>
              <w:rPr>
                <w:b/>
                <w:bCs/>
                <w:color w:val="FFFFFF"/>
                <w:sz w:val="16"/>
                <w:szCs w:val="16"/>
              </w:rPr>
              <w:t>Klaster D13</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D839D0" w14:textId="77777777" w:rsidR="00605B55" w:rsidRDefault="00D0178F">
            <w:pPr>
              <w:keepNext/>
              <w:spacing w:after="40" w:line="252" w:lineRule="auto"/>
              <w:jc w:val="right"/>
            </w:pPr>
            <w:r>
              <w:rPr>
                <w:b/>
                <w:bCs/>
                <w:color w:val="FFFFFF"/>
                <w:sz w:val="16"/>
                <w:szCs w:val="16"/>
              </w:rPr>
              <w:t>Rp triliun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2EAECA" w14:textId="77777777" w:rsidR="00605B55" w:rsidRDefault="00D0178F">
            <w:pPr>
              <w:keepNext/>
              <w:spacing w:after="40" w:line="252" w:lineRule="auto"/>
              <w:jc w:val="right"/>
            </w:pPr>
            <w:r>
              <w:rPr>
                <w:b/>
                <w:bCs/>
                <w:color w:val="FFFFFF"/>
                <w:sz w:val="16"/>
                <w:szCs w:val="16"/>
              </w:rPr>
              <w:t>Tahun-kerja konstruksi (ribu)</w:t>
            </w:r>
          </w:p>
        </w:tc>
        <w:tc>
          <w:tcPr>
            <w:tcW w:w="15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F44723" w14:textId="77777777" w:rsidR="00605B55" w:rsidRDefault="00D0178F">
            <w:pPr>
              <w:keepNext/>
              <w:spacing w:after="40" w:line="252" w:lineRule="auto"/>
              <w:jc w:val="right"/>
            </w:pPr>
            <w:r>
              <w:rPr>
                <w:b/>
                <w:bCs/>
                <w:color w:val="FFFFFF"/>
                <w:sz w:val="16"/>
                <w:szCs w:val="16"/>
              </w:rPr>
              <w:t>Pekerjaan permanen (ribu)</w:t>
            </w:r>
          </w:p>
        </w:tc>
      </w:tr>
      <w:tr w:rsidR="00605B55" w14:paraId="6C44C489"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67C82F" w14:textId="77777777" w:rsidR="00605B55" w:rsidRDefault="00D0178F">
            <w:pPr>
              <w:spacing w:after="40" w:line="252" w:lineRule="auto"/>
            </w:pPr>
            <w:r>
              <w:rPr>
                <w:b/>
                <w:bCs/>
                <w:sz w:val="16"/>
                <w:szCs w:val="16"/>
              </w:rPr>
              <w:t>Giant Sea Wall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78799"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99A7DD" w14:textId="77777777" w:rsidR="00605B55" w:rsidRDefault="00D0178F">
            <w:pPr>
              <w:spacing w:after="40" w:line="252" w:lineRule="auto"/>
              <w:jc w:val="right"/>
            </w:pPr>
            <w:r>
              <w:rPr>
                <w:sz w:val="16"/>
                <w:szCs w:val="16"/>
              </w:rPr>
              <w:t>1.200,00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9945E" w14:textId="77777777" w:rsidR="00605B55" w:rsidRDefault="00D0178F">
            <w:pPr>
              <w:spacing w:after="40" w:line="252" w:lineRule="auto"/>
              <w:jc w:val="right"/>
            </w:pPr>
            <w:r>
              <w:rPr>
                <w:sz w:val="16"/>
                <w:szCs w:val="16"/>
              </w:rPr>
              <w:t>7.110</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4D8DC6" w14:textId="77777777" w:rsidR="00605B55" w:rsidRDefault="00D0178F">
            <w:pPr>
              <w:spacing w:after="40" w:line="252" w:lineRule="auto"/>
              <w:jc w:val="right"/>
            </w:pPr>
            <w:r>
              <w:rPr>
                <w:sz w:val="16"/>
                <w:szCs w:val="16"/>
              </w:rPr>
              <w:t>58,3</w:t>
            </w:r>
          </w:p>
        </w:tc>
      </w:tr>
      <w:tr w:rsidR="00605B55" w14:paraId="1A4E3088"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34B348" w14:textId="77777777" w:rsidR="00605B55" w:rsidRDefault="00D0178F">
            <w:pPr>
              <w:spacing w:after="40" w:line="252" w:lineRule="auto"/>
            </w:pPr>
            <w:r>
              <w:rPr>
                <w:b/>
                <w:bCs/>
                <w:sz w:val="16"/>
                <w:szCs w:val="16"/>
              </w:rPr>
              <w:t>10 kota cerdas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CEA034"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E4DCEF" w14:textId="77777777" w:rsidR="00605B55" w:rsidRDefault="00D0178F">
            <w:pPr>
              <w:spacing w:after="40" w:line="252" w:lineRule="auto"/>
              <w:jc w:val="right"/>
            </w:pPr>
            <w:r>
              <w:rPr>
                <w:sz w:val="16"/>
                <w:szCs w:val="16"/>
              </w:rPr>
              <w:t>225,03</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FC81FC" w14:textId="77777777" w:rsidR="00605B55" w:rsidRDefault="00D0178F">
            <w:pPr>
              <w:spacing w:after="40" w:line="252" w:lineRule="auto"/>
              <w:jc w:val="right"/>
            </w:pPr>
            <w:r>
              <w:rPr>
                <w:sz w:val="16"/>
                <w:szCs w:val="16"/>
              </w:rPr>
              <w:t>1.333</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136D21" w14:textId="77777777" w:rsidR="00605B55" w:rsidRDefault="00D0178F">
            <w:pPr>
              <w:spacing w:after="40" w:line="252" w:lineRule="auto"/>
              <w:jc w:val="right"/>
            </w:pPr>
            <w:r>
              <w:rPr>
                <w:sz w:val="16"/>
                <w:szCs w:val="16"/>
              </w:rPr>
              <w:t>54,7</w:t>
            </w:r>
          </w:p>
        </w:tc>
      </w:tr>
      <w:tr w:rsidR="00605B55" w14:paraId="2AF73524"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A884F5" w14:textId="77777777" w:rsidR="00605B55" w:rsidRDefault="00D0178F">
            <w:pPr>
              <w:spacing w:after="40" w:line="252" w:lineRule="auto"/>
            </w:pPr>
            <w:r>
              <w:rPr>
                <w:b/>
                <w:bCs/>
                <w:sz w:val="16"/>
                <w:szCs w:val="16"/>
              </w:rPr>
              <w:t>Perumahan terjangkau</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0183A6"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242636" w14:textId="77777777" w:rsidR="00605B55" w:rsidRDefault="00D0178F">
            <w:pPr>
              <w:spacing w:after="40" w:line="252" w:lineRule="auto"/>
              <w:jc w:val="right"/>
            </w:pPr>
            <w:r>
              <w:rPr>
                <w:sz w:val="16"/>
                <w:szCs w:val="16"/>
              </w:rPr>
              <w:t>219,36</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DAB437" w14:textId="77777777" w:rsidR="00605B55" w:rsidRDefault="00D0178F">
            <w:pPr>
              <w:spacing w:after="40" w:line="252" w:lineRule="auto"/>
              <w:jc w:val="right"/>
            </w:pPr>
            <w:r>
              <w:rPr>
                <w:sz w:val="16"/>
                <w:szCs w:val="16"/>
              </w:rPr>
              <w:t>1.495</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409093" w14:textId="77777777" w:rsidR="00605B55" w:rsidRDefault="00D0178F">
            <w:pPr>
              <w:spacing w:after="40" w:line="252" w:lineRule="auto"/>
              <w:jc w:val="right"/>
            </w:pPr>
            <w:r>
              <w:rPr>
                <w:sz w:val="16"/>
                <w:szCs w:val="16"/>
              </w:rPr>
              <w:t>16,0</w:t>
            </w:r>
          </w:p>
        </w:tc>
      </w:tr>
      <w:tr w:rsidR="00605B55" w14:paraId="33691F34"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BE6278" w14:textId="77777777" w:rsidR="00605B55" w:rsidRDefault="00D0178F">
            <w:pPr>
              <w:spacing w:after="40" w:line="252" w:lineRule="auto"/>
            </w:pPr>
            <w:r>
              <w:rPr>
                <w:b/>
                <w:bCs/>
                <w:sz w:val="16"/>
                <w:szCs w:val="16"/>
              </w:rPr>
              <w:t>Tech Corridor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D47EDE"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13EC5A" w14:textId="77777777" w:rsidR="00605B55" w:rsidRDefault="00D0178F">
            <w:pPr>
              <w:spacing w:after="40" w:line="252" w:lineRule="auto"/>
              <w:jc w:val="right"/>
            </w:pPr>
            <w:r>
              <w:rPr>
                <w:sz w:val="16"/>
                <w:szCs w:val="16"/>
              </w:rPr>
              <w:t>186,90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F3381" w14:textId="77777777" w:rsidR="00605B55" w:rsidRDefault="00D0178F">
            <w:pPr>
              <w:spacing w:after="40" w:line="252" w:lineRule="auto"/>
              <w:jc w:val="right"/>
            </w:pPr>
            <w:r>
              <w:rPr>
                <w:sz w:val="16"/>
                <w:szCs w:val="16"/>
              </w:rPr>
              <w:t>1.107</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47AA9E" w14:textId="77777777" w:rsidR="00605B55" w:rsidRDefault="00D0178F">
            <w:pPr>
              <w:spacing w:after="40" w:line="252" w:lineRule="auto"/>
              <w:jc w:val="right"/>
            </w:pPr>
            <w:r>
              <w:rPr>
                <w:sz w:val="16"/>
                <w:szCs w:val="16"/>
              </w:rPr>
              <w:t>113,5</w:t>
            </w:r>
          </w:p>
        </w:tc>
      </w:tr>
      <w:tr w:rsidR="00605B55" w14:paraId="2CD4A8A1"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DEE362" w14:textId="77777777" w:rsidR="00605B55" w:rsidRDefault="00D0178F">
            <w:pPr>
              <w:spacing w:after="40" w:line="252" w:lineRule="auto"/>
            </w:pPr>
            <w:r>
              <w:rPr>
                <w:b/>
                <w:bCs/>
                <w:sz w:val="16"/>
                <w:szCs w:val="16"/>
              </w:rPr>
              <w:t>500 sekolah</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C60A1C"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7E900B" w14:textId="77777777" w:rsidR="00605B55" w:rsidRDefault="00D0178F">
            <w:pPr>
              <w:spacing w:after="40" w:line="252" w:lineRule="auto"/>
              <w:jc w:val="right"/>
            </w:pPr>
            <w:r>
              <w:rPr>
                <w:sz w:val="16"/>
                <w:szCs w:val="16"/>
              </w:rPr>
              <w:t>178,00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68AE7D" w14:textId="77777777" w:rsidR="00605B55" w:rsidRDefault="00D0178F">
            <w:pPr>
              <w:spacing w:after="40" w:line="252" w:lineRule="auto"/>
              <w:jc w:val="right"/>
            </w:pPr>
            <w:r>
              <w:rPr>
                <w:sz w:val="16"/>
                <w:szCs w:val="16"/>
              </w:rPr>
              <w:t>1.213</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FAEFF6" w14:textId="77777777" w:rsidR="00605B55" w:rsidRDefault="00D0178F">
            <w:pPr>
              <w:spacing w:after="40" w:line="252" w:lineRule="auto"/>
              <w:jc w:val="right"/>
            </w:pPr>
            <w:r>
              <w:rPr>
                <w:sz w:val="16"/>
                <w:szCs w:val="16"/>
              </w:rPr>
              <w:t>64,9</w:t>
            </w:r>
          </w:p>
        </w:tc>
      </w:tr>
      <w:tr w:rsidR="00605B55" w14:paraId="6AE41039"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5F06B" w14:textId="77777777" w:rsidR="00605B55" w:rsidRDefault="00D0178F">
            <w:pPr>
              <w:spacing w:after="40" w:line="252" w:lineRule="auto"/>
            </w:pPr>
            <w:r>
              <w:rPr>
                <w:b/>
                <w:bCs/>
                <w:sz w:val="16"/>
                <w:szCs w:val="16"/>
              </w:rPr>
              <w:t>Athens (KPBU TNI AL) †</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F52118"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38908" w14:textId="77777777" w:rsidR="00605B55" w:rsidRDefault="00D0178F">
            <w:pPr>
              <w:spacing w:after="40" w:line="252" w:lineRule="auto"/>
              <w:jc w:val="right"/>
            </w:pPr>
            <w:r>
              <w:rPr>
                <w:sz w:val="16"/>
                <w:szCs w:val="16"/>
              </w:rPr>
              <w:t>167,25</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ACE6BA" w14:textId="77777777" w:rsidR="00605B55" w:rsidRDefault="00D0178F">
            <w:pPr>
              <w:spacing w:after="40" w:line="252" w:lineRule="auto"/>
              <w:jc w:val="right"/>
            </w:pPr>
            <w:r>
              <w:rPr>
                <w:sz w:val="16"/>
                <w:szCs w:val="16"/>
              </w:rPr>
              <w:t>550</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1C39DA" w14:textId="77777777" w:rsidR="00605B55" w:rsidRDefault="00D0178F">
            <w:pPr>
              <w:spacing w:after="40" w:line="252" w:lineRule="auto"/>
              <w:jc w:val="right"/>
            </w:pPr>
            <w:r>
              <w:rPr>
                <w:sz w:val="16"/>
                <w:szCs w:val="16"/>
              </w:rPr>
              <w:t>20,3</w:t>
            </w:r>
          </w:p>
        </w:tc>
      </w:tr>
      <w:tr w:rsidR="00605B55" w14:paraId="16B62CF1"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4F451B" w14:textId="77777777" w:rsidR="00605B55" w:rsidRDefault="00D0178F">
            <w:pPr>
              <w:spacing w:after="40" w:line="252" w:lineRule="auto"/>
            </w:pPr>
            <w:r>
              <w:rPr>
                <w:b/>
                <w:bCs/>
                <w:sz w:val="16"/>
                <w:szCs w:val="16"/>
              </w:rPr>
              <w:t>Air terpusat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1AF3F3"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0D94A2" w14:textId="77777777" w:rsidR="00605B55" w:rsidRDefault="00D0178F">
            <w:pPr>
              <w:spacing w:after="40" w:line="252" w:lineRule="auto"/>
              <w:jc w:val="right"/>
            </w:pPr>
            <w:r>
              <w:rPr>
                <w:sz w:val="16"/>
                <w:szCs w:val="16"/>
              </w:rPr>
              <w:t>112,25</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BDF25" w14:textId="77777777" w:rsidR="00605B55" w:rsidRDefault="00D0178F">
            <w:pPr>
              <w:spacing w:after="40" w:line="252" w:lineRule="auto"/>
              <w:jc w:val="right"/>
            </w:pPr>
            <w:r>
              <w:rPr>
                <w:sz w:val="16"/>
                <w:szCs w:val="16"/>
              </w:rPr>
              <w:t>665</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7C758B" w14:textId="77777777" w:rsidR="00605B55" w:rsidRDefault="00D0178F">
            <w:pPr>
              <w:spacing w:after="40" w:line="252" w:lineRule="auto"/>
              <w:jc w:val="right"/>
            </w:pPr>
            <w:r>
              <w:rPr>
                <w:sz w:val="16"/>
                <w:szCs w:val="16"/>
              </w:rPr>
              <w:t>21,8</w:t>
            </w:r>
          </w:p>
        </w:tc>
      </w:tr>
      <w:tr w:rsidR="00605B55" w14:paraId="272982B4"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E6CC0D" w14:textId="77777777" w:rsidR="00605B55" w:rsidRDefault="00D0178F">
            <w:pPr>
              <w:spacing w:after="40" w:line="252" w:lineRule="auto"/>
            </w:pPr>
            <w:r>
              <w:rPr>
                <w:b/>
                <w:bCs/>
                <w:sz w:val="16"/>
                <w:szCs w:val="16"/>
              </w:rPr>
              <w:t>Ekosistem tekstil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2EF8E5"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F51CB" w14:textId="77777777" w:rsidR="00605B55" w:rsidRDefault="00D0178F">
            <w:pPr>
              <w:spacing w:after="40" w:line="252" w:lineRule="auto"/>
              <w:jc w:val="right"/>
            </w:pPr>
            <w:r>
              <w:rPr>
                <w:sz w:val="16"/>
                <w:szCs w:val="16"/>
              </w:rPr>
              <w:t>89,00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C1A21A" w14:textId="77777777" w:rsidR="00605B55" w:rsidRDefault="00D0178F">
            <w:pPr>
              <w:spacing w:after="40" w:line="252" w:lineRule="auto"/>
              <w:jc w:val="right"/>
            </w:pPr>
            <w:r>
              <w:rPr>
                <w:sz w:val="16"/>
                <w:szCs w:val="16"/>
              </w:rPr>
              <w:t>513</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74929E" w14:textId="77777777" w:rsidR="00605B55" w:rsidRDefault="00D0178F">
            <w:pPr>
              <w:spacing w:after="40" w:line="252" w:lineRule="auto"/>
              <w:jc w:val="right"/>
            </w:pPr>
            <w:r>
              <w:rPr>
                <w:sz w:val="16"/>
                <w:szCs w:val="16"/>
              </w:rPr>
              <w:t>259,5</w:t>
            </w:r>
          </w:p>
        </w:tc>
      </w:tr>
      <w:tr w:rsidR="00605B55" w14:paraId="13277972"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87FBEB" w14:textId="77777777" w:rsidR="00605B55" w:rsidRDefault="00D0178F">
            <w:pPr>
              <w:spacing w:after="40" w:line="252" w:lineRule="auto"/>
            </w:pPr>
            <w:r>
              <w:rPr>
                <w:b/>
                <w:bCs/>
                <w:sz w:val="16"/>
                <w:szCs w:val="16"/>
              </w:rPr>
              <w:t>Kedaulatan pangan desa nelayan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D85FFB" w14:textId="77777777" w:rsidR="00605B55" w:rsidRDefault="00D0178F">
            <w:pPr>
              <w:spacing w:after="40" w:line="252" w:lineRule="auto"/>
            </w:pPr>
            <w:r>
              <w:rPr>
                <w:sz w:val="16"/>
                <w:szCs w:val="16"/>
              </w:rPr>
              <w:t>Sumber daya alam</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E6F288" w14:textId="77777777" w:rsidR="00605B55" w:rsidRDefault="00D0178F">
            <w:pPr>
              <w:spacing w:after="40" w:line="252" w:lineRule="auto"/>
              <w:jc w:val="right"/>
            </w:pPr>
            <w:r>
              <w:rPr>
                <w:sz w:val="16"/>
                <w:szCs w:val="16"/>
              </w:rPr>
              <w:t>83,77</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F316C9" w14:textId="77777777" w:rsidR="00605B55" w:rsidRDefault="00D0178F">
            <w:pPr>
              <w:spacing w:after="40" w:line="252" w:lineRule="auto"/>
              <w:jc w:val="right"/>
            </w:pPr>
            <w:r>
              <w:rPr>
                <w:sz w:val="16"/>
                <w:szCs w:val="16"/>
              </w:rPr>
              <w:t>496</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BDEC84" w14:textId="77777777" w:rsidR="00605B55" w:rsidRDefault="00D0178F">
            <w:pPr>
              <w:spacing w:after="40" w:line="252" w:lineRule="auto"/>
              <w:jc w:val="right"/>
            </w:pPr>
            <w:r>
              <w:rPr>
                <w:sz w:val="16"/>
                <w:szCs w:val="16"/>
              </w:rPr>
              <w:t>203,5</w:t>
            </w:r>
          </w:p>
        </w:tc>
      </w:tr>
      <w:tr w:rsidR="00605B55" w14:paraId="74D8BA78"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6AB6B2" w14:textId="77777777" w:rsidR="00605B55" w:rsidRDefault="00D0178F">
            <w:pPr>
              <w:spacing w:after="40" w:line="252" w:lineRule="auto"/>
            </w:pPr>
            <w:r>
              <w:rPr>
                <w:b/>
                <w:bCs/>
                <w:sz w:val="16"/>
                <w:szCs w:val="16"/>
              </w:rPr>
              <w:t>Universitas STEM</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EFB1EA"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89438A" w14:textId="77777777" w:rsidR="00605B55" w:rsidRDefault="00D0178F">
            <w:pPr>
              <w:spacing w:after="40" w:line="252" w:lineRule="auto"/>
              <w:jc w:val="right"/>
            </w:pPr>
            <w:r>
              <w:rPr>
                <w:sz w:val="16"/>
                <w:szCs w:val="16"/>
              </w:rPr>
              <w:t>71,02</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F0BD54" w14:textId="77777777" w:rsidR="00605B55" w:rsidRDefault="00D0178F">
            <w:pPr>
              <w:spacing w:after="40" w:line="252" w:lineRule="auto"/>
              <w:jc w:val="right"/>
            </w:pPr>
            <w:r>
              <w:rPr>
                <w:sz w:val="16"/>
                <w:szCs w:val="16"/>
              </w:rPr>
              <w:t>484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9C2233" w14:textId="77777777" w:rsidR="00605B55" w:rsidRDefault="00D0178F">
            <w:pPr>
              <w:spacing w:after="40" w:line="252" w:lineRule="auto"/>
              <w:jc w:val="right"/>
            </w:pPr>
            <w:r>
              <w:rPr>
                <w:sz w:val="16"/>
                <w:szCs w:val="16"/>
              </w:rPr>
              <w:t>12,1</w:t>
            </w:r>
          </w:p>
        </w:tc>
      </w:tr>
      <w:tr w:rsidR="00605B55" w14:paraId="46EBE32A"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76736C" w14:textId="77777777" w:rsidR="00605B55" w:rsidRDefault="00D0178F">
            <w:pPr>
              <w:spacing w:after="40" w:line="252" w:lineRule="auto"/>
            </w:pPr>
            <w:r>
              <w:rPr>
                <w:b/>
                <w:bCs/>
                <w:sz w:val="16"/>
                <w:szCs w:val="16"/>
              </w:rPr>
              <w:t>MOBNAS &amp; MOLINAS</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36CA62"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FEC468" w14:textId="77777777" w:rsidR="00605B55" w:rsidRDefault="00D0178F">
            <w:pPr>
              <w:spacing w:after="40" w:line="252" w:lineRule="auto"/>
              <w:jc w:val="right"/>
            </w:pPr>
            <w:r>
              <w:rPr>
                <w:sz w:val="16"/>
                <w:szCs w:val="16"/>
              </w:rPr>
              <w:t>25,00</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C18319" w14:textId="77777777" w:rsidR="00605B55" w:rsidRDefault="00D0178F">
            <w:pPr>
              <w:spacing w:after="40" w:line="252" w:lineRule="auto"/>
              <w:jc w:val="right"/>
            </w:pPr>
            <w:r>
              <w:rPr>
                <w:sz w:val="16"/>
                <w:szCs w:val="16"/>
              </w:rPr>
              <w:t>144</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CF548F" w14:textId="77777777" w:rsidR="00605B55" w:rsidRDefault="00D0178F">
            <w:pPr>
              <w:spacing w:after="40" w:line="252" w:lineRule="auto"/>
              <w:jc w:val="right"/>
            </w:pPr>
            <w:r>
              <w:rPr>
                <w:sz w:val="16"/>
                <w:szCs w:val="16"/>
              </w:rPr>
              <w:t>24,3</w:t>
            </w:r>
          </w:p>
        </w:tc>
      </w:tr>
      <w:tr w:rsidR="00605B55" w14:paraId="07AA3F2B"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76ADB4" w14:textId="77777777" w:rsidR="00605B55" w:rsidRDefault="00D0178F">
            <w:pPr>
              <w:spacing w:after="40" w:line="252" w:lineRule="auto"/>
            </w:pPr>
            <w:r>
              <w:rPr>
                <w:b/>
                <w:bCs/>
                <w:sz w:val="16"/>
                <w:szCs w:val="16"/>
              </w:rPr>
              <w:t>AI nasional berdaulat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F2BE5C"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7DC5CF" w14:textId="77777777" w:rsidR="00605B55" w:rsidRDefault="00D0178F">
            <w:pPr>
              <w:spacing w:after="40" w:line="252" w:lineRule="auto"/>
              <w:jc w:val="right"/>
            </w:pPr>
            <w:r>
              <w:rPr>
                <w:sz w:val="16"/>
                <w:szCs w:val="16"/>
              </w:rPr>
              <w:t>13,83</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1A6FBD" w14:textId="77777777" w:rsidR="00605B55" w:rsidRDefault="00D0178F">
            <w:pPr>
              <w:spacing w:after="40" w:line="252" w:lineRule="auto"/>
              <w:jc w:val="right"/>
            </w:pPr>
            <w:r>
              <w:rPr>
                <w:sz w:val="16"/>
                <w:szCs w:val="16"/>
              </w:rPr>
              <w:t>62</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D81D3" w14:textId="77777777" w:rsidR="00605B55" w:rsidRDefault="00D0178F">
            <w:pPr>
              <w:spacing w:after="40" w:line="252" w:lineRule="auto"/>
              <w:jc w:val="right"/>
            </w:pPr>
            <w:r>
              <w:rPr>
                <w:sz w:val="16"/>
                <w:szCs w:val="16"/>
              </w:rPr>
              <w:t>1,7</w:t>
            </w:r>
          </w:p>
        </w:tc>
      </w:tr>
      <w:tr w:rsidR="00605B55" w14:paraId="39C6E774"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45FAFC" w14:textId="77777777" w:rsidR="00605B55" w:rsidRDefault="00D0178F">
            <w:pPr>
              <w:spacing w:after="40" w:line="252" w:lineRule="auto"/>
            </w:pPr>
            <w:r>
              <w:rPr>
                <w:b/>
                <w:bCs/>
                <w:sz w:val="16"/>
                <w:szCs w:val="16"/>
              </w:rPr>
              <w:t>Semikonduktor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BA6F62"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4FFAA4" w14:textId="77777777" w:rsidR="00605B55" w:rsidRDefault="00D0178F">
            <w:pPr>
              <w:spacing w:after="40" w:line="252" w:lineRule="auto"/>
              <w:jc w:val="right"/>
            </w:pPr>
            <w:r>
              <w:rPr>
                <w:sz w:val="16"/>
                <w:szCs w:val="16"/>
              </w:rPr>
              <w:t>7,12</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4F18C0" w14:textId="77777777" w:rsidR="00605B55" w:rsidRDefault="00D0178F">
            <w:pPr>
              <w:spacing w:after="40" w:line="252" w:lineRule="auto"/>
              <w:jc w:val="right"/>
            </w:pPr>
            <w:r>
              <w:rPr>
                <w:sz w:val="16"/>
                <w:szCs w:val="16"/>
              </w:rPr>
              <w:t>32</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758046" w14:textId="77777777" w:rsidR="00605B55" w:rsidRDefault="00D0178F">
            <w:pPr>
              <w:spacing w:after="40" w:line="252" w:lineRule="auto"/>
              <w:jc w:val="right"/>
            </w:pPr>
            <w:r>
              <w:rPr>
                <w:sz w:val="16"/>
                <w:szCs w:val="16"/>
              </w:rPr>
              <w:t>5,2</w:t>
            </w:r>
          </w:p>
        </w:tc>
      </w:tr>
      <w:tr w:rsidR="00605B55" w14:paraId="0D390B90"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AA27CE" w14:textId="77777777" w:rsidR="00605B55" w:rsidRDefault="00D0178F">
            <w:pPr>
              <w:spacing w:after="40" w:line="252" w:lineRule="auto"/>
            </w:pPr>
            <w:r>
              <w:rPr>
                <w:b/>
                <w:bCs/>
                <w:sz w:val="16"/>
                <w:szCs w:val="16"/>
              </w:rPr>
              <w:t>Program antariksa nasional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C5DB70"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8003BF" w14:textId="77777777" w:rsidR="00605B55" w:rsidRDefault="00D0178F">
            <w:pPr>
              <w:spacing w:after="40" w:line="252" w:lineRule="auto"/>
              <w:jc w:val="right"/>
            </w:pPr>
            <w:r>
              <w:rPr>
                <w:sz w:val="16"/>
                <w:szCs w:val="16"/>
              </w:rPr>
              <w:t>5,38</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1C88BB" w14:textId="77777777" w:rsidR="00605B55" w:rsidRDefault="00D0178F">
            <w:pPr>
              <w:spacing w:after="40" w:line="252" w:lineRule="auto"/>
              <w:jc w:val="right"/>
            </w:pPr>
            <w:r>
              <w:rPr>
                <w:sz w:val="16"/>
                <w:szCs w:val="16"/>
              </w:rPr>
              <w:t>24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B66B23" w14:textId="77777777" w:rsidR="00605B55" w:rsidRDefault="00D0178F">
            <w:pPr>
              <w:spacing w:after="40" w:line="252" w:lineRule="auto"/>
              <w:jc w:val="right"/>
            </w:pPr>
            <w:r>
              <w:rPr>
                <w:sz w:val="16"/>
                <w:szCs w:val="16"/>
              </w:rPr>
              <w:t>1,3</w:t>
            </w:r>
          </w:p>
        </w:tc>
      </w:tr>
      <w:tr w:rsidR="00605B55" w14:paraId="62F0FE5A"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7D51BA" w14:textId="77777777" w:rsidR="00605B55" w:rsidRDefault="00D0178F">
            <w:pPr>
              <w:spacing w:after="40" w:line="252" w:lineRule="auto"/>
            </w:pPr>
            <w:r>
              <w:rPr>
                <w:b/>
                <w:bCs/>
                <w:sz w:val="16"/>
                <w:szCs w:val="16"/>
              </w:rPr>
              <w:t>Pusat data berdaulat</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B5322C"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52A783" w14:textId="77777777" w:rsidR="00605B55" w:rsidRDefault="00D0178F">
            <w:pPr>
              <w:spacing w:after="40" w:line="252" w:lineRule="auto"/>
              <w:jc w:val="right"/>
            </w:pPr>
            <w:r>
              <w:rPr>
                <w:sz w:val="16"/>
                <w:szCs w:val="16"/>
              </w:rPr>
              <w:t>4,09</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F12B26" w14:textId="77777777" w:rsidR="00605B55" w:rsidRDefault="00D0178F">
            <w:pPr>
              <w:spacing w:after="40" w:line="252" w:lineRule="auto"/>
              <w:jc w:val="right"/>
            </w:pPr>
            <w:r>
              <w:rPr>
                <w:sz w:val="16"/>
                <w:szCs w:val="16"/>
              </w:rPr>
              <w:t>18</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1337C" w14:textId="77777777" w:rsidR="00605B55" w:rsidRDefault="00D0178F">
            <w:pPr>
              <w:spacing w:after="40" w:line="252" w:lineRule="auto"/>
              <w:jc w:val="right"/>
            </w:pPr>
            <w:r>
              <w:rPr>
                <w:sz w:val="16"/>
                <w:szCs w:val="16"/>
              </w:rPr>
              <w:t>0,5</w:t>
            </w:r>
          </w:p>
        </w:tc>
      </w:tr>
      <w:tr w:rsidR="00605B55" w14:paraId="0281B6C3"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5AA886" w14:textId="77777777" w:rsidR="00605B55" w:rsidRDefault="00D0178F">
            <w:pPr>
              <w:spacing w:after="40" w:line="252" w:lineRule="auto"/>
            </w:pPr>
            <w:r>
              <w:rPr>
                <w:b/>
                <w:bCs/>
                <w:sz w:val="16"/>
                <w:szCs w:val="16"/>
              </w:rPr>
              <w:t>E-commerce</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FFF0BF" w14:textId="77777777" w:rsidR="00605B55" w:rsidRDefault="00D0178F">
            <w:pPr>
              <w:spacing w:after="40" w:line="252" w:lineRule="auto"/>
            </w:pPr>
            <w:r>
              <w:rPr>
                <w:sz w:val="16"/>
                <w:szCs w:val="16"/>
              </w:rPr>
              <w:t>Lainnya</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C3C7F2" w14:textId="77777777" w:rsidR="00605B55" w:rsidRDefault="00D0178F">
            <w:pPr>
              <w:spacing w:after="40" w:line="252" w:lineRule="auto"/>
              <w:jc w:val="right"/>
            </w:pPr>
            <w:r>
              <w:rPr>
                <w:sz w:val="16"/>
                <w:szCs w:val="16"/>
              </w:rPr>
              <w:t>1,00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DA72CB" w14:textId="77777777" w:rsidR="00605B55" w:rsidRDefault="00D0178F">
            <w:pPr>
              <w:spacing w:after="40" w:line="252" w:lineRule="auto"/>
              <w:jc w:val="right"/>
            </w:pPr>
            <w:r>
              <w:rPr>
                <w:sz w:val="16"/>
                <w:szCs w:val="16"/>
              </w:rPr>
              <w:t>4</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72B475" w14:textId="77777777" w:rsidR="00605B55" w:rsidRDefault="00D0178F">
            <w:pPr>
              <w:spacing w:after="40" w:line="252" w:lineRule="auto"/>
              <w:jc w:val="right"/>
            </w:pPr>
            <w:r>
              <w:rPr>
                <w:sz w:val="16"/>
                <w:szCs w:val="16"/>
              </w:rPr>
              <w:t>0,5</w:t>
            </w:r>
          </w:p>
        </w:tc>
      </w:tr>
      <w:tr w:rsidR="00605B55" w14:paraId="7B06F4F5"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4D0A8A" w14:textId="77777777" w:rsidR="00605B55" w:rsidRDefault="00D0178F">
            <w:pPr>
              <w:spacing w:after="40" w:line="252" w:lineRule="auto"/>
            </w:pPr>
            <w:r>
              <w:rPr>
                <w:b/>
                <w:bCs/>
                <w:sz w:val="16"/>
                <w:szCs w:val="16"/>
              </w:rPr>
              <w:t>Komputasi kuantum</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9A36B6" w14:textId="77777777" w:rsidR="00605B55" w:rsidRDefault="00D0178F">
            <w:pPr>
              <w:spacing w:after="40" w:line="252" w:lineRule="auto"/>
            </w:pPr>
            <w:r>
              <w:rPr>
                <w:sz w:val="16"/>
                <w:szCs w:val="16"/>
              </w:rPr>
              <w:t>Infrastruktur</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31C826" w14:textId="77777777" w:rsidR="00605B55" w:rsidRDefault="00D0178F">
            <w:pPr>
              <w:spacing w:after="40" w:line="252" w:lineRule="auto"/>
              <w:jc w:val="right"/>
            </w:pPr>
            <w:r>
              <w:rPr>
                <w:sz w:val="16"/>
                <w:szCs w:val="16"/>
              </w:rPr>
              <w:t>0,52</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D82017" w14:textId="77777777" w:rsidR="00605B55" w:rsidRDefault="00D0178F">
            <w:pPr>
              <w:spacing w:after="40" w:line="252" w:lineRule="auto"/>
              <w:jc w:val="right"/>
            </w:pPr>
            <w:r>
              <w:rPr>
                <w:sz w:val="16"/>
                <w:szCs w:val="16"/>
              </w:rPr>
              <w:t>2</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53D45F" w14:textId="77777777" w:rsidR="00605B55" w:rsidRDefault="00D0178F">
            <w:pPr>
              <w:spacing w:after="40" w:line="252" w:lineRule="auto"/>
              <w:jc w:val="right"/>
            </w:pPr>
            <w:r>
              <w:rPr>
                <w:sz w:val="16"/>
                <w:szCs w:val="16"/>
              </w:rPr>
              <w:t>0,1</w:t>
            </w:r>
          </w:p>
        </w:tc>
      </w:tr>
      <w:tr w:rsidR="00605B55" w14:paraId="7ADE0554"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F060E6" w14:textId="77777777" w:rsidR="00605B55" w:rsidRDefault="00D0178F">
            <w:pPr>
              <w:spacing w:after="40" w:line="252" w:lineRule="auto"/>
            </w:pPr>
            <w:r>
              <w:rPr>
                <w:b/>
                <w:bCs/>
                <w:sz w:val="16"/>
                <w:szCs w:val="16"/>
              </w:rPr>
              <w:lastRenderedPageBreak/>
              <w:t>Tambahan investasi industri pertahanan (belum dirinci per proyek) ‡</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C2482D" w14:textId="77777777" w:rsidR="00605B55" w:rsidRDefault="00D0178F">
            <w:pPr>
              <w:spacing w:after="40" w:line="252" w:lineRule="auto"/>
            </w:pPr>
            <w:r>
              <w:rPr>
                <w:sz w:val="16"/>
                <w:szCs w:val="16"/>
              </w:rPr>
              <w:t>Pertahanan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579A0C" w14:textId="77777777" w:rsidR="00605B55" w:rsidRDefault="00D0178F">
            <w:pPr>
              <w:spacing w:after="40" w:line="252" w:lineRule="auto"/>
              <w:jc w:val="right"/>
            </w:pPr>
            <w:r>
              <w:rPr>
                <w:sz w:val="16"/>
                <w:szCs w:val="16"/>
              </w:rPr>
              <w:t>1.900,015</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BDA4EF" w14:textId="77777777" w:rsidR="00605B55" w:rsidRDefault="00D0178F">
            <w:pPr>
              <w:spacing w:after="40" w:line="252" w:lineRule="auto"/>
              <w:jc w:val="right"/>
            </w:pPr>
            <w:r>
              <w:rPr>
                <w:sz w:val="16"/>
                <w:szCs w:val="16"/>
              </w:rPr>
              <w:t>6.913</w:t>
            </w: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6D5837" w14:textId="77777777" w:rsidR="00605B55" w:rsidRDefault="00D0178F">
            <w:pPr>
              <w:spacing w:after="40" w:line="252" w:lineRule="auto"/>
              <w:jc w:val="right"/>
            </w:pPr>
            <w:r>
              <w:rPr>
                <w:sz w:val="16"/>
                <w:szCs w:val="16"/>
              </w:rPr>
              <w:t>565,3</w:t>
            </w:r>
          </w:p>
        </w:tc>
      </w:tr>
      <w:tr w:rsidR="00605B55" w14:paraId="665FCCDE"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7F4F11" w14:textId="77777777" w:rsidR="00605B55" w:rsidRDefault="00D0178F">
            <w:pPr>
              <w:spacing w:after="40" w:line="252" w:lineRule="auto"/>
            </w:pPr>
            <w:r>
              <w:rPr>
                <w:b/>
                <w:bCs/>
                <w:sz w:val="16"/>
                <w:szCs w:val="16"/>
              </w:rPr>
              <w:t>Jumlah 17 proyek berbiaya dan tambahan pertahanan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091A36" w14:textId="77777777" w:rsidR="00605B55" w:rsidRDefault="00605B55">
            <w:pPr>
              <w:spacing w:after="40" w:line="252" w:lineRule="auto"/>
            </w:pP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F7E0E" w14:textId="77777777" w:rsidR="00605B55" w:rsidRDefault="00D0178F">
            <w:pPr>
              <w:spacing w:after="40" w:line="252" w:lineRule="auto"/>
              <w:jc w:val="right"/>
            </w:pPr>
            <w:r>
              <w:rPr>
                <w:b/>
                <w:bCs/>
                <w:sz w:val="16"/>
                <w:szCs w:val="16"/>
              </w:rPr>
              <w:t>4.489,520</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D3C345" w14:textId="77777777" w:rsidR="00605B55" w:rsidRDefault="00D0178F">
            <w:pPr>
              <w:spacing w:after="40" w:line="252" w:lineRule="auto"/>
              <w:jc w:val="right"/>
            </w:pPr>
            <w:r>
              <w:rPr>
                <w:b/>
                <w:bCs/>
                <w:sz w:val="16"/>
                <w:szCs w:val="16"/>
              </w:rPr>
              <w:t>22.166</w:t>
            </w:r>
          </w:p>
        </w:tc>
        <w:tc>
          <w:tcPr>
            <w:tcW w:w="15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F6DBEC" w14:textId="77777777" w:rsidR="00605B55" w:rsidRDefault="00D0178F">
            <w:pPr>
              <w:spacing w:after="40" w:line="252" w:lineRule="auto"/>
              <w:jc w:val="right"/>
            </w:pPr>
            <w:r>
              <w:rPr>
                <w:b/>
                <w:bCs/>
                <w:sz w:val="16"/>
                <w:szCs w:val="16"/>
              </w:rPr>
              <w:t>1.423,6</w:t>
            </w:r>
          </w:p>
        </w:tc>
      </w:tr>
      <w:tr w:rsidR="00605B55" w14:paraId="2DB2E994"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433C37" w14:textId="77777777" w:rsidR="00605B55" w:rsidRDefault="00D0178F">
            <w:pPr>
              <w:spacing w:after="40" w:line="252" w:lineRule="auto"/>
            </w:pPr>
            <w:r>
              <w:rPr>
                <w:b/>
                <w:bCs/>
                <w:sz w:val="16"/>
                <w:szCs w:val="16"/>
              </w:rPr>
              <w:t>5 proyek tanpa biaya RKAP: IMX, ERP Merah Putih, kompor listrik, kereta cepat, tol Trans-Sumatra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69BC1C" w14:textId="77777777" w:rsidR="00605B55" w:rsidRDefault="00605B55">
            <w:pPr>
              <w:spacing w:after="40" w:line="252" w:lineRule="auto"/>
            </w:pP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624581" w14:textId="77777777" w:rsidR="00605B55" w:rsidRDefault="00D0178F">
            <w:pPr>
              <w:spacing w:after="40" w:line="252" w:lineRule="auto"/>
              <w:jc w:val="right"/>
            </w:pPr>
            <w:r>
              <w:rPr>
                <w:sz w:val="16"/>
                <w:szCs w:val="16"/>
              </w:rPr>
              <w:t>tanpa biaya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113CB4" w14:textId="77777777" w:rsidR="00605B55" w:rsidRDefault="00605B55">
            <w:pPr>
              <w:spacing w:after="40" w:line="252" w:lineRule="auto"/>
              <w:jc w:val="right"/>
            </w:pPr>
          </w:p>
        </w:tc>
        <w:tc>
          <w:tcPr>
            <w:tcW w:w="15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52B33D" w14:textId="77777777" w:rsidR="00605B55" w:rsidRDefault="00605B55">
            <w:pPr>
              <w:spacing w:after="40" w:line="252" w:lineRule="auto"/>
              <w:jc w:val="right"/>
            </w:pPr>
          </w:p>
        </w:tc>
      </w:tr>
    </w:tbl>
    <w:p w14:paraId="43B79201" w14:textId="77777777" w:rsidR="00605B55" w:rsidRDefault="00D0178F">
      <w:pPr>
        <w:spacing w:after="160"/>
      </w:pPr>
      <w:r>
        <w:rPr>
          <w:i/>
          <w:iCs/>
          <w:sz w:val="15"/>
          <w:szCs w:val="15"/>
        </w:rPr>
        <w:t>Sumber: D13, lembar “Projects”; nama diterjemahkan oleh kami. Tahun-kerja adalah pekerjaan langsung, tidak langsung, dan induksi (bruto). ‡ Selisih antara nilai klaster pertahanan Rp2.125 triliun (pembaruan 15 Oktober 2026) dan Rp224,985 triliun dalam D13. Kelas bukti D (model) untuk pekerjaan; C untuk nilai RKAP. Athens (†) adalah program rahasia (black programme) menurut D11. Nilai Giant Sea Wall dan tambahan investasi pertahanan diperbarui 15 Oktober 2026; pekerjaan dihitung ulang dengan parameter D13 (tambahan pertahanan memakai intensitas rata-rata proyek pertahanan yang ada).</w:t>
      </w:r>
    </w:p>
    <w:p w14:paraId="746915E3" w14:textId="77777777" w:rsidR="00605B55" w:rsidRDefault="00D0178F">
      <w:pPr>
        <w:keepNext/>
        <w:spacing w:before="120" w:after="80"/>
      </w:pPr>
      <w:r>
        <w:rPr>
          <w:b/>
          <w:bCs/>
          <w:color w:val="00338D"/>
          <w:sz w:val="18"/>
          <w:szCs w:val="18"/>
        </w:rPr>
        <w:t>Tabel 16: Komposisi klaster pada dua register (Rp triliun)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0"/>
        <w:gridCol w:w="2900"/>
        <w:gridCol w:w="2938"/>
      </w:tblGrid>
      <w:tr w:rsidR="00605B55" w14:paraId="1443805F" w14:textId="77777777">
        <w:trPr>
          <w:cantSplit/>
          <w:tblHeader/>
        </w:trPr>
        <w:tc>
          <w:tcPr>
            <w:tcW w:w="3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79AA62" w14:textId="77777777" w:rsidR="00605B55" w:rsidRDefault="00D0178F">
            <w:pPr>
              <w:keepNext/>
              <w:spacing w:after="40" w:line="252" w:lineRule="auto"/>
            </w:pPr>
            <w:r>
              <w:rPr>
                <w:b/>
                <w:bCs/>
                <w:color w:val="FFFFFF"/>
                <w:sz w:val="16"/>
                <w:szCs w:val="16"/>
              </w:rPr>
              <w:t>Klaster</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8A7ACC" w14:textId="77777777" w:rsidR="00605B55" w:rsidRDefault="00D0178F">
            <w:pPr>
              <w:keepNext/>
              <w:spacing w:after="40" w:line="252" w:lineRule="auto"/>
              <w:jc w:val="right"/>
            </w:pPr>
            <w:r>
              <w:rPr>
                <w:b/>
                <w:bCs/>
                <w:color w:val="FFFFFF"/>
                <w:sz w:val="16"/>
                <w:szCs w:val="16"/>
              </w:rPr>
              <w:t>D8: total alternatif kiri-bawah</w:t>
            </w:r>
          </w:p>
        </w:tc>
        <w:tc>
          <w:tcPr>
            <w:tcW w:w="29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795AE11" w14:textId="77777777" w:rsidR="00605B55" w:rsidRDefault="00D0178F">
            <w:pPr>
              <w:keepNext/>
              <w:spacing w:after="40" w:line="252" w:lineRule="auto"/>
              <w:jc w:val="right"/>
            </w:pPr>
            <w:r>
              <w:rPr>
                <w:b/>
                <w:bCs/>
                <w:color w:val="FFFFFF"/>
                <w:sz w:val="16"/>
                <w:szCs w:val="16"/>
              </w:rPr>
              <w:t>D13: RKAP DDMF, 35 proyek berbiaya</w:t>
            </w:r>
          </w:p>
        </w:tc>
      </w:tr>
      <w:tr w:rsidR="00605B55" w14:paraId="33F5DACE"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A066D8" w14:textId="77777777" w:rsidR="00605B55" w:rsidRDefault="00D0178F">
            <w:pPr>
              <w:spacing w:after="40" w:line="252" w:lineRule="auto"/>
            </w:pPr>
            <w:r>
              <w:rPr>
                <w:b/>
                <w:bCs/>
                <w:sz w:val="16"/>
                <w:szCs w:val="16"/>
              </w:rPr>
              <w:t>Mineral / Sumber daya alam</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965E5C" w14:textId="77777777" w:rsidR="00605B55" w:rsidRDefault="00D0178F">
            <w:pPr>
              <w:spacing w:after="40" w:line="252" w:lineRule="auto"/>
              <w:jc w:val="right"/>
            </w:pPr>
            <w:r>
              <w:rPr>
                <w:sz w:val="16"/>
                <w:szCs w:val="16"/>
              </w:rPr>
              <w:t>283,85</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AECCDC" w14:textId="77777777" w:rsidR="00605B55" w:rsidRDefault="00D0178F">
            <w:pPr>
              <w:spacing w:after="40" w:line="252" w:lineRule="auto"/>
              <w:jc w:val="right"/>
            </w:pPr>
            <w:r>
              <w:rPr>
                <w:sz w:val="16"/>
                <w:szCs w:val="16"/>
              </w:rPr>
              <w:t>647,85</w:t>
            </w:r>
          </w:p>
        </w:tc>
      </w:tr>
      <w:tr w:rsidR="00605B55" w14:paraId="53B0078A" w14:textId="77777777">
        <w:trPr>
          <w:cantSplit/>
        </w:trPr>
        <w:tc>
          <w:tcPr>
            <w:tcW w:w="3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D7E43A" w14:textId="77777777" w:rsidR="00605B55" w:rsidRDefault="00D0178F">
            <w:pPr>
              <w:spacing w:after="40" w:line="252" w:lineRule="auto"/>
            </w:pPr>
            <w:r>
              <w:rPr>
                <w:b/>
                <w:bCs/>
                <w:sz w:val="16"/>
                <w:szCs w:val="16"/>
              </w:rPr>
              <w:t>Infrastruktur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5B8BA4" w14:textId="77777777" w:rsidR="00605B55" w:rsidRDefault="00D0178F">
            <w:pPr>
              <w:spacing w:after="40" w:line="252" w:lineRule="auto"/>
              <w:jc w:val="right"/>
            </w:pPr>
            <w:r>
              <w:rPr>
                <w:sz w:val="16"/>
                <w:szCs w:val="16"/>
              </w:rPr>
              <w:t>2.377,57</w:t>
            </w:r>
          </w:p>
        </w:tc>
        <w:tc>
          <w:tcPr>
            <w:tcW w:w="29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08F51C" w14:textId="77777777" w:rsidR="00605B55" w:rsidRDefault="00D0178F">
            <w:pPr>
              <w:spacing w:after="40" w:line="252" w:lineRule="auto"/>
              <w:jc w:val="right"/>
            </w:pPr>
            <w:r>
              <w:rPr>
                <w:sz w:val="16"/>
                <w:szCs w:val="16"/>
              </w:rPr>
              <w:t>2.215,62</w:t>
            </w:r>
          </w:p>
        </w:tc>
      </w:tr>
      <w:tr w:rsidR="00605B55" w14:paraId="4E4DB936"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1E2734" w14:textId="77777777" w:rsidR="00605B55" w:rsidRDefault="00D0178F">
            <w:pPr>
              <w:spacing w:after="40" w:line="252" w:lineRule="auto"/>
            </w:pPr>
            <w:r>
              <w:rPr>
                <w:b/>
                <w:bCs/>
                <w:sz w:val="16"/>
                <w:szCs w:val="16"/>
              </w:rPr>
              <w:t>Industri pertahanan / Pertahanan</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2C936" w14:textId="77777777" w:rsidR="00605B55" w:rsidRDefault="00D0178F">
            <w:pPr>
              <w:spacing w:after="40" w:line="252" w:lineRule="auto"/>
              <w:jc w:val="right"/>
            </w:pPr>
            <w:r>
              <w:rPr>
                <w:sz w:val="16"/>
                <w:szCs w:val="16"/>
              </w:rPr>
              <w:t>1.981,12</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7DF5DB" w14:textId="77777777" w:rsidR="00605B55" w:rsidRDefault="00D0178F">
            <w:pPr>
              <w:spacing w:after="40" w:line="252" w:lineRule="auto"/>
              <w:jc w:val="right"/>
            </w:pPr>
            <w:r>
              <w:rPr>
                <w:sz w:val="16"/>
                <w:szCs w:val="16"/>
              </w:rPr>
              <w:t>2.125,00</w:t>
            </w:r>
          </w:p>
        </w:tc>
      </w:tr>
      <w:tr w:rsidR="00605B55" w14:paraId="11E3948E" w14:textId="77777777">
        <w:trPr>
          <w:cantSplit/>
        </w:trPr>
        <w:tc>
          <w:tcPr>
            <w:tcW w:w="3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C720C4" w14:textId="77777777" w:rsidR="00605B55" w:rsidRDefault="00D0178F">
            <w:pPr>
              <w:spacing w:after="40" w:line="252" w:lineRule="auto"/>
            </w:pPr>
            <w:r>
              <w:rPr>
                <w:b/>
                <w:bCs/>
                <w:sz w:val="16"/>
                <w:szCs w:val="16"/>
              </w:rPr>
              <w:t>Lainnya</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40B200" w14:textId="77777777" w:rsidR="00605B55" w:rsidRDefault="00D0178F">
            <w:pPr>
              <w:spacing w:after="40" w:line="252" w:lineRule="auto"/>
              <w:jc w:val="right"/>
            </w:pPr>
            <w:r>
              <w:rPr>
                <w:sz w:val="16"/>
                <w:szCs w:val="16"/>
              </w:rPr>
              <w:t>451,94</w:t>
            </w:r>
          </w:p>
        </w:tc>
        <w:tc>
          <w:tcPr>
            <w:tcW w:w="29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F9B00B" w14:textId="77777777" w:rsidR="00605B55" w:rsidRDefault="00D0178F">
            <w:pPr>
              <w:spacing w:after="40" w:line="252" w:lineRule="auto"/>
              <w:jc w:val="right"/>
            </w:pPr>
            <w:r>
              <w:rPr>
                <w:sz w:val="16"/>
                <w:szCs w:val="16"/>
              </w:rPr>
              <w:t>106,02</w:t>
            </w:r>
          </w:p>
        </w:tc>
      </w:tr>
      <w:tr w:rsidR="00605B55" w14:paraId="65EA417E" w14:textId="77777777">
        <w:trPr>
          <w:cantSplit/>
        </w:trPr>
        <w:tc>
          <w:tcPr>
            <w:tcW w:w="3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C6B71E" w14:textId="77777777" w:rsidR="00605B55" w:rsidRDefault="00D0178F">
            <w:pPr>
              <w:spacing w:after="40" w:line="252" w:lineRule="auto"/>
            </w:pPr>
            <w:r>
              <w:rPr>
                <w:b/>
                <w:bCs/>
                <w:sz w:val="16"/>
                <w:szCs w:val="16"/>
              </w:rPr>
              <w:t>Total</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6BE831" w14:textId="77777777" w:rsidR="00605B55" w:rsidRDefault="00D0178F">
            <w:pPr>
              <w:spacing w:after="40" w:line="252" w:lineRule="auto"/>
              <w:jc w:val="right"/>
            </w:pPr>
            <w:r>
              <w:rPr>
                <w:b/>
                <w:bCs/>
                <w:sz w:val="16"/>
                <w:szCs w:val="16"/>
              </w:rPr>
              <w:t>5.094,48</w:t>
            </w:r>
          </w:p>
        </w:tc>
        <w:tc>
          <w:tcPr>
            <w:tcW w:w="29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78806" w14:textId="77777777" w:rsidR="00605B55" w:rsidRDefault="00D0178F">
            <w:pPr>
              <w:spacing w:after="40" w:line="252" w:lineRule="auto"/>
              <w:jc w:val="right"/>
            </w:pPr>
            <w:r>
              <w:rPr>
                <w:b/>
                <w:bCs/>
                <w:sz w:val="16"/>
                <w:szCs w:val="16"/>
              </w:rPr>
              <w:t>5.094,49</w:t>
            </w:r>
          </w:p>
        </w:tc>
      </w:tr>
    </w:tbl>
    <w:p w14:paraId="66DF6D84" w14:textId="77777777" w:rsidR="00605B55" w:rsidRDefault="00D0178F">
      <w:pPr>
        <w:spacing w:after="160"/>
      </w:pPr>
      <w:r>
        <w:rPr>
          <w:i/>
          <w:iCs/>
          <w:sz w:val="15"/>
          <w:szCs w:val="15"/>
        </w:rPr>
        <w:t>Sumber: D8, “Portfolio summary”; D13, lembar “By cluster”. Diperbarui 15 Oktober 2026 (Giant Sea Wall dan klaster pertahanan). Total sama, komposisi sangat berbeda; pada taksonomi D8 klaster pertahanan bernilai Rp1.981,12 triliun karena Athens, MOBNAS &amp; MOLINAS, dan program antariksa ditempatkan D8 pada klaster lain; satu taksonomi klaster harus ditetapkan (Lampiran B).</w:t>
      </w:r>
    </w:p>
    <w:p w14:paraId="24794CA1" w14:textId="77777777" w:rsidR="00605B55" w:rsidRDefault="00D0178F">
      <w:pPr>
        <w:pStyle w:val="Heading2"/>
        <w:keepNext/>
        <w:keepLines/>
        <w:spacing w:before="280" w:after="120"/>
      </w:pPr>
      <w:r>
        <w:t>4.7 Akar masalah</w:t>
      </w:r>
    </w:p>
    <w:p w14:paraId="5C7D70A3" w14:textId="77777777" w:rsidR="00605B55" w:rsidRDefault="00D0178F">
      <w:pPr>
        <w:keepNext/>
        <w:spacing w:before="120" w:after="60"/>
      </w:pPr>
      <w:r>
        <w:rPr>
          <w:b/>
          <w:bCs/>
          <w:color w:val="00338D"/>
          <w:sz w:val="18"/>
          <w:szCs w:val="18"/>
        </w:rPr>
        <w:t>Infografis 4.7: Akar masalah</w:t>
      </w:r>
    </w:p>
    <w:p w14:paraId="5357073D" w14:textId="77777777" w:rsidR="00A2704B" w:rsidRDefault="00F76F1A">
      <w:pPr>
        <w:spacing w:after="160"/>
        <w:jc w:val="center"/>
      </w:pPr>
      <w:r>
        <w:rPr>
          <w:noProof/>
        </w:rPr>
        <w:drawing>
          <wp:inline distT="0" distB="0" distL="0" distR="0" wp14:anchorId="50DF0396" wp14:editId="16998316">
            <wp:extent cx="5669280" cy="2299601"/>
            <wp:effectExtent l="0" t="0" r="0" b="0"/>
            <wp:docPr id="5028" name="Picture 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_7.png"/>
                    <pic:cNvPicPr/>
                  </pic:nvPicPr>
                  <pic:blipFill>
                    <a:blip r:embed="rId35"/>
                    <a:stretch>
                      <a:fillRect/>
                    </a:stretch>
                  </pic:blipFill>
                  <pic:spPr>
                    <a:xfrm>
                      <a:off x="0" y="0"/>
                      <a:ext cx="5669280" cy="2299601"/>
                    </a:xfrm>
                    <a:prstGeom prst="rect">
                      <a:avLst/>
                    </a:prstGeom>
                  </pic:spPr>
                </pic:pic>
              </a:graphicData>
            </a:graphic>
          </wp:inline>
        </w:drawing>
      </w:r>
    </w:p>
    <w:p w14:paraId="4CBD89D3" w14:textId="77777777" w:rsidR="00605B55" w:rsidRDefault="00D0178F">
      <w:pPr>
        <w:spacing w:after="100" w:line="258" w:lineRule="auto"/>
      </w:pPr>
      <w:r>
        <w:rPr>
          <w:sz w:val="19"/>
          <w:szCs w:val="19"/>
        </w:rPr>
        <w:t>Keempat rangkaian karya sumber menunjuk pada empat akar masalah yang sama [D3 hlm. 2; D1; D2; D4]: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42075EAA"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E5D3540" w14:textId="77777777" w:rsidR="00605B55" w:rsidRDefault="00D0178F">
            <w:pPr>
              <w:spacing w:after="30"/>
            </w:pPr>
            <w:r>
              <w:rPr>
                <w:b/>
                <w:bCs/>
                <w:color w:val="0091DA"/>
                <w:sz w:val="15"/>
                <w:szCs w:val="15"/>
              </w:rPr>
              <w:t>Akar masalah 1</w:t>
            </w:r>
          </w:p>
          <w:p w14:paraId="78D0AAAB" w14:textId="77777777" w:rsidR="00605B55" w:rsidRDefault="00D0178F">
            <w:pPr>
              <w:spacing w:after="70" w:line="250" w:lineRule="auto"/>
            </w:pPr>
            <w:r>
              <w:rPr>
                <w:b/>
                <w:bCs/>
                <w:color w:val="00338D"/>
                <w:sz w:val="19"/>
                <w:szCs w:val="19"/>
              </w:rPr>
              <w:t>Modal tanpa mekanisme konversi</w:t>
            </w:r>
          </w:p>
          <w:p w14:paraId="78305AD4" w14:textId="77777777" w:rsidR="00605B55" w:rsidRDefault="00D0178F">
            <w:pPr>
              <w:spacing w:after="50" w:line="252" w:lineRule="auto"/>
            </w:pPr>
            <w:r>
              <w:rPr>
                <w:sz w:val="17"/>
                <w:szCs w:val="17"/>
              </w:rPr>
              <w:t>Modal tersedia, tetapi belum ada mekanisme yang jelas untuk mengubah investasi menjadi kapabilitas industri nasional.</w:t>
            </w:r>
          </w:p>
        </w:tc>
        <w:tc>
          <w:tcPr>
            <w:tcW w:w="160" w:type="dxa"/>
            <w:tcBorders>
              <w:top w:val="none" w:sz="0" w:space="0" w:color="FFFFFF"/>
              <w:left w:val="none" w:sz="0" w:space="0" w:color="FFFFFF"/>
              <w:bottom w:val="none" w:sz="0" w:space="0" w:color="FFFFFF"/>
              <w:right w:val="none" w:sz="0" w:space="0" w:color="FFFFFF"/>
            </w:tcBorders>
          </w:tcPr>
          <w:p w14:paraId="721968D4"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53D789EC" w14:textId="77777777" w:rsidR="00605B55" w:rsidRDefault="00D0178F">
            <w:pPr>
              <w:spacing w:after="30"/>
            </w:pPr>
            <w:r>
              <w:rPr>
                <w:b/>
                <w:bCs/>
                <w:color w:val="0091DA"/>
                <w:sz w:val="15"/>
                <w:szCs w:val="15"/>
              </w:rPr>
              <w:t>Akar masalah 2</w:t>
            </w:r>
          </w:p>
          <w:p w14:paraId="0ED2F4C9" w14:textId="77777777" w:rsidR="00605B55" w:rsidRDefault="00D0178F">
            <w:pPr>
              <w:spacing w:after="70" w:line="250" w:lineRule="auto"/>
            </w:pPr>
            <w:r>
              <w:rPr>
                <w:b/>
                <w:bCs/>
                <w:color w:val="00338D"/>
                <w:sz w:val="19"/>
                <w:szCs w:val="19"/>
              </w:rPr>
              <w:t>Proyek padat impor dengan alih teknologi yang minim</w:t>
            </w:r>
          </w:p>
          <w:p w14:paraId="4E057286" w14:textId="77777777" w:rsidR="00605B55" w:rsidRDefault="00D0178F">
            <w:pPr>
              <w:spacing w:after="50" w:line="252" w:lineRule="auto"/>
            </w:pPr>
            <w:r>
              <w:rPr>
                <w:sz w:val="17"/>
                <w:szCs w:val="17"/>
              </w:rPr>
              <w:t>Banyak proyek digerakkan oleh impor dan konstruksi, dengan alih teknologi dan pengembangan pemasok yang terbatas. Contohnya antara lain 75% bahan impor yang dilaporkan PT PAL [D6] dan calon UKM pada MRL 3–5 [D4].</w:t>
            </w:r>
          </w:p>
        </w:tc>
      </w:tr>
      <w:tr w:rsidR="00605B55" w14:paraId="67961289"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2FC76D63"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10BC2956"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D8A8ED4" w14:textId="77777777" w:rsidR="00605B55" w:rsidRDefault="00605B55"/>
        </w:tc>
      </w:tr>
      <w:tr w:rsidR="00605B55" w14:paraId="188DC867"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3520277" w14:textId="77777777" w:rsidR="00605B55" w:rsidRDefault="00D0178F">
            <w:pPr>
              <w:spacing w:after="30"/>
            </w:pPr>
            <w:r>
              <w:rPr>
                <w:b/>
                <w:bCs/>
                <w:color w:val="0091DA"/>
                <w:sz w:val="15"/>
                <w:szCs w:val="15"/>
              </w:rPr>
              <w:lastRenderedPageBreak/>
              <w:t>Akar masalah 3</w:t>
            </w:r>
          </w:p>
          <w:p w14:paraId="7C3549E5" w14:textId="77777777" w:rsidR="00605B55" w:rsidRDefault="00D0178F">
            <w:pPr>
              <w:spacing w:after="70" w:line="250" w:lineRule="auto"/>
            </w:pPr>
            <w:r>
              <w:rPr>
                <w:b/>
                <w:bCs/>
                <w:color w:val="00338D"/>
                <w:sz w:val="19"/>
                <w:szCs w:val="19"/>
              </w:rPr>
              <w:t>BUMN bekerja secara terpisah (silo)</w:t>
            </w:r>
          </w:p>
          <w:p w14:paraId="2360DF04" w14:textId="77777777" w:rsidR="00605B55" w:rsidRDefault="00D0178F">
            <w:pPr>
              <w:spacing w:after="50" w:line="252" w:lineRule="auto"/>
            </w:pPr>
            <w:r>
              <w:rPr>
                <w:sz w:val="17"/>
                <w:szCs w:val="17"/>
              </w:rPr>
              <w:t>BUMN sering bertindak sendiri dan tidak terintegrasi dalam suatu platform industri [D3 hlm. 2]. Tidak tersedia lapisan portofolio lintas lini maupun register terintegrasi untuk kajian ini [D2].</w:t>
            </w:r>
          </w:p>
        </w:tc>
        <w:tc>
          <w:tcPr>
            <w:tcW w:w="160" w:type="dxa"/>
            <w:tcBorders>
              <w:top w:val="none" w:sz="0" w:space="0" w:color="FFFFFF"/>
              <w:left w:val="none" w:sz="0" w:space="0" w:color="FFFFFF"/>
              <w:bottom w:val="none" w:sz="0" w:space="0" w:color="FFFFFF"/>
              <w:right w:val="none" w:sz="0" w:space="0" w:color="FFFFFF"/>
            </w:tcBorders>
          </w:tcPr>
          <w:p w14:paraId="56585A9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6975CC5" w14:textId="77777777" w:rsidR="00605B55" w:rsidRDefault="00D0178F">
            <w:pPr>
              <w:spacing w:after="30"/>
            </w:pPr>
            <w:r>
              <w:rPr>
                <w:b/>
                <w:bCs/>
                <w:color w:val="0091DA"/>
                <w:sz w:val="15"/>
                <w:szCs w:val="15"/>
              </w:rPr>
              <w:t>Akar masalah 4</w:t>
            </w:r>
          </w:p>
          <w:p w14:paraId="47CEC137" w14:textId="77777777" w:rsidR="00605B55" w:rsidRDefault="00D0178F">
            <w:pPr>
              <w:spacing w:after="70" w:line="250" w:lineRule="auto"/>
            </w:pPr>
            <w:r>
              <w:rPr>
                <w:b/>
                <w:bCs/>
                <w:color w:val="00338D"/>
                <w:sz w:val="19"/>
                <w:szCs w:val="19"/>
              </w:rPr>
              <w:t>Dampak tidak diukur</w:t>
            </w:r>
          </w:p>
          <w:p w14:paraId="61D7380A" w14:textId="77777777" w:rsidR="00605B55" w:rsidRDefault="00D0178F">
            <w:pPr>
              <w:spacing w:after="50" w:line="252" w:lineRule="auto"/>
            </w:pPr>
            <w:r>
              <w:rPr>
                <w:sz w:val="17"/>
                <w:szCs w:val="17"/>
              </w:rPr>
              <w:t>Dampak terhadap PDB, teknologi, dan ekspor tidak diukur dengan metode yang dapat dipertanggungjawabkan. Pengumuman menggantikan hasil [D1].</w:t>
            </w:r>
          </w:p>
        </w:tc>
      </w:tr>
    </w:tbl>
    <w:p w14:paraId="124DD90F" w14:textId="77777777" w:rsidR="00605B55" w:rsidRDefault="00605B55">
      <w:pPr>
        <w:spacing w:after="160"/>
      </w:pPr>
    </w:p>
    <w:p w14:paraId="4F8CCC6C"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70865C5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78B1902" w14:textId="77777777" w:rsidR="00605B55" w:rsidRDefault="00D0178F">
            <w:r>
              <w:rPr>
                <w:b/>
                <w:bCs/>
                <w:color w:val="9CC7EF"/>
                <w:sz w:val="64"/>
                <w:szCs w:val="64"/>
              </w:rPr>
              <w:t>05</w:t>
            </w:r>
          </w:p>
          <w:p w14:paraId="5E4B5065" w14:textId="77777777" w:rsidR="00605B55" w:rsidRDefault="00D0178F">
            <w:pPr>
              <w:pStyle w:val="Heading1"/>
              <w:spacing w:after="100"/>
            </w:pPr>
            <w:r>
              <w:t>Apa yang diharapkan dari Danantara</w:t>
            </w:r>
          </w:p>
          <w:p w14:paraId="0A581766" w14:textId="77777777" w:rsidR="00605B55" w:rsidRDefault="00D0178F">
            <w:pPr>
              <w:spacing w:line="276" w:lineRule="auto"/>
            </w:pPr>
            <w:r>
              <w:rPr>
                <w:color w:val="FFFFFF"/>
              </w:rPr>
              <w:t>Danantara diharapkan memperkuat industri strategis nasional serta memberikan kontribusi yang terukur terhadap indikator ekonomi dan kesejahteraan sosial. Bab ini menerjemahkan harapan tersebut menjadi kondisi sasaran yang dapat dikelola dan diukur.</w:t>
            </w:r>
          </w:p>
        </w:tc>
      </w:tr>
    </w:tbl>
    <w:p w14:paraId="6D90C5CC" w14:textId="77777777" w:rsidR="00605B55" w:rsidRDefault="00605B55">
      <w:pPr>
        <w:spacing w:after="200"/>
      </w:pPr>
    </w:p>
    <w:p w14:paraId="660127CE" w14:textId="77777777" w:rsidR="00605B55" w:rsidRDefault="00D0178F">
      <w:pPr>
        <w:pStyle w:val="Heading2"/>
        <w:keepNext/>
        <w:keepLines/>
        <w:spacing w:before="280" w:after="120"/>
      </w:pPr>
      <w:r>
        <w:t>5.1 Dari harapan menjadi hasil yang terukur</w:t>
      </w:r>
    </w:p>
    <w:p w14:paraId="5560FE0C" w14:textId="77777777" w:rsidR="00605B55" w:rsidRDefault="00D0178F">
      <w:pPr>
        <w:keepNext/>
        <w:spacing w:before="120" w:after="60"/>
      </w:pPr>
      <w:r>
        <w:rPr>
          <w:b/>
          <w:bCs/>
          <w:color w:val="00338D"/>
          <w:sz w:val="18"/>
          <w:szCs w:val="18"/>
        </w:rPr>
        <w:t>Infografis 5.1: Dari harapan menjadi hasil yang terukur</w:t>
      </w:r>
    </w:p>
    <w:p w14:paraId="04FF0800" w14:textId="77777777" w:rsidR="00A2704B" w:rsidRDefault="00F76F1A">
      <w:pPr>
        <w:spacing w:after="160"/>
        <w:jc w:val="center"/>
      </w:pPr>
      <w:r>
        <w:rPr>
          <w:noProof/>
        </w:rPr>
        <w:drawing>
          <wp:inline distT="0" distB="0" distL="0" distR="0" wp14:anchorId="1A46A48F" wp14:editId="2323B2F4">
            <wp:extent cx="5669280" cy="2345664"/>
            <wp:effectExtent l="0" t="0" r="0" b="0"/>
            <wp:docPr id="5029" name="Picture 5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1.png"/>
                    <pic:cNvPicPr/>
                  </pic:nvPicPr>
                  <pic:blipFill>
                    <a:blip r:embed="rId36"/>
                    <a:stretch>
                      <a:fillRect/>
                    </a:stretch>
                  </pic:blipFill>
                  <pic:spPr>
                    <a:xfrm>
                      <a:off x="0" y="0"/>
                      <a:ext cx="5669280" cy="2345664"/>
                    </a:xfrm>
                    <a:prstGeom prst="rect">
                      <a:avLst/>
                    </a:prstGeom>
                  </pic:spPr>
                </pic:pic>
              </a:graphicData>
            </a:graphic>
          </wp:inline>
        </w:drawing>
      </w:r>
    </w:p>
    <w:p w14:paraId="46E2A238" w14:textId="77777777" w:rsidR="00605B55" w:rsidRDefault="00D0178F">
      <w:pPr>
        <w:spacing w:after="100" w:line="258" w:lineRule="auto"/>
      </w:pPr>
      <w:r>
        <w:rPr>
          <w:sz w:val="19"/>
          <w:szCs w:val="19"/>
        </w:rPr>
        <w:t xml:space="preserve">Harapan terhadap Danantara terdiri atas tiga bagian. Masing-masing harus didefinisikan sebagai hasil </w:t>
      </w:r>
      <w:r>
        <w:rPr>
          <w:b/>
          <w:bCs/>
          <w:sz w:val="19"/>
          <w:szCs w:val="19"/>
        </w:rPr>
        <w:t>tambahan</w:t>
      </w:r>
      <w:r>
        <w:rPr>
          <w:sz w:val="19"/>
          <w:szCs w:val="19"/>
        </w:rPr>
        <w:t xml:space="preserve"> yang tidak akan terjadi tanpa Danantara. Masing-masing memerlukan ukurannya sendiri, karena satu angka laba atau dividen tidak dapat mewakili ketiganya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4048"/>
        <w:gridCol w:w="3470"/>
      </w:tblGrid>
      <w:tr w:rsidR="00605B55" w14:paraId="1CB1EA75"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761D59" w14:textId="77777777" w:rsidR="00605B55" w:rsidRDefault="00D0178F">
            <w:pPr>
              <w:keepNext/>
              <w:spacing w:after="40" w:line="252" w:lineRule="auto"/>
            </w:pPr>
            <w:r>
              <w:rPr>
                <w:b/>
                <w:bCs/>
                <w:color w:val="FFFFFF"/>
                <w:sz w:val="16"/>
                <w:szCs w:val="16"/>
              </w:rPr>
              <w:lastRenderedPageBreak/>
              <w:t>Harapan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50EBD2" w14:textId="77777777" w:rsidR="00605B55" w:rsidRDefault="00D0178F">
            <w:pPr>
              <w:keepNext/>
              <w:spacing w:after="40" w:line="252" w:lineRule="auto"/>
            </w:pPr>
            <w:r>
              <w:rPr>
                <w:b/>
                <w:bCs/>
                <w:color w:val="FFFFFF"/>
                <w:sz w:val="16"/>
                <w:szCs w:val="16"/>
              </w:rPr>
              <w:t>Seperti apa keberhasilannya</w:t>
            </w:r>
          </w:p>
        </w:tc>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73C74F" w14:textId="77777777" w:rsidR="00605B55" w:rsidRDefault="00D0178F">
            <w:pPr>
              <w:keepNext/>
              <w:spacing w:after="40" w:line="252" w:lineRule="auto"/>
            </w:pPr>
            <w:r>
              <w:rPr>
                <w:b/>
                <w:bCs/>
                <w:color w:val="FFFFFF"/>
                <w:sz w:val="16"/>
                <w:szCs w:val="16"/>
              </w:rPr>
              <w:t>Ukuran utama (kode indikator pada Bab 15; definisi di Lampiran A)</w:t>
            </w:r>
          </w:p>
        </w:tc>
      </w:tr>
      <w:tr w:rsidR="00605B55" w14:paraId="68DA402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7C4C4A" w14:textId="77777777" w:rsidR="00605B55" w:rsidRDefault="00D0178F">
            <w:pPr>
              <w:keepNext/>
              <w:spacing w:after="40" w:line="252" w:lineRule="auto"/>
            </w:pPr>
            <w:r>
              <w:rPr>
                <w:b/>
                <w:bCs/>
                <w:sz w:val="16"/>
                <w:szCs w:val="16"/>
              </w:rPr>
              <w:t>Meningkatkan kapabilitas industri strategis nasional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879F27" w14:textId="77777777" w:rsidR="00605B55" w:rsidRDefault="00D0178F">
            <w:pPr>
              <w:keepNext/>
              <w:spacing w:after="40" w:line="252" w:lineRule="auto"/>
            </w:pPr>
            <w:r>
              <w:rPr>
                <w:sz w:val="16"/>
                <w:szCs w:val="16"/>
              </w:rPr>
              <w:t>Perusahaan dalam negeri mampu merancang, membuat, menyertifikasi, memelihara, dan menyempurnakan produk dan proses kritis dengan biaya yang kompetitif, serta memperoleh penjualan berulang tanpa proteksi permanen</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F18724" w14:textId="77777777" w:rsidR="00605B55" w:rsidRDefault="00D0178F">
            <w:pPr>
              <w:keepNext/>
              <w:spacing w:after="40" w:line="252" w:lineRule="auto"/>
            </w:pPr>
            <w:r>
              <w:rPr>
                <w:sz w:val="16"/>
                <w:szCs w:val="16"/>
              </w:rPr>
              <w:t>Pemasok yang lolos gerbang (gate) DOCK-UP; tonggak capaian teknologi yang terverifikasi (D06); porsi nilai tambah dalam negeri (D05); utilisasi kapasitas komersial (D07)</w:t>
            </w:r>
          </w:p>
        </w:tc>
      </w:tr>
      <w:tr w:rsidR="00605B55" w14:paraId="6B7AD69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DCDEDC" w14:textId="77777777" w:rsidR="00605B55" w:rsidRDefault="00D0178F">
            <w:pPr>
              <w:keepNext/>
              <w:spacing w:after="40" w:line="252" w:lineRule="auto"/>
            </w:pPr>
            <w:r>
              <w:rPr>
                <w:b/>
                <w:bCs/>
                <w:sz w:val="16"/>
                <w:szCs w:val="16"/>
              </w:rPr>
              <w:t>Berkontribusi pada indikator ekonomi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5E4F9A" w14:textId="77777777" w:rsidR="00605B55" w:rsidRDefault="00D0178F">
            <w:pPr>
              <w:keepNext/>
              <w:spacing w:after="40" w:line="252" w:lineRule="auto"/>
            </w:pPr>
            <w:r>
              <w:rPr>
                <w:sz w:val="16"/>
                <w:szCs w:val="16"/>
              </w:rPr>
              <w:t>Nilai tambah riil tambahan, kontribusi devisa neto, pertumbuhan produktivitas, dan modal swasta yang dimobilisasi, setelah dikurangi efek perpindahan (displacement) dan dukungan publik</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208AD5" w14:textId="77777777" w:rsidR="00605B55" w:rsidRDefault="00D0178F">
            <w:pPr>
              <w:keepNext/>
              <w:spacing w:after="40" w:line="252" w:lineRule="auto"/>
            </w:pPr>
            <w:r>
              <w:rPr>
                <w:sz w:val="16"/>
                <w:szCs w:val="16"/>
              </w:rPr>
              <w:t>Nilai tambah dalam negeri tambahan (D02); kontribusi devisa neto (D04); produktivitas pemasok (D09); mobilisasi swasta yang dapat diatribusikan (I10); imbal hasil ekonomi di atas ambang sosial (D01)</w:t>
            </w:r>
          </w:p>
        </w:tc>
      </w:tr>
      <w:tr w:rsidR="00605B55" w14:paraId="5637D7A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86FDB9" w14:textId="77777777" w:rsidR="00605B55" w:rsidRDefault="00D0178F">
            <w:pPr>
              <w:keepNext/>
              <w:spacing w:after="40" w:line="252" w:lineRule="auto"/>
            </w:pPr>
            <w:r>
              <w:rPr>
                <w:b/>
                <w:bCs/>
                <w:sz w:val="16"/>
                <w:szCs w:val="16"/>
              </w:rPr>
              <w:t>Dampak sosial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C09C1D" w14:textId="77777777" w:rsidR="00605B55" w:rsidRDefault="00D0178F">
            <w:pPr>
              <w:keepNext/>
              <w:spacing w:after="40" w:line="252" w:lineRule="auto"/>
            </w:pPr>
            <w:r>
              <w:rPr>
                <w:sz w:val="16"/>
                <w:szCs w:val="16"/>
              </w:rPr>
              <w:t>Lapangan kerja berkualitas yang berkelanjutan, UKM yang terintegrasi ke dalam rantai pasok strategis, layanan yang andal dan terjangkau, serta manfaat lingkungan yang terverifikasi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31F2AE" w14:textId="77777777" w:rsidR="00605B55" w:rsidRDefault="00D0178F">
            <w:pPr>
              <w:keepNext/>
              <w:spacing w:after="40" w:line="252" w:lineRule="auto"/>
            </w:pPr>
            <w:r>
              <w:rPr>
                <w:sz w:val="16"/>
                <w:szCs w:val="16"/>
              </w:rPr>
              <w:t>Tambahan lapangan kerja yang berkelanjutan (D03); layanan andal dan terjangkau yang diberikan (D11); pengurangan GRK neto sepanjang siklus hidup (D10); dukungan publik per hasil tambahan (D12)</w:t>
            </w:r>
          </w:p>
        </w:tc>
      </w:tr>
    </w:tbl>
    <w:p w14:paraId="3758DE5C" w14:textId="77777777" w:rsidR="00605B55" w:rsidRDefault="00605B55">
      <w:pPr>
        <w:spacing w:after="140"/>
      </w:pPr>
    </w:p>
    <w:p w14:paraId="67574E34" w14:textId="77777777" w:rsidR="00605B55" w:rsidRDefault="00D0178F">
      <w:pPr>
        <w:pStyle w:val="Heading3"/>
        <w:keepNext/>
        <w:keepLines/>
        <w:spacing w:before="200" w:after="80"/>
      </w:pPr>
      <w:r>
        <w:t>Orde besaran: apa yang dapat disumbangkan oleh lokalisasi</w:t>
      </w:r>
    </w:p>
    <w:p w14:paraId="1B60187B" w14:textId="77777777" w:rsidR="00605B55" w:rsidRDefault="00D0178F">
      <w:pPr>
        <w:spacing w:after="100" w:line="258" w:lineRule="auto"/>
      </w:pPr>
      <w:r>
        <w:rPr>
          <w:sz w:val="19"/>
          <w:szCs w:val="19"/>
        </w:rPr>
        <w:t xml:space="preserve">Belum ada data dasar (baseline) untuk indikator-indikator ini. Untuk menunjukkan orde besaran yang dipertaruhkan, tabel di bawah memperkirakan kontribusi yang dapat dihasilkan dengan mengalihkan sebagian barang impor portofolio proyek jangkar (proyek strategis dengan rantai pasok panjang dan dampak besar; kriteria pada Bagian 7.1) ke pemasok dalam negeri yang terverifikasi. Ini adalah </w:t>
      </w:r>
      <w:r>
        <w:rPr>
          <w:b/>
          <w:bCs/>
          <w:sz w:val="19"/>
          <w:szCs w:val="19"/>
        </w:rPr>
        <w:t>ilustrasi kelas D</w:t>
      </w:r>
      <w:r>
        <w:rPr>
          <w:sz w:val="19"/>
          <w:szCs w:val="19"/>
        </w:rPr>
        <w:t>: setiap asumsi dinyatakan dan harus diganti dengan data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976"/>
        <w:gridCol w:w="3662"/>
      </w:tblGrid>
      <w:tr w:rsidR="00605B55" w14:paraId="646899C0" w14:textId="77777777">
        <w:trPr>
          <w:cantSplit/>
          <w:tblHeader/>
        </w:trPr>
        <w:tc>
          <w:tcPr>
            <w:tcW w:w="59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97D643" w14:textId="77777777" w:rsidR="00605B55" w:rsidRDefault="00D0178F">
            <w:pPr>
              <w:keepNext/>
              <w:spacing w:after="40" w:line="252" w:lineRule="auto"/>
            </w:pPr>
            <w:r>
              <w:rPr>
                <w:b/>
                <w:bCs/>
                <w:color w:val="FFFFFF"/>
                <w:sz w:val="16"/>
                <w:szCs w:val="16"/>
              </w:rPr>
              <w:t>Asumsi (ilustratif)</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03AF4A" w14:textId="77777777" w:rsidR="00605B55" w:rsidRDefault="00D0178F">
            <w:pPr>
              <w:keepNext/>
              <w:spacing w:after="40" w:line="252" w:lineRule="auto"/>
            </w:pPr>
            <w:r>
              <w:rPr>
                <w:b/>
                <w:bCs/>
                <w:color w:val="FFFFFF"/>
                <w:sz w:val="16"/>
                <w:szCs w:val="16"/>
              </w:rPr>
              <w:t>Nilai</w:t>
            </w:r>
          </w:p>
        </w:tc>
      </w:tr>
      <w:tr w:rsidR="00605B55" w14:paraId="6885DBB7"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DF3BEF" w14:textId="77777777" w:rsidR="00605B55" w:rsidRDefault="00D0178F">
            <w:pPr>
              <w:spacing w:after="40" w:line="252" w:lineRule="auto"/>
            </w:pPr>
            <w:r>
              <w:rPr>
                <w:b/>
                <w:bCs/>
                <w:sz w:val="16"/>
                <w:szCs w:val="16"/>
              </w:rPr>
              <w:t>Barang dan peralatan sebagai porsi belanja modal (capex) proyek jangkar</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0B09DA" w14:textId="77777777" w:rsidR="00605B55" w:rsidRDefault="00D0178F">
            <w:pPr>
              <w:spacing w:after="40" w:line="252" w:lineRule="auto"/>
            </w:pPr>
            <w:r>
              <w:rPr>
                <w:sz w:val="16"/>
                <w:szCs w:val="16"/>
              </w:rPr>
              <w:t>45%</w:t>
            </w:r>
          </w:p>
        </w:tc>
      </w:tr>
      <w:tr w:rsidR="00605B55" w14:paraId="626625B4"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AEE6B" w14:textId="77777777" w:rsidR="00605B55" w:rsidRDefault="00D0178F">
            <w:pPr>
              <w:spacing w:after="40" w:line="252" w:lineRule="auto"/>
            </w:pPr>
            <w:r>
              <w:rPr>
                <w:b/>
                <w:bCs/>
                <w:sz w:val="16"/>
                <w:szCs w:val="16"/>
              </w:rPr>
              <w:t>Porsi impor atas barang tersebut saat ini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A97123" w14:textId="77777777" w:rsidR="00605B55" w:rsidRDefault="00D0178F">
            <w:pPr>
              <w:spacing w:after="40" w:line="252" w:lineRule="auto"/>
            </w:pPr>
            <w:r>
              <w:rPr>
                <w:sz w:val="16"/>
                <w:szCs w:val="16"/>
              </w:rPr>
              <w:t>60% (PT PAL melaporkan 75% untuk materialnya [D6])</w:t>
            </w:r>
          </w:p>
        </w:tc>
      </w:tr>
      <w:tr w:rsidR="00605B55" w14:paraId="322587C8"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14A01" w14:textId="77777777" w:rsidR="00605B55" w:rsidRDefault="00D0178F">
            <w:pPr>
              <w:spacing w:after="40" w:line="252" w:lineRule="auto"/>
            </w:pPr>
            <w:r>
              <w:rPr>
                <w:b/>
                <w:bCs/>
                <w:sz w:val="16"/>
                <w:szCs w:val="16"/>
              </w:rPr>
              <w:t>Nilai tambah dalam negeri per rupiah pembelian dalam negeri</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40B326" w14:textId="77777777" w:rsidR="00605B55" w:rsidRDefault="00D0178F">
            <w:pPr>
              <w:spacing w:after="40" w:line="252" w:lineRule="auto"/>
            </w:pPr>
            <w:r>
              <w:rPr>
                <w:sz w:val="16"/>
                <w:szCs w:val="16"/>
              </w:rPr>
              <w:t>40%</w:t>
            </w:r>
          </w:p>
        </w:tc>
      </w:tr>
      <w:tr w:rsidR="00605B55" w14:paraId="673F936B"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D6C85D" w14:textId="77777777" w:rsidR="00605B55" w:rsidRDefault="00D0178F">
            <w:pPr>
              <w:spacing w:after="40" w:line="252" w:lineRule="auto"/>
            </w:pPr>
            <w:r>
              <w:rPr>
                <w:b/>
                <w:bCs/>
                <w:sz w:val="16"/>
                <w:szCs w:val="16"/>
              </w:rPr>
              <w:t>Kandungan impor dari pasokan dalam negeri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D18748" w14:textId="77777777" w:rsidR="00605B55" w:rsidRDefault="00D0178F">
            <w:pPr>
              <w:spacing w:after="40" w:line="252" w:lineRule="auto"/>
            </w:pPr>
            <w:r>
              <w:rPr>
                <w:sz w:val="16"/>
                <w:szCs w:val="16"/>
              </w:rPr>
              <w:t>30%</w:t>
            </w:r>
          </w:p>
        </w:tc>
      </w:tr>
      <w:tr w:rsidR="00605B55" w14:paraId="0D9C93F7" w14:textId="77777777">
        <w:trPr>
          <w:cantSplit/>
        </w:trPr>
        <w:tc>
          <w:tcPr>
            <w:tcW w:w="59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076DE7" w14:textId="77777777" w:rsidR="00605B55" w:rsidRDefault="00D0178F">
            <w:pPr>
              <w:spacing w:after="40" w:line="252" w:lineRule="auto"/>
            </w:pPr>
            <w:r>
              <w:rPr>
                <w:b/>
                <w:bCs/>
                <w:sz w:val="16"/>
                <w:szCs w:val="16"/>
              </w:rPr>
              <w:t>Nilai tambah per tahun-kerja penuh waktu</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0FFE52" w14:textId="77777777" w:rsidR="00605B55" w:rsidRDefault="00D0178F">
            <w:pPr>
              <w:spacing w:after="40" w:line="252" w:lineRule="auto"/>
            </w:pPr>
            <w:r>
              <w:rPr>
                <w:sz w:val="16"/>
                <w:szCs w:val="16"/>
              </w:rPr>
              <w:t>Rp250 juta</w:t>
            </w:r>
          </w:p>
        </w:tc>
      </w:tr>
      <w:tr w:rsidR="00605B55" w14:paraId="2FE1164F" w14:textId="77777777">
        <w:trPr>
          <w:cantSplit/>
        </w:trPr>
        <w:tc>
          <w:tcPr>
            <w:tcW w:w="59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E52E17" w14:textId="77777777" w:rsidR="00605B55" w:rsidRDefault="00D0178F">
            <w:pPr>
              <w:keepNext/>
              <w:spacing w:after="40" w:line="252" w:lineRule="auto"/>
            </w:pPr>
            <w:r>
              <w:rPr>
                <w:b/>
                <w:bCs/>
                <w:sz w:val="16"/>
                <w:szCs w:val="16"/>
              </w:rPr>
              <w:t>Nilai tukar</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60D82" w14:textId="77777777" w:rsidR="00605B55" w:rsidRDefault="00D0178F">
            <w:pPr>
              <w:keepNext/>
              <w:spacing w:after="40" w:line="252" w:lineRule="auto"/>
            </w:pPr>
            <w:r>
              <w:rPr>
                <w:sz w:val="16"/>
                <w:szCs w:val="16"/>
              </w:rPr>
              <w:t>Rp16.500 per US$</w:t>
            </w:r>
          </w:p>
        </w:tc>
      </w:tr>
    </w:tbl>
    <w:p w14:paraId="6921A59F" w14:textId="77777777" w:rsidR="00605B55" w:rsidRDefault="00605B55">
      <w:pPr>
        <w:spacing w:after="140"/>
      </w:pPr>
    </w:p>
    <w:p w14:paraId="4ADBA532" w14:textId="77777777" w:rsidR="00605B55" w:rsidRDefault="00D0178F">
      <w:pPr>
        <w:keepNext/>
        <w:spacing w:before="120" w:after="80"/>
      </w:pPr>
      <w:r>
        <w:rPr>
          <w:b/>
          <w:bCs/>
          <w:color w:val="00338D"/>
          <w:sz w:val="18"/>
          <w:szCs w:val="18"/>
        </w:rPr>
        <w:t>Tabel 17: Skenario lokalisasi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12"/>
        <w:gridCol w:w="1542"/>
        <w:gridCol w:w="1542"/>
        <w:gridCol w:w="1542"/>
      </w:tblGrid>
      <w:tr w:rsidR="00605B55" w14:paraId="3CF9E16B" w14:textId="77777777">
        <w:trPr>
          <w:cantSplit/>
          <w:tblHeader/>
        </w:trPr>
        <w:tc>
          <w:tcPr>
            <w:tcW w:w="50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5D403C" w14:textId="77777777" w:rsidR="00605B55" w:rsidRDefault="00D0178F">
            <w:pPr>
              <w:keepNext/>
              <w:spacing w:after="40" w:line="252" w:lineRule="auto"/>
            </w:pPr>
            <w:r>
              <w:rPr>
                <w:b/>
                <w:bCs/>
                <w:color w:val="FFFFFF"/>
                <w:sz w:val="16"/>
                <w:szCs w:val="16"/>
              </w:rPr>
              <w:t>Porsi barang impor yang dialihkan ke pemasok DOCK-UP</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762C2A" w14:textId="77777777" w:rsidR="00605B55" w:rsidRDefault="00D0178F">
            <w:pPr>
              <w:keepNext/>
              <w:spacing w:after="40" w:line="252" w:lineRule="auto"/>
              <w:jc w:val="right"/>
            </w:pPr>
            <w:r>
              <w:rPr>
                <w:b/>
                <w:bCs/>
                <w:color w:val="FFFFFF"/>
                <w:sz w:val="16"/>
                <w:szCs w:val="16"/>
              </w:rPr>
              <w:t>10%</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893673" w14:textId="77777777" w:rsidR="00605B55" w:rsidRDefault="00D0178F">
            <w:pPr>
              <w:keepNext/>
              <w:spacing w:after="40" w:line="252" w:lineRule="auto"/>
              <w:jc w:val="right"/>
            </w:pPr>
            <w:r>
              <w:rPr>
                <w:b/>
                <w:bCs/>
                <w:color w:val="FFFFFF"/>
                <w:sz w:val="16"/>
                <w:szCs w:val="16"/>
              </w:rPr>
              <w:t>20%</w:t>
            </w:r>
          </w:p>
        </w:tc>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FAC8E5" w14:textId="77777777" w:rsidR="00605B55" w:rsidRDefault="00D0178F">
            <w:pPr>
              <w:keepNext/>
              <w:spacing w:after="40" w:line="252" w:lineRule="auto"/>
              <w:jc w:val="right"/>
            </w:pPr>
            <w:r>
              <w:rPr>
                <w:b/>
                <w:bCs/>
                <w:color w:val="FFFFFF"/>
                <w:sz w:val="16"/>
                <w:szCs w:val="16"/>
              </w:rPr>
              <w:t>30%</w:t>
            </w:r>
          </w:p>
        </w:tc>
      </w:tr>
      <w:tr w:rsidR="00605B55" w14:paraId="126418C4"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992D2" w14:textId="77777777" w:rsidR="00605B55" w:rsidRDefault="00D0178F">
            <w:pPr>
              <w:spacing w:after="40" w:line="252" w:lineRule="auto"/>
            </w:pPr>
            <w:r>
              <w:rPr>
                <w:b/>
                <w:bCs/>
                <w:sz w:val="16"/>
                <w:szCs w:val="16"/>
              </w:rPr>
              <w:t>Pembelian dalam negeri per Rp100 triliun capex (Rp triliun)</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927108" w14:textId="77777777" w:rsidR="00605B55" w:rsidRDefault="00D0178F">
            <w:pPr>
              <w:spacing w:after="40" w:line="252" w:lineRule="auto"/>
              <w:jc w:val="right"/>
            </w:pPr>
            <w:r>
              <w:rPr>
                <w:sz w:val="16"/>
                <w:szCs w:val="16"/>
              </w:rPr>
              <w:t>2,7</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072B93" w14:textId="77777777" w:rsidR="00605B55" w:rsidRDefault="00D0178F">
            <w:pPr>
              <w:spacing w:after="40" w:line="252" w:lineRule="auto"/>
              <w:jc w:val="right"/>
            </w:pPr>
            <w:r>
              <w:rPr>
                <w:sz w:val="16"/>
                <w:szCs w:val="16"/>
              </w:rPr>
              <w:t>5,4</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1FA75B" w14:textId="77777777" w:rsidR="00605B55" w:rsidRDefault="00D0178F">
            <w:pPr>
              <w:spacing w:after="40" w:line="252" w:lineRule="auto"/>
              <w:jc w:val="right"/>
            </w:pPr>
            <w:r>
              <w:rPr>
                <w:sz w:val="16"/>
                <w:szCs w:val="16"/>
              </w:rPr>
              <w:t>8,1</w:t>
            </w:r>
          </w:p>
        </w:tc>
      </w:tr>
      <w:tr w:rsidR="00605B55" w14:paraId="550AC193"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16CE5A" w14:textId="77777777" w:rsidR="00605B55" w:rsidRDefault="00D0178F">
            <w:pPr>
              <w:spacing w:after="40" w:line="252" w:lineRule="auto"/>
            </w:pPr>
            <w:r>
              <w:rPr>
                <w:b/>
                <w:bCs/>
                <w:sz w:val="16"/>
                <w:szCs w:val="16"/>
              </w:rPr>
              <w:t>Tambahan nilai tambah dalam negeri per Rp100 triliun (Rp triliun)</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F7208B" w14:textId="77777777" w:rsidR="00605B55" w:rsidRDefault="00D0178F">
            <w:pPr>
              <w:spacing w:after="40" w:line="252" w:lineRule="auto"/>
              <w:jc w:val="right"/>
            </w:pPr>
            <w:r>
              <w:rPr>
                <w:sz w:val="16"/>
                <w:szCs w:val="16"/>
              </w:rPr>
              <w:t>1,1</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A86A23" w14:textId="77777777" w:rsidR="00605B55" w:rsidRDefault="00D0178F">
            <w:pPr>
              <w:spacing w:after="40" w:line="252" w:lineRule="auto"/>
              <w:jc w:val="right"/>
            </w:pPr>
            <w:r>
              <w:rPr>
                <w:sz w:val="16"/>
                <w:szCs w:val="16"/>
              </w:rPr>
              <w:t>2,2</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FC7B16" w14:textId="77777777" w:rsidR="00605B55" w:rsidRDefault="00D0178F">
            <w:pPr>
              <w:spacing w:after="40" w:line="252" w:lineRule="auto"/>
              <w:jc w:val="right"/>
            </w:pPr>
            <w:r>
              <w:rPr>
                <w:sz w:val="16"/>
                <w:szCs w:val="16"/>
              </w:rPr>
              <w:t>3,2</w:t>
            </w:r>
          </w:p>
        </w:tc>
      </w:tr>
      <w:tr w:rsidR="00605B55" w14:paraId="56E38A7B"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10DCB" w14:textId="77777777" w:rsidR="00605B55" w:rsidRDefault="00D0178F">
            <w:pPr>
              <w:spacing w:after="40" w:line="252" w:lineRule="auto"/>
            </w:pPr>
            <w:r>
              <w:rPr>
                <w:b/>
                <w:bCs/>
                <w:sz w:val="16"/>
                <w:szCs w:val="16"/>
              </w:rPr>
              <w:t>Seluruh portofolio (Rp5.094 triliun): pembelian dalam negeri (Rp triliun)</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6AD765" w14:textId="77777777" w:rsidR="00605B55" w:rsidRDefault="00D0178F">
            <w:pPr>
              <w:spacing w:after="40" w:line="252" w:lineRule="auto"/>
              <w:jc w:val="right"/>
            </w:pPr>
            <w:r>
              <w:rPr>
                <w:sz w:val="16"/>
                <w:szCs w:val="16"/>
              </w:rPr>
              <w:t>138</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D635CE" w14:textId="77777777" w:rsidR="00605B55" w:rsidRDefault="00D0178F">
            <w:pPr>
              <w:spacing w:after="40" w:line="252" w:lineRule="auto"/>
              <w:jc w:val="right"/>
            </w:pPr>
            <w:r>
              <w:rPr>
                <w:sz w:val="16"/>
                <w:szCs w:val="16"/>
              </w:rPr>
              <w:t>275</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DAD9D5" w14:textId="77777777" w:rsidR="00605B55" w:rsidRDefault="00D0178F">
            <w:pPr>
              <w:spacing w:after="40" w:line="252" w:lineRule="auto"/>
              <w:jc w:val="right"/>
            </w:pPr>
            <w:r>
              <w:rPr>
                <w:sz w:val="16"/>
                <w:szCs w:val="16"/>
              </w:rPr>
              <w:t>413</w:t>
            </w:r>
          </w:p>
        </w:tc>
      </w:tr>
      <w:tr w:rsidR="00605B55" w14:paraId="07C66264"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4832C" w14:textId="77777777" w:rsidR="00605B55" w:rsidRDefault="00D0178F">
            <w:pPr>
              <w:spacing w:after="40" w:line="252" w:lineRule="auto"/>
            </w:pPr>
            <w:r>
              <w:rPr>
                <w:b/>
                <w:bCs/>
                <w:sz w:val="16"/>
                <w:szCs w:val="16"/>
              </w:rPr>
              <w:t>Seluruh portofolio: tambahan nilai tambah (Rp triliun)</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691DCE" w14:textId="77777777" w:rsidR="00605B55" w:rsidRDefault="00D0178F">
            <w:pPr>
              <w:spacing w:after="40" w:line="252" w:lineRule="auto"/>
              <w:jc w:val="right"/>
            </w:pPr>
            <w:r>
              <w:rPr>
                <w:sz w:val="16"/>
                <w:szCs w:val="16"/>
              </w:rPr>
              <w:t>55</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A93430" w14:textId="77777777" w:rsidR="00605B55" w:rsidRDefault="00D0178F">
            <w:pPr>
              <w:spacing w:after="40" w:line="252" w:lineRule="auto"/>
              <w:jc w:val="right"/>
            </w:pPr>
            <w:r>
              <w:rPr>
                <w:sz w:val="16"/>
                <w:szCs w:val="16"/>
              </w:rPr>
              <w:t>110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43F2CC" w14:textId="77777777" w:rsidR="00605B55" w:rsidRDefault="00D0178F">
            <w:pPr>
              <w:spacing w:after="40" w:line="252" w:lineRule="auto"/>
              <w:jc w:val="right"/>
            </w:pPr>
            <w:r>
              <w:rPr>
                <w:sz w:val="16"/>
                <w:szCs w:val="16"/>
              </w:rPr>
              <w:t>165</w:t>
            </w:r>
          </w:p>
        </w:tc>
      </w:tr>
      <w:tr w:rsidR="00605B55" w14:paraId="47915D70" w14:textId="77777777">
        <w:trPr>
          <w:cantSplit/>
        </w:trPr>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B9477B" w14:textId="77777777" w:rsidR="00605B55" w:rsidRDefault="00D0178F">
            <w:pPr>
              <w:spacing w:after="40" w:line="252" w:lineRule="auto"/>
            </w:pPr>
            <w:r>
              <w:rPr>
                <w:b/>
                <w:bCs/>
                <w:sz w:val="16"/>
                <w:szCs w:val="16"/>
              </w:rPr>
              <w:t>Seluruh portofolio: penghematan devisa neto (Rp triliun / US$ miliar)</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F81984" w14:textId="77777777" w:rsidR="00605B55" w:rsidRDefault="00D0178F">
            <w:pPr>
              <w:spacing w:after="40" w:line="252" w:lineRule="auto"/>
              <w:jc w:val="right"/>
            </w:pPr>
            <w:r>
              <w:rPr>
                <w:sz w:val="16"/>
                <w:szCs w:val="16"/>
              </w:rPr>
              <w:t>96 / 5,8</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F7C301" w14:textId="77777777" w:rsidR="00605B55" w:rsidRDefault="00D0178F">
            <w:pPr>
              <w:spacing w:after="40" w:line="252" w:lineRule="auto"/>
              <w:jc w:val="right"/>
            </w:pPr>
            <w:r>
              <w:rPr>
                <w:sz w:val="16"/>
                <w:szCs w:val="16"/>
              </w:rPr>
              <w:t>193 / 11,7</w:t>
            </w:r>
          </w:p>
        </w:tc>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00E657" w14:textId="77777777" w:rsidR="00605B55" w:rsidRDefault="00D0178F">
            <w:pPr>
              <w:spacing w:after="40" w:line="252" w:lineRule="auto"/>
              <w:jc w:val="right"/>
            </w:pPr>
            <w:r>
              <w:rPr>
                <w:sz w:val="16"/>
                <w:szCs w:val="16"/>
              </w:rPr>
              <w:t>289 / 17,5</w:t>
            </w:r>
          </w:p>
        </w:tc>
      </w:tr>
      <w:tr w:rsidR="00605B55" w14:paraId="7925EB85" w14:textId="77777777">
        <w:trPr>
          <w:cantSplit/>
        </w:trPr>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BA769E" w14:textId="77777777" w:rsidR="00605B55" w:rsidRDefault="00D0178F">
            <w:pPr>
              <w:keepNext/>
              <w:spacing w:after="40" w:line="252" w:lineRule="auto"/>
            </w:pPr>
            <w:r>
              <w:rPr>
                <w:b/>
                <w:bCs/>
                <w:sz w:val="16"/>
                <w:szCs w:val="16"/>
              </w:rPr>
              <w:t>Seluruh portofolio: tahun-kerja yang didukung</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655893" w14:textId="77777777" w:rsidR="00605B55" w:rsidRDefault="00D0178F">
            <w:pPr>
              <w:keepNext/>
              <w:spacing w:after="40" w:line="252" w:lineRule="auto"/>
              <w:jc w:val="right"/>
            </w:pPr>
            <w:r>
              <w:rPr>
                <w:sz w:val="16"/>
                <w:szCs w:val="16"/>
              </w:rPr>
              <w:t>≈ 220.000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3DCB0" w14:textId="77777777" w:rsidR="00605B55" w:rsidRDefault="00D0178F">
            <w:pPr>
              <w:keepNext/>
              <w:spacing w:after="40" w:line="252" w:lineRule="auto"/>
              <w:jc w:val="right"/>
            </w:pPr>
            <w:r>
              <w:rPr>
                <w:sz w:val="16"/>
                <w:szCs w:val="16"/>
              </w:rPr>
              <w:t>≈ 440.000</w:t>
            </w:r>
          </w:p>
        </w:tc>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362B3F" w14:textId="77777777" w:rsidR="00605B55" w:rsidRDefault="00D0178F">
            <w:pPr>
              <w:keepNext/>
              <w:spacing w:after="40" w:line="252" w:lineRule="auto"/>
              <w:jc w:val="right"/>
            </w:pPr>
            <w:r>
              <w:rPr>
                <w:sz w:val="16"/>
                <w:szCs w:val="16"/>
              </w:rPr>
              <w:t>≈ 660.000</w:t>
            </w:r>
          </w:p>
        </w:tc>
      </w:tr>
    </w:tbl>
    <w:p w14:paraId="3EC95324" w14:textId="77777777" w:rsidR="00605B55" w:rsidRDefault="00605B55">
      <w:pPr>
        <w:spacing w:after="140"/>
      </w:pPr>
    </w:p>
    <w:p w14:paraId="4C874F70" w14:textId="77777777" w:rsidR="00605B55" w:rsidRDefault="00D0178F">
      <w:pPr>
        <w:spacing w:after="160"/>
      </w:pPr>
      <w:r>
        <w:rPr>
          <w:i/>
          <w:iCs/>
          <w:sz w:val="15"/>
          <w:szCs w:val="15"/>
        </w:rPr>
        <w:t>Ilustrasi kelas D. Angka seluruh portofolio terakumulasi selama periode pembangunan, bukan per tahun. Angka tersebut menskalakan hasil per Rp100 triliun dengan faktor 50,9 (pipeline Rp5.094 triliun setelah pembaruan 15 Oktober 2026) dan menggunakan total portofolio yang belum direkonsiliasi.</w:t>
      </w:r>
    </w:p>
    <w:p w14:paraId="7DFF60D6" w14:textId="77777777" w:rsidR="00605B55" w:rsidRDefault="00D0178F">
      <w:pPr>
        <w:spacing w:after="100" w:line="258" w:lineRule="auto"/>
      </w:pPr>
      <w:r>
        <w:rPr>
          <w:sz w:val="19"/>
          <w:szCs w:val="19"/>
        </w:rPr>
        <w:t>Bahkan skenario yang moderat tampaknya jauh melampaui biaya penyelenggaraan DOCK-UP, tetapi biaya itu belum diestimasi (Bagian 6.9); perbandingan ini perlu dikonfirmasi setelah biaya percontohan dihitung. Angka-angka tersebut masih bruto, belum dikurangi efek perpindahan, dan tidak boleh dilaporkan sebagai tambahan PDB (Bagian 15.4).</w:t>
      </w:r>
    </w:p>
    <w:p w14:paraId="4932FA30" w14:textId="77777777" w:rsidR="00605B55" w:rsidRDefault="00D0178F">
      <w:pPr>
        <w:pStyle w:val="Heading2"/>
        <w:keepNext/>
        <w:keepLines/>
        <w:spacing w:before="280" w:after="120"/>
      </w:pPr>
      <w:r>
        <w:lastRenderedPageBreak/>
        <w:t>5.2 Tujuan strategis dan lima nilai</w:t>
      </w:r>
    </w:p>
    <w:p w14:paraId="43B4D46F" w14:textId="77777777" w:rsidR="00605B55" w:rsidRDefault="00D0178F">
      <w:pPr>
        <w:keepNext/>
        <w:spacing w:before="120" w:after="60"/>
      </w:pPr>
      <w:r>
        <w:rPr>
          <w:b/>
          <w:bCs/>
          <w:color w:val="00338D"/>
          <w:sz w:val="18"/>
          <w:szCs w:val="18"/>
        </w:rPr>
        <w:t>Infografis 5.2: Tujuan strategis dan lima nilai</w:t>
      </w:r>
    </w:p>
    <w:p w14:paraId="0B468DBB" w14:textId="77777777" w:rsidR="00A2704B" w:rsidRDefault="00F76F1A">
      <w:pPr>
        <w:spacing w:after="160"/>
        <w:jc w:val="center"/>
      </w:pPr>
      <w:r>
        <w:rPr>
          <w:noProof/>
        </w:rPr>
        <w:drawing>
          <wp:inline distT="0" distB="0" distL="0" distR="0" wp14:anchorId="2B950C8A" wp14:editId="100ED211">
            <wp:extent cx="5669280" cy="2710624"/>
            <wp:effectExtent l="0" t="0" r="0" b="0"/>
            <wp:docPr id="5030" name="Picture 5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2.png"/>
                    <pic:cNvPicPr/>
                  </pic:nvPicPr>
                  <pic:blipFill>
                    <a:blip r:embed="rId37"/>
                    <a:stretch>
                      <a:fillRect/>
                    </a:stretch>
                  </pic:blipFill>
                  <pic:spPr>
                    <a:xfrm>
                      <a:off x="0" y="0"/>
                      <a:ext cx="5669280" cy="271062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2414120"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2CB7E586" w14:textId="77777777" w:rsidR="00605B55" w:rsidRDefault="00D0178F">
            <w:pPr>
              <w:keepNext/>
              <w:spacing w:after="80"/>
            </w:pPr>
            <w:r>
              <w:rPr>
                <w:b/>
                <w:bCs/>
                <w:color w:val="FFFFFF"/>
              </w:rPr>
              <w:t>Usulan tujuan strategis</w:t>
            </w:r>
          </w:p>
          <w:p w14:paraId="25ED0E10" w14:textId="77777777" w:rsidR="00605B55" w:rsidRDefault="00D0178F">
            <w:pPr>
              <w:spacing w:after="80" w:line="264" w:lineRule="auto"/>
            </w:pPr>
            <w:r>
              <w:rPr>
                <w:color w:val="FFFFFF"/>
                <w:sz w:val="19"/>
                <w:szCs w:val="19"/>
              </w:rPr>
              <w:t>Menghasilkan imbal hasil yang berkelanjutan sambil membangun kapabilitas industri nasional yang meningkatkan produktivitas, teknologi, ketahanan, dan daya saing Indonesia [D3 hlm. 2].</w:t>
            </w:r>
          </w:p>
        </w:tc>
      </w:tr>
    </w:tbl>
    <w:p w14:paraId="6C6C1CC6" w14:textId="77777777" w:rsidR="00605B55" w:rsidRDefault="00605B55">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4530"/>
        <w:gridCol w:w="3373"/>
      </w:tblGrid>
      <w:tr w:rsidR="00605B55" w14:paraId="4E13B223"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98C1F5" w14:textId="77777777" w:rsidR="00605B55" w:rsidRDefault="00D0178F">
            <w:pPr>
              <w:keepNext/>
              <w:spacing w:after="40" w:line="252" w:lineRule="auto"/>
            </w:pPr>
            <w:r>
              <w:rPr>
                <w:b/>
                <w:bCs/>
                <w:color w:val="FFFFFF"/>
                <w:sz w:val="16"/>
                <w:szCs w:val="16"/>
              </w:rPr>
              <w:t>Nilai</w:t>
            </w:r>
          </w:p>
        </w:tc>
        <w:tc>
          <w:tcPr>
            <w:tcW w:w="4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558862" w14:textId="77777777" w:rsidR="00605B55" w:rsidRDefault="00D0178F">
            <w:pPr>
              <w:keepNext/>
              <w:spacing w:after="40" w:line="252" w:lineRule="auto"/>
            </w:pPr>
            <w:r>
              <w:rPr>
                <w:b/>
                <w:bCs/>
                <w:color w:val="FFFFFF"/>
                <w:sz w:val="16"/>
                <w:szCs w:val="16"/>
              </w:rPr>
              <w:t>Kontribusi Danantara</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5DC9CD" w14:textId="77777777" w:rsidR="00605B55" w:rsidRDefault="00D0178F">
            <w:pPr>
              <w:keepNext/>
              <w:spacing w:after="40" w:line="252" w:lineRule="auto"/>
            </w:pPr>
            <w:r>
              <w:rPr>
                <w:b/>
                <w:bCs/>
                <w:color w:val="FFFFFF"/>
                <w:sz w:val="16"/>
                <w:szCs w:val="16"/>
              </w:rPr>
              <w:t>Indikator ilustratif</w:t>
            </w:r>
          </w:p>
        </w:tc>
      </w:tr>
      <w:tr w:rsidR="00605B55" w14:paraId="1721351D"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A5BB6F" w14:textId="77777777" w:rsidR="00605B55" w:rsidRDefault="00D0178F">
            <w:pPr>
              <w:spacing w:after="40" w:line="252" w:lineRule="auto"/>
            </w:pPr>
            <w:r>
              <w:rPr>
                <w:b/>
                <w:bCs/>
                <w:sz w:val="16"/>
                <w:szCs w:val="16"/>
              </w:rPr>
              <w:t>Nilai ekonomi</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147F8B" w14:textId="77777777" w:rsidR="00605B55" w:rsidRDefault="00D0178F">
            <w:pPr>
              <w:spacing w:after="40" w:line="252" w:lineRule="auto"/>
            </w:pPr>
            <w:r>
              <w:rPr>
                <w:sz w:val="16"/>
                <w:szCs w:val="16"/>
              </w:rPr>
              <w:t>Imbal hasil di atas biaya modal; tambahan nilai tambah; modal swasta yang dimobilisasi</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6DD8C1" w14:textId="77777777" w:rsidR="00605B55" w:rsidRDefault="00D0178F">
            <w:pPr>
              <w:spacing w:after="40" w:line="252" w:lineRule="auto"/>
            </w:pPr>
            <w:r>
              <w:rPr>
                <w:sz w:val="16"/>
                <w:szCs w:val="16"/>
              </w:rPr>
              <w:t>IRR neto di atas ambang (hurdle); ENPV; rasio mobilisasi</w:t>
            </w:r>
          </w:p>
        </w:tc>
      </w:tr>
      <w:tr w:rsidR="00605B55" w14:paraId="6CC4A93A"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FF5A92" w14:textId="77777777" w:rsidR="00605B55" w:rsidRDefault="00D0178F">
            <w:pPr>
              <w:spacing w:after="40" w:line="252" w:lineRule="auto"/>
            </w:pPr>
            <w:r>
              <w:rPr>
                <w:b/>
                <w:bCs/>
                <w:sz w:val="16"/>
                <w:szCs w:val="16"/>
              </w:rPr>
              <w:t>Nilai industri</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42865B" w14:textId="77777777" w:rsidR="00605B55" w:rsidRDefault="00D0178F">
            <w:pPr>
              <w:spacing w:after="40" w:line="252" w:lineRule="auto"/>
            </w:pPr>
            <w:r>
              <w:rPr>
                <w:sz w:val="16"/>
                <w:szCs w:val="16"/>
              </w:rPr>
              <w:t>Kapasitas produksi dalam negeri baru dan pemasok yang terkualifikasi</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291984" w14:textId="77777777" w:rsidR="00605B55" w:rsidRDefault="00D0178F">
            <w:pPr>
              <w:spacing w:after="40" w:line="252" w:lineRule="auto"/>
            </w:pPr>
            <w:r>
              <w:rPr>
                <w:sz w:val="16"/>
                <w:szCs w:val="16"/>
              </w:rPr>
              <w:t>Pemasok terkualifikasi pada G3/G4; utilisasi kapasitas baru</w:t>
            </w:r>
          </w:p>
        </w:tc>
      </w:tr>
      <w:tr w:rsidR="00605B55" w14:paraId="17E75B89"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D12D3" w14:textId="77777777" w:rsidR="00605B55" w:rsidRDefault="00D0178F">
            <w:pPr>
              <w:spacing w:after="40" w:line="252" w:lineRule="auto"/>
            </w:pPr>
            <w:r>
              <w:rPr>
                <w:b/>
                <w:bCs/>
                <w:sz w:val="16"/>
                <w:szCs w:val="16"/>
              </w:rPr>
              <w:t>Nilai teknologi</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E81320" w14:textId="77777777" w:rsidR="00605B55" w:rsidRDefault="00D0178F">
            <w:pPr>
              <w:spacing w:after="40" w:line="252" w:lineRule="auto"/>
            </w:pPr>
            <w:r>
              <w:rPr>
                <w:sz w:val="16"/>
                <w:szCs w:val="16"/>
              </w:rPr>
              <w:t>Teknologi yang dikuasai serta HKI yang dimiliki atau dikendalikan di Indonesia</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3290BB" w14:textId="77777777" w:rsidR="00605B55" w:rsidRDefault="00D0178F">
            <w:pPr>
              <w:spacing w:after="40" w:line="252" w:lineRule="auto"/>
            </w:pPr>
            <w:r>
              <w:rPr>
                <w:sz w:val="16"/>
                <w:szCs w:val="16"/>
              </w:rPr>
              <w:t>Tonggak kapabilitas yang diterima secara independen; hak operasi dan penyempurnaan yang dapat ditegakkan</w:t>
            </w:r>
          </w:p>
        </w:tc>
      </w:tr>
      <w:tr w:rsidR="00605B55" w14:paraId="3642990B"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AF4527" w14:textId="77777777" w:rsidR="00605B55" w:rsidRDefault="00D0178F">
            <w:pPr>
              <w:spacing w:after="40" w:line="252" w:lineRule="auto"/>
            </w:pPr>
            <w:r>
              <w:rPr>
                <w:b/>
                <w:bCs/>
                <w:sz w:val="16"/>
                <w:szCs w:val="16"/>
              </w:rPr>
              <w:t>Nilai strategis</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FCAD5A" w14:textId="77777777" w:rsidR="00605B55" w:rsidRDefault="00D0178F">
            <w:pPr>
              <w:spacing w:after="40" w:line="252" w:lineRule="auto"/>
            </w:pPr>
            <w:r>
              <w:rPr>
                <w:sz w:val="16"/>
                <w:szCs w:val="16"/>
              </w:rPr>
              <w:t>Ketahanan rantai pasok kritis, terutama pertahanan dan energi</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933AC7" w14:textId="77777777" w:rsidR="00605B55" w:rsidRDefault="00D0178F">
            <w:pPr>
              <w:spacing w:after="40" w:line="252" w:lineRule="auto"/>
            </w:pPr>
            <w:r>
              <w:rPr>
                <w:sz w:val="16"/>
                <w:szCs w:val="16"/>
              </w:rPr>
              <w:t>Porsi komponen kritis yang memiliki sumber dalam negeri terkualifikasi; kapasitas dukungan sepanjang umur pakai</w:t>
            </w:r>
          </w:p>
        </w:tc>
      </w:tr>
      <w:tr w:rsidR="00605B55" w14:paraId="7B90C6CD"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F6100A" w14:textId="77777777" w:rsidR="00605B55" w:rsidRDefault="00D0178F">
            <w:pPr>
              <w:keepNext/>
              <w:spacing w:after="40" w:line="252" w:lineRule="auto"/>
            </w:pPr>
            <w:r>
              <w:rPr>
                <w:b/>
                <w:bCs/>
                <w:sz w:val="16"/>
                <w:szCs w:val="16"/>
              </w:rPr>
              <w:t>Nilai sosial</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D22FB2" w14:textId="77777777" w:rsidR="00605B55" w:rsidRDefault="00D0178F">
            <w:pPr>
              <w:keepNext/>
              <w:spacing w:after="40" w:line="252" w:lineRule="auto"/>
            </w:pPr>
            <w:r>
              <w:rPr>
                <w:sz w:val="16"/>
                <w:szCs w:val="16"/>
              </w:rPr>
              <w:t>Lapangan kerja berkualitas, partisipasi UKM, layanan, lingkungan</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7C6DE4" w14:textId="77777777" w:rsidR="00605B55" w:rsidRDefault="00D0178F">
            <w:pPr>
              <w:keepNext/>
              <w:spacing w:after="40" w:line="252" w:lineRule="auto"/>
            </w:pPr>
            <w:r>
              <w:rPr>
                <w:sz w:val="16"/>
                <w:szCs w:val="16"/>
              </w:rPr>
              <w:t>FTE berkelanjutan; UKM dalam rantai pasok; unit layanan; tCO2e yang dikurangi</w:t>
            </w:r>
          </w:p>
        </w:tc>
      </w:tr>
    </w:tbl>
    <w:p w14:paraId="7C27AADE" w14:textId="77777777" w:rsidR="00605B55" w:rsidRDefault="00605B55">
      <w:pPr>
        <w:spacing w:after="140"/>
      </w:pPr>
    </w:p>
    <w:p w14:paraId="18D3055B" w14:textId="77777777" w:rsidR="00605B55" w:rsidRDefault="00D0178F">
      <w:pPr>
        <w:pStyle w:val="Heading2"/>
        <w:keepNext/>
        <w:keepLines/>
        <w:spacing w:before="280" w:after="120"/>
      </w:pPr>
      <w:r>
        <w:lastRenderedPageBreak/>
        <w:t>5.3 Logika perubahan Nilai Industri</w:t>
      </w:r>
    </w:p>
    <w:p w14:paraId="72812D87" w14:textId="77777777" w:rsidR="00605B55" w:rsidRDefault="00D0178F">
      <w:pPr>
        <w:keepNext/>
        <w:spacing w:before="120" w:after="60"/>
      </w:pPr>
      <w:r>
        <w:rPr>
          <w:b/>
          <w:bCs/>
          <w:color w:val="00338D"/>
          <w:sz w:val="18"/>
          <w:szCs w:val="18"/>
        </w:rPr>
        <w:t>Infografis 5.3: Logika perubahan Nilai Industri</w:t>
      </w:r>
    </w:p>
    <w:p w14:paraId="60BC7A18" w14:textId="77777777" w:rsidR="00A2704B" w:rsidRDefault="00F76F1A">
      <w:pPr>
        <w:spacing w:after="160"/>
        <w:jc w:val="center"/>
      </w:pPr>
      <w:r>
        <w:rPr>
          <w:noProof/>
        </w:rPr>
        <w:drawing>
          <wp:inline distT="0" distB="0" distL="0" distR="0" wp14:anchorId="239D980A" wp14:editId="6FDE8482">
            <wp:extent cx="5669280" cy="2211019"/>
            <wp:effectExtent l="0" t="0" r="0" b="0"/>
            <wp:docPr id="5031" name="Picture 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3.png"/>
                    <pic:cNvPicPr/>
                  </pic:nvPicPr>
                  <pic:blipFill>
                    <a:blip r:embed="rId38"/>
                    <a:stretch>
                      <a:fillRect/>
                    </a:stretch>
                  </pic:blipFill>
                  <pic:spPr>
                    <a:xfrm>
                      <a:off x="0" y="0"/>
                      <a:ext cx="5669280" cy="2211019"/>
                    </a:xfrm>
                    <a:prstGeom prst="rect">
                      <a:avLst/>
                    </a:prstGeom>
                  </pic:spPr>
                </pic:pic>
              </a:graphicData>
            </a:graphic>
          </wp:inline>
        </w:drawing>
      </w:r>
    </w:p>
    <w:p w14:paraId="39A4D3D8" w14:textId="77777777" w:rsidR="00605B55" w:rsidRDefault="00D0178F">
      <w:pPr>
        <w:spacing w:after="100" w:line="258" w:lineRule="auto"/>
      </w:pPr>
      <w:r>
        <w:rPr>
          <w:sz w:val="19"/>
          <w:szCs w:val="19"/>
        </w:rPr>
        <w:t>Platform ini mengubah modal menjadi kapabilitas melalui serangkaian tahap, di mana setiap tahap harus diverifikasi sebelum tahap berikutnya didanai. Inilah inti dari model yang kami rekomendasikan.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65667674"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35FD93E" w14:textId="77777777" w:rsidR="00605B55" w:rsidRDefault="00D0178F">
            <w:pPr>
              <w:spacing w:after="40"/>
            </w:pPr>
            <w:r>
              <w:rPr>
                <w:b/>
                <w:bCs/>
                <w:color w:val="FFFFFF"/>
                <w:sz w:val="15"/>
                <w:szCs w:val="15"/>
              </w:rPr>
              <w:t>Modal</w:t>
            </w:r>
          </w:p>
          <w:p w14:paraId="0F1DD5DA" w14:textId="77777777" w:rsidR="00605B55" w:rsidRDefault="00D0178F">
            <w:pPr>
              <w:spacing w:line="236" w:lineRule="auto"/>
            </w:pPr>
            <w:r>
              <w:rPr>
                <w:color w:val="FFFFFF"/>
                <w:sz w:val="14"/>
                <w:szCs w:val="14"/>
              </w:rPr>
              <w:t>Ekuitas Danantara, NRF, dan surat proyek yang ditokenisasi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6A1B3C3"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479EFB9" w14:textId="77777777" w:rsidR="00605B55" w:rsidRDefault="00D0178F">
            <w:pPr>
              <w:spacing w:after="40"/>
            </w:pPr>
            <w:r>
              <w:rPr>
                <w:b/>
                <w:bCs/>
                <w:color w:val="FFFFFF"/>
                <w:sz w:val="15"/>
                <w:szCs w:val="15"/>
              </w:rPr>
              <w:t>Permintaan jangkar</w:t>
            </w:r>
          </w:p>
          <w:p w14:paraId="54EE424E" w14:textId="77777777" w:rsidR="00605B55" w:rsidRDefault="00D0178F">
            <w:pPr>
              <w:spacing w:line="236" w:lineRule="auto"/>
            </w:pPr>
            <w:r>
              <w:rPr>
                <w:color w:val="FFFFFF"/>
                <w:sz w:val="14"/>
                <w:szCs w:val="14"/>
              </w:rPr>
              <w:t>Proyek strategis nasional dengan paket yang dapat dilokalisasi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37289B8"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C1A3A72" w14:textId="77777777" w:rsidR="00605B55" w:rsidRDefault="00D0178F">
            <w:pPr>
              <w:spacing w:after="40"/>
            </w:pPr>
            <w:r>
              <w:rPr>
                <w:b/>
                <w:bCs/>
                <w:color w:val="FFFFFF"/>
                <w:sz w:val="15"/>
                <w:szCs w:val="15"/>
              </w:rPr>
              <w:t>Pesanan bergerbang</w:t>
            </w:r>
          </w:p>
          <w:p w14:paraId="4541291D" w14:textId="77777777" w:rsidR="00605B55" w:rsidRDefault="00D0178F">
            <w:pPr>
              <w:spacing w:line="236" w:lineRule="auto"/>
            </w:pPr>
            <w:r>
              <w:rPr>
                <w:color w:val="FFFFFF"/>
                <w:sz w:val="14"/>
                <w:szCs w:val="14"/>
              </w:rPr>
              <w:t>Kontrak payung yang dilepas pada gerbang DOCK-UP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FD3278E"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2A1739E" w14:textId="77777777" w:rsidR="00605B55" w:rsidRDefault="00D0178F">
            <w:pPr>
              <w:spacing w:after="40"/>
            </w:pPr>
            <w:r>
              <w:rPr>
                <w:b/>
                <w:bCs/>
                <w:color w:val="FFFFFF"/>
                <w:sz w:val="15"/>
                <w:szCs w:val="15"/>
              </w:rPr>
              <w:t>Peningkatan pemasok</w:t>
            </w:r>
          </w:p>
          <w:p w14:paraId="56DD1FC8" w14:textId="77777777" w:rsidR="00605B55" w:rsidRDefault="00D0178F">
            <w:pPr>
              <w:spacing w:line="236" w:lineRule="auto"/>
            </w:pPr>
            <w:r>
              <w:rPr>
                <w:color w:val="FFFFFF"/>
                <w:sz w:val="14"/>
                <w:szCs w:val="14"/>
              </w:rPr>
              <w:t>TRL/MRL terverifikasi, sertifikasi C1–C3</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C191C03"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A548F8E" w14:textId="77777777" w:rsidR="00605B55" w:rsidRDefault="00D0178F">
            <w:pPr>
              <w:spacing w:after="40"/>
            </w:pPr>
            <w:r>
              <w:rPr>
                <w:b/>
                <w:bCs/>
                <w:color w:val="FFFFFF"/>
                <w:sz w:val="15"/>
                <w:szCs w:val="15"/>
              </w:rPr>
              <w:t>Kapabilitas</w:t>
            </w:r>
          </w:p>
          <w:p w14:paraId="49142D27" w14:textId="77777777" w:rsidR="00605B55" w:rsidRDefault="00D0178F">
            <w:pPr>
              <w:spacing w:line="236" w:lineRule="auto"/>
            </w:pPr>
            <w:r>
              <w:rPr>
                <w:color w:val="FFFFFF"/>
                <w:sz w:val="14"/>
                <w:szCs w:val="14"/>
              </w:rPr>
              <w:t>Produksi, teknologi, HKI, keterampilan, ekspor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6150098"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EC48F61" w14:textId="77777777" w:rsidR="00605B55" w:rsidRDefault="00D0178F">
            <w:pPr>
              <w:spacing w:after="40"/>
            </w:pPr>
            <w:r>
              <w:rPr>
                <w:b/>
                <w:bCs/>
                <w:color w:val="FFFFFF"/>
                <w:sz w:val="15"/>
                <w:szCs w:val="15"/>
              </w:rPr>
              <w:t>Hasil</w:t>
            </w:r>
          </w:p>
          <w:p w14:paraId="25BD2CA5" w14:textId="77777777" w:rsidR="00605B55" w:rsidRDefault="00D0178F">
            <w:pPr>
              <w:spacing w:line="236" w:lineRule="auto"/>
            </w:pPr>
            <w:r>
              <w:rPr>
                <w:color w:val="FFFFFF"/>
                <w:sz w:val="14"/>
                <w:szCs w:val="14"/>
              </w:rPr>
              <w:t>Nilai tambah, devisa, lapangan kerja, ketahanan, imbal hasil</w:t>
            </w:r>
          </w:p>
        </w:tc>
      </w:tr>
    </w:tbl>
    <w:p w14:paraId="26DB290B" w14:textId="77777777" w:rsidR="00605B55" w:rsidRDefault="00605B55">
      <w:pPr>
        <w:spacing w:after="160"/>
      </w:pPr>
    </w:p>
    <w:p w14:paraId="40C249DC" w14:textId="77777777" w:rsidR="00605B55" w:rsidRDefault="00D0178F">
      <w:pPr>
        <w:spacing w:after="100" w:line="258" w:lineRule="auto"/>
      </w:pPr>
      <w:r>
        <w:rPr>
          <w:sz w:val="19"/>
          <w:szCs w:val="19"/>
        </w:rPr>
        <w:t xml:space="preserve">Transformasinya adalah dari </w:t>
      </w:r>
      <w:r>
        <w:rPr>
          <w:b/>
          <w:bCs/>
          <w:sz w:val="19"/>
          <w:szCs w:val="19"/>
        </w:rPr>
        <w:t>pengelola aset dan investor</w:t>
      </w:r>
      <w:r>
        <w:rPr>
          <w:sz w:val="19"/>
          <w:szCs w:val="19"/>
        </w:rPr>
        <w:t xml:space="preserve"> menjadi </w:t>
      </w:r>
      <w:r>
        <w:rPr>
          <w:b/>
          <w:bCs/>
          <w:sz w:val="19"/>
          <w:szCs w:val="19"/>
        </w:rPr>
        <w:t>platform kapabilitas industri nasional berbasis proyek strategis dan permintaan dalam negeri</w:t>
      </w:r>
      <w:r>
        <w:rPr>
          <w:sz w:val="19"/>
          <w:szCs w:val="19"/>
        </w:rPr>
        <w:t>. Danantara menyumbangkan modal, tata kelola, dan mandat; DOCK-UP mengubahnya menjadi produksi, teknologi, pemasok dalam negeri, sumber daya manusia, dan ekspor [D3 hlm. 2].</w:t>
      </w:r>
    </w:p>
    <w:p w14:paraId="789865F8" w14:textId="77777777" w:rsidR="00605B55" w:rsidRDefault="00D0178F">
      <w:pPr>
        <w:pStyle w:val="Heading2"/>
        <w:keepNext/>
        <w:keepLines/>
        <w:spacing w:before="280" w:after="120"/>
      </w:pPr>
      <w:r>
        <w:t>5.4 Arsitektur portofolio</w:t>
      </w:r>
    </w:p>
    <w:p w14:paraId="098CCE43" w14:textId="77777777" w:rsidR="00605B55" w:rsidRDefault="00D0178F">
      <w:pPr>
        <w:keepNext/>
        <w:spacing w:before="120" w:after="60"/>
      </w:pPr>
      <w:r>
        <w:rPr>
          <w:b/>
          <w:bCs/>
          <w:color w:val="00338D"/>
          <w:sz w:val="18"/>
          <w:szCs w:val="18"/>
        </w:rPr>
        <w:t>Infografis 5.4: Arsitektur portofolio</w:t>
      </w:r>
    </w:p>
    <w:p w14:paraId="79D19ADB" w14:textId="77777777" w:rsidR="00A2704B" w:rsidRDefault="00F76F1A">
      <w:pPr>
        <w:spacing w:after="160"/>
        <w:jc w:val="center"/>
      </w:pPr>
      <w:r>
        <w:rPr>
          <w:noProof/>
        </w:rPr>
        <w:drawing>
          <wp:inline distT="0" distB="0" distL="0" distR="0" wp14:anchorId="468E5701" wp14:editId="5DAC8ADE">
            <wp:extent cx="5669280" cy="2345664"/>
            <wp:effectExtent l="0" t="0" r="0" b="0"/>
            <wp:docPr id="5032" name="Picture 5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4.png"/>
                    <pic:cNvPicPr/>
                  </pic:nvPicPr>
                  <pic:blipFill>
                    <a:blip r:embed="rId39"/>
                    <a:stretch>
                      <a:fillRect/>
                    </a:stretch>
                  </pic:blipFill>
                  <pic:spPr>
                    <a:xfrm>
                      <a:off x="0" y="0"/>
                      <a:ext cx="5669280" cy="2345664"/>
                    </a:xfrm>
                    <a:prstGeom prst="rect">
                      <a:avLst/>
                    </a:prstGeom>
                  </pic:spPr>
                </pic:pic>
              </a:graphicData>
            </a:graphic>
          </wp:inline>
        </w:drawing>
      </w:r>
    </w:p>
    <w:p w14:paraId="792EBE70" w14:textId="77777777" w:rsidR="00605B55" w:rsidRDefault="00D0178F">
      <w:pPr>
        <w:spacing w:after="100" w:line="258" w:lineRule="auto"/>
      </w:pPr>
      <w:r>
        <w:rPr>
          <w:sz w:val="19"/>
          <w:szCs w:val="19"/>
        </w:rPr>
        <w:t>Kami merekomendasikan agar kegiatan Danantara diorganisasikan ke dalam lima portofolio, masing-masing dengan ukuran keberhasilan yang berbeda. Hal ini mencegah kesalahan paling umum pada dana bermandat campuran: menilai program pengembangan pemasok dengan tolok ukur portofolio ekuitas tercatat, atau sebaliknya [D3 hlm. 2; D1].</w:t>
      </w:r>
    </w:p>
    <w:p w14:paraId="114CCAB2" w14:textId="77777777" w:rsidR="005817BD" w:rsidRDefault="006C7BDE">
      <w:pPr>
        <w:spacing w:after="100" w:line="258" w:lineRule="auto"/>
      </w:pPr>
      <w:r>
        <w:rPr>
          <w:sz w:val="19"/>
          <w:szCs w:val="19"/>
        </w:rPr>
        <w:t xml:space="preserve">Cara membaca Tabel 18: </w:t>
      </w:r>
      <w:r>
        <w:rPr>
          <w:b/>
          <w:bCs/>
          <w:sz w:val="19"/>
          <w:szCs w:val="19"/>
        </w:rPr>
        <w:t>Cakupan</w:t>
      </w:r>
      <w:r>
        <w:rPr>
          <w:sz w:val="19"/>
          <w:szCs w:val="19"/>
        </w:rPr>
        <w:t xml:space="preserve"> adalah jenis aset atau program yang masuk ke portofolio; </w:t>
      </w:r>
      <w:r>
        <w:rPr>
          <w:b/>
          <w:bCs/>
          <w:sz w:val="19"/>
          <w:szCs w:val="19"/>
        </w:rPr>
        <w:t>ukuran keberhasilan utama</w:t>
      </w:r>
      <w:r>
        <w:rPr>
          <w:sz w:val="19"/>
          <w:szCs w:val="19"/>
        </w:rPr>
        <w:t xml:space="preserve"> adalah metrik yang dipakai menilai portofolio itu (definisi pada Bab 15 dan Lampiran A); </w:t>
      </w:r>
      <w:r>
        <w:rPr>
          <w:b/>
          <w:bCs/>
          <w:sz w:val="19"/>
          <w:szCs w:val="19"/>
        </w:rPr>
        <w:t>usulan penanggung jawab</w:t>
      </w:r>
      <w:r>
        <w:rPr>
          <w:sz w:val="19"/>
          <w:szCs w:val="19"/>
        </w:rPr>
        <w:t xml:space="preserve"> adalah pihak yang bertanggung jawab atas hasil portofolio, bukan atas persetujuan modal, yang tetap berada pada organ yang berwenang [D2 §10].</w:t>
      </w:r>
    </w:p>
    <w:p w14:paraId="4A08D9D1" w14:textId="77777777" w:rsidR="00605B55" w:rsidRDefault="00D0178F">
      <w:pPr>
        <w:keepNext/>
        <w:spacing w:before="120" w:after="80"/>
      </w:pPr>
      <w:r>
        <w:rPr>
          <w:b/>
          <w:bCs/>
          <w:color w:val="00338D"/>
          <w:sz w:val="18"/>
          <w:szCs w:val="18"/>
        </w:rPr>
        <w:lastRenderedPageBreak/>
        <w:t>Tabel 18: Lima portofolio dengan ukuran dan penanggung jawab yang berbeda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2891"/>
        <w:gridCol w:w="3084"/>
        <w:gridCol w:w="1928"/>
      </w:tblGrid>
      <w:tr w:rsidR="00605B55" w14:paraId="4CBCB6C5"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9907E2" w14:textId="77777777" w:rsidR="00605B55" w:rsidRDefault="00D0178F">
            <w:pPr>
              <w:keepNext/>
              <w:spacing w:after="40" w:line="252" w:lineRule="auto"/>
            </w:pPr>
            <w:r>
              <w:rPr>
                <w:b/>
                <w:bCs/>
                <w:color w:val="FFFFFF"/>
                <w:sz w:val="16"/>
                <w:szCs w:val="16"/>
              </w:rPr>
              <w:t>Portofolio</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D04497" w14:textId="77777777" w:rsidR="00605B55" w:rsidRDefault="00D0178F">
            <w:pPr>
              <w:keepNext/>
              <w:spacing w:after="40" w:line="252" w:lineRule="auto"/>
            </w:pPr>
            <w:r>
              <w:rPr>
                <w:b/>
                <w:bCs/>
                <w:color w:val="FFFFFF"/>
                <w:sz w:val="16"/>
                <w:szCs w:val="16"/>
              </w:rPr>
              <w:t>Cakupan</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E42660" w14:textId="77777777" w:rsidR="00605B55" w:rsidRDefault="00D0178F">
            <w:pPr>
              <w:keepNext/>
              <w:spacing w:after="40" w:line="252" w:lineRule="auto"/>
            </w:pPr>
            <w:r>
              <w:rPr>
                <w:b/>
                <w:bCs/>
                <w:color w:val="FFFFFF"/>
                <w:sz w:val="16"/>
                <w:szCs w:val="16"/>
              </w:rPr>
              <w:t>Ukuran keberhasilan utama</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A122B0" w14:textId="77777777" w:rsidR="00605B55" w:rsidRDefault="00D0178F">
            <w:pPr>
              <w:keepNext/>
              <w:spacing w:after="40" w:line="252" w:lineRule="auto"/>
            </w:pPr>
            <w:r>
              <w:rPr>
                <w:b/>
                <w:bCs/>
                <w:color w:val="FFFFFF"/>
                <w:sz w:val="16"/>
                <w:szCs w:val="16"/>
              </w:rPr>
              <w:t>Usulan penanggung jawab</w:t>
            </w:r>
          </w:p>
        </w:tc>
      </w:tr>
      <w:tr w:rsidR="00605B55" w14:paraId="59137810"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BC6EB7" w14:textId="77777777" w:rsidR="00605B55" w:rsidRDefault="00D0178F">
            <w:pPr>
              <w:spacing w:after="40" w:line="252" w:lineRule="auto"/>
            </w:pPr>
            <w:r>
              <w:rPr>
                <w:b/>
                <w:bCs/>
                <w:sz w:val="16"/>
                <w:szCs w:val="16"/>
              </w:rPr>
              <w:t>Pelestarian kekayaan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F069CE" w14:textId="77777777" w:rsidR="00605B55" w:rsidRDefault="00D0178F">
            <w:pPr>
              <w:spacing w:after="40" w:line="252" w:lineRule="auto"/>
            </w:pPr>
            <w:r>
              <w:rPr>
                <w:sz w:val="16"/>
                <w:szCs w:val="16"/>
              </w:rPr>
              <w:t>Ekuitas publik, obligasi, dan aset global yang matang</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17B91D" w14:textId="77777777" w:rsidR="00605B55" w:rsidRDefault="00D0178F">
            <w:pPr>
              <w:spacing w:after="40" w:line="252" w:lineRule="auto"/>
            </w:pPr>
            <w:r>
              <w:rPr>
                <w:sz w:val="16"/>
                <w:szCs w:val="16"/>
              </w:rPr>
              <w:t>Imbal hasil tertimbang waktu neto dibandingkan tolok ukur kebijakan; likuiditas dan penurunan nilai (drawdown)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2546A1" w14:textId="77777777" w:rsidR="00605B55" w:rsidRDefault="00D0178F">
            <w:pPr>
              <w:spacing w:after="40" w:line="252" w:lineRule="auto"/>
            </w:pPr>
            <w:r>
              <w:rPr>
                <w:sz w:val="16"/>
                <w:szCs w:val="16"/>
              </w:rPr>
              <w:t>DIM</w:t>
            </w:r>
          </w:p>
        </w:tc>
      </w:tr>
      <w:tr w:rsidR="00605B55" w14:paraId="35EC1D20"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F1D507" w14:textId="77777777" w:rsidR="00605B55" w:rsidRDefault="00D0178F">
            <w:pPr>
              <w:spacing w:after="40" w:line="252" w:lineRule="auto"/>
            </w:pPr>
            <w:r>
              <w:rPr>
                <w:b/>
                <w:bCs/>
                <w:sz w:val="16"/>
                <w:szCs w:val="16"/>
              </w:rPr>
              <w:t>Infrastruktur strategis</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8657DF" w14:textId="77777777" w:rsidR="00605B55" w:rsidRDefault="00D0178F">
            <w:pPr>
              <w:spacing w:after="40" w:line="252" w:lineRule="auto"/>
            </w:pPr>
            <w:r>
              <w:rPr>
                <w:sz w:val="16"/>
                <w:szCs w:val="16"/>
              </w:rPr>
              <w:t>Energi, pelabuhan, logistik, kawasan industri, pusat data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E5AFD2" w14:textId="77777777" w:rsidR="00605B55" w:rsidRDefault="00D0178F">
            <w:pPr>
              <w:spacing w:after="40" w:line="252" w:lineRule="auto"/>
            </w:pPr>
            <w:r>
              <w:rPr>
                <w:sz w:val="16"/>
                <w:szCs w:val="16"/>
              </w:rPr>
              <w:t>NPV finansial dan ENPV; ketersediaan dan keandalan layanan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6F2C4" w14:textId="77777777" w:rsidR="00605B55" w:rsidRDefault="00D0178F">
            <w:pPr>
              <w:spacing w:after="40" w:line="252" w:lineRule="auto"/>
            </w:pPr>
            <w:r>
              <w:rPr>
                <w:sz w:val="16"/>
                <w:szCs w:val="16"/>
              </w:rPr>
              <w:t>DDMF bersama DIM</w:t>
            </w:r>
          </w:p>
        </w:tc>
      </w:tr>
      <w:tr w:rsidR="00605B55" w14:paraId="779FD494"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2618E3" w14:textId="77777777" w:rsidR="00605B55" w:rsidRDefault="00D0178F">
            <w:pPr>
              <w:spacing w:after="40" w:line="252" w:lineRule="auto"/>
            </w:pPr>
            <w:r>
              <w:rPr>
                <w:b/>
                <w:bCs/>
                <w:sz w:val="16"/>
                <w:szCs w:val="16"/>
              </w:rPr>
              <w:t>Platform industri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958226" w14:textId="77777777" w:rsidR="00605B55" w:rsidRDefault="00D0178F">
            <w:pPr>
              <w:spacing w:after="40" w:line="252" w:lineRule="auto"/>
            </w:pPr>
            <w:r>
              <w:rPr>
                <w:sz w:val="16"/>
                <w:szCs w:val="16"/>
              </w:rPr>
              <w:t>Proyek jangkar: Giant Sea Wall, 5 juta rumah, maritim, pertahanan (D3); kami mengusulkan penambahan hilirisasi mineral</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AEC2CC" w14:textId="77777777" w:rsidR="00605B55" w:rsidRDefault="00D0178F">
            <w:pPr>
              <w:spacing w:after="40" w:line="252" w:lineRule="auto"/>
            </w:pPr>
            <w:r>
              <w:rPr>
                <w:sz w:val="16"/>
                <w:szCs w:val="16"/>
              </w:rPr>
              <w:t>Lokalisasi yang dicapai melalui DOCK-UP; nilai tambah dalam negeri yang terverifikasi; commissioning tepat waktu dan sesuai anggaran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73E188" w14:textId="77777777" w:rsidR="00605B55" w:rsidRDefault="00D0178F">
            <w:pPr>
              <w:spacing w:after="40" w:line="252" w:lineRule="auto"/>
            </w:pPr>
            <w:r>
              <w:rPr>
                <w:sz w:val="16"/>
                <w:szCs w:val="16"/>
              </w:rPr>
              <w:t>Unit Industri Strategis bersama sponsor proyek</w:t>
            </w:r>
          </w:p>
        </w:tc>
      </w:tr>
      <w:tr w:rsidR="00605B55" w14:paraId="39094445"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AB181E" w14:textId="77777777" w:rsidR="00605B55" w:rsidRDefault="00D0178F">
            <w:pPr>
              <w:spacing w:after="40" w:line="252" w:lineRule="auto"/>
            </w:pPr>
            <w:r>
              <w:rPr>
                <w:b/>
                <w:bCs/>
                <w:sz w:val="16"/>
                <w:szCs w:val="16"/>
              </w:rPr>
              <w:t>Inovasi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91588" w14:textId="77777777" w:rsidR="00605B55" w:rsidRDefault="00D0178F">
            <w:pPr>
              <w:spacing w:after="40" w:line="252" w:lineRule="auto"/>
            </w:pPr>
            <w:r>
              <w:rPr>
                <w:sz w:val="16"/>
                <w:szCs w:val="16"/>
              </w:rPr>
              <w:t>Semikonduktor, AI, material maju, litbang, dan teknologi masa depan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4BEC0F" w14:textId="77777777" w:rsidR="00605B55" w:rsidRDefault="00D0178F">
            <w:pPr>
              <w:spacing w:after="40" w:line="252" w:lineRule="auto"/>
            </w:pPr>
            <w:r>
              <w:rPr>
                <w:sz w:val="16"/>
                <w:szCs w:val="16"/>
              </w:rPr>
              <w:t>Pengurangan ketidakpastian secara bertahap berbasis gerbang; tonggak capaian teknologi yang diterima secara independen</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ABB345" w14:textId="77777777" w:rsidR="00605B55" w:rsidRDefault="00D0178F">
            <w:pPr>
              <w:spacing w:after="40" w:line="252" w:lineRule="auto"/>
            </w:pPr>
            <w:r>
              <w:rPr>
                <w:sz w:val="16"/>
                <w:szCs w:val="16"/>
              </w:rPr>
              <w:t>CTO</w:t>
            </w:r>
          </w:p>
        </w:tc>
      </w:tr>
      <w:tr w:rsidR="00605B55" w14:paraId="018C365A"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8CDB9E" w14:textId="77777777" w:rsidR="00605B55" w:rsidRDefault="00D0178F">
            <w:pPr>
              <w:keepNext/>
              <w:spacing w:after="40" w:line="252" w:lineRule="auto"/>
            </w:pPr>
            <w:r>
              <w:rPr>
                <w:b/>
                <w:bCs/>
                <w:sz w:val="16"/>
                <w:szCs w:val="16"/>
              </w:rPr>
              <w:t>Pengembangan pemasok</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D1F9FD" w14:textId="77777777" w:rsidR="00605B55" w:rsidRDefault="00D0178F">
            <w:pPr>
              <w:keepNext/>
              <w:spacing w:after="40" w:line="252" w:lineRule="auto"/>
            </w:pPr>
            <w:r>
              <w:rPr>
                <w:sz w:val="16"/>
                <w:szCs w:val="16"/>
              </w:rPr>
              <w:t>UMKM dan pemasok Tier 1–3 untuk peralatan, komponen, dan fabrikasi</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704497" w14:textId="77777777" w:rsidR="00605B55" w:rsidRDefault="00D0178F">
            <w:pPr>
              <w:keepNext/>
              <w:spacing w:after="40" w:line="252" w:lineRule="auto"/>
            </w:pPr>
            <w:r>
              <w:rPr>
                <w:sz w:val="16"/>
                <w:szCs w:val="16"/>
              </w:rPr>
              <w:t>Pemasok yang lolos G1–G4; produktivitas pemasok; kesetaraan biaya dengan impor</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041AFD" w14:textId="77777777" w:rsidR="00605B55" w:rsidRDefault="00D0178F">
            <w:pPr>
              <w:keepNext/>
              <w:spacing w:after="40" w:line="252" w:lineRule="auto"/>
            </w:pPr>
            <w:r>
              <w:rPr>
                <w:sz w:val="16"/>
                <w:szCs w:val="16"/>
              </w:rPr>
              <w:t>Kantor DOCK-UP bersama integrator dan bank</w:t>
            </w:r>
          </w:p>
        </w:tc>
      </w:tr>
    </w:tbl>
    <w:p w14:paraId="7B0DD762" w14:textId="77777777" w:rsidR="00605B55" w:rsidRDefault="00605B55">
      <w:pPr>
        <w:spacing w:after="140"/>
      </w:pPr>
    </w:p>
    <w:p w14:paraId="5D0CCFC0" w14:textId="77777777" w:rsidR="00605B55" w:rsidRDefault="00D0178F">
      <w:pPr>
        <w:pStyle w:val="Heading3"/>
        <w:keepNext/>
        <w:keepLines/>
        <w:spacing w:before="200" w:after="80"/>
      </w:pPr>
      <w:r>
        <w:t>Satu peta dari proyek jangkar ke portofolio</w:t>
      </w:r>
    </w:p>
    <w:p w14:paraId="4F8AD596" w14:textId="77777777" w:rsidR="00605B55" w:rsidRDefault="00D0178F">
      <w:pPr>
        <w:spacing w:after="100" w:line="258" w:lineRule="auto"/>
      </w:pPr>
      <w:r>
        <w:rPr>
          <w:sz w:val="19"/>
          <w:szCs w:val="19"/>
        </w:rPr>
        <w:t>Pembaca akan menemui beberapa pengelompokan dalam laporan ini: proyek jangkar (Bab 7), empat klaster dalam D2 (Bagian 7.2), dan lima portofolio pada Tabel 18. Tabel pertama di bawah menjelaskan arti setiap kolom pada peta; tabel kedua memetakan ketiga pengelompokan itu satu sama lain. Peta membedakan dua jenis tanggung jawab: kapabilitas (integrasi lintas proyek) dan imbal hasil (keputusan modal dan hasil finansial). Imbal hasil finansial portofolio platform industri tetap menjadi tanggung jawab entitas yang berinvestasi (DIM, DDMF, atau BUMN sponsor). Unit Industri Strategis (Bab 14) bertanggung jawab atas hasil integrasi dan kapabilitas, bukan atas persetujuan modal.</w:t>
      </w:r>
    </w:p>
    <w:p w14:paraId="1C30B75B" w14:textId="77777777" w:rsidR="005817BD" w:rsidRDefault="006C7BDE">
      <w:pPr>
        <w:keepNext/>
        <w:spacing w:before="120" w:after="80"/>
      </w:pPr>
      <w:r>
        <w:rPr>
          <w:b/>
          <w:bCs/>
          <w:color w:val="00338D"/>
          <w:sz w:val="18"/>
          <w:szCs w:val="18"/>
        </w:rPr>
        <w:t>Tabel 19: Definisi kolom pada peta proyek jangkar–portofolio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5638"/>
        <w:gridCol w:w="2100"/>
      </w:tblGrid>
      <w:tr w:rsidR="005817BD" w14:paraId="3D24430F"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F6EC10" w14:textId="77777777" w:rsidR="005817BD" w:rsidRDefault="006C7BDE">
            <w:pPr>
              <w:keepNext/>
              <w:spacing w:after="40" w:line="252" w:lineRule="auto"/>
            </w:pPr>
            <w:r>
              <w:rPr>
                <w:b/>
                <w:bCs/>
                <w:color w:val="FFFFFF"/>
                <w:sz w:val="16"/>
                <w:szCs w:val="16"/>
              </w:rPr>
              <w:t>Kolom</w:t>
            </w:r>
          </w:p>
        </w:tc>
        <w:tc>
          <w:tcPr>
            <w:tcW w:w="5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CAD8AA" w14:textId="77777777" w:rsidR="005817BD" w:rsidRDefault="006C7BDE">
            <w:pPr>
              <w:keepNext/>
              <w:spacing w:after="40" w:line="252" w:lineRule="auto"/>
            </w:pPr>
            <w:r>
              <w:rPr>
                <w:b/>
                <w:bCs/>
                <w:color w:val="FFFFFF"/>
                <w:sz w:val="16"/>
                <w:szCs w:val="16"/>
              </w:rPr>
              <w:t>Arti dan cara mengisi</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E6A3BC" w14:textId="77777777" w:rsidR="005817BD" w:rsidRDefault="006C7BDE">
            <w:pPr>
              <w:keepNext/>
              <w:spacing w:after="40" w:line="252" w:lineRule="auto"/>
            </w:pPr>
            <w:r>
              <w:rPr>
                <w:b/>
                <w:bCs/>
                <w:color w:val="FFFFFF"/>
                <w:sz w:val="16"/>
                <w:szCs w:val="16"/>
              </w:rPr>
              <w:t>Rujukan</w:t>
            </w:r>
          </w:p>
        </w:tc>
      </w:tr>
      <w:tr w:rsidR="005817BD" w14:paraId="1D89F1D3"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2D662D" w14:textId="77777777" w:rsidR="005817BD" w:rsidRDefault="006C7BDE">
            <w:pPr>
              <w:spacing w:after="40" w:line="252" w:lineRule="auto"/>
            </w:pPr>
            <w:r>
              <w:rPr>
                <w:b/>
                <w:bCs/>
                <w:sz w:val="16"/>
                <w:szCs w:val="16"/>
              </w:rPr>
              <w:t>Proyek jangkar</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B58A03" w14:textId="77777777" w:rsidR="005817BD" w:rsidRDefault="006C7BDE">
            <w:pPr>
              <w:spacing w:after="40" w:line="252" w:lineRule="auto"/>
            </w:pPr>
            <w:r>
              <w:rPr>
                <w:sz w:val="16"/>
                <w:szCs w:val="16"/>
              </w:rPr>
              <w:t>Kelompok proyek strategis dengan rantai pasok panjang dan dampak besar yang paket belanjanya dapat dilokalisasi. Satu baris adalah satu kelompok, bukan satu proyek pada register 40 proyek.</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7C81BD" w14:textId="77777777" w:rsidR="005817BD" w:rsidRDefault="006C7BDE">
            <w:pPr>
              <w:spacing w:after="40" w:line="252" w:lineRule="auto"/>
            </w:pPr>
            <w:r>
              <w:rPr>
                <w:sz w:val="16"/>
                <w:szCs w:val="16"/>
              </w:rPr>
              <w:t>Bagian 7.1; D2 §1 (data minimum register)</w:t>
            </w:r>
          </w:p>
        </w:tc>
      </w:tr>
      <w:tr w:rsidR="005817BD" w14:paraId="094EB799"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0EEE0A" w14:textId="77777777" w:rsidR="005817BD" w:rsidRDefault="006C7BDE">
            <w:pPr>
              <w:spacing w:after="40" w:line="252" w:lineRule="auto"/>
            </w:pPr>
            <w:r>
              <w:rPr>
                <w:b/>
                <w:bCs/>
                <w:sz w:val="16"/>
                <w:szCs w:val="16"/>
              </w:rPr>
              <w:t>Klaster (D2)</w:t>
            </w:r>
          </w:p>
        </w:tc>
        <w:tc>
          <w:tcPr>
            <w:tcW w:w="5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CECCEC" w14:textId="77777777" w:rsidR="005817BD" w:rsidRDefault="006C7BDE">
            <w:pPr>
              <w:spacing w:after="40" w:line="252" w:lineRule="auto"/>
            </w:pPr>
            <w:r>
              <w:rPr>
                <w:sz w:val="16"/>
                <w:szCs w:val="16"/>
              </w:rPr>
              <w:t>Pengelompokan awal portofolio proyek untuk penugasan pemimpin klaster: mineral dan material; energi dan infrastruktur industri; pertahanan dan maritim; manufaktur strategis lainnya. Kelompok “lain-lain” dipecah setelah register lengkap tersedia.</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986B08" w14:textId="77777777" w:rsidR="005817BD" w:rsidRDefault="006C7BDE">
            <w:pPr>
              <w:spacing w:after="40" w:line="252" w:lineRule="auto"/>
            </w:pPr>
            <w:r>
              <w:rPr>
                <w:sz w:val="16"/>
                <w:szCs w:val="16"/>
              </w:rPr>
              <w:t>D2 §9 (pembagian klaster awal); Bagian 7.2</w:t>
            </w:r>
          </w:p>
        </w:tc>
      </w:tr>
      <w:tr w:rsidR="005817BD" w14:paraId="34B315D0"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E62A12" w14:textId="77777777" w:rsidR="005817BD" w:rsidRDefault="006C7BDE">
            <w:pPr>
              <w:spacing w:after="40" w:line="252" w:lineRule="auto"/>
            </w:pPr>
            <w:r>
              <w:rPr>
                <w:b/>
                <w:bCs/>
                <w:sz w:val="16"/>
                <w:szCs w:val="16"/>
              </w:rPr>
              <w:t>Portofolio</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8C4F0" w14:textId="77777777" w:rsidR="005817BD" w:rsidRDefault="006C7BDE">
            <w:pPr>
              <w:spacing w:after="40" w:line="252" w:lineRule="auto"/>
            </w:pPr>
            <w:r>
              <w:rPr>
                <w:sz w:val="16"/>
                <w:szCs w:val="16"/>
              </w:rPr>
              <w:t>Salah satu dari lima portofolio pada Tabel 18; menentukan ukuran keberhasilan yang dipakai menilai proyek. Satu proyek dapat tercatat pada dua portofolio bila komponennya berbeda sifat.</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D80134" w14:textId="77777777" w:rsidR="005817BD" w:rsidRDefault="006C7BDE">
            <w:pPr>
              <w:spacing w:after="40" w:line="252" w:lineRule="auto"/>
            </w:pPr>
            <w:r>
              <w:rPr>
                <w:sz w:val="16"/>
                <w:szCs w:val="16"/>
              </w:rPr>
              <w:t>Bagian 5.4 (Tabel 18)</w:t>
            </w:r>
          </w:p>
        </w:tc>
      </w:tr>
      <w:tr w:rsidR="005817BD" w14:paraId="3CB8BC76"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589205" w14:textId="77777777" w:rsidR="005817BD" w:rsidRDefault="006C7BDE">
            <w:pPr>
              <w:spacing w:after="40" w:line="252" w:lineRule="auto"/>
            </w:pPr>
            <w:r>
              <w:rPr>
                <w:b/>
                <w:bCs/>
                <w:sz w:val="16"/>
                <w:szCs w:val="16"/>
              </w:rPr>
              <w:t>Penanggung jawab kapabilitas</w:t>
            </w:r>
          </w:p>
        </w:tc>
        <w:tc>
          <w:tcPr>
            <w:tcW w:w="5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E6B244" w14:textId="77777777" w:rsidR="005817BD" w:rsidRDefault="006C7BDE">
            <w:pPr>
              <w:spacing w:after="40" w:line="252" w:lineRule="auto"/>
            </w:pPr>
            <w:r>
              <w:rPr>
                <w:sz w:val="16"/>
                <w:szCs w:val="16"/>
              </w:rPr>
              <w:t>Pihak yang mengintegrasikan proyek di dalam klaster: menyelesaikan ketergantungan antarproyek, menyiapkan peta bahan baku, pasar, teknologi, dan fasilitas bersama, serta mengemas paket yang dapat dilokalisasi. Tidak menyetujui modal atau kontrak.</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51BC7C" w14:textId="77777777" w:rsidR="005817BD" w:rsidRDefault="006C7BDE">
            <w:pPr>
              <w:spacing w:after="40" w:line="252" w:lineRule="auto"/>
            </w:pPr>
            <w:r>
              <w:rPr>
                <w:sz w:val="16"/>
                <w:szCs w:val="16"/>
              </w:rPr>
              <w:t>D2 §8–§9 (mandat pemimpin klaster); Bagian 7.2</w:t>
            </w:r>
          </w:p>
        </w:tc>
      </w:tr>
      <w:tr w:rsidR="005817BD" w14:paraId="2767E1C6"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22C56C" w14:textId="77777777" w:rsidR="005817BD" w:rsidRDefault="006C7BDE">
            <w:pPr>
              <w:spacing w:after="40" w:line="252" w:lineRule="auto"/>
            </w:pPr>
            <w:r>
              <w:rPr>
                <w:b/>
                <w:bCs/>
                <w:sz w:val="16"/>
                <w:szCs w:val="16"/>
              </w:rPr>
              <w:t>Penanggung jawab imbal hasil</w:t>
            </w:r>
          </w:p>
        </w:tc>
        <w:tc>
          <w:tcPr>
            <w:tcW w:w="5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FC8FCF" w14:textId="77777777" w:rsidR="005817BD" w:rsidRDefault="006C7BDE">
            <w:pPr>
              <w:spacing w:after="40" w:line="252" w:lineRule="auto"/>
            </w:pPr>
            <w:r>
              <w:rPr>
                <w:sz w:val="16"/>
                <w:szCs w:val="16"/>
              </w:rPr>
              <w:t>Pihak yang memegang keputusan modal, kontrak, dan imbal hasil finansial: sponsor korporasi yang sah, DIM untuk pengujian investasi komersial, DDMF untuk proyek yang ditugaskan kepadanya.</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25CE4B" w14:textId="77777777" w:rsidR="005817BD" w:rsidRDefault="006C7BDE">
            <w:pPr>
              <w:spacing w:after="40" w:line="252" w:lineRule="auto"/>
            </w:pPr>
            <w:r>
              <w:rPr>
                <w:sz w:val="16"/>
                <w:szCs w:val="16"/>
              </w:rPr>
              <w:t>D2 §8, §10</w:t>
            </w:r>
          </w:p>
        </w:tc>
      </w:tr>
    </w:tbl>
    <w:p w14:paraId="574D2A31" w14:textId="77777777" w:rsidR="005817BD" w:rsidRDefault="006C7BDE">
      <w:pPr>
        <w:spacing w:after="160"/>
      </w:pPr>
      <w:r>
        <w:rPr>
          <w:i/>
          <w:iCs/>
          <w:sz w:val="15"/>
          <w:szCs w:val="15"/>
        </w:rPr>
        <w:t>Sumber: D2 §1 dan §8–§10; Bagian 7.1–7.2 laporan ini.</w:t>
      </w:r>
    </w:p>
    <w:p w14:paraId="46587BA8" w14:textId="77777777" w:rsidR="005817BD" w:rsidRDefault="006C7BDE">
      <w:pPr>
        <w:keepNext/>
        <w:spacing w:before="120" w:after="80"/>
      </w:pPr>
      <w:r>
        <w:rPr>
          <w:b/>
          <w:bCs/>
          <w:color w:val="00338D"/>
          <w:sz w:val="18"/>
          <w:szCs w:val="18"/>
        </w:rPr>
        <w:t>Tabel 20: Peta proyek jangkar, klaster, portofolio, dan penanggung jawab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800"/>
        <w:gridCol w:w="1900"/>
        <w:gridCol w:w="2000"/>
        <w:gridCol w:w="2038"/>
      </w:tblGrid>
      <w:tr w:rsidR="005817BD" w14:paraId="0C924DAF"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8CBE69" w14:textId="77777777" w:rsidR="005817BD" w:rsidRDefault="006C7BDE">
            <w:pPr>
              <w:keepNext/>
              <w:spacing w:after="40" w:line="252" w:lineRule="auto"/>
            </w:pPr>
            <w:r>
              <w:rPr>
                <w:b/>
                <w:bCs/>
                <w:color w:val="FFFFFF"/>
                <w:sz w:val="16"/>
                <w:szCs w:val="16"/>
              </w:rPr>
              <w:t>Proyek jangkar</w:t>
            </w:r>
          </w:p>
        </w:tc>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71AEF0" w14:textId="77777777" w:rsidR="005817BD" w:rsidRDefault="006C7BDE">
            <w:pPr>
              <w:keepNext/>
              <w:spacing w:after="40" w:line="252" w:lineRule="auto"/>
            </w:pPr>
            <w:r>
              <w:rPr>
                <w:b/>
                <w:bCs/>
                <w:color w:val="FFFFFF"/>
                <w:sz w:val="16"/>
                <w:szCs w:val="16"/>
              </w:rPr>
              <w:t>Klaster (D2)</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512380" w14:textId="77777777" w:rsidR="005817BD" w:rsidRDefault="006C7BDE">
            <w:pPr>
              <w:keepNext/>
              <w:spacing w:after="40" w:line="252" w:lineRule="auto"/>
            </w:pPr>
            <w:r>
              <w:rPr>
                <w:b/>
                <w:bCs/>
                <w:color w:val="FFFFFF"/>
                <w:sz w:val="16"/>
                <w:szCs w:val="16"/>
              </w:rPr>
              <w:t>Portofolio</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CBB826" w14:textId="77777777" w:rsidR="005817BD" w:rsidRDefault="006C7BDE">
            <w:pPr>
              <w:keepNext/>
              <w:spacing w:after="40" w:line="252" w:lineRule="auto"/>
            </w:pPr>
            <w:r>
              <w:rPr>
                <w:b/>
                <w:bCs/>
                <w:color w:val="FFFFFF"/>
                <w:sz w:val="16"/>
                <w:szCs w:val="16"/>
              </w:rPr>
              <w:t>Penanggung jawab kapabilitas</w:t>
            </w:r>
          </w:p>
        </w:tc>
        <w:tc>
          <w:tcPr>
            <w:tcW w:w="2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644AB1" w14:textId="77777777" w:rsidR="005817BD" w:rsidRDefault="006C7BDE">
            <w:pPr>
              <w:keepNext/>
              <w:spacing w:after="40" w:line="252" w:lineRule="auto"/>
            </w:pPr>
            <w:r>
              <w:rPr>
                <w:b/>
                <w:bCs/>
                <w:color w:val="FFFFFF"/>
                <w:sz w:val="16"/>
                <w:szCs w:val="16"/>
              </w:rPr>
              <w:t>Penanggung jawab imbal hasil</w:t>
            </w:r>
          </w:p>
        </w:tc>
      </w:tr>
      <w:tr w:rsidR="005817BD" w14:paraId="1B745846"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BADCE8" w14:textId="77777777" w:rsidR="005817BD" w:rsidRDefault="006C7BDE">
            <w:pPr>
              <w:spacing w:after="40" w:line="252" w:lineRule="auto"/>
            </w:pPr>
            <w:r>
              <w:rPr>
                <w:b/>
                <w:bCs/>
                <w:sz w:val="16"/>
                <w:szCs w:val="16"/>
              </w:rPr>
              <w:t>Hilirisasi mineral</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B9A22D" w14:textId="77777777" w:rsidR="005817BD" w:rsidRDefault="006C7BDE">
            <w:pPr>
              <w:spacing w:after="40" w:line="252" w:lineRule="auto"/>
            </w:pPr>
            <w:r>
              <w:rPr>
                <w:sz w:val="16"/>
                <w:szCs w:val="16"/>
              </w:rPr>
              <w:t>Mineral dan material</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8F4F6B"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E6A91D" w14:textId="77777777" w:rsidR="005817BD" w:rsidRDefault="006C7BDE">
            <w:pPr>
              <w:spacing w:after="40" w:line="252" w:lineRule="auto"/>
            </w:pPr>
            <w:r>
              <w:rPr>
                <w:sz w:val="16"/>
                <w:szCs w:val="16"/>
              </w:rPr>
              <w:t>Pemimpin klaster mineral</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F2B772" w14:textId="77777777" w:rsidR="005817BD" w:rsidRDefault="006C7BDE">
            <w:pPr>
              <w:spacing w:after="40" w:line="252" w:lineRule="auto"/>
            </w:pPr>
            <w:r>
              <w:rPr>
                <w:sz w:val="16"/>
                <w:szCs w:val="16"/>
              </w:rPr>
              <w:t>BUMN sponsor / DIM</w:t>
            </w:r>
          </w:p>
        </w:tc>
      </w:tr>
      <w:tr w:rsidR="005817BD" w14:paraId="0EFEFAB2"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6B3052" w14:textId="77777777" w:rsidR="005817BD" w:rsidRDefault="006C7BDE">
            <w:pPr>
              <w:spacing w:after="40" w:line="252" w:lineRule="auto"/>
            </w:pPr>
            <w:r>
              <w:rPr>
                <w:b/>
                <w:bCs/>
                <w:sz w:val="16"/>
                <w:szCs w:val="16"/>
              </w:rPr>
              <w:t>Giant Sea Wall</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29B127" w14:textId="77777777" w:rsidR="005817BD" w:rsidRDefault="006C7BDE">
            <w:pPr>
              <w:spacing w:after="40" w:line="252" w:lineRule="auto"/>
            </w:pPr>
            <w:r>
              <w:rPr>
                <w:sz w:val="16"/>
                <w:szCs w:val="16"/>
              </w:rPr>
              <w:t>Energi dan infrastruktur industri</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7DE634" w14:textId="77777777" w:rsidR="005817BD" w:rsidRDefault="006C7BDE">
            <w:pPr>
              <w:spacing w:after="40" w:line="252" w:lineRule="auto"/>
            </w:pPr>
            <w:r>
              <w:rPr>
                <w:sz w:val="16"/>
                <w:szCs w:val="16"/>
              </w:rPr>
              <w:t>Infrastruktur strategis + Platform industri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F54C35" w14:textId="77777777" w:rsidR="005817BD" w:rsidRDefault="006C7BDE">
            <w:pPr>
              <w:spacing w:after="40" w:line="252" w:lineRule="auto"/>
            </w:pPr>
            <w:r>
              <w:rPr>
                <w:sz w:val="16"/>
                <w:szCs w:val="16"/>
              </w:rPr>
              <w:t>Pemimpin klaster infrastruktur</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796406" w14:textId="77777777" w:rsidR="005817BD" w:rsidRDefault="006C7BDE">
            <w:pPr>
              <w:spacing w:after="40" w:line="252" w:lineRule="auto"/>
            </w:pPr>
            <w:r>
              <w:rPr>
                <w:sz w:val="16"/>
                <w:szCs w:val="16"/>
              </w:rPr>
              <w:t>Perusahaan proyek / DDMF</w:t>
            </w:r>
          </w:p>
        </w:tc>
      </w:tr>
      <w:tr w:rsidR="005817BD" w14:paraId="44335887"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E44133" w14:textId="77777777" w:rsidR="005817BD" w:rsidRDefault="007A18C7">
            <w:pPr>
              <w:spacing w:after="40" w:line="252" w:lineRule="auto"/>
            </w:pPr>
            <w:r>
              <w:rPr>
                <w:b/>
                <w:bCs/>
                <w:sz w:val="16"/>
                <w:szCs w:val="16"/>
              </w:rPr>
              <w:lastRenderedPageBreak/>
              <w:t>5 juta rumah</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A626C1" w14:textId="77777777" w:rsidR="005817BD" w:rsidRDefault="006C7BDE">
            <w:pPr>
              <w:spacing w:after="40" w:line="252" w:lineRule="auto"/>
            </w:pPr>
            <w:r>
              <w:rPr>
                <w:sz w:val="16"/>
                <w:szCs w:val="16"/>
              </w:rPr>
              <w:t>Energi dan infrastruktur industri</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29A32A"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654F0F" w14:textId="77777777" w:rsidR="005817BD" w:rsidRDefault="006C7BDE">
            <w:pPr>
              <w:spacing w:after="40" w:line="252" w:lineRule="auto"/>
            </w:pPr>
            <w:r>
              <w:rPr>
                <w:sz w:val="16"/>
                <w:szCs w:val="16"/>
              </w:rPr>
              <w:t>Pemimpin klaster infrastruktur</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96D341" w14:textId="77777777" w:rsidR="005817BD" w:rsidRDefault="006C7BDE">
            <w:pPr>
              <w:spacing w:after="40" w:line="252" w:lineRule="auto"/>
            </w:pPr>
            <w:r>
              <w:rPr>
                <w:sz w:val="16"/>
                <w:szCs w:val="16"/>
              </w:rPr>
              <w:t>Pemilik program / BUMN sponsor</w:t>
            </w:r>
          </w:p>
        </w:tc>
      </w:tr>
      <w:tr w:rsidR="005817BD" w14:paraId="00674A7E"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D80CD0" w14:textId="77777777" w:rsidR="005817BD" w:rsidRDefault="006C7BDE">
            <w:pPr>
              <w:spacing w:after="40" w:line="252" w:lineRule="auto"/>
            </w:pPr>
            <w:r>
              <w:rPr>
                <w:b/>
                <w:bCs/>
                <w:sz w:val="16"/>
                <w:szCs w:val="16"/>
              </w:rPr>
              <w:t>Maritim (galangan kapal, MRO) dan program pertahanan</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702BE6" w14:textId="77777777" w:rsidR="005817BD" w:rsidRDefault="006C7BDE">
            <w:pPr>
              <w:spacing w:after="40" w:line="252" w:lineRule="auto"/>
            </w:pPr>
            <w:r>
              <w:rPr>
                <w:sz w:val="16"/>
                <w:szCs w:val="16"/>
              </w:rPr>
              <w:t>Pertahanan dan maritim</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511A6F" w14:textId="77777777" w:rsidR="005817BD" w:rsidRDefault="006C7BDE">
            <w:pPr>
              <w:spacing w:after="40" w:line="252" w:lineRule="auto"/>
            </w:pPr>
            <w:r>
              <w:rPr>
                <w:sz w:val="16"/>
                <w:szCs w:val="16"/>
              </w:rPr>
              <w:t>Platform industri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6FC759" w14:textId="77777777" w:rsidR="005817BD" w:rsidRDefault="006C7BDE">
            <w:pPr>
              <w:spacing w:after="40" w:line="252" w:lineRule="auto"/>
            </w:pPr>
            <w:r>
              <w:rPr>
                <w:sz w:val="16"/>
                <w:szCs w:val="16"/>
              </w:rPr>
              <w:t>Pemimpin klaster pertahanan dan maritim</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3F95EB" w14:textId="77777777" w:rsidR="005817BD" w:rsidRDefault="006C7BDE">
            <w:pPr>
              <w:spacing w:after="40" w:line="252" w:lineRule="auto"/>
            </w:pPr>
            <w:r>
              <w:rPr>
                <w:sz w:val="16"/>
                <w:szCs w:val="16"/>
              </w:rPr>
              <w:t>Maritim: PT PAL / DEFEND ID / DIM. Pertahanan: integrator / kontrak Kementerian Pertahanan</w:t>
            </w:r>
          </w:p>
        </w:tc>
      </w:tr>
      <w:tr w:rsidR="005817BD" w14:paraId="2F67D1B2"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A16977" w14:textId="77777777" w:rsidR="005817BD" w:rsidRDefault="006C7BDE">
            <w:pPr>
              <w:spacing w:after="40" w:line="252" w:lineRule="auto"/>
            </w:pPr>
            <w:r>
              <w:rPr>
                <w:b/>
                <w:bCs/>
                <w:sz w:val="16"/>
                <w:szCs w:val="16"/>
              </w:rPr>
              <w:t>Kimia, WtE, pusat data, pangan</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57BBB8" w14:textId="77777777" w:rsidR="005817BD" w:rsidRDefault="006C7BDE">
            <w:pPr>
              <w:spacing w:after="40" w:line="252" w:lineRule="auto"/>
            </w:pPr>
            <w:r>
              <w:rPr>
                <w:sz w:val="16"/>
                <w:szCs w:val="16"/>
              </w:rPr>
              <w:t>Manufaktur strategis lainnya</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C9609B" w14:textId="77777777" w:rsidR="005817BD" w:rsidRDefault="006C7BDE">
            <w:pPr>
              <w:spacing w:after="40" w:line="252" w:lineRule="auto"/>
            </w:pPr>
            <w:r>
              <w:rPr>
                <w:sz w:val="16"/>
                <w:szCs w:val="16"/>
              </w:rPr>
              <w:t>Infrastruktur strategis atau Platform industri</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C19C3" w14:textId="77777777" w:rsidR="005817BD" w:rsidRDefault="006C7BDE">
            <w:pPr>
              <w:spacing w:after="40" w:line="252" w:lineRule="auto"/>
            </w:pPr>
            <w:r>
              <w:rPr>
                <w:sz w:val="16"/>
                <w:szCs w:val="16"/>
              </w:rPr>
              <w:t>Pemimpin sektor setelah klaster dipisahkan</w:t>
            </w:r>
          </w:p>
        </w:tc>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C526A2" w14:textId="77777777" w:rsidR="005817BD" w:rsidRDefault="006C7BDE">
            <w:pPr>
              <w:spacing w:after="40" w:line="252" w:lineRule="auto"/>
            </w:pPr>
            <w:r>
              <w:rPr>
                <w:sz w:val="16"/>
                <w:szCs w:val="16"/>
              </w:rPr>
              <w:t>DIM / DDMF / BUMN sponsor</w:t>
            </w:r>
          </w:p>
        </w:tc>
      </w:tr>
      <w:tr w:rsidR="005817BD" w14:paraId="3C7FB738"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E46006" w14:textId="77777777" w:rsidR="005817BD" w:rsidRDefault="006C7BDE">
            <w:pPr>
              <w:spacing w:after="40" w:line="252" w:lineRule="auto"/>
            </w:pPr>
            <w:r>
              <w:rPr>
                <w:b/>
                <w:bCs/>
                <w:sz w:val="16"/>
                <w:szCs w:val="16"/>
              </w:rPr>
              <w:t>UMKM dan pemasok Tier 1–3 (lintas proyek)</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448F29" w14:textId="77777777" w:rsidR="005817BD" w:rsidRDefault="006C7BDE">
            <w:pPr>
              <w:spacing w:after="40" w:line="252" w:lineRule="auto"/>
            </w:pPr>
            <w:r>
              <w:rPr>
                <w:sz w:val="16"/>
                <w:szCs w:val="16"/>
              </w:rPr>
              <w:t>Semua klaster</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34EE97" w14:textId="77777777" w:rsidR="005817BD" w:rsidRDefault="006C7BDE">
            <w:pPr>
              <w:spacing w:after="40" w:line="252" w:lineRule="auto"/>
            </w:pPr>
            <w:r>
              <w:rPr>
                <w:sz w:val="16"/>
                <w:szCs w:val="16"/>
              </w:rPr>
              <w:t>Pengembangan pemasok</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B1D066" w14:textId="77777777" w:rsidR="005817BD" w:rsidRDefault="006C7BDE">
            <w:pPr>
              <w:spacing w:after="40" w:line="252" w:lineRule="auto"/>
            </w:pPr>
            <w:r>
              <w:rPr>
                <w:sz w:val="16"/>
                <w:szCs w:val="16"/>
              </w:rPr>
              <w:t>Kantor DOCK-UP di dalam unit</w:t>
            </w:r>
          </w:p>
        </w:tc>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94C613" w14:textId="77777777" w:rsidR="005817BD" w:rsidRDefault="006C7BDE">
            <w:pPr>
              <w:spacing w:after="40" w:line="252" w:lineRule="auto"/>
            </w:pPr>
            <w:r>
              <w:rPr>
                <w:sz w:val="16"/>
                <w:szCs w:val="16"/>
              </w:rPr>
              <w:t>Bank dan penjamin untuk risiko kredit</w:t>
            </w:r>
          </w:p>
        </w:tc>
      </w:tr>
    </w:tbl>
    <w:p w14:paraId="0AA4C3E7" w14:textId="77777777" w:rsidR="005817BD" w:rsidRDefault="006C7BDE">
      <w:pPr>
        <w:spacing w:after="160"/>
      </w:pPr>
      <w:r>
        <w:rPr>
          <w:i/>
          <w:iCs/>
          <w:sz w:val="15"/>
          <w:szCs w:val="15"/>
        </w:rPr>
        <w:t>Sumber: analisis kami berdasarkan D2 §9–§10 dan Tabel 18. Penanggung jawab merupakan usulan, bukan penugasan.</w:t>
      </w:r>
    </w:p>
    <w:p w14:paraId="6DFC1F40" w14:textId="77777777" w:rsidR="00605B55" w:rsidRDefault="00D0178F">
      <w:pPr>
        <w:spacing w:after="80" w:line="258" w:lineRule="auto"/>
      </w:pPr>
      <w:r>
        <w:rPr>
          <w:sz w:val="16"/>
          <w:szCs w:val="16"/>
        </w:rPr>
        <w:t>Apakah Giant Sea Wall (kini Rp1.200 triliun) dan program 5 juta rumah termasuk dalam register 40 proyek harus dikonfirmasi selama rekonsiliasi.</w:t>
      </w:r>
    </w:p>
    <w:p w14:paraId="7C47CC23" w14:textId="77777777" w:rsidR="00605B55" w:rsidRDefault="00D0178F">
      <w:pPr>
        <w:pStyle w:val="Heading2"/>
        <w:keepNext/>
        <w:keepLines/>
        <w:spacing w:before="280" w:after="120"/>
      </w:pPr>
      <w:r>
        <w:t>5.5 Pendukung teknologi lintas sektor</w:t>
      </w:r>
    </w:p>
    <w:p w14:paraId="696F5E83" w14:textId="77777777" w:rsidR="00605B55" w:rsidRDefault="00D0178F">
      <w:pPr>
        <w:keepNext/>
        <w:spacing w:before="120" w:after="60"/>
      </w:pPr>
      <w:r>
        <w:rPr>
          <w:b/>
          <w:bCs/>
          <w:color w:val="00338D"/>
          <w:sz w:val="18"/>
          <w:szCs w:val="18"/>
        </w:rPr>
        <w:t>Infografis 5.5: Pendukung teknologi lintas sektor</w:t>
      </w:r>
    </w:p>
    <w:p w14:paraId="7089B4E8" w14:textId="77777777" w:rsidR="00A2704B" w:rsidRDefault="00F76F1A">
      <w:pPr>
        <w:spacing w:after="160"/>
        <w:jc w:val="center"/>
      </w:pPr>
      <w:r>
        <w:rPr>
          <w:noProof/>
        </w:rPr>
        <w:drawing>
          <wp:inline distT="0" distB="0" distL="0" distR="0" wp14:anchorId="3F5847C2" wp14:editId="38C5A08A">
            <wp:extent cx="5669280" cy="2724797"/>
            <wp:effectExtent l="0" t="0" r="0" b="0"/>
            <wp:docPr id="5033" name="Picture 5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5.png"/>
                    <pic:cNvPicPr/>
                  </pic:nvPicPr>
                  <pic:blipFill>
                    <a:blip r:embed="rId40"/>
                    <a:stretch>
                      <a:fillRect/>
                    </a:stretch>
                  </pic:blipFill>
                  <pic:spPr>
                    <a:xfrm>
                      <a:off x="0" y="0"/>
                      <a:ext cx="5669280" cy="2724797"/>
                    </a:xfrm>
                    <a:prstGeom prst="rect">
                      <a:avLst/>
                    </a:prstGeom>
                  </pic:spPr>
                </pic:pic>
              </a:graphicData>
            </a:graphic>
          </wp:inline>
        </w:drawing>
      </w:r>
    </w:p>
    <w:p w14:paraId="6DEE2901" w14:textId="77777777" w:rsidR="00605B55" w:rsidRDefault="00D0178F">
      <w:pPr>
        <w:spacing w:after="100" w:line="258" w:lineRule="auto"/>
      </w:pPr>
      <w:r>
        <w:rPr>
          <w:sz w:val="19"/>
          <w:szCs w:val="19"/>
        </w:rPr>
        <w:t>Enam teknologi pendukung yang disebutkan dalam D3 hlm. 2 bersifat lintas proyek jangkar (uraian dari kami). Teknologi-teknologi ini perlu diprioritaskan dalam portofolio inovasi karena dapat meningkatkan kapabilitas di beberapa klaster sekaligus:</w:t>
      </w:r>
    </w:p>
    <w:p w14:paraId="64A80DF6" w14:textId="77777777" w:rsidR="00605B55" w:rsidRDefault="00D0178F">
      <w:pPr>
        <w:pStyle w:val="ListParagraph"/>
        <w:numPr>
          <w:ilvl w:val="0"/>
          <w:numId w:val="2"/>
        </w:numPr>
        <w:spacing w:after="60" w:line="264" w:lineRule="auto"/>
      </w:pPr>
      <w:r>
        <w:rPr>
          <w:b/>
          <w:bCs/>
          <w:sz w:val="19"/>
          <w:szCs w:val="19"/>
        </w:rPr>
        <w:t>Elektronika daya dan desain semikonduktor</w:t>
      </w:r>
      <w:r>
        <w:rPr>
          <w:sz w:val="19"/>
          <w:szCs w:val="19"/>
        </w:rPr>
        <w:t>: penggerak (drive), konverter, dan papan kendali yang digunakan pada kapal, sistem energi, dan elektronika pertahanan.</w:t>
      </w:r>
    </w:p>
    <w:p w14:paraId="1E2C8749" w14:textId="77777777" w:rsidR="00605B55" w:rsidRDefault="00D0178F">
      <w:pPr>
        <w:pStyle w:val="ListParagraph"/>
        <w:numPr>
          <w:ilvl w:val="0"/>
          <w:numId w:val="2"/>
        </w:numPr>
        <w:spacing w:after="60" w:line="264" w:lineRule="auto"/>
      </w:pPr>
      <w:r>
        <w:rPr>
          <w:b/>
          <w:bCs/>
          <w:sz w:val="19"/>
          <w:szCs w:val="19"/>
        </w:rPr>
        <w:t>AI industri dan otomasi</w:t>
      </w:r>
      <w:r>
        <w:rPr>
          <w:sz w:val="19"/>
          <w:szCs w:val="19"/>
        </w:rPr>
        <w:t>: kendali proses, inspeksi mutu, dan sistem operasi proyek yang diuraikan dalam Bab 12.</w:t>
      </w:r>
    </w:p>
    <w:p w14:paraId="2D4ECB18" w14:textId="77777777" w:rsidR="00605B55" w:rsidRDefault="00D0178F">
      <w:pPr>
        <w:pStyle w:val="ListParagraph"/>
        <w:numPr>
          <w:ilvl w:val="0"/>
          <w:numId w:val="2"/>
        </w:numPr>
        <w:spacing w:after="60" w:line="264" w:lineRule="auto"/>
      </w:pPr>
      <w:r>
        <w:rPr>
          <w:b/>
          <w:bCs/>
          <w:sz w:val="19"/>
          <w:szCs w:val="19"/>
        </w:rPr>
        <w:t>Material maju (baja, komposit)</w:t>
      </w:r>
      <w:r>
        <w:rPr>
          <w:sz w:val="19"/>
          <w:szCs w:val="19"/>
        </w:rPr>
        <w:t>: baja kelas maritim, pelindung lapis baja, dan struktur komposit.</w:t>
      </w:r>
    </w:p>
    <w:p w14:paraId="42D22DD0" w14:textId="77777777" w:rsidR="00605B55" w:rsidRDefault="00D0178F">
      <w:pPr>
        <w:pStyle w:val="ListParagraph"/>
        <w:numPr>
          <w:ilvl w:val="0"/>
          <w:numId w:val="2"/>
        </w:numPr>
        <w:spacing w:after="60" w:line="264" w:lineRule="auto"/>
      </w:pPr>
      <w:r>
        <w:rPr>
          <w:b/>
          <w:bCs/>
          <w:sz w:val="19"/>
          <w:szCs w:val="19"/>
        </w:rPr>
        <w:t>Energi terbarukan dan penyimpanan energi</w:t>
      </w:r>
      <w:r>
        <w:rPr>
          <w:sz w:val="19"/>
          <w:szCs w:val="19"/>
        </w:rPr>
        <w:t>: material baterai dan penyimpanan yang terkait dengan hilirisasi mineral.</w:t>
      </w:r>
    </w:p>
    <w:p w14:paraId="14345317" w14:textId="77777777" w:rsidR="00605B55" w:rsidRDefault="00D0178F">
      <w:pPr>
        <w:pStyle w:val="ListParagraph"/>
        <w:numPr>
          <w:ilvl w:val="0"/>
          <w:numId w:val="2"/>
        </w:numPr>
        <w:spacing w:after="60" w:line="264" w:lineRule="auto"/>
      </w:pPr>
      <w:r>
        <w:rPr>
          <w:b/>
          <w:bCs/>
          <w:sz w:val="19"/>
          <w:szCs w:val="19"/>
        </w:rPr>
        <w:t>Industri mesin perkakas</w:t>
      </w:r>
      <w:r>
        <w:rPr>
          <w:sz w:val="19"/>
          <w:szCs w:val="19"/>
        </w:rPr>
        <w:t>: barang modal yang memungkinkan UKM naik dari MRL 5 ke MRL 8.</w:t>
      </w:r>
    </w:p>
    <w:p w14:paraId="36645A9E" w14:textId="77777777" w:rsidR="00605B55" w:rsidRDefault="00D0178F">
      <w:pPr>
        <w:pStyle w:val="ListParagraph"/>
        <w:numPr>
          <w:ilvl w:val="0"/>
          <w:numId w:val="2"/>
        </w:numPr>
        <w:spacing w:after="60" w:line="264" w:lineRule="auto"/>
      </w:pPr>
      <w:r>
        <w:rPr>
          <w:b/>
          <w:bCs/>
          <w:sz w:val="19"/>
          <w:szCs w:val="19"/>
        </w:rPr>
        <w:t>Industri digital dan perangkat lunak</w:t>
      </w:r>
      <w:r>
        <w:rPr>
          <w:sz w:val="19"/>
          <w:szCs w:val="19"/>
        </w:rPr>
        <w:t>: perangkat lunak rekayasa, PLM, portal pemasok, dan keamanan siber.</w:t>
      </w:r>
    </w:p>
    <w:p w14:paraId="42F54141" w14:textId="77777777" w:rsidR="00605B55" w:rsidRDefault="00D0178F">
      <w:pPr>
        <w:pStyle w:val="Heading2"/>
        <w:keepNext/>
        <w:keepLines/>
        <w:spacing w:before="280" w:after="120"/>
      </w:pPr>
      <w:r>
        <w:lastRenderedPageBreak/>
        <w:t>5.6 Prinsip desain</w:t>
      </w:r>
    </w:p>
    <w:p w14:paraId="55D53CFE" w14:textId="77777777" w:rsidR="00605B55" w:rsidRDefault="00D0178F">
      <w:pPr>
        <w:keepNext/>
        <w:spacing w:before="120" w:after="60"/>
      </w:pPr>
      <w:r>
        <w:rPr>
          <w:b/>
          <w:bCs/>
          <w:color w:val="00338D"/>
          <w:sz w:val="18"/>
          <w:szCs w:val="18"/>
        </w:rPr>
        <w:t>Infografis 5.6: Prinsip desain</w:t>
      </w:r>
    </w:p>
    <w:p w14:paraId="7091C911" w14:textId="77777777" w:rsidR="00A2704B" w:rsidRDefault="00F76F1A">
      <w:pPr>
        <w:spacing w:after="160"/>
        <w:jc w:val="center"/>
      </w:pPr>
      <w:r>
        <w:rPr>
          <w:noProof/>
        </w:rPr>
        <w:drawing>
          <wp:inline distT="0" distB="0" distL="0" distR="0" wp14:anchorId="10AC976A" wp14:editId="483989B6">
            <wp:extent cx="5669280" cy="2724797"/>
            <wp:effectExtent l="0" t="0" r="0" b="0"/>
            <wp:docPr id="5034" name="Picture 5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6.png"/>
                    <pic:cNvPicPr/>
                  </pic:nvPicPr>
                  <pic:blipFill>
                    <a:blip r:embed="rId41"/>
                    <a:stretch>
                      <a:fillRect/>
                    </a:stretch>
                  </pic:blipFill>
                  <pic:spPr>
                    <a:xfrm>
                      <a:off x="0" y="0"/>
                      <a:ext cx="5669280" cy="2724797"/>
                    </a:xfrm>
                    <a:prstGeom prst="rect">
                      <a:avLst/>
                    </a:prstGeom>
                  </pic:spPr>
                </pic:pic>
              </a:graphicData>
            </a:graphic>
          </wp:inline>
        </w:drawing>
      </w:r>
    </w:p>
    <w:p w14:paraId="23DB877D" w14:textId="77777777" w:rsidR="00605B55" w:rsidRDefault="00D0178F">
      <w:pPr>
        <w:pStyle w:val="ListParagraph"/>
        <w:numPr>
          <w:ilvl w:val="0"/>
          <w:numId w:val="3"/>
        </w:numPr>
        <w:spacing w:after="60" w:line="264" w:lineRule="auto"/>
      </w:pPr>
      <w:r>
        <w:rPr>
          <w:b/>
          <w:bCs/>
          <w:sz w:val="19"/>
          <w:szCs w:val="19"/>
        </w:rPr>
        <w:t>Permintaan sebelum subsidi.</w:t>
      </w:r>
      <w:r>
        <w:rPr>
          <w:sz w:val="19"/>
          <w:szCs w:val="19"/>
        </w:rPr>
        <w:t xml:space="preserve"> Dukungan mengikuti buku pesanan nyata dari proyek jangkar, bukan sebaliknya.</w:t>
      </w:r>
    </w:p>
    <w:p w14:paraId="37E9990F" w14:textId="77777777" w:rsidR="00605B55" w:rsidRDefault="00D0178F">
      <w:pPr>
        <w:pStyle w:val="ListParagraph"/>
        <w:numPr>
          <w:ilvl w:val="0"/>
          <w:numId w:val="3"/>
        </w:numPr>
        <w:spacing w:after="60" w:line="264" w:lineRule="auto"/>
      </w:pPr>
      <w:r>
        <w:rPr>
          <w:b/>
          <w:bCs/>
          <w:sz w:val="19"/>
          <w:szCs w:val="19"/>
        </w:rPr>
        <w:t>Kesiapan sebelum volume.</w:t>
      </w:r>
      <w:r>
        <w:rPr>
          <w:sz w:val="19"/>
          <w:szCs w:val="19"/>
        </w:rPr>
        <w:t xml:space="preserve"> Pesanan, pembiayaan, dan sertifikat dilepas berdasarkan kesiapan yang terverifikasi, tidak pernah berdasarkan kuota [D4].</w:t>
      </w:r>
    </w:p>
    <w:p w14:paraId="17A19557" w14:textId="77777777" w:rsidR="00605B55" w:rsidRDefault="00D0178F">
      <w:pPr>
        <w:pStyle w:val="ListParagraph"/>
        <w:numPr>
          <w:ilvl w:val="0"/>
          <w:numId w:val="3"/>
        </w:numPr>
        <w:spacing w:after="60" w:line="264" w:lineRule="auto"/>
      </w:pPr>
      <w:r>
        <w:rPr>
          <w:b/>
          <w:bCs/>
          <w:sz w:val="19"/>
          <w:szCs w:val="19"/>
        </w:rPr>
        <w:t>Satu register, satu penyebut.</w:t>
      </w:r>
      <w:r>
        <w:rPr>
          <w:sz w:val="19"/>
          <w:szCs w:val="19"/>
        </w:rPr>
        <w:t xml:space="preserve"> Setiap proyek, fase, pemasok, dan instrumen pembiayaan memiliki satu identitas dalam satu register [D1, D2].</w:t>
      </w:r>
    </w:p>
    <w:p w14:paraId="2CEAE99F" w14:textId="77777777" w:rsidR="00605B55" w:rsidRDefault="00D0178F">
      <w:pPr>
        <w:pStyle w:val="ListParagraph"/>
        <w:numPr>
          <w:ilvl w:val="0"/>
          <w:numId w:val="3"/>
        </w:numPr>
        <w:spacing w:after="60" w:line="264" w:lineRule="auto"/>
      </w:pPr>
      <w:r>
        <w:rPr>
          <w:b/>
          <w:bCs/>
          <w:sz w:val="19"/>
          <w:szCs w:val="19"/>
        </w:rPr>
        <w:t>Pembiayaan mengikuti gerbang.</w:t>
      </w:r>
      <w:r>
        <w:rPr>
          <w:sz w:val="19"/>
          <w:szCs w:val="19"/>
        </w:rPr>
        <w:t xml:space="preserve"> Setiap instrumen pembiayaan disesuaikan dengan gerbang yang telah dicapai oleh proyek atau pemasok.</w:t>
      </w:r>
    </w:p>
    <w:p w14:paraId="4B114962" w14:textId="77777777" w:rsidR="00605B55" w:rsidRDefault="00D0178F">
      <w:pPr>
        <w:pStyle w:val="ListParagraph"/>
        <w:numPr>
          <w:ilvl w:val="0"/>
          <w:numId w:val="3"/>
        </w:numPr>
        <w:spacing w:after="60" w:line="264" w:lineRule="auto"/>
      </w:pPr>
      <w:r>
        <w:rPr>
          <w:b/>
          <w:bCs/>
          <w:sz w:val="19"/>
          <w:szCs w:val="19"/>
        </w:rPr>
        <w:t>Substansi di atas label.</w:t>
      </w:r>
      <w:r>
        <w:rPr>
          <w:sz w:val="19"/>
          <w:szCs w:val="19"/>
        </w:rPr>
        <w:t xml:space="preserve"> Instrumen yang wajib dilunasi adalah liabilitas, apa pun namanya dan di mana pun dicatat [D1, D2].</w:t>
      </w:r>
    </w:p>
    <w:p w14:paraId="71391F86" w14:textId="77777777" w:rsidR="00605B55" w:rsidRDefault="00D0178F">
      <w:pPr>
        <w:pStyle w:val="ListParagraph"/>
        <w:numPr>
          <w:ilvl w:val="0"/>
          <w:numId w:val="3"/>
        </w:numPr>
        <w:spacing w:after="60" w:line="264" w:lineRule="auto"/>
      </w:pPr>
      <w:r>
        <w:rPr>
          <w:b/>
          <w:bCs/>
          <w:sz w:val="19"/>
          <w:szCs w:val="19"/>
        </w:rPr>
        <w:t>Proteksi bersifat sementara.</w:t>
      </w:r>
      <w:r>
        <w:rPr>
          <w:sz w:val="19"/>
          <w:szCs w:val="19"/>
        </w:rPr>
        <w:t xml:space="preserve"> Preferensi bagi pemasok dalam negeri harus bersifat sementara [D4]; kami mengusulkan mekanisme keluar (exit) yang jelas.</w:t>
      </w:r>
    </w:p>
    <w:p w14:paraId="377B393D" w14:textId="77777777" w:rsidR="00605B55" w:rsidRDefault="00D0178F">
      <w:pPr>
        <w:pStyle w:val="ListParagraph"/>
        <w:numPr>
          <w:ilvl w:val="0"/>
          <w:numId w:val="3"/>
        </w:numPr>
        <w:spacing w:after="60" w:line="264" w:lineRule="auto"/>
      </w:pPr>
      <w:r>
        <w:rPr>
          <w:b/>
          <w:bCs/>
          <w:sz w:val="19"/>
          <w:szCs w:val="19"/>
        </w:rPr>
        <w:t>Ukur yang tambahan, bukan yang bruto.</w:t>
      </w:r>
      <w:r>
        <w:rPr>
          <w:sz w:val="19"/>
          <w:szCs w:val="19"/>
        </w:rPr>
        <w:t xml:space="preserve"> Laporkan estimasi kontribusi Danantara dalam bentuk rentang, bukan total bruto proyek [D1].</w:t>
      </w:r>
    </w:p>
    <w:p w14:paraId="0D4F9FD2" w14:textId="77777777" w:rsidR="00605B55" w:rsidRDefault="00D0178F">
      <w:pPr>
        <w:pStyle w:val="Heading2"/>
        <w:keepNext/>
        <w:keepLines/>
        <w:spacing w:before="280" w:after="120"/>
      </w:pPr>
      <w:r>
        <w:t>5.7 Dampak PDB, lapangan kerja, dan jalan menuju pertumbuhan 8%</w:t>
      </w:r>
    </w:p>
    <w:p w14:paraId="42B2F9C8" w14:textId="77777777" w:rsidR="00605B55" w:rsidRDefault="00D0178F">
      <w:pPr>
        <w:keepNext/>
        <w:spacing w:before="120" w:after="60"/>
      </w:pPr>
      <w:r>
        <w:rPr>
          <w:b/>
          <w:bCs/>
          <w:color w:val="00338D"/>
          <w:sz w:val="18"/>
          <w:szCs w:val="18"/>
        </w:rPr>
        <w:t>Infografis 5.7: Dampak PDB, lapangan kerja, dan jalan menuju 8%</w:t>
      </w:r>
    </w:p>
    <w:p w14:paraId="672533DD" w14:textId="77777777" w:rsidR="00A2704B" w:rsidRDefault="00F76F1A">
      <w:pPr>
        <w:spacing w:after="160"/>
        <w:jc w:val="center"/>
      </w:pPr>
      <w:r>
        <w:rPr>
          <w:noProof/>
        </w:rPr>
        <w:drawing>
          <wp:inline distT="0" distB="0" distL="0" distR="0" wp14:anchorId="6264DA8A" wp14:editId="5220CEA7">
            <wp:extent cx="5669280" cy="2614955"/>
            <wp:effectExtent l="0" t="0" r="0" b="0"/>
            <wp:docPr id="5035" name="Picture 5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_7.png"/>
                    <pic:cNvPicPr/>
                  </pic:nvPicPr>
                  <pic:blipFill>
                    <a:blip r:embed="rId42"/>
                    <a:stretch>
                      <a:fillRect/>
                    </a:stretch>
                  </pic:blipFill>
                  <pic:spPr>
                    <a:xfrm>
                      <a:off x="0" y="0"/>
                      <a:ext cx="5669280" cy="2614955"/>
                    </a:xfrm>
                    <a:prstGeom prst="rect">
                      <a:avLst/>
                    </a:prstGeom>
                  </pic:spPr>
                </pic:pic>
              </a:graphicData>
            </a:graphic>
          </wp:inline>
        </w:drawing>
      </w:r>
    </w:p>
    <w:p w14:paraId="194386B2" w14:textId="77777777" w:rsidR="00605B55" w:rsidRDefault="00D0178F">
      <w:pPr>
        <w:spacing w:after="100" w:line="258" w:lineRule="auto"/>
      </w:pPr>
      <w:r>
        <w:rPr>
          <w:sz w:val="19"/>
          <w:szCs w:val="19"/>
        </w:rPr>
        <w:lastRenderedPageBreak/>
        <w:t>Bagian 5.1 meminta kontribusi ekonomi Danantara diukur sebagai hasil tambahan. D11, D12, dan D13 memberi besaran orde yang dapat dipakai sebagai hipotesis pengujian, bukan sebagai klaim. Seluruh angka pada bagian ini berkelas D: hasil model dengan parameter yang terdokumentasi, dihitung atas pipeline DDMF 2027–2032 senilai Rp5.094 triliun (setelah pembaruan 15 Oktober 2026: Giant Sea Wall Rp1.200 triliun dan klaster pertahanan Rp2.125 triliun) dengan kebutuhan ekuitas DDMF sekitar Rp879 triliun. Pekerjaan dihitung ulang dengan model D13; dampak PDB, pajak, impor, dan ekuitas dihitung ulang secara proporsional per klaster dari hasil D11, dengan asumsi parameter klaster dan jadwal belanja klaster tidak berubah.</w:t>
      </w:r>
    </w:p>
    <w:p w14:paraId="4E93133C" w14:textId="77777777" w:rsidR="005817BD" w:rsidRDefault="006C7BDE">
      <w:pPr>
        <w:pStyle w:val="Heading3"/>
        <w:keepNext/>
        <w:keepLines/>
        <w:spacing w:before="200" w:after="80"/>
      </w:pPr>
      <w:r>
        <w:t>Skenario yang dipakai pada bagian ini</w:t>
      </w:r>
    </w:p>
    <w:p w14:paraId="7B55C3F4" w14:textId="77777777" w:rsidR="005817BD" w:rsidRDefault="006C7BDE">
      <w:pPr>
        <w:spacing w:after="100" w:line="258" w:lineRule="auto"/>
      </w:pPr>
      <w:r>
        <w:rPr>
          <w:sz w:val="19"/>
          <w:szCs w:val="19"/>
        </w:rPr>
        <w:t xml:space="preserve">Angka pada Bagian 5.7 berasal dari tiga kelompok skenario yang menjawab pertanyaan berbeda dan tidak boleh dicampur. Kelompok pertama, </w:t>
      </w:r>
      <w:r>
        <w:rPr>
          <w:b/>
          <w:bCs/>
          <w:sz w:val="19"/>
          <w:szCs w:val="19"/>
        </w:rPr>
        <w:t>kasus model pipeline</w:t>
      </w:r>
      <w:r>
        <w:rPr>
          <w:sz w:val="19"/>
          <w:szCs w:val="19"/>
        </w:rPr>
        <w:t xml:space="preserve"> (D11 Bab 8), menguji besar dampak pipeline DDMF senilai Rp5.094 triliun terhadap PDB. Kelompok kedua, </w:t>
      </w:r>
      <w:r>
        <w:rPr>
          <w:b/>
          <w:bCs/>
          <w:sz w:val="19"/>
          <w:szCs w:val="19"/>
        </w:rPr>
        <w:t>tiga skenario pertumbuhan 8%</w:t>
      </w:r>
      <w:r>
        <w:rPr>
          <w:sz w:val="19"/>
          <w:szCs w:val="19"/>
        </w:rPr>
        <w:t xml:space="preserve"> (S1–S3, D11 Bab 12), menguji kondisi nasional yang harus terpenuhi agar pertumbuhan mencapai 8% pada 2029. Kelompok ketiga, skenario lokalisasi 10–30% pada Tabel 17, terpisah dari keduanya dan tidak dipakai lagi pada bagian ini.</w:t>
      </w:r>
    </w:p>
    <w:p w14:paraId="244B5BB5" w14:textId="77777777" w:rsidR="005817BD" w:rsidRDefault="006C7BDE">
      <w:pPr>
        <w:keepNext/>
        <w:spacing w:before="120" w:after="80"/>
      </w:pPr>
      <w:r>
        <w:rPr>
          <w:b/>
          <w:bCs/>
          <w:color w:val="00338D"/>
          <w:sz w:val="18"/>
          <w:szCs w:val="18"/>
        </w:rPr>
        <w:t>Tabel 21: Skenario dan kasus yang dipakai pada Bagian 5.7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50"/>
        <w:gridCol w:w="2000"/>
        <w:gridCol w:w="4188"/>
        <w:gridCol w:w="1700"/>
      </w:tblGrid>
      <w:tr w:rsidR="005817BD" w14:paraId="7A28387F" w14:textId="77777777">
        <w:trPr>
          <w:cantSplit/>
          <w:tblHeader/>
        </w:trPr>
        <w:tc>
          <w:tcPr>
            <w:tcW w:w="17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09F02A" w14:textId="77777777" w:rsidR="005817BD" w:rsidRDefault="006C7BDE">
            <w:pPr>
              <w:keepNext/>
              <w:spacing w:after="40" w:line="252" w:lineRule="auto"/>
            </w:pPr>
            <w:r>
              <w:rPr>
                <w:b/>
                <w:bCs/>
                <w:color w:val="FFFFFF"/>
                <w:sz w:val="16"/>
                <w:szCs w:val="16"/>
              </w:rPr>
              <w:t>Skenario / kasus</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4F6B0C" w14:textId="77777777" w:rsidR="005817BD" w:rsidRDefault="006C7BDE">
            <w:pPr>
              <w:keepNext/>
              <w:spacing w:after="40" w:line="252" w:lineRule="auto"/>
            </w:pPr>
            <w:r>
              <w:rPr>
                <w:b/>
                <w:bCs/>
                <w:color w:val="FFFFFF"/>
                <w:sz w:val="16"/>
                <w:szCs w:val="16"/>
              </w:rPr>
              <w:t>Pertanyaan yang dijawab</w:t>
            </w:r>
          </w:p>
        </w:tc>
        <w:tc>
          <w:tcPr>
            <w:tcW w:w="41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CAABDE" w14:textId="77777777" w:rsidR="005817BD" w:rsidRDefault="006C7BDE">
            <w:pPr>
              <w:keepNext/>
              <w:spacing w:after="40" w:line="252" w:lineRule="auto"/>
            </w:pPr>
            <w:r>
              <w:rPr>
                <w:b/>
                <w:bCs/>
                <w:color w:val="FFFFFF"/>
                <w:sz w:val="16"/>
                <w:szCs w:val="16"/>
              </w:rPr>
              <w:t>Asumsi pokok</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300478" w14:textId="77777777" w:rsidR="005817BD" w:rsidRDefault="006C7BDE">
            <w:pPr>
              <w:keepNext/>
              <w:spacing w:after="40" w:line="252" w:lineRule="auto"/>
            </w:pPr>
            <w:r>
              <w:rPr>
                <w:b/>
                <w:bCs/>
                <w:color w:val="FFFFFF"/>
                <w:sz w:val="16"/>
                <w:szCs w:val="16"/>
              </w:rPr>
              <w:t>Dipakai pada</w:t>
            </w:r>
          </w:p>
        </w:tc>
      </w:tr>
      <w:tr w:rsidR="005817BD" w14:paraId="2706CDCE"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0C5639" w14:textId="77777777" w:rsidR="005817BD" w:rsidRDefault="006C7BDE">
            <w:pPr>
              <w:spacing w:after="40" w:line="252" w:lineRule="auto"/>
            </w:pPr>
            <w:r>
              <w:rPr>
                <w:b/>
                <w:bCs/>
                <w:sz w:val="16"/>
                <w:szCs w:val="16"/>
              </w:rPr>
              <w:t>Kasus dasar (pipeline)</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54ACBD" w14:textId="77777777" w:rsidR="005817BD" w:rsidRDefault="006C7BDE">
            <w:pPr>
              <w:spacing w:after="40" w:line="252" w:lineRule="auto"/>
            </w:pPr>
            <w:r>
              <w:rPr>
                <w:sz w:val="16"/>
                <w:szCs w:val="16"/>
              </w:rPr>
              <w:t>Berapa dampak pipeline Rp5.094 T bila parameter tengah berlaku?</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739506" w14:textId="77777777" w:rsidR="005817BD" w:rsidRDefault="006C7BDE">
            <w:pPr>
              <w:spacing w:after="40" w:line="252" w:lineRule="auto"/>
            </w:pPr>
            <w:r>
              <w:rPr>
                <w:sz w:val="16"/>
                <w:szCs w:val="16"/>
              </w:rPr>
              <w:t>Pengganda investasi publik IMF sekitar 0,5 (tahun pertama) naik ke sekitar 1,2 (tahun kelima), diskalakan dengan kandungan domestik klaster terhadap acuan 70%; efek permanen = modal produktif ÷ ICOR sekitar 6,5; investasi 2027–2032 menurut RKAP DDMF</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28A9CD" w14:textId="77777777" w:rsidR="005817BD" w:rsidRDefault="006C7BDE">
            <w:pPr>
              <w:spacing w:after="40" w:line="252" w:lineRule="auto"/>
            </w:pPr>
            <w:r>
              <w:rPr>
                <w:sz w:val="16"/>
                <w:szCs w:val="16"/>
              </w:rPr>
              <w:t>Tabel 22, Tabel 23, Gambar 2 (batang), baris “Kasus dasar” Tabel 24</w:t>
            </w:r>
          </w:p>
        </w:tc>
      </w:tr>
      <w:tr w:rsidR="005817BD" w14:paraId="5780DFF9"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121161" w14:textId="77777777" w:rsidR="005817BD" w:rsidRDefault="006C7BDE">
            <w:pPr>
              <w:spacing w:after="40" w:line="252" w:lineRule="auto"/>
            </w:pPr>
            <w:r>
              <w:rPr>
                <w:b/>
                <w:bCs/>
                <w:sz w:val="16"/>
                <w:szCs w:val="16"/>
              </w:rPr>
              <w:t>Kandungan domestik rendah / tinggi</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31A343" w14:textId="77777777" w:rsidR="005817BD" w:rsidRDefault="006C7BDE">
            <w:pPr>
              <w:spacing w:after="40" w:line="252" w:lineRule="auto"/>
            </w:pPr>
            <w:r>
              <w:rPr>
                <w:sz w:val="16"/>
                <w:szCs w:val="16"/>
              </w:rPr>
              <w:t>Seberapa peka dampak terhadap impor belanja modal?</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50FFD4" w14:textId="77777777" w:rsidR="005817BD" w:rsidRDefault="006C7BDE">
            <w:pPr>
              <w:spacing w:after="40" w:line="252" w:lineRule="auto"/>
            </w:pPr>
            <w:r>
              <w:rPr>
                <w:sz w:val="16"/>
                <w:szCs w:val="16"/>
              </w:rPr>
              <w:t>Kandungan domestik pada batas bawah / atas rentang Tabel 22 (mis. sumber daya alam 40% / 65%); parameter lain tetap</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735497" w14:textId="77777777" w:rsidR="005817BD" w:rsidRDefault="006C7BDE">
            <w:pPr>
              <w:spacing w:after="40" w:line="252" w:lineRule="auto"/>
            </w:pPr>
            <w:r>
              <w:rPr>
                <w:sz w:val="16"/>
                <w:szCs w:val="16"/>
              </w:rPr>
              <w:t>Tabel 24</w:t>
            </w:r>
          </w:p>
        </w:tc>
      </w:tr>
      <w:tr w:rsidR="005817BD" w14:paraId="76075026"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1D395D" w14:textId="77777777" w:rsidR="005817BD" w:rsidRDefault="006C7BDE">
            <w:pPr>
              <w:spacing w:after="40" w:line="252" w:lineRule="auto"/>
            </w:pPr>
            <w:r>
              <w:rPr>
                <w:b/>
                <w:bCs/>
                <w:sz w:val="16"/>
                <w:szCs w:val="16"/>
              </w:rPr>
              <w:t>Efisiensi ditingkatkan (IMF)</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2E5976" w14:textId="77777777" w:rsidR="005817BD" w:rsidRDefault="006C7BDE">
            <w:pPr>
              <w:spacing w:after="40" w:line="252" w:lineRule="auto"/>
            </w:pPr>
            <w:r>
              <w:rPr>
                <w:sz w:val="16"/>
                <w:szCs w:val="16"/>
              </w:rPr>
              <w:t>Berapa tambahan dampak bila efisiensi investasi publik membaik?</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2AD1F1" w14:textId="77777777" w:rsidR="005817BD" w:rsidRDefault="006C7BDE">
            <w:pPr>
              <w:spacing w:after="40" w:line="252" w:lineRule="auto"/>
            </w:pPr>
            <w:r>
              <w:rPr>
                <w:sz w:val="16"/>
                <w:szCs w:val="16"/>
              </w:rPr>
              <w:t>Pengganda IMF 30% lebih tinggi dan ICOR 5,0 (bukan sekitar 6,5); puncak dampak naik dari sekitar 3,2% menjadi sekitar 4,1% PDB</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4EEBB" w14:textId="77777777" w:rsidR="005817BD" w:rsidRDefault="006C7BDE">
            <w:pPr>
              <w:spacing w:after="40" w:line="252" w:lineRule="auto"/>
            </w:pPr>
            <w:r>
              <w:rPr>
                <w:sz w:val="16"/>
                <w:szCs w:val="16"/>
              </w:rPr>
              <w:t>Gambar 2 (kasus efisiensi), Tabel 24</w:t>
            </w:r>
          </w:p>
        </w:tc>
      </w:tr>
      <w:tr w:rsidR="005817BD" w14:paraId="65143B45"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9AC84E" w14:textId="77777777" w:rsidR="005817BD" w:rsidRDefault="006C7BDE">
            <w:pPr>
              <w:spacing w:after="40" w:line="252" w:lineRule="auto"/>
            </w:pPr>
            <w:r>
              <w:rPr>
                <w:b/>
                <w:bCs/>
                <w:sz w:val="16"/>
                <w:szCs w:val="16"/>
              </w:rPr>
              <w:t>Jembatan pertumbuhan 2029</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030D9B" w14:textId="77777777" w:rsidR="005817BD" w:rsidRDefault="006C7BDE">
            <w:pPr>
              <w:spacing w:after="40" w:line="252" w:lineRule="auto"/>
            </w:pPr>
            <w:r>
              <w:rPr>
                <w:sz w:val="16"/>
                <w:szCs w:val="16"/>
              </w:rPr>
              <w:t>Seberapa jauh pengungkit sumber daya alam membawa pertumbuhan dari 5,1%?</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2DF921" w14:textId="77777777" w:rsidR="005817BD" w:rsidRDefault="006C7BDE">
            <w:pPr>
              <w:spacing w:after="40" w:line="252" w:lineRule="auto"/>
            </w:pPr>
            <w:r>
              <w:rPr>
                <w:sz w:val="16"/>
                <w:szCs w:val="16"/>
              </w:rPr>
              <w:t>Lima pengungkit sumber daya alam, termasuk pipeline kasus dasar (+0,69 poin pada 2029), menghasilkan 6,60%; efisiensi investasi yang ada (ICOR 5,6 menjadi 5,1; +0,53) menghasilkan 7,13%</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BB50B7" w14:textId="77777777" w:rsidR="005817BD" w:rsidRDefault="006C7BDE">
            <w:pPr>
              <w:spacing w:after="40" w:line="252" w:lineRule="auto"/>
            </w:pPr>
            <w:r>
              <w:rPr>
                <w:sz w:val="16"/>
                <w:szCs w:val="16"/>
              </w:rPr>
              <w:t>Gambar 4</w:t>
            </w:r>
          </w:p>
        </w:tc>
      </w:tr>
      <w:tr w:rsidR="005817BD" w14:paraId="461BBDB2"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32A826" w14:textId="77777777" w:rsidR="005817BD" w:rsidRDefault="006C7BDE">
            <w:pPr>
              <w:spacing w:after="40" w:line="252" w:lineRule="auto"/>
            </w:pPr>
            <w:r>
              <w:rPr>
                <w:b/>
                <w:bCs/>
                <w:sz w:val="16"/>
                <w:szCs w:val="16"/>
              </w:rPr>
              <w:t>S1 Efisiensi lebih dulu</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698ABA" w14:textId="77777777" w:rsidR="005817BD" w:rsidRDefault="006C7BDE">
            <w:pPr>
              <w:spacing w:after="40" w:line="252" w:lineRule="auto"/>
            </w:pPr>
            <w:r>
              <w:rPr>
                <w:sz w:val="16"/>
                <w:szCs w:val="16"/>
              </w:rPr>
              <w:t>Dapatkah 8% dicapai terutama melalui efisiensi?</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BE202" w14:textId="77777777" w:rsidR="005817BD" w:rsidRDefault="006C7BDE">
            <w:pPr>
              <w:spacing w:after="40" w:line="252" w:lineRule="auto"/>
            </w:pPr>
            <w:r>
              <w:rPr>
                <w:sz w:val="16"/>
                <w:szCs w:val="16"/>
              </w:rPr>
              <w:t>Investasi 31,5% PDB; ICOR turun ke 3,95 pada 2029 (setara Singapura); pertumbuhan terjadi di akhir periode</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A1170" w14:textId="77777777" w:rsidR="005817BD" w:rsidRDefault="006C7BDE">
            <w:pPr>
              <w:spacing w:after="40" w:line="252" w:lineRule="auto"/>
            </w:pPr>
            <w:r>
              <w:rPr>
                <w:sz w:val="16"/>
                <w:szCs w:val="16"/>
              </w:rPr>
              <w:t>Tabel 30</w:t>
            </w:r>
          </w:p>
        </w:tc>
      </w:tr>
      <w:tr w:rsidR="005817BD" w14:paraId="37320541"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491E7F" w14:textId="77777777" w:rsidR="005817BD" w:rsidRDefault="006C7BDE">
            <w:pPr>
              <w:spacing w:after="40" w:line="252" w:lineRule="auto"/>
            </w:pPr>
            <w:r>
              <w:rPr>
                <w:b/>
                <w:bCs/>
                <w:sz w:val="16"/>
                <w:szCs w:val="16"/>
              </w:rPr>
              <w:t>S2 Dorongan besar</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23B6E4" w14:textId="77777777" w:rsidR="005817BD" w:rsidRDefault="006C7BDE">
            <w:pPr>
              <w:spacing w:after="40" w:line="252" w:lineRule="auto"/>
            </w:pPr>
            <w:r>
              <w:rPr>
                <w:sz w:val="16"/>
                <w:szCs w:val="16"/>
              </w:rPr>
              <w:t>Dapatkah 8% dicapai melalui skala investasi?</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2C30FB" w14:textId="77777777" w:rsidR="005817BD" w:rsidRDefault="006C7BDE">
            <w:pPr>
              <w:spacing w:after="40" w:line="252" w:lineRule="auto"/>
            </w:pPr>
            <w:r>
              <w:rPr>
                <w:sz w:val="16"/>
                <w:szCs w:val="16"/>
              </w:rPr>
              <w:t>Investasi 38,5% PDB; ICOR 4,8; investasi tumbuh sekitar 15% per tahun; pipeline DDMF dilipatgandakan; pertumbuhan datang lebih awal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5FD318" w14:textId="77777777" w:rsidR="005817BD" w:rsidRDefault="006C7BDE">
            <w:pPr>
              <w:spacing w:after="40" w:line="252" w:lineRule="auto"/>
            </w:pPr>
            <w:r>
              <w:rPr>
                <w:sz w:val="16"/>
                <w:szCs w:val="16"/>
              </w:rPr>
              <w:t>Tabel 30</w:t>
            </w:r>
          </w:p>
        </w:tc>
      </w:tr>
      <w:tr w:rsidR="005817BD" w14:paraId="4B73CEBF" w14:textId="77777777">
        <w:trPr>
          <w:cantSplit/>
        </w:trPr>
        <w:tc>
          <w:tcPr>
            <w:tcW w:w="17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057AC" w14:textId="77777777" w:rsidR="005817BD" w:rsidRDefault="006C7BDE">
            <w:pPr>
              <w:spacing w:after="40" w:line="252" w:lineRule="auto"/>
            </w:pPr>
            <w:r>
              <w:rPr>
                <w:b/>
                <w:bCs/>
                <w:sz w:val="16"/>
                <w:szCs w:val="16"/>
              </w:rPr>
              <w:t>S3 Lompatan industri dan ekspor</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3018C8" w14:textId="77777777" w:rsidR="005817BD" w:rsidRDefault="006C7BDE">
            <w:pPr>
              <w:spacing w:after="40" w:line="252" w:lineRule="auto"/>
            </w:pPr>
            <w:r>
              <w:rPr>
                <w:sz w:val="16"/>
                <w:szCs w:val="16"/>
              </w:rPr>
              <w:t>Dapatkah 8% dicapai melalui industri pengolahan dan ekspor?</w:t>
            </w:r>
          </w:p>
        </w:tc>
        <w:tc>
          <w:tcPr>
            <w:tcW w:w="41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338C71" w14:textId="77777777" w:rsidR="005817BD" w:rsidRDefault="006C7BDE">
            <w:pPr>
              <w:spacing w:after="40" w:line="252" w:lineRule="auto"/>
            </w:pPr>
            <w:r>
              <w:rPr>
                <w:sz w:val="16"/>
                <w:szCs w:val="16"/>
              </w:rPr>
              <w:t>Investasi 34,5% PDB; ICOR 4,3; industri pengolahan tumbuh 11,5% per tahun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9FB872" w14:textId="77777777" w:rsidR="005817BD" w:rsidRDefault="006C7BDE">
            <w:pPr>
              <w:spacing w:after="40" w:line="252" w:lineRule="auto"/>
            </w:pPr>
            <w:r>
              <w:rPr>
                <w:sz w:val="16"/>
                <w:szCs w:val="16"/>
              </w:rPr>
              <w:t>Tabel 30</w:t>
            </w:r>
          </w:p>
        </w:tc>
      </w:tr>
      <w:tr w:rsidR="005817BD" w14:paraId="74FF4AD2" w14:textId="77777777">
        <w:trPr>
          <w:cantSplit/>
        </w:trPr>
        <w:tc>
          <w:tcPr>
            <w:tcW w:w="17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CF4D5B" w14:textId="77777777" w:rsidR="005817BD" w:rsidRDefault="006C7BDE">
            <w:pPr>
              <w:spacing w:after="40" w:line="252" w:lineRule="auto"/>
            </w:pPr>
            <w:r>
              <w:rPr>
                <w:b/>
                <w:bCs/>
                <w:sz w:val="16"/>
                <w:szCs w:val="16"/>
              </w:rPr>
              <w:t>Jalur yang direkomendasikan D11</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D758FB" w14:textId="77777777" w:rsidR="005817BD" w:rsidRDefault="006C7BDE">
            <w:pPr>
              <w:spacing w:after="40" w:line="252" w:lineRule="auto"/>
            </w:pPr>
            <w:r>
              <w:rPr>
                <w:sz w:val="16"/>
                <w:szCs w:val="16"/>
              </w:rPr>
              <w:t>Jalur mana yang paling kredibel?</w:t>
            </w:r>
          </w:p>
        </w:tc>
        <w:tc>
          <w:tcPr>
            <w:tcW w:w="41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7D3C25" w14:textId="77777777" w:rsidR="005817BD" w:rsidRDefault="006C7BDE">
            <w:pPr>
              <w:spacing w:after="40" w:line="252" w:lineRule="auto"/>
            </w:pPr>
            <w:r>
              <w:rPr>
                <w:sz w:val="16"/>
                <w:szCs w:val="16"/>
              </w:rPr>
              <w:t>S3 dipadukan dengan reformasi efisiensi S1: investasi sekitar 33,5% PDB dan ICOR sekitar 4,2</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7942AB" w14:textId="77777777" w:rsidR="005817BD" w:rsidRDefault="006C7BDE">
            <w:pPr>
              <w:spacing w:after="40" w:line="252" w:lineRule="auto"/>
            </w:pPr>
            <w:r>
              <w:rPr>
                <w:sz w:val="16"/>
                <w:szCs w:val="16"/>
              </w:rPr>
              <w:t>Teks setelah Tabel 30; Tabel 29</w:t>
            </w:r>
          </w:p>
        </w:tc>
      </w:tr>
    </w:tbl>
    <w:p w14:paraId="00E65D0B" w14:textId="77777777" w:rsidR="005817BD" w:rsidRDefault="006C7BDE">
      <w:pPr>
        <w:spacing w:after="160"/>
      </w:pPr>
      <w:r>
        <w:rPr>
          <w:i/>
          <w:iCs/>
          <w:sz w:val="15"/>
          <w:szCs w:val="15"/>
        </w:rPr>
        <w:t>Sumber: D11, Tabel 8.1, 8.5, 11.2, dan 12.1 serta Lampiran E; penyusunan ulang kami. Angka pipeline dihitung ulang untuk nilai 15 Oktober 2026. Seluruh skenario bersifat ilustratif (kelas D), bukan proyeksi.</w:t>
      </w:r>
    </w:p>
    <w:p w14:paraId="208C2120" w14:textId="77777777" w:rsidR="005817BD" w:rsidRDefault="006C7BDE">
      <w:pPr>
        <w:spacing w:after="100" w:line="258" w:lineRule="auto"/>
      </w:pPr>
      <w:r>
        <w:rPr>
          <w:b/>
          <w:bCs/>
          <w:sz w:val="19"/>
          <w:szCs w:val="19"/>
        </w:rPr>
        <w:t>Hubungan antarkelompok.</w:t>
      </w:r>
      <w:r>
        <w:rPr>
          <w:sz w:val="19"/>
          <w:szCs w:val="19"/>
        </w:rPr>
        <w:t xml:space="preserve"> Pertama, kasus dasar adalah acuan; kasus lain mengubah satu kelompok asumsi dan sisanya tetap. Seluruh angka dampak pipeline pada Tabel 23 adalah kasus dasar kecuali dinyatakan lain. Angka pekerjaan pada Tabel 25 dan Tabel 26 menyangkut pipeline yang sama, tetapi dihitung dengan metode terpisah (bawah-atas), bukan dengan pengganda kasus dasar (lihat “Dua metode, satu rentang”). Kedua, S1–S3 tidak menjalankan ulang model pipeline: skenario itu menetapkan rasio investasi dan ICOR nasional 2029, dan pipeline masuk sebagai salah satu pengungkit sumber daya alam (+0,69 poin pada 2029 untuk kasus dasar yang diperbarui; Gambar 4). S2 mengandaikan pipeline dilipatgandakan. Ketiga, ada beberapa nilai ICOR yang berbeda cakupannya: sekitar 6,5 untuk produktivitas modal yang ditinggalkan pipeline; 5,6 untuk ICOR nasional 2025; 5,0 untuk kasus efisiensi pipeline; dan 3,95, 4,8, serta 4,3 untuk target ICOR nasional 2029 pada S1, S2, dan S3. Efisiensi pipeline (ICOR 5,0) dan efisiensi investasi yang ada (ICOR 5,6 menjadi 5,1) menyangkut cakupan modal yang berbeda sehingga tidak dijumlahkan.</w:t>
      </w:r>
    </w:p>
    <w:p w14:paraId="3ADF8FF5" w14:textId="77777777" w:rsidR="00605B55" w:rsidRDefault="00D0178F">
      <w:pPr>
        <w:pStyle w:val="Heading3"/>
        <w:keepNext/>
        <w:keepLines/>
        <w:spacing w:before="200" w:after="80"/>
      </w:pPr>
      <w:r>
        <w:lastRenderedPageBreak/>
        <w:t>Metode dan parameter</w:t>
      </w:r>
    </w:p>
    <w:p w14:paraId="2DA28C59" w14:textId="77777777" w:rsidR="00605B55" w:rsidRDefault="00D0178F">
      <w:pPr>
        <w:spacing w:after="100" w:line="258" w:lineRule="auto"/>
      </w:pPr>
      <w:r>
        <w:rPr>
          <w:sz w:val="19"/>
          <w:szCs w:val="19"/>
        </w:rPr>
        <w:t>Selama konstruksi (2027–2032), D11 memakai pengganda investasi publik khusus Indonesia dari IMF (2026): sekitar 0,5 pada tahun pertama, naik menjadi sekitar 1,2 setelah lima tahun. Karena peralatan impor tidak menambah PDB Indonesia, pengganda tiap klaster diskalakan dengan kandungan domestik belanja modalnya terhadap acuan 70%. Setelah konstruksi, efek yang bertahan berasal dari modal produktif yang ditinggalkan proyek, dibagi ICOR sekitar 6,5. Parameter kandungan domestik, porsi produktif, dan produktivitas adalah asumsi penulis D11 yang belum dikalibrasi dengan matriks impor Tabel Input-Output BPS 2020.</w:t>
      </w:r>
    </w:p>
    <w:p w14:paraId="4FEF0880" w14:textId="77777777" w:rsidR="00605B55" w:rsidRDefault="00D0178F">
      <w:pPr>
        <w:keepNext/>
        <w:spacing w:before="120" w:after="80"/>
      </w:pPr>
      <w:r>
        <w:rPr>
          <w:b/>
          <w:bCs/>
          <w:color w:val="00338D"/>
          <w:sz w:val="18"/>
          <w:szCs w:val="18"/>
        </w:rPr>
        <w:t>Tabel 22: Parameter klaster dalam model D11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2200"/>
        <w:gridCol w:w="1600"/>
        <w:gridCol w:w="2100"/>
        <w:gridCol w:w="1738"/>
      </w:tblGrid>
      <w:tr w:rsidR="00605B55" w14:paraId="07F230FA"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25EBFF" w14:textId="77777777" w:rsidR="00605B55" w:rsidRDefault="00D0178F">
            <w:pPr>
              <w:keepNext/>
              <w:spacing w:after="40" w:line="252" w:lineRule="auto"/>
            </w:pPr>
            <w:r>
              <w:rPr>
                <w:b/>
                <w:bCs/>
                <w:color w:val="FFFFFF"/>
                <w:sz w:val="16"/>
                <w:szCs w:val="16"/>
              </w:rPr>
              <w:t>Klaster</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DB52C7" w14:textId="77777777" w:rsidR="00605B55" w:rsidRDefault="00D0178F">
            <w:pPr>
              <w:keepNext/>
              <w:spacing w:after="40" w:line="252" w:lineRule="auto"/>
              <w:jc w:val="center"/>
            </w:pPr>
            <w:r>
              <w:rPr>
                <w:b/>
                <w:bCs/>
                <w:color w:val="FFFFFF"/>
                <w:sz w:val="16"/>
                <w:szCs w:val="16"/>
              </w:rPr>
              <w:t>Kandungan domestik capex (rentang)</w:t>
            </w:r>
          </w:p>
        </w:tc>
        <w:tc>
          <w:tcPr>
            <w:tcW w:w="1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037E87" w14:textId="77777777" w:rsidR="00605B55" w:rsidRDefault="00D0178F">
            <w:pPr>
              <w:keepNext/>
              <w:spacing w:after="40" w:line="252" w:lineRule="auto"/>
              <w:jc w:val="center"/>
            </w:pPr>
            <w:r>
              <w:rPr>
                <w:b/>
                <w:bCs/>
                <w:color w:val="FFFFFF"/>
                <w:sz w:val="16"/>
                <w:szCs w:val="16"/>
              </w:rPr>
              <w:t>Porsi modal produktif</w:t>
            </w:r>
          </w:p>
        </w:tc>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719B98B" w14:textId="77777777" w:rsidR="00605B55" w:rsidRDefault="00D0178F">
            <w:pPr>
              <w:keepNext/>
              <w:spacing w:after="40" w:line="252" w:lineRule="auto"/>
              <w:jc w:val="center"/>
            </w:pPr>
            <w:r>
              <w:rPr>
                <w:b/>
                <w:bCs/>
                <w:color w:val="FFFFFF"/>
                <w:sz w:val="16"/>
                <w:szCs w:val="16"/>
              </w:rPr>
              <w:t>Produktivitas tenaga kerja vs rata-rata</w:t>
            </w:r>
          </w:p>
        </w:tc>
        <w:tc>
          <w:tcPr>
            <w:tcW w:w="1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EFBB54" w14:textId="77777777" w:rsidR="00605B55" w:rsidRDefault="00D0178F">
            <w:pPr>
              <w:keepNext/>
              <w:spacing w:after="40" w:line="252" w:lineRule="auto"/>
              <w:jc w:val="center"/>
            </w:pPr>
            <w:r>
              <w:rPr>
                <w:b/>
                <w:bCs/>
                <w:color w:val="FFFFFF"/>
                <w:sz w:val="16"/>
                <w:szCs w:val="16"/>
              </w:rPr>
              <w:t>Pengganda output I-O (publikasi)</w:t>
            </w:r>
          </w:p>
        </w:tc>
      </w:tr>
      <w:tr w:rsidR="00605B55" w14:paraId="0E29F3C5"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4DA7C8" w14:textId="77777777" w:rsidR="00605B55" w:rsidRDefault="00D0178F">
            <w:pPr>
              <w:spacing w:after="40" w:line="252" w:lineRule="auto"/>
            </w:pPr>
            <w:r>
              <w:rPr>
                <w:b/>
                <w:bCs/>
                <w:sz w:val="16"/>
                <w:szCs w:val="16"/>
              </w:rPr>
              <w:t>Sumber daya alam</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2A9B81" w14:textId="77777777" w:rsidR="00605B55" w:rsidRDefault="00D0178F">
            <w:pPr>
              <w:spacing w:after="40" w:line="252" w:lineRule="auto"/>
              <w:jc w:val="center"/>
            </w:pPr>
            <w:r>
              <w:rPr>
                <w:sz w:val="16"/>
                <w:szCs w:val="16"/>
              </w:rPr>
              <w:t>55% (40–65%)</w:t>
            </w:r>
          </w:p>
        </w:tc>
        <w:tc>
          <w:tcPr>
            <w:tcW w:w="1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9C7F0D" w14:textId="77777777" w:rsidR="00605B55" w:rsidRDefault="00D0178F">
            <w:pPr>
              <w:spacing w:after="40" w:line="252" w:lineRule="auto"/>
              <w:jc w:val="center"/>
            </w:pPr>
            <w:r>
              <w:rPr>
                <w:sz w:val="16"/>
                <w:szCs w:val="16"/>
              </w:rPr>
              <w:t>100%</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C2F1BC" w14:textId="77777777" w:rsidR="00605B55" w:rsidRDefault="00D0178F">
            <w:pPr>
              <w:spacing w:after="40" w:line="252" w:lineRule="auto"/>
              <w:jc w:val="center"/>
            </w:pPr>
            <w:r>
              <w:rPr>
                <w:sz w:val="16"/>
                <w:szCs w:val="16"/>
              </w:rPr>
              <w:t>2,5×</w:t>
            </w:r>
          </w:p>
        </w:tc>
        <w:tc>
          <w:tcPr>
            <w:tcW w:w="1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0953D" w14:textId="77777777" w:rsidR="00605B55" w:rsidRDefault="00D0178F">
            <w:pPr>
              <w:spacing w:after="40" w:line="252" w:lineRule="auto"/>
              <w:jc w:val="center"/>
            </w:pPr>
            <w:r>
              <w:rPr>
                <w:sz w:val="16"/>
                <w:szCs w:val="16"/>
              </w:rPr>
              <w:t>1,6–2,9</w:t>
            </w:r>
          </w:p>
        </w:tc>
      </w:tr>
      <w:tr w:rsidR="00605B55" w14:paraId="785AF61F"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797F4A" w14:textId="77777777" w:rsidR="00605B55" w:rsidRDefault="00D0178F">
            <w:pPr>
              <w:spacing w:after="40" w:line="252" w:lineRule="auto"/>
            </w:pPr>
            <w:r>
              <w:rPr>
                <w:b/>
                <w:bCs/>
                <w:sz w:val="16"/>
                <w:szCs w:val="16"/>
              </w:rPr>
              <w:t>Infrastruktur</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1538F7" w14:textId="77777777" w:rsidR="00605B55" w:rsidRDefault="00D0178F">
            <w:pPr>
              <w:spacing w:after="40" w:line="252" w:lineRule="auto"/>
              <w:jc w:val="center"/>
            </w:pPr>
            <w:r>
              <w:rPr>
                <w:sz w:val="16"/>
                <w:szCs w:val="16"/>
              </w:rPr>
              <w:t>80% (70–85%)</w:t>
            </w:r>
          </w:p>
        </w:tc>
        <w:tc>
          <w:tcPr>
            <w:tcW w:w="1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37119B" w14:textId="77777777" w:rsidR="00605B55" w:rsidRDefault="00D0178F">
            <w:pPr>
              <w:spacing w:after="40" w:line="252" w:lineRule="auto"/>
              <w:jc w:val="center"/>
            </w:pPr>
            <w:r>
              <w:rPr>
                <w:sz w:val="16"/>
                <w:szCs w:val="16"/>
              </w:rPr>
              <w:t>80%</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AB31CA" w14:textId="77777777" w:rsidR="00605B55" w:rsidRDefault="00D0178F">
            <w:pPr>
              <w:spacing w:after="40" w:line="252" w:lineRule="auto"/>
              <w:jc w:val="center"/>
            </w:pPr>
            <w:r>
              <w:rPr>
                <w:sz w:val="16"/>
                <w:szCs w:val="16"/>
              </w:rPr>
              <w:t>1,0×</w:t>
            </w:r>
          </w:p>
        </w:tc>
        <w:tc>
          <w:tcPr>
            <w:tcW w:w="1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A1DAFD" w14:textId="77777777" w:rsidR="00605B55" w:rsidRDefault="00D0178F">
            <w:pPr>
              <w:spacing w:after="40" w:line="252" w:lineRule="auto"/>
              <w:jc w:val="center"/>
            </w:pPr>
            <w:r>
              <w:rPr>
                <w:sz w:val="16"/>
                <w:szCs w:val="16"/>
              </w:rPr>
              <w:t>1,8–2,2</w:t>
            </w:r>
          </w:p>
        </w:tc>
      </w:tr>
      <w:tr w:rsidR="00605B55" w14:paraId="6F29A022"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A0F7C6" w14:textId="77777777" w:rsidR="00605B55" w:rsidRDefault="00D0178F">
            <w:pPr>
              <w:spacing w:after="40" w:line="252" w:lineRule="auto"/>
            </w:pPr>
            <w:r>
              <w:rPr>
                <w:b/>
                <w:bCs/>
                <w:sz w:val="16"/>
                <w:szCs w:val="16"/>
              </w:rPr>
              <w:t>Pertahanan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4E5227" w14:textId="77777777" w:rsidR="00605B55" w:rsidRDefault="00D0178F">
            <w:pPr>
              <w:spacing w:after="40" w:line="252" w:lineRule="auto"/>
              <w:jc w:val="center"/>
            </w:pPr>
            <w:r>
              <w:rPr>
                <w:sz w:val="16"/>
                <w:szCs w:val="16"/>
              </w:rPr>
              <w:t>45% (35–57%)</w:t>
            </w:r>
          </w:p>
        </w:tc>
        <w:tc>
          <w:tcPr>
            <w:tcW w:w="1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B2793C" w14:textId="77777777" w:rsidR="00605B55" w:rsidRDefault="00D0178F">
            <w:pPr>
              <w:spacing w:after="40" w:line="252" w:lineRule="auto"/>
              <w:jc w:val="center"/>
            </w:pPr>
            <w:r>
              <w:rPr>
                <w:sz w:val="16"/>
                <w:szCs w:val="16"/>
              </w:rPr>
              <w:t>20%</w:t>
            </w:r>
          </w:p>
        </w:tc>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E1CF30" w14:textId="77777777" w:rsidR="00605B55" w:rsidRDefault="00D0178F">
            <w:pPr>
              <w:spacing w:after="40" w:line="252" w:lineRule="auto"/>
              <w:jc w:val="center"/>
            </w:pPr>
            <w:r>
              <w:rPr>
                <w:sz w:val="16"/>
                <w:szCs w:val="16"/>
              </w:rPr>
              <w:t>1,5×</w:t>
            </w:r>
          </w:p>
        </w:tc>
        <w:tc>
          <w:tcPr>
            <w:tcW w:w="1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6167D" w14:textId="77777777" w:rsidR="00605B55" w:rsidRDefault="00D0178F">
            <w:pPr>
              <w:spacing w:after="40" w:line="252" w:lineRule="auto"/>
              <w:jc w:val="center"/>
            </w:pPr>
            <w:r>
              <w:rPr>
                <w:sz w:val="16"/>
                <w:szCs w:val="16"/>
              </w:rPr>
              <w:t>1,7–2,2</w:t>
            </w:r>
          </w:p>
        </w:tc>
      </w:tr>
      <w:tr w:rsidR="00605B55" w14:paraId="116BAB2D"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F139AE" w14:textId="77777777" w:rsidR="00605B55" w:rsidRDefault="00D0178F">
            <w:pPr>
              <w:spacing w:after="40" w:line="252" w:lineRule="auto"/>
            </w:pPr>
            <w:r>
              <w:rPr>
                <w:b/>
                <w:bCs/>
                <w:sz w:val="16"/>
                <w:szCs w:val="16"/>
              </w:rPr>
              <w:t>Lainnya</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3E8F79" w14:textId="77777777" w:rsidR="00605B55" w:rsidRDefault="00D0178F">
            <w:pPr>
              <w:spacing w:after="40" w:line="252" w:lineRule="auto"/>
              <w:jc w:val="center"/>
            </w:pPr>
            <w:r>
              <w:rPr>
                <w:sz w:val="16"/>
                <w:szCs w:val="16"/>
              </w:rPr>
              <w:t>50% (40–60%)</w:t>
            </w:r>
          </w:p>
        </w:tc>
        <w:tc>
          <w:tcPr>
            <w:tcW w:w="1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12BE78" w14:textId="77777777" w:rsidR="00605B55" w:rsidRDefault="00D0178F">
            <w:pPr>
              <w:spacing w:after="40" w:line="252" w:lineRule="auto"/>
              <w:jc w:val="center"/>
            </w:pPr>
            <w:r>
              <w:rPr>
                <w:sz w:val="16"/>
                <w:szCs w:val="16"/>
              </w:rPr>
              <w:t>100%</w:t>
            </w:r>
          </w:p>
        </w:tc>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21CD32" w14:textId="77777777" w:rsidR="00605B55" w:rsidRDefault="00D0178F">
            <w:pPr>
              <w:spacing w:after="40" w:line="252" w:lineRule="auto"/>
              <w:jc w:val="center"/>
            </w:pPr>
            <w:r>
              <w:rPr>
                <w:sz w:val="16"/>
                <w:szCs w:val="16"/>
              </w:rPr>
              <w:t>0,8×</w:t>
            </w:r>
          </w:p>
        </w:tc>
        <w:tc>
          <w:tcPr>
            <w:tcW w:w="1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C9F292" w14:textId="77777777" w:rsidR="00605B55" w:rsidRDefault="00D0178F">
            <w:pPr>
              <w:spacing w:after="40" w:line="252" w:lineRule="auto"/>
              <w:jc w:val="center"/>
            </w:pPr>
            <w:r>
              <w:rPr>
                <w:sz w:val="16"/>
                <w:szCs w:val="16"/>
              </w:rPr>
              <w:t>1,7–2,2</w:t>
            </w:r>
          </w:p>
        </w:tc>
      </w:tr>
    </w:tbl>
    <w:p w14:paraId="6A92928B" w14:textId="77777777" w:rsidR="00605B55" w:rsidRDefault="00D0178F">
      <w:pPr>
        <w:spacing w:after="160"/>
      </w:pPr>
      <w:r>
        <w:rPr>
          <w:i/>
          <w:iCs/>
          <w:sz w:val="15"/>
          <w:szCs w:val="15"/>
        </w:rPr>
        <w:t>Sumber: D11, Tabel 8.1. TKDN DEFEND ID 43% dari D11. Parameter adalah asumsi penulis D11; pengganda output dari Tabel I-O BPS sebagaimana dilaporkan D11.</w:t>
      </w:r>
    </w:p>
    <w:p w14:paraId="140CDD5A" w14:textId="77777777" w:rsidR="00605B55" w:rsidRDefault="00D0178F">
      <w:pPr>
        <w:pStyle w:val="Heading3"/>
        <w:keepNext/>
        <w:keepLines/>
        <w:spacing w:before="200" w:after="80"/>
      </w:pPr>
      <w:r>
        <w:t>Dampak PDB per klaster</w:t>
      </w:r>
    </w:p>
    <w:p w14:paraId="4C948D07" w14:textId="77777777" w:rsidR="00605B55" w:rsidRDefault="00D0178F">
      <w:pPr>
        <w:keepNext/>
        <w:spacing w:before="120" w:after="80"/>
      </w:pPr>
      <w:r>
        <w:rPr>
          <w:b/>
          <w:bCs/>
          <w:color w:val="00338D"/>
          <w:sz w:val="18"/>
          <w:szCs w:val="18"/>
        </w:rPr>
        <w:t>Tabel 23: Dampak ekonomi pipeline per klaster, kasus dasar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050"/>
        <w:gridCol w:w="1000"/>
        <w:gridCol w:w="1050"/>
        <w:gridCol w:w="900"/>
        <w:gridCol w:w="900"/>
        <w:gridCol w:w="1838"/>
      </w:tblGrid>
      <w:tr w:rsidR="00605B55" w14:paraId="218B56B4"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F31C62" w14:textId="77777777" w:rsidR="00605B55" w:rsidRDefault="00D0178F">
            <w:pPr>
              <w:keepNext/>
              <w:spacing w:after="40" w:line="252" w:lineRule="auto"/>
            </w:pPr>
            <w:r>
              <w:rPr>
                <w:b/>
                <w:bCs/>
                <w:color w:val="FFFFFF"/>
                <w:sz w:val="16"/>
                <w:szCs w:val="16"/>
              </w:rPr>
              <w:t>Indikator</w:t>
            </w:r>
          </w:p>
        </w:tc>
        <w:tc>
          <w:tcPr>
            <w:tcW w:w="10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94C971" w14:textId="77777777" w:rsidR="00605B55" w:rsidRDefault="00D0178F">
            <w:pPr>
              <w:keepNext/>
              <w:spacing w:after="40" w:line="252" w:lineRule="auto"/>
              <w:jc w:val="right"/>
            </w:pPr>
            <w:r>
              <w:rPr>
                <w:b/>
                <w:bCs/>
                <w:color w:val="FFFFFF"/>
                <w:sz w:val="16"/>
                <w:szCs w:val="16"/>
              </w:rPr>
              <w:t>Sumber daya alam</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00FF58" w14:textId="77777777" w:rsidR="00605B55" w:rsidRDefault="00D0178F">
            <w:pPr>
              <w:keepNext/>
              <w:spacing w:after="40" w:line="252" w:lineRule="auto"/>
              <w:jc w:val="right"/>
            </w:pPr>
            <w:r>
              <w:rPr>
                <w:b/>
                <w:bCs/>
                <w:color w:val="FFFFFF"/>
                <w:sz w:val="16"/>
                <w:szCs w:val="16"/>
              </w:rPr>
              <w:t>Infra­struktur</w:t>
            </w:r>
          </w:p>
        </w:tc>
        <w:tc>
          <w:tcPr>
            <w:tcW w:w="10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50A039" w14:textId="77777777" w:rsidR="00605B55" w:rsidRDefault="00D0178F">
            <w:pPr>
              <w:keepNext/>
              <w:spacing w:after="40" w:line="252" w:lineRule="auto"/>
              <w:jc w:val="right"/>
            </w:pPr>
            <w:r>
              <w:rPr>
                <w:b/>
                <w:bCs/>
                <w:color w:val="FFFFFF"/>
                <w:sz w:val="16"/>
                <w:szCs w:val="16"/>
              </w:rPr>
              <w:t>Pertahanan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1F689A" w14:textId="77777777" w:rsidR="00605B55" w:rsidRDefault="00D0178F">
            <w:pPr>
              <w:keepNext/>
              <w:spacing w:after="40" w:line="252" w:lineRule="auto"/>
              <w:jc w:val="right"/>
            </w:pPr>
            <w:r>
              <w:rPr>
                <w:b/>
                <w:bCs/>
                <w:color w:val="FFFFFF"/>
                <w:sz w:val="16"/>
                <w:szCs w:val="16"/>
              </w:rPr>
              <w:t>Lainnya</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FC90C5" w14:textId="77777777" w:rsidR="00605B55" w:rsidRDefault="00D0178F">
            <w:pPr>
              <w:keepNext/>
              <w:spacing w:after="40" w:line="252" w:lineRule="auto"/>
              <w:jc w:val="right"/>
            </w:pPr>
            <w:r>
              <w:rPr>
                <w:b/>
                <w:bCs/>
                <w:color w:val="FFFFFF"/>
                <w:sz w:val="16"/>
                <w:szCs w:val="16"/>
              </w:rPr>
              <w:t>Total</w:t>
            </w:r>
          </w:p>
        </w:tc>
        <w:tc>
          <w:tcPr>
            <w:tcW w:w="1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4AB194" w14:textId="77777777" w:rsidR="00605B55" w:rsidRDefault="00D0178F">
            <w:pPr>
              <w:keepNext/>
              <w:spacing w:after="40" w:line="252" w:lineRule="auto"/>
            </w:pPr>
            <w:r>
              <w:rPr>
                <w:b/>
                <w:bCs/>
                <w:color w:val="FFFFFF"/>
                <w:sz w:val="16"/>
                <w:szCs w:val="16"/>
              </w:rPr>
              <w:t>Satuan</w:t>
            </w:r>
          </w:p>
        </w:tc>
      </w:tr>
      <w:tr w:rsidR="00605B55" w14:paraId="3785E6E5"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8A0C5B" w14:textId="77777777" w:rsidR="00605B55" w:rsidRDefault="00D0178F">
            <w:pPr>
              <w:spacing w:after="40" w:line="252" w:lineRule="auto"/>
            </w:pPr>
            <w:r>
              <w:rPr>
                <w:b/>
                <w:bCs/>
                <w:sz w:val="16"/>
                <w:szCs w:val="16"/>
              </w:rPr>
              <w:t>Investasi 2027–2032</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08FE83" w14:textId="77777777" w:rsidR="00605B55" w:rsidRDefault="00D0178F">
            <w:pPr>
              <w:spacing w:after="40" w:line="252" w:lineRule="auto"/>
              <w:jc w:val="right"/>
            </w:pPr>
            <w:r>
              <w:rPr>
                <w:sz w:val="16"/>
                <w:szCs w:val="16"/>
              </w:rPr>
              <w:t>648</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8C062" w14:textId="77777777" w:rsidR="00605B55" w:rsidRDefault="00D0178F">
            <w:pPr>
              <w:spacing w:after="40" w:line="252" w:lineRule="auto"/>
              <w:jc w:val="right"/>
            </w:pPr>
            <w:r>
              <w:rPr>
                <w:sz w:val="16"/>
                <w:szCs w:val="16"/>
              </w:rPr>
              <w:t>2.216</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992C72" w14:textId="77777777" w:rsidR="00605B55" w:rsidRDefault="00D0178F">
            <w:pPr>
              <w:spacing w:after="40" w:line="252" w:lineRule="auto"/>
              <w:jc w:val="right"/>
            </w:pPr>
            <w:r>
              <w:rPr>
                <w:sz w:val="16"/>
                <w:szCs w:val="16"/>
              </w:rPr>
              <w:t>2.125</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4AD7C5" w14:textId="77777777" w:rsidR="00605B55" w:rsidRDefault="00D0178F">
            <w:pPr>
              <w:spacing w:after="40" w:line="252" w:lineRule="auto"/>
              <w:jc w:val="right"/>
            </w:pPr>
            <w:r>
              <w:rPr>
                <w:sz w:val="16"/>
                <w:szCs w:val="16"/>
              </w:rPr>
              <w:t>106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48FEA" w14:textId="77777777" w:rsidR="00605B55" w:rsidRDefault="00D0178F">
            <w:pPr>
              <w:spacing w:after="40" w:line="252" w:lineRule="auto"/>
              <w:jc w:val="right"/>
            </w:pPr>
            <w:r>
              <w:rPr>
                <w:sz w:val="16"/>
                <w:szCs w:val="16"/>
              </w:rPr>
              <w:t>5.094</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1B47C" w14:textId="77777777" w:rsidR="00605B55" w:rsidRDefault="00D0178F">
            <w:pPr>
              <w:spacing w:after="40" w:line="252" w:lineRule="auto"/>
            </w:pPr>
            <w:r>
              <w:rPr>
                <w:sz w:val="16"/>
                <w:szCs w:val="16"/>
              </w:rPr>
              <w:t>Rp T</w:t>
            </w:r>
          </w:p>
        </w:tc>
      </w:tr>
      <w:tr w:rsidR="00605B55" w14:paraId="1011F30E"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79DC2" w14:textId="77777777" w:rsidR="00605B55" w:rsidRDefault="00D0178F">
            <w:pPr>
              <w:spacing w:after="40" w:line="252" w:lineRule="auto"/>
            </w:pPr>
            <w:r>
              <w:rPr>
                <w:b/>
                <w:bCs/>
                <w:sz w:val="16"/>
                <w:szCs w:val="16"/>
              </w:rPr>
              <w:t>Puncak dampak level PDB</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6BE8A8" w14:textId="77777777" w:rsidR="00605B55" w:rsidRDefault="00D0178F">
            <w:pPr>
              <w:spacing w:after="40" w:line="252" w:lineRule="auto"/>
              <w:jc w:val="right"/>
            </w:pPr>
            <w:r>
              <w:rPr>
                <w:sz w:val="16"/>
                <w:szCs w:val="16"/>
              </w:rPr>
              <w:t>0,44</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C92BF4" w14:textId="77777777" w:rsidR="00605B55" w:rsidRDefault="00D0178F">
            <w:pPr>
              <w:spacing w:after="40" w:line="252" w:lineRule="auto"/>
              <w:jc w:val="right"/>
            </w:pPr>
            <w:r>
              <w:rPr>
                <w:sz w:val="16"/>
                <w:szCs w:val="16"/>
              </w:rPr>
              <w:t>2,13</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A80EF3" w14:textId="77777777" w:rsidR="00605B55" w:rsidRDefault="00D0178F">
            <w:pPr>
              <w:spacing w:after="40" w:line="252" w:lineRule="auto"/>
              <w:jc w:val="right"/>
            </w:pPr>
            <w:r>
              <w:rPr>
                <w:sz w:val="16"/>
                <w:szCs w:val="16"/>
              </w:rPr>
              <w:t>0,94</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525BEB" w14:textId="77777777" w:rsidR="00605B55" w:rsidRDefault="00D0178F">
            <w:pPr>
              <w:spacing w:after="40" w:line="252" w:lineRule="auto"/>
              <w:jc w:val="right"/>
            </w:pPr>
            <w:r>
              <w:rPr>
                <w:sz w:val="16"/>
                <w:szCs w:val="16"/>
              </w:rPr>
              <w:t>0,07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CFF78" w14:textId="77777777" w:rsidR="00605B55" w:rsidRDefault="00D0178F">
            <w:pPr>
              <w:spacing w:after="40" w:line="252" w:lineRule="auto"/>
              <w:jc w:val="right"/>
            </w:pPr>
            <w:r>
              <w:rPr>
                <w:sz w:val="16"/>
                <w:szCs w:val="16"/>
              </w:rPr>
              <w:t>3,15</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0161CE" w14:textId="77777777" w:rsidR="00605B55" w:rsidRDefault="00D0178F">
            <w:pPr>
              <w:spacing w:after="40" w:line="252" w:lineRule="auto"/>
            </w:pPr>
            <w:r>
              <w:rPr>
                <w:sz w:val="16"/>
                <w:szCs w:val="16"/>
              </w:rPr>
              <w:t>% PDB</w:t>
            </w:r>
          </w:p>
        </w:tc>
      </w:tr>
      <w:tr w:rsidR="00605B55" w14:paraId="3817930B"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A6240C" w14:textId="77777777" w:rsidR="00605B55" w:rsidRDefault="00D0178F">
            <w:pPr>
              <w:spacing w:after="40" w:line="252" w:lineRule="auto"/>
            </w:pPr>
            <w:r>
              <w:rPr>
                <w:b/>
                <w:bCs/>
                <w:sz w:val="16"/>
                <w:szCs w:val="16"/>
              </w:rPr>
              <w:t>Tambahan pertumbuhan, rata-rata 2027–2030</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C1B088" w14:textId="77777777" w:rsidR="00605B55" w:rsidRDefault="00D0178F">
            <w:pPr>
              <w:spacing w:after="40" w:line="252" w:lineRule="auto"/>
              <w:jc w:val="right"/>
            </w:pPr>
            <w:r>
              <w:rPr>
                <w:sz w:val="16"/>
                <w:szCs w:val="16"/>
              </w:rPr>
              <w:t>0,12</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9E38E2" w14:textId="77777777" w:rsidR="00605B55" w:rsidRDefault="00D0178F">
            <w:pPr>
              <w:spacing w:after="40" w:line="252" w:lineRule="auto"/>
              <w:jc w:val="right"/>
            </w:pPr>
            <w:r>
              <w:rPr>
                <w:sz w:val="16"/>
                <w:szCs w:val="16"/>
              </w:rPr>
              <w:t>0,54</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F90A05" w14:textId="77777777" w:rsidR="00605B55" w:rsidRDefault="00D0178F">
            <w:pPr>
              <w:spacing w:after="40" w:line="252" w:lineRule="auto"/>
              <w:jc w:val="right"/>
            </w:pPr>
            <w:r>
              <w:rPr>
                <w:sz w:val="16"/>
                <w:szCs w:val="16"/>
              </w:rPr>
              <w:t>0,28</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024C70" w14:textId="77777777" w:rsidR="00605B55" w:rsidRDefault="00D0178F">
            <w:pPr>
              <w:spacing w:after="40" w:line="252" w:lineRule="auto"/>
              <w:jc w:val="right"/>
            </w:pPr>
            <w:r>
              <w:rPr>
                <w:sz w:val="16"/>
                <w:szCs w:val="16"/>
              </w:rPr>
              <w:t>0,02</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3B50BD" w14:textId="77777777" w:rsidR="00605B55" w:rsidRDefault="00D0178F">
            <w:pPr>
              <w:spacing w:after="40" w:line="252" w:lineRule="auto"/>
              <w:jc w:val="right"/>
            </w:pPr>
            <w:r>
              <w:rPr>
                <w:sz w:val="16"/>
                <w:szCs w:val="16"/>
              </w:rPr>
              <w:t>0,96</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5136F" w14:textId="77777777" w:rsidR="00605B55" w:rsidRDefault="00D0178F">
            <w:pPr>
              <w:spacing w:after="40" w:line="252" w:lineRule="auto"/>
            </w:pPr>
            <w:r>
              <w:rPr>
                <w:sz w:val="16"/>
                <w:szCs w:val="16"/>
              </w:rPr>
              <w:t>pp per tahun</w:t>
            </w:r>
          </w:p>
        </w:tc>
      </w:tr>
      <w:tr w:rsidR="00605B55" w14:paraId="1BA8DBE4"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70EFAC" w14:textId="77777777" w:rsidR="00605B55" w:rsidRDefault="00D0178F">
            <w:pPr>
              <w:spacing w:after="40" w:line="252" w:lineRule="auto"/>
            </w:pPr>
            <w:r>
              <w:rPr>
                <w:b/>
                <w:bCs/>
                <w:sz w:val="16"/>
                <w:szCs w:val="16"/>
              </w:rPr>
              <w:t>PDB kumulatif selama pembangunan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A7A228" w14:textId="77777777" w:rsidR="00605B55" w:rsidRDefault="00D0178F">
            <w:pPr>
              <w:spacing w:after="40" w:line="252" w:lineRule="auto"/>
              <w:jc w:val="right"/>
            </w:pPr>
            <w:r>
              <w:rPr>
                <w:sz w:val="16"/>
                <w:szCs w:val="16"/>
              </w:rPr>
              <w:t>443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0497FF" w14:textId="77777777" w:rsidR="00605B55" w:rsidRDefault="00D0178F">
            <w:pPr>
              <w:spacing w:after="40" w:line="252" w:lineRule="auto"/>
              <w:jc w:val="right"/>
            </w:pPr>
            <w:r>
              <w:rPr>
                <w:sz w:val="16"/>
                <w:szCs w:val="16"/>
              </w:rPr>
              <w:t>2.328</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47E5B5" w14:textId="77777777" w:rsidR="00605B55" w:rsidRDefault="00D0178F">
            <w:pPr>
              <w:spacing w:after="40" w:line="252" w:lineRule="auto"/>
              <w:jc w:val="right"/>
            </w:pPr>
            <w:r>
              <w:rPr>
                <w:sz w:val="16"/>
                <w:szCs w:val="16"/>
              </w:rPr>
              <w:t>1.294</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4422F3" w14:textId="77777777" w:rsidR="00605B55" w:rsidRDefault="00D0178F">
            <w:pPr>
              <w:spacing w:after="40" w:line="252" w:lineRule="auto"/>
              <w:jc w:val="right"/>
            </w:pPr>
            <w:r>
              <w:rPr>
                <w:sz w:val="16"/>
                <w:szCs w:val="16"/>
              </w:rPr>
              <w:t>70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FDA815" w14:textId="77777777" w:rsidR="00605B55" w:rsidRDefault="00D0178F">
            <w:pPr>
              <w:spacing w:after="40" w:line="252" w:lineRule="auto"/>
              <w:jc w:val="right"/>
            </w:pPr>
            <w:r>
              <w:rPr>
                <w:sz w:val="16"/>
                <w:szCs w:val="16"/>
              </w:rPr>
              <w:t>4.135</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6055F" w14:textId="77777777" w:rsidR="00605B55" w:rsidRDefault="00D0178F">
            <w:pPr>
              <w:spacing w:after="40" w:line="252" w:lineRule="auto"/>
            </w:pPr>
            <w:r>
              <w:rPr>
                <w:sz w:val="16"/>
                <w:szCs w:val="16"/>
              </w:rPr>
              <w:t>Rp T</w:t>
            </w:r>
          </w:p>
        </w:tc>
      </w:tr>
      <w:tr w:rsidR="00605B55" w14:paraId="1B3CDD09"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086D28" w14:textId="77777777" w:rsidR="00605B55" w:rsidRDefault="00D0178F">
            <w:pPr>
              <w:spacing w:after="40" w:line="252" w:lineRule="auto"/>
            </w:pPr>
            <w:r>
              <w:rPr>
                <w:b/>
                <w:bCs/>
                <w:sz w:val="16"/>
                <w:szCs w:val="16"/>
              </w:rPr>
              <w:t>Tambahan PDB permanen</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505B44" w14:textId="77777777" w:rsidR="00605B55" w:rsidRDefault="00D0178F">
            <w:pPr>
              <w:spacing w:after="40" w:line="252" w:lineRule="auto"/>
              <w:jc w:val="right"/>
            </w:pPr>
            <w:r>
              <w:rPr>
                <w:sz w:val="16"/>
                <w:szCs w:val="16"/>
              </w:rPr>
              <w:t>100</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CA2156" w14:textId="77777777" w:rsidR="00605B55" w:rsidRDefault="00D0178F">
            <w:pPr>
              <w:spacing w:after="40" w:line="252" w:lineRule="auto"/>
              <w:jc w:val="right"/>
            </w:pPr>
            <w:r>
              <w:rPr>
                <w:sz w:val="16"/>
                <w:szCs w:val="16"/>
              </w:rPr>
              <w:t>273</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6DADB8" w14:textId="77777777" w:rsidR="00605B55" w:rsidRDefault="00D0178F">
            <w:pPr>
              <w:spacing w:after="40" w:line="252" w:lineRule="auto"/>
              <w:jc w:val="right"/>
            </w:pPr>
            <w:r>
              <w:rPr>
                <w:sz w:val="16"/>
                <w:szCs w:val="16"/>
              </w:rPr>
              <w:t>66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AE3EA3" w14:textId="77777777" w:rsidR="00605B55" w:rsidRDefault="00D0178F">
            <w:pPr>
              <w:spacing w:after="40" w:line="252" w:lineRule="auto"/>
              <w:jc w:val="right"/>
            </w:pPr>
            <w:r>
              <w:rPr>
                <w:sz w:val="16"/>
                <w:szCs w:val="16"/>
              </w:rPr>
              <w:t>16</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A5E866" w14:textId="77777777" w:rsidR="00605B55" w:rsidRDefault="00D0178F">
            <w:pPr>
              <w:spacing w:after="40" w:line="252" w:lineRule="auto"/>
              <w:jc w:val="right"/>
            </w:pPr>
            <w:r>
              <w:rPr>
                <w:sz w:val="16"/>
                <w:szCs w:val="16"/>
              </w:rPr>
              <w:t>455</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D1948D" w14:textId="77777777" w:rsidR="00605B55" w:rsidRDefault="00D0178F">
            <w:pPr>
              <w:spacing w:after="40" w:line="252" w:lineRule="auto"/>
            </w:pPr>
            <w:r>
              <w:rPr>
                <w:sz w:val="16"/>
                <w:szCs w:val="16"/>
              </w:rPr>
              <w:t>Rp T per tahun</w:t>
            </w:r>
          </w:p>
        </w:tc>
      </w:tr>
      <w:tr w:rsidR="00605B55" w14:paraId="093B298C"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F866D5" w14:textId="77777777" w:rsidR="00605B55" w:rsidRDefault="00D0178F">
            <w:pPr>
              <w:spacing w:after="40" w:line="252" w:lineRule="auto"/>
            </w:pPr>
            <w:r>
              <w:rPr>
                <w:b/>
                <w:bCs/>
                <w:sz w:val="16"/>
                <w:szCs w:val="16"/>
              </w:rPr>
              <w:t>Tambahan PDB permanen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DB493" w14:textId="77777777" w:rsidR="00605B55" w:rsidRDefault="00D0178F">
            <w:pPr>
              <w:spacing w:after="40" w:line="252" w:lineRule="auto"/>
              <w:jc w:val="right"/>
            </w:pPr>
            <w:r>
              <w:rPr>
                <w:sz w:val="16"/>
                <w:szCs w:val="16"/>
              </w:rPr>
              <w:t>0,28</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5531E9" w14:textId="77777777" w:rsidR="00605B55" w:rsidRDefault="00D0178F">
            <w:pPr>
              <w:spacing w:after="40" w:line="252" w:lineRule="auto"/>
              <w:jc w:val="right"/>
            </w:pPr>
            <w:r>
              <w:rPr>
                <w:sz w:val="16"/>
                <w:szCs w:val="16"/>
              </w:rPr>
              <w:t>0,78</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688E90" w14:textId="77777777" w:rsidR="00605B55" w:rsidRDefault="00D0178F">
            <w:pPr>
              <w:spacing w:after="40" w:line="252" w:lineRule="auto"/>
              <w:jc w:val="right"/>
            </w:pPr>
            <w:r>
              <w:rPr>
                <w:sz w:val="16"/>
                <w:szCs w:val="16"/>
              </w:rPr>
              <w:t>0,19</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1F8C3" w14:textId="77777777" w:rsidR="00605B55" w:rsidRDefault="00D0178F">
            <w:pPr>
              <w:spacing w:after="40" w:line="252" w:lineRule="auto"/>
              <w:jc w:val="right"/>
            </w:pPr>
            <w:r>
              <w:rPr>
                <w:sz w:val="16"/>
                <w:szCs w:val="16"/>
              </w:rPr>
              <w:t>0,05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21317F" w14:textId="77777777" w:rsidR="00605B55" w:rsidRDefault="00D0178F">
            <w:pPr>
              <w:spacing w:after="40" w:line="252" w:lineRule="auto"/>
              <w:jc w:val="right"/>
            </w:pPr>
            <w:r>
              <w:rPr>
                <w:sz w:val="16"/>
                <w:szCs w:val="16"/>
              </w:rPr>
              <w:t>1,30</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74BB1E" w14:textId="77777777" w:rsidR="00605B55" w:rsidRDefault="00D0178F">
            <w:pPr>
              <w:spacing w:after="40" w:line="252" w:lineRule="auto"/>
            </w:pPr>
            <w:r>
              <w:rPr>
                <w:sz w:val="16"/>
                <w:szCs w:val="16"/>
              </w:rPr>
              <w:t>% PDB 2033</w:t>
            </w:r>
          </w:p>
        </w:tc>
      </w:tr>
      <w:tr w:rsidR="00605B55" w14:paraId="40F27122"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B58373" w14:textId="77777777" w:rsidR="00605B55" w:rsidRDefault="00D0178F">
            <w:pPr>
              <w:spacing w:after="40" w:line="252" w:lineRule="auto"/>
            </w:pPr>
            <w:r>
              <w:rPr>
                <w:b/>
                <w:bCs/>
                <w:sz w:val="16"/>
                <w:szCs w:val="16"/>
              </w:rPr>
              <w:t>Tambahan pajak selama pembangunan</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80B754" w14:textId="77777777" w:rsidR="00605B55" w:rsidRDefault="00D0178F">
            <w:pPr>
              <w:spacing w:after="40" w:line="252" w:lineRule="auto"/>
              <w:jc w:val="right"/>
            </w:pPr>
            <w:r>
              <w:rPr>
                <w:sz w:val="16"/>
                <w:szCs w:val="16"/>
              </w:rPr>
              <w:t>41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060894" w14:textId="77777777" w:rsidR="00605B55" w:rsidRDefault="00D0178F">
            <w:pPr>
              <w:spacing w:after="40" w:line="252" w:lineRule="auto"/>
              <w:jc w:val="right"/>
            </w:pPr>
            <w:r>
              <w:rPr>
                <w:sz w:val="16"/>
                <w:szCs w:val="16"/>
              </w:rPr>
              <w:t>217</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83E15F" w14:textId="77777777" w:rsidR="00605B55" w:rsidRDefault="00D0178F">
            <w:pPr>
              <w:spacing w:after="40" w:line="252" w:lineRule="auto"/>
              <w:jc w:val="right"/>
            </w:pPr>
            <w:r>
              <w:rPr>
                <w:sz w:val="16"/>
                <w:szCs w:val="16"/>
              </w:rPr>
              <w:t>123</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69B78E" w14:textId="77777777" w:rsidR="00605B55" w:rsidRDefault="00D0178F">
            <w:pPr>
              <w:spacing w:after="40" w:line="252" w:lineRule="auto"/>
              <w:jc w:val="right"/>
            </w:pPr>
            <w:r>
              <w:rPr>
                <w:sz w:val="16"/>
                <w:szCs w:val="16"/>
              </w:rPr>
              <w:t>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B38559" w14:textId="77777777" w:rsidR="00605B55" w:rsidRDefault="00D0178F">
            <w:pPr>
              <w:spacing w:after="40" w:line="252" w:lineRule="auto"/>
              <w:jc w:val="right"/>
            </w:pPr>
            <w:r>
              <w:rPr>
                <w:sz w:val="16"/>
                <w:szCs w:val="16"/>
              </w:rPr>
              <w:t>386</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0F7B1A" w14:textId="77777777" w:rsidR="00605B55" w:rsidRDefault="00D0178F">
            <w:pPr>
              <w:spacing w:after="40" w:line="252" w:lineRule="auto"/>
            </w:pPr>
            <w:r>
              <w:rPr>
                <w:sz w:val="16"/>
                <w:szCs w:val="16"/>
              </w:rPr>
              <w:t>Rp T</w:t>
            </w:r>
          </w:p>
        </w:tc>
      </w:tr>
      <w:tr w:rsidR="00605B55" w14:paraId="1FBAD4A7"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AF347" w14:textId="77777777" w:rsidR="00605B55" w:rsidRDefault="00D0178F">
            <w:pPr>
              <w:spacing w:after="40" w:line="252" w:lineRule="auto"/>
            </w:pPr>
            <w:r>
              <w:rPr>
                <w:b/>
                <w:bCs/>
                <w:sz w:val="16"/>
                <w:szCs w:val="16"/>
              </w:rPr>
              <w:t>Tambahan pajak permanen</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83C109" w14:textId="77777777" w:rsidR="00605B55" w:rsidRDefault="00D0178F">
            <w:pPr>
              <w:spacing w:after="40" w:line="252" w:lineRule="auto"/>
              <w:jc w:val="right"/>
            </w:pPr>
            <w:r>
              <w:rPr>
                <w:sz w:val="16"/>
                <w:szCs w:val="16"/>
              </w:rPr>
              <w:t>9,3</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9152BB" w14:textId="77777777" w:rsidR="00605B55" w:rsidRDefault="00D0178F">
            <w:pPr>
              <w:spacing w:after="40" w:line="252" w:lineRule="auto"/>
              <w:jc w:val="right"/>
            </w:pPr>
            <w:r>
              <w:rPr>
                <w:sz w:val="16"/>
                <w:szCs w:val="16"/>
              </w:rPr>
              <w:t>25,3</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1FAF51" w14:textId="77777777" w:rsidR="00605B55" w:rsidRDefault="00D0178F">
            <w:pPr>
              <w:spacing w:after="40" w:line="252" w:lineRule="auto"/>
              <w:jc w:val="right"/>
            </w:pPr>
            <w:r>
              <w:rPr>
                <w:sz w:val="16"/>
                <w:szCs w:val="16"/>
              </w:rPr>
              <w:t>5,7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959908" w14:textId="77777777" w:rsidR="00605B55" w:rsidRDefault="00D0178F">
            <w:pPr>
              <w:spacing w:after="40" w:line="252" w:lineRule="auto"/>
              <w:jc w:val="right"/>
            </w:pPr>
            <w:r>
              <w:rPr>
                <w:sz w:val="16"/>
                <w:szCs w:val="16"/>
              </w:rPr>
              <w:t>1,5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1CA33F" w14:textId="77777777" w:rsidR="00605B55" w:rsidRDefault="00D0178F">
            <w:pPr>
              <w:spacing w:after="40" w:line="252" w:lineRule="auto"/>
              <w:jc w:val="right"/>
            </w:pPr>
            <w:r>
              <w:rPr>
                <w:sz w:val="16"/>
                <w:szCs w:val="16"/>
              </w:rPr>
              <w:t>41,9</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AF6B78" w14:textId="77777777" w:rsidR="00605B55" w:rsidRDefault="00D0178F">
            <w:pPr>
              <w:spacing w:after="40" w:line="252" w:lineRule="auto"/>
            </w:pPr>
            <w:r>
              <w:rPr>
                <w:sz w:val="16"/>
                <w:szCs w:val="16"/>
              </w:rPr>
              <w:t>Rp T per tahun</w:t>
            </w:r>
          </w:p>
        </w:tc>
      </w:tr>
      <w:tr w:rsidR="00605B55" w14:paraId="3BAAFA1D"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7CE076" w14:textId="77777777" w:rsidR="00605B55" w:rsidRDefault="00D0178F">
            <w:pPr>
              <w:spacing w:after="40" w:line="252" w:lineRule="auto"/>
            </w:pPr>
            <w:r>
              <w:rPr>
                <w:b/>
                <w:bCs/>
                <w:sz w:val="16"/>
                <w:szCs w:val="16"/>
              </w:rPr>
              <w:t>Impor yang terkandung dalam capex</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BBE7E2" w14:textId="77777777" w:rsidR="00605B55" w:rsidRDefault="00D0178F">
            <w:pPr>
              <w:spacing w:after="40" w:line="252" w:lineRule="auto"/>
              <w:jc w:val="right"/>
            </w:pPr>
            <w:r>
              <w:rPr>
                <w:sz w:val="16"/>
                <w:szCs w:val="16"/>
              </w:rPr>
              <w:t>16,4</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BB9AD9" w14:textId="77777777" w:rsidR="00605B55" w:rsidRDefault="00D0178F">
            <w:pPr>
              <w:spacing w:after="40" w:line="252" w:lineRule="auto"/>
              <w:jc w:val="right"/>
            </w:pPr>
            <w:r>
              <w:rPr>
                <w:sz w:val="16"/>
                <w:szCs w:val="16"/>
              </w:rPr>
              <w:t>24,9</w:t>
            </w:r>
          </w:p>
        </w:tc>
        <w:tc>
          <w:tcPr>
            <w:tcW w:w="10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305730" w14:textId="77777777" w:rsidR="00605B55" w:rsidRDefault="00D0178F">
            <w:pPr>
              <w:spacing w:after="40" w:line="252" w:lineRule="auto"/>
              <w:jc w:val="right"/>
            </w:pPr>
            <w:r>
              <w:rPr>
                <w:sz w:val="16"/>
                <w:szCs w:val="16"/>
              </w:rPr>
              <w:t>66,1</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8DBCE8" w14:textId="77777777" w:rsidR="00605B55" w:rsidRDefault="00D0178F">
            <w:pPr>
              <w:spacing w:after="40" w:line="252" w:lineRule="auto"/>
              <w:jc w:val="right"/>
            </w:pPr>
            <w:r>
              <w:rPr>
                <w:sz w:val="16"/>
                <w:szCs w:val="16"/>
              </w:rPr>
              <w:t>3,0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94DC7C" w14:textId="77777777" w:rsidR="00605B55" w:rsidRDefault="00D0178F">
            <w:pPr>
              <w:spacing w:after="40" w:line="252" w:lineRule="auto"/>
              <w:jc w:val="right"/>
            </w:pPr>
            <w:r>
              <w:rPr>
                <w:sz w:val="16"/>
                <w:szCs w:val="16"/>
              </w:rPr>
              <w:t>110,1</w:t>
            </w:r>
          </w:p>
        </w:tc>
        <w:tc>
          <w:tcPr>
            <w:tcW w:w="1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DB5079" w14:textId="77777777" w:rsidR="00605B55" w:rsidRDefault="00D0178F">
            <w:pPr>
              <w:spacing w:after="40" w:line="252" w:lineRule="auto"/>
            </w:pPr>
            <w:r>
              <w:rPr>
                <w:sz w:val="16"/>
                <w:szCs w:val="16"/>
              </w:rPr>
              <w:t>US$ miliar</w:t>
            </w:r>
          </w:p>
        </w:tc>
      </w:tr>
      <w:tr w:rsidR="00605B55" w14:paraId="1ED97770"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4A014E" w14:textId="77777777" w:rsidR="00605B55" w:rsidRDefault="00D0178F">
            <w:pPr>
              <w:spacing w:after="40" w:line="252" w:lineRule="auto"/>
            </w:pPr>
            <w:r>
              <w:rPr>
                <w:b/>
                <w:bCs/>
                <w:sz w:val="16"/>
                <w:szCs w:val="16"/>
              </w:rPr>
              <w:t>Ekuitas DDMF</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20CDDA" w14:textId="77777777" w:rsidR="00605B55" w:rsidRDefault="00D0178F">
            <w:pPr>
              <w:spacing w:after="40" w:line="252" w:lineRule="auto"/>
              <w:jc w:val="right"/>
            </w:pPr>
            <w:r>
              <w:rPr>
                <w:sz w:val="16"/>
                <w:szCs w:val="16"/>
              </w:rPr>
              <w:t>136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5E6BB" w14:textId="77777777" w:rsidR="00605B55" w:rsidRDefault="00D0178F">
            <w:pPr>
              <w:spacing w:after="40" w:line="252" w:lineRule="auto"/>
              <w:jc w:val="right"/>
            </w:pPr>
            <w:r>
              <w:rPr>
                <w:sz w:val="16"/>
                <w:szCs w:val="16"/>
              </w:rPr>
              <w:t>466</w:t>
            </w:r>
          </w:p>
        </w:tc>
        <w:tc>
          <w:tcPr>
            <w:tcW w:w="10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1792A" w14:textId="77777777" w:rsidR="00605B55" w:rsidRDefault="00D0178F">
            <w:pPr>
              <w:spacing w:after="40" w:line="252" w:lineRule="auto"/>
              <w:jc w:val="right"/>
            </w:pPr>
            <w:r>
              <w:rPr>
                <w:sz w:val="16"/>
                <w:szCs w:val="16"/>
              </w:rPr>
              <w:t>255</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C202F2" w14:textId="77777777" w:rsidR="00605B55" w:rsidRDefault="00D0178F">
            <w:pPr>
              <w:spacing w:after="40" w:line="252" w:lineRule="auto"/>
              <w:jc w:val="right"/>
            </w:pPr>
            <w:r>
              <w:rPr>
                <w:sz w:val="16"/>
                <w:szCs w:val="16"/>
              </w:rPr>
              <w:t>22</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F7CAB7" w14:textId="77777777" w:rsidR="00605B55" w:rsidRDefault="00D0178F">
            <w:pPr>
              <w:spacing w:after="40" w:line="252" w:lineRule="auto"/>
              <w:jc w:val="right"/>
            </w:pPr>
            <w:r>
              <w:rPr>
                <w:sz w:val="16"/>
                <w:szCs w:val="16"/>
              </w:rPr>
              <w:t>879</w:t>
            </w:r>
          </w:p>
        </w:tc>
        <w:tc>
          <w:tcPr>
            <w:tcW w:w="1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28AF49" w14:textId="77777777" w:rsidR="00605B55" w:rsidRDefault="00D0178F">
            <w:pPr>
              <w:spacing w:after="40" w:line="252" w:lineRule="auto"/>
            </w:pPr>
            <w:r>
              <w:rPr>
                <w:sz w:val="16"/>
                <w:szCs w:val="16"/>
              </w:rPr>
              <w:t>Rp T</w:t>
            </w:r>
          </w:p>
        </w:tc>
      </w:tr>
    </w:tbl>
    <w:p w14:paraId="17C7B717" w14:textId="77777777" w:rsidR="00605B55" w:rsidRDefault="00D0178F">
      <w:pPr>
        <w:spacing w:after="160"/>
      </w:pPr>
      <w:r>
        <w:rPr>
          <w:i/>
          <w:iCs/>
          <w:sz w:val="15"/>
          <w:szCs w:val="15"/>
        </w:rPr>
        <w:t>Sumber: D11, Tabel 8.2, dihitung ulang secara proporsional per klaster untuk nilai investasi 15 Oktober 2026 (infrastruktur ×1,99; pertahanan ×9,45). Tahun puncak berbeda per klaster; total memuncak pada 2030–2031. Angka pekerjaan turunan-PDB (21,6 juta tahun-kerja; 2.311 ribu pekerjaan permanen) dibandingkan dengan estimasi bawah-atas pada bagian “Dua metode, satu rentang” di bawah.</w:t>
      </w:r>
    </w:p>
    <w:p w14:paraId="63C7B80F" w14:textId="77777777" w:rsidR="00605B55" w:rsidRDefault="00D0178F">
      <w:pPr>
        <w:keepNext/>
        <w:spacing w:before="120" w:after="60"/>
      </w:pPr>
      <w:r>
        <w:rPr>
          <w:b/>
          <w:bCs/>
          <w:color w:val="00338D"/>
          <w:sz w:val="18"/>
          <w:szCs w:val="18"/>
        </w:rPr>
        <w:lastRenderedPageBreak/>
        <w:t>Gambar 2: Investasi pipeline dan dampak level PDB, 2027–2036</w:t>
      </w:r>
    </w:p>
    <w:p w14:paraId="7FECF4F5" w14:textId="77777777" w:rsidR="00605B55" w:rsidRDefault="00D0178F">
      <w:pPr>
        <w:keepNext/>
        <w:spacing w:after="40"/>
      </w:pPr>
      <w:r>
        <w:rPr>
          <w:noProof/>
        </w:rPr>
        <w:drawing>
          <wp:inline distT="0" distB="0" distL="0" distR="0" wp14:anchorId="345658BE" wp14:editId="345658BF">
            <wp:extent cx="5394960" cy="2545936"/>
            <wp:effectExtent l="0" t="0" r="0" b="0"/>
            <wp:docPr id="3" name="Picture 8" descr="Batang investasi tahunan dan garis dampak level PDB dua kasus, 2027 sampai 2036" title="Investasi pipeline dan dampak level PDB, 2027–2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gdp.png"/>
                    <pic:cNvPicPr/>
                  </pic:nvPicPr>
                  <pic:blipFill>
                    <a:blip r:embed="rId43"/>
                    <a:stretch>
                      <a:fillRect/>
                    </a:stretch>
                  </pic:blipFill>
                  <pic:spPr>
                    <a:xfrm>
                      <a:off x="0" y="0"/>
                      <a:ext cx="5394960" cy="2545936"/>
                    </a:xfrm>
                    <a:prstGeom prst="rect">
                      <a:avLst/>
                    </a:prstGeom>
                  </pic:spPr>
                </pic:pic>
              </a:graphicData>
            </a:graphic>
          </wp:inline>
        </w:drawing>
      </w:r>
    </w:p>
    <w:p w14:paraId="407E4F38" w14:textId="77777777" w:rsidR="00605B55" w:rsidRDefault="00D0178F">
      <w:pPr>
        <w:spacing w:after="160"/>
      </w:pPr>
      <w:r>
        <w:rPr>
          <w:i/>
          <w:iCs/>
          <w:sz w:val="15"/>
          <w:szCs w:val="15"/>
        </w:rPr>
        <w:t>Sumber: D11, Tabel 8.3; dihitung ulang untuk pipeline Rp5.094 triliun (investasi per tahun dari jadwal proyek RKAP; dampak PDB diskalakan per tahun dengan bobot klaster). Kasus dasar dan kasus efisiensi investasi yang ditingkatkan (pengganda IMF 30% lebih tinggi; ICOR 5,0). Dampak level PDB dibandingkan skenario tanpa pipeline. Kelas bukti D.</w:t>
      </w:r>
    </w:p>
    <w:p w14:paraId="48B1E6B1" w14:textId="77777777" w:rsidR="00605B55" w:rsidRDefault="00D0178F">
      <w:pPr>
        <w:spacing w:after="100" w:line="258" w:lineRule="auto"/>
      </w:pPr>
      <w:r>
        <w:rPr>
          <w:sz w:val="19"/>
          <w:szCs w:val="19"/>
        </w:rPr>
        <w:t>Infrastruktur menyumbang lebih dari separuh efek fase pembangunan karena merupakan klaster terbesar dan belanjanya tetap di dalam negeri. Pertahanan, kini klaster terbesar kedua, menyumbang hampir sepertiga efek pembangunan tetapi hanya sekitar 15% efek permanen karena hanya 20% modalnya produktif dan kandungan domestiknya rendah. Sumber daya alam menyumbang sekitar sepersepuluh selama pembangunan dan sekitar seperlima efek permanen. Dengan efisiensi investasi yang lebih baik, efek puncak naik dari sekitar 3,2% menjadi sekitar 4,1% PDB. Menutup kesenjangan efisiensi menaikkan efek seluruh pipeline sekitar 30%, setara menambah investasi sekitar Rp1.500 triliun; kandungan domestik adalah tuas termurah, terutama pada pertahanan dan sumber daya alam, yang porsi impor capex-nya tertinggi [D11].</w:t>
      </w:r>
    </w:p>
    <w:p w14:paraId="6BEBFBD9" w14:textId="77777777" w:rsidR="00605B55" w:rsidRDefault="00D0178F">
      <w:pPr>
        <w:keepNext/>
        <w:spacing w:before="120" w:after="80"/>
      </w:pPr>
      <w:r>
        <w:rPr>
          <w:b/>
          <w:bCs/>
          <w:color w:val="00338D"/>
          <w:sz w:val="18"/>
          <w:szCs w:val="18"/>
        </w:rPr>
        <w:t>Tabel 24: Sensitivitas puncak dampak level PDB (% PDB,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00"/>
        <w:gridCol w:w="1560"/>
        <w:gridCol w:w="1560"/>
        <w:gridCol w:w="1560"/>
        <w:gridCol w:w="1558"/>
      </w:tblGrid>
      <w:tr w:rsidR="00605B55" w14:paraId="5284BD65" w14:textId="77777777">
        <w:trPr>
          <w:cantSplit/>
          <w:tblHeader/>
        </w:trPr>
        <w:tc>
          <w:tcPr>
            <w:tcW w:w="3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29B515" w14:textId="77777777" w:rsidR="00605B55" w:rsidRDefault="00D0178F">
            <w:pPr>
              <w:keepNext/>
              <w:spacing w:after="40" w:line="252" w:lineRule="auto"/>
            </w:pPr>
            <w:r>
              <w:rPr>
                <w:b/>
                <w:bCs/>
                <w:color w:val="FFFFFF"/>
                <w:sz w:val="16"/>
                <w:szCs w:val="16"/>
              </w:rPr>
              <w:t>Skenario</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14CD34" w14:textId="77777777" w:rsidR="00605B55" w:rsidRDefault="00D0178F">
            <w:pPr>
              <w:keepNext/>
              <w:spacing w:after="40" w:line="252" w:lineRule="auto"/>
              <w:jc w:val="right"/>
            </w:pPr>
            <w:r>
              <w:rPr>
                <w:b/>
                <w:bCs/>
                <w:color w:val="FFFFFF"/>
                <w:sz w:val="16"/>
                <w:szCs w:val="16"/>
              </w:rPr>
              <w:t>Sumber daya alam</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113748" w14:textId="77777777" w:rsidR="00605B55" w:rsidRDefault="00D0178F">
            <w:pPr>
              <w:keepNext/>
              <w:spacing w:after="40" w:line="252" w:lineRule="auto"/>
              <w:jc w:val="right"/>
            </w:pPr>
            <w:r>
              <w:rPr>
                <w:b/>
                <w:bCs/>
                <w:color w:val="FFFFFF"/>
                <w:sz w:val="16"/>
                <w:szCs w:val="16"/>
              </w:rPr>
              <w:t>Infrastruktur</w:t>
            </w:r>
          </w:p>
        </w:tc>
        <w:tc>
          <w:tcPr>
            <w:tcW w:w="1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829482" w14:textId="77777777" w:rsidR="00605B55" w:rsidRDefault="00D0178F">
            <w:pPr>
              <w:keepNext/>
              <w:spacing w:after="40" w:line="252" w:lineRule="auto"/>
              <w:jc w:val="right"/>
            </w:pPr>
            <w:r>
              <w:rPr>
                <w:b/>
                <w:bCs/>
                <w:color w:val="FFFFFF"/>
                <w:sz w:val="16"/>
                <w:szCs w:val="16"/>
              </w:rPr>
              <w:t>Pertahanan</w:t>
            </w:r>
          </w:p>
        </w:tc>
        <w:tc>
          <w:tcPr>
            <w:tcW w:w="155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88006A" w14:textId="77777777" w:rsidR="00605B55" w:rsidRDefault="00D0178F">
            <w:pPr>
              <w:keepNext/>
              <w:spacing w:after="40" w:line="252" w:lineRule="auto"/>
              <w:jc w:val="right"/>
            </w:pPr>
            <w:r>
              <w:rPr>
                <w:b/>
                <w:bCs/>
                <w:color w:val="FFFFFF"/>
                <w:sz w:val="16"/>
                <w:szCs w:val="16"/>
              </w:rPr>
              <w:t>Lainnya</w:t>
            </w:r>
          </w:p>
        </w:tc>
      </w:tr>
      <w:tr w:rsidR="00605B55" w14:paraId="15313F1A" w14:textId="77777777">
        <w:trPr>
          <w:cantSplit/>
        </w:trPr>
        <w:tc>
          <w:tcPr>
            <w:tcW w:w="3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62B231" w14:textId="77777777" w:rsidR="00605B55" w:rsidRDefault="00D0178F">
            <w:pPr>
              <w:spacing w:after="40" w:line="252" w:lineRule="auto"/>
            </w:pPr>
            <w:r>
              <w:rPr>
                <w:b/>
                <w:bCs/>
                <w:sz w:val="16"/>
                <w:szCs w:val="16"/>
              </w:rPr>
              <w:t>Kandungan domestik rendah</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5AEE38" w14:textId="77777777" w:rsidR="00605B55" w:rsidRDefault="00D0178F">
            <w:pPr>
              <w:spacing w:after="40" w:line="252" w:lineRule="auto"/>
              <w:jc w:val="right"/>
            </w:pPr>
            <w:r>
              <w:rPr>
                <w:sz w:val="16"/>
                <w:szCs w:val="16"/>
              </w:rPr>
              <w:t>0,33</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71D42D" w14:textId="77777777" w:rsidR="00605B55" w:rsidRDefault="00D0178F">
            <w:pPr>
              <w:spacing w:after="40" w:line="252" w:lineRule="auto"/>
              <w:jc w:val="right"/>
            </w:pPr>
            <w:r>
              <w:rPr>
                <w:sz w:val="16"/>
                <w:szCs w:val="16"/>
              </w:rPr>
              <w:t>1,85</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E5A986" w14:textId="77777777" w:rsidR="00605B55" w:rsidRDefault="00D0178F">
            <w:pPr>
              <w:spacing w:after="40" w:line="252" w:lineRule="auto"/>
              <w:jc w:val="right"/>
            </w:pPr>
            <w:r>
              <w:rPr>
                <w:sz w:val="16"/>
                <w:szCs w:val="16"/>
              </w:rPr>
              <w:t>0,76</w:t>
            </w:r>
          </w:p>
        </w:tc>
        <w:tc>
          <w:tcPr>
            <w:tcW w:w="15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A55817" w14:textId="77777777" w:rsidR="00605B55" w:rsidRDefault="00D0178F">
            <w:pPr>
              <w:spacing w:after="40" w:line="252" w:lineRule="auto"/>
              <w:jc w:val="right"/>
            </w:pPr>
            <w:r>
              <w:rPr>
                <w:sz w:val="16"/>
                <w:szCs w:val="16"/>
              </w:rPr>
              <w:t>0,05</w:t>
            </w:r>
          </w:p>
        </w:tc>
      </w:tr>
      <w:tr w:rsidR="00605B55" w14:paraId="598246A0" w14:textId="77777777">
        <w:trPr>
          <w:cantSplit/>
        </w:trPr>
        <w:tc>
          <w:tcPr>
            <w:tcW w:w="3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4E8CA2" w14:textId="77777777" w:rsidR="00605B55" w:rsidRDefault="00D0178F">
            <w:pPr>
              <w:spacing w:after="40" w:line="252" w:lineRule="auto"/>
            </w:pPr>
            <w:r>
              <w:rPr>
                <w:b/>
                <w:bCs/>
                <w:sz w:val="16"/>
                <w:szCs w:val="16"/>
              </w:rPr>
              <w:t>Kasus dasar</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75E190" w14:textId="77777777" w:rsidR="00605B55" w:rsidRDefault="00D0178F">
            <w:pPr>
              <w:spacing w:after="40" w:line="252" w:lineRule="auto"/>
              <w:jc w:val="right"/>
            </w:pPr>
            <w:r>
              <w:rPr>
                <w:sz w:val="16"/>
                <w:szCs w:val="16"/>
              </w:rPr>
              <w:t>0,44</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5B52C9" w14:textId="77777777" w:rsidR="00605B55" w:rsidRDefault="00D0178F">
            <w:pPr>
              <w:spacing w:after="40" w:line="252" w:lineRule="auto"/>
              <w:jc w:val="right"/>
            </w:pPr>
            <w:r>
              <w:rPr>
                <w:sz w:val="16"/>
                <w:szCs w:val="16"/>
              </w:rPr>
              <w:t>2,13</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3E46D" w14:textId="77777777" w:rsidR="00605B55" w:rsidRDefault="00D0178F">
            <w:pPr>
              <w:spacing w:after="40" w:line="252" w:lineRule="auto"/>
              <w:jc w:val="right"/>
            </w:pPr>
            <w:r>
              <w:rPr>
                <w:sz w:val="16"/>
                <w:szCs w:val="16"/>
              </w:rPr>
              <w:t>0,94</w:t>
            </w:r>
          </w:p>
        </w:tc>
        <w:tc>
          <w:tcPr>
            <w:tcW w:w="15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DF09A7" w14:textId="77777777" w:rsidR="00605B55" w:rsidRDefault="00D0178F">
            <w:pPr>
              <w:spacing w:after="40" w:line="252" w:lineRule="auto"/>
              <w:jc w:val="right"/>
            </w:pPr>
            <w:r>
              <w:rPr>
                <w:sz w:val="16"/>
                <w:szCs w:val="16"/>
              </w:rPr>
              <w:t>0,07</w:t>
            </w:r>
          </w:p>
        </w:tc>
      </w:tr>
      <w:tr w:rsidR="00605B55" w14:paraId="06C6591F" w14:textId="77777777">
        <w:trPr>
          <w:cantSplit/>
        </w:trPr>
        <w:tc>
          <w:tcPr>
            <w:tcW w:w="3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DC44CF" w14:textId="77777777" w:rsidR="00605B55" w:rsidRDefault="00D0178F">
            <w:pPr>
              <w:spacing w:after="40" w:line="252" w:lineRule="auto"/>
            </w:pPr>
            <w:r>
              <w:rPr>
                <w:b/>
                <w:bCs/>
                <w:sz w:val="16"/>
                <w:szCs w:val="16"/>
              </w:rPr>
              <w:t>Kandungan domestik tinggi</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48AD7E" w14:textId="77777777" w:rsidR="00605B55" w:rsidRDefault="00D0178F">
            <w:pPr>
              <w:spacing w:after="40" w:line="252" w:lineRule="auto"/>
              <w:jc w:val="right"/>
            </w:pPr>
            <w:r>
              <w:rPr>
                <w:sz w:val="16"/>
                <w:szCs w:val="16"/>
              </w:rPr>
              <w:t>0,52</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346AA7" w14:textId="77777777" w:rsidR="00605B55" w:rsidRDefault="00D0178F">
            <w:pPr>
              <w:spacing w:after="40" w:line="252" w:lineRule="auto"/>
              <w:jc w:val="right"/>
            </w:pPr>
            <w:r>
              <w:rPr>
                <w:sz w:val="16"/>
                <w:szCs w:val="16"/>
              </w:rPr>
              <w:t>2,25</w:t>
            </w:r>
          </w:p>
        </w:tc>
        <w:tc>
          <w:tcPr>
            <w:tcW w:w="1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EC6522" w14:textId="77777777" w:rsidR="00605B55" w:rsidRDefault="00D0178F">
            <w:pPr>
              <w:spacing w:after="40" w:line="252" w:lineRule="auto"/>
              <w:jc w:val="right"/>
            </w:pPr>
            <w:r>
              <w:rPr>
                <w:sz w:val="16"/>
                <w:szCs w:val="16"/>
              </w:rPr>
              <w:t>1,23</w:t>
            </w:r>
          </w:p>
        </w:tc>
        <w:tc>
          <w:tcPr>
            <w:tcW w:w="15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F0825F" w14:textId="77777777" w:rsidR="00605B55" w:rsidRDefault="00D0178F">
            <w:pPr>
              <w:spacing w:after="40" w:line="252" w:lineRule="auto"/>
              <w:jc w:val="right"/>
            </w:pPr>
            <w:r>
              <w:rPr>
                <w:sz w:val="16"/>
                <w:szCs w:val="16"/>
              </w:rPr>
              <w:t>0,08</w:t>
            </w:r>
          </w:p>
        </w:tc>
      </w:tr>
      <w:tr w:rsidR="00605B55" w14:paraId="6C28CF8A" w14:textId="77777777">
        <w:trPr>
          <w:cantSplit/>
        </w:trPr>
        <w:tc>
          <w:tcPr>
            <w:tcW w:w="3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55AF3D" w14:textId="77777777" w:rsidR="00605B55" w:rsidRDefault="00D0178F">
            <w:pPr>
              <w:spacing w:after="40" w:line="252" w:lineRule="auto"/>
            </w:pPr>
            <w:r>
              <w:rPr>
                <w:b/>
                <w:bCs/>
                <w:sz w:val="16"/>
                <w:szCs w:val="16"/>
              </w:rPr>
              <w:t>Efisiensi ditingkatkan (IMF)</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307ABF" w14:textId="77777777" w:rsidR="00605B55" w:rsidRDefault="00D0178F">
            <w:pPr>
              <w:spacing w:after="40" w:line="252" w:lineRule="auto"/>
              <w:jc w:val="right"/>
            </w:pPr>
            <w:r>
              <w:rPr>
                <w:sz w:val="16"/>
                <w:szCs w:val="16"/>
              </w:rPr>
              <w:t>0,57</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E1C515" w14:textId="77777777" w:rsidR="00605B55" w:rsidRDefault="00D0178F">
            <w:pPr>
              <w:spacing w:after="40" w:line="252" w:lineRule="auto"/>
              <w:jc w:val="right"/>
            </w:pPr>
            <w:r>
              <w:rPr>
                <w:sz w:val="16"/>
                <w:szCs w:val="16"/>
              </w:rPr>
              <w:t>2,77</w:t>
            </w:r>
          </w:p>
        </w:tc>
        <w:tc>
          <w:tcPr>
            <w:tcW w:w="1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52A35A" w14:textId="77777777" w:rsidR="00605B55" w:rsidRDefault="00D0178F">
            <w:pPr>
              <w:spacing w:after="40" w:line="252" w:lineRule="auto"/>
              <w:jc w:val="right"/>
            </w:pPr>
            <w:r>
              <w:rPr>
                <w:sz w:val="16"/>
                <w:szCs w:val="16"/>
              </w:rPr>
              <w:t>1,23</w:t>
            </w:r>
          </w:p>
        </w:tc>
        <w:tc>
          <w:tcPr>
            <w:tcW w:w="15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517CAD" w14:textId="77777777" w:rsidR="00605B55" w:rsidRDefault="00D0178F">
            <w:pPr>
              <w:spacing w:after="40" w:line="252" w:lineRule="auto"/>
              <w:jc w:val="right"/>
            </w:pPr>
            <w:r>
              <w:rPr>
                <w:sz w:val="16"/>
                <w:szCs w:val="16"/>
              </w:rPr>
              <w:t>0,09</w:t>
            </w:r>
          </w:p>
        </w:tc>
      </w:tr>
    </w:tbl>
    <w:p w14:paraId="74AEC10A" w14:textId="77777777" w:rsidR="00605B55" w:rsidRDefault="00D0178F">
      <w:pPr>
        <w:spacing w:after="160"/>
      </w:pPr>
      <w:r>
        <w:rPr>
          <w:i/>
          <w:iCs/>
          <w:sz w:val="15"/>
          <w:szCs w:val="15"/>
        </w:rPr>
        <w:t>Sumber: D11, Tabel 8.5; kolom infrastruktur dan pertahanan diskalakan untuk nilai 15 Oktober 2026. Urutan klaster menurut efek jangka pendek tidak berubah pada seluruh skenario.</w:t>
      </w:r>
    </w:p>
    <w:p w14:paraId="6F3089A7" w14:textId="77777777" w:rsidR="00605B55" w:rsidRDefault="00D0178F">
      <w:pPr>
        <w:spacing w:after="100" w:line="258" w:lineRule="auto"/>
      </w:pPr>
      <w:r>
        <w:rPr>
          <w:b/>
          <w:bCs/>
          <w:sz w:val="19"/>
          <w:szCs w:val="19"/>
        </w:rPr>
        <w:t>Penurunan 2032.</w:t>
      </w:r>
      <w:r>
        <w:rPr>
          <w:sz w:val="19"/>
          <w:szCs w:val="19"/>
        </w:rPr>
        <w:t xml:space="preserve"> Hampir semua linimasa proyek berakhir pada 2031. Investasi turun dari sekitar Rp977 triliun (2031) menjadi Rp378 triliun (2032), dan pertumbuhan 2032 sekitar 1,6 poin lebih rendah. Efek kapasitas permanen menjaga PDB sekitar 1,30% lebih tinggi dibandingkan tanpa pipeline, tetapi penurunannya sendiri merupakan risiko fiskal dan politik. Dua respons: memperpanjang linimasa proyek infrastruktur besar agar investasi menurun bertahap, dan menyiapkan pipeline penerus sejak 2030 [D11].</w:t>
      </w:r>
    </w:p>
    <w:p w14:paraId="341DB099" w14:textId="77777777" w:rsidR="00605B55" w:rsidRDefault="00D0178F">
      <w:pPr>
        <w:spacing w:after="100" w:line="258" w:lineRule="auto"/>
      </w:pPr>
      <w:r>
        <w:rPr>
          <w:b/>
          <w:bCs/>
          <w:sz w:val="19"/>
          <w:szCs w:val="19"/>
        </w:rPr>
        <w:t>Neraca pembayaran dan inflasi.</w:t>
      </w:r>
      <w:r>
        <w:rPr>
          <w:sz w:val="19"/>
          <w:szCs w:val="19"/>
        </w:rPr>
        <w:t xml:space="preserve"> Sekitar US$110 miliar belanja modal bocor ke luar negeri selama 2027–2032 (sekitar US$18,4 miliar per tahun, kira-kira 14% ekspor sumber daya alam 2025); sekitar 60% di antaranya berasal dari klaster pertahanan. Investasi domestik sekitar 3–4% PDB per tahun pada puncaknya menambah permintaan dalam negeri, sehingga penjadwalan kontra-siklus diperlukan untuk membatasi tekanan harga dan kurs. Proyek substitusi impor dapat menghemat devisa; D11 menyebut CDME saja sekitar US$0,9 miliar per tahun pada substitusi LPG 20% [D11].</w:t>
      </w:r>
    </w:p>
    <w:p w14:paraId="720CAAD5" w14:textId="77777777" w:rsidR="00605B55" w:rsidRDefault="00D0178F">
      <w:pPr>
        <w:pStyle w:val="Heading3"/>
        <w:keepNext/>
        <w:keepLines/>
        <w:spacing w:before="200" w:after="80"/>
      </w:pPr>
      <w:r>
        <w:t>Lapangan kerja, proyek demi proyek</w:t>
      </w:r>
    </w:p>
    <w:p w14:paraId="6B0291A1" w14:textId="77777777" w:rsidR="00605B55" w:rsidRDefault="00D0178F">
      <w:pPr>
        <w:spacing w:after="100" w:line="258" w:lineRule="auto"/>
      </w:pPr>
      <w:r>
        <w:rPr>
          <w:sz w:val="19"/>
          <w:szCs w:val="19"/>
        </w:rPr>
        <w:t xml:space="preserve">D13 memeriksa lapangan kerja dari bawah, sebagai pembanding bagi estimasi turunan-PDB dari D11 (lihat “Dua metode, satu rentang” di bawah). Setiap dari 35 proyek berbiaya dimasukkan ke salah satu dari tujuh jenis pekerjaan; pekerjaan konstruksi memakai tahun-kerja per rupiah dari analisis input-output proyek strategis nasional (ERIA, 2023), disesuaikan ke harga 2025 (×1,30), mencakup pekerja di lokasi dan di pemasok, dengan tambahan 35% pekerjaan induksi dari belanja rumah tangga. Pekerjaan operasi permanen ditetapkan per proyek berdasarkan dua tolok ukur (IMIP Morowali sekitar 129 pekerja per Rp1 triliun dan 26 proyek hilirisasi Danantara </w:t>
      </w:r>
      <w:r>
        <w:rPr>
          <w:sz w:val="19"/>
          <w:szCs w:val="19"/>
        </w:rPr>
        <w:lastRenderedPageBreak/>
        <w:t>sekitar 168), dan sebagian merupakan asumsi penulis. Lima proyek tanpa biaya RKAP dikecualikan. Untuk pembaruan 15 Oktober 2026, Giant Sea Wall dihitung ulang pada Rp1.200 triliun dan tambahan investasi pertahanan Rp1.900 triliun dialokasikan pro rata ke proyek pertahanan yang ada [D11, D13].</w:t>
      </w:r>
    </w:p>
    <w:p w14:paraId="5C99CF30" w14:textId="77777777" w:rsidR="00605B55" w:rsidRDefault="00D0178F">
      <w:pPr>
        <w:keepNext/>
        <w:spacing w:before="120" w:after="80"/>
      </w:pPr>
      <w:r>
        <w:rPr>
          <w:b/>
          <w:bCs/>
          <w:color w:val="00338D"/>
          <w:sz w:val="18"/>
          <w:szCs w:val="18"/>
        </w:rPr>
        <w:t>Tabel 25: Lapangan kerja per klaster, estimasi bawah-atas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900"/>
        <w:gridCol w:w="1000"/>
        <w:gridCol w:w="900"/>
        <w:gridCol w:w="850"/>
        <w:gridCol w:w="850"/>
        <w:gridCol w:w="1000"/>
        <w:gridCol w:w="1170"/>
        <w:gridCol w:w="1168"/>
      </w:tblGrid>
      <w:tr w:rsidR="00605B55" w14:paraId="26D05634" w14:textId="77777777">
        <w:trPr>
          <w:cantSplit/>
          <w:tblHeader/>
        </w:trPr>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AE4E77" w14:textId="77777777" w:rsidR="00605B55" w:rsidRDefault="00D0178F">
            <w:pPr>
              <w:keepNext/>
              <w:spacing w:after="40" w:line="252" w:lineRule="auto"/>
            </w:pPr>
            <w:r>
              <w:rPr>
                <w:b/>
                <w:bCs/>
                <w:color w:val="FFFFFF"/>
                <w:sz w:val="15"/>
                <w:szCs w:val="15"/>
              </w:rPr>
              <w:t>Klaster</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04DF88" w14:textId="77777777" w:rsidR="00605B55" w:rsidRDefault="00D0178F">
            <w:pPr>
              <w:keepNext/>
              <w:spacing w:after="40" w:line="252" w:lineRule="auto"/>
              <w:jc w:val="right"/>
            </w:pPr>
            <w:r>
              <w:rPr>
                <w:b/>
                <w:bCs/>
                <w:color w:val="FFFFFF"/>
                <w:sz w:val="15"/>
                <w:szCs w:val="15"/>
              </w:rPr>
              <w:t>Investasi Rp T</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003601" w14:textId="77777777" w:rsidR="00605B55" w:rsidRDefault="00D0178F">
            <w:pPr>
              <w:keepNext/>
              <w:spacing w:after="40" w:line="252" w:lineRule="auto"/>
              <w:jc w:val="right"/>
            </w:pPr>
            <w:r>
              <w:rPr>
                <w:b/>
                <w:bCs/>
                <w:color w:val="FFFFFF"/>
                <w:sz w:val="15"/>
                <w:szCs w:val="15"/>
              </w:rPr>
              <w:t>Langsung (jt thn-kerja)</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2496C9" w14:textId="77777777" w:rsidR="00605B55" w:rsidRDefault="00D0178F">
            <w:pPr>
              <w:keepNext/>
              <w:spacing w:after="40" w:line="252" w:lineRule="auto"/>
              <w:jc w:val="right"/>
            </w:pPr>
            <w:r>
              <w:rPr>
                <w:b/>
                <w:bCs/>
                <w:color w:val="FFFFFF"/>
                <w:sz w:val="15"/>
                <w:szCs w:val="15"/>
              </w:rPr>
              <w:t>Tak langsung (jt)</w:t>
            </w:r>
          </w:p>
        </w:tc>
        <w:tc>
          <w:tcPr>
            <w:tcW w:w="8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B96F5D" w14:textId="77777777" w:rsidR="00605B55" w:rsidRDefault="00D0178F">
            <w:pPr>
              <w:keepNext/>
              <w:spacing w:after="40" w:line="252" w:lineRule="auto"/>
              <w:jc w:val="right"/>
            </w:pPr>
            <w:r>
              <w:rPr>
                <w:b/>
                <w:bCs/>
                <w:color w:val="FFFFFF"/>
                <w:sz w:val="15"/>
                <w:szCs w:val="15"/>
              </w:rPr>
              <w:t>Induksi (jt)</w:t>
            </w:r>
          </w:p>
        </w:tc>
        <w:tc>
          <w:tcPr>
            <w:tcW w:w="8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F23486" w14:textId="77777777" w:rsidR="00605B55" w:rsidRDefault="00D0178F">
            <w:pPr>
              <w:keepNext/>
              <w:spacing w:after="40" w:line="252" w:lineRule="auto"/>
              <w:jc w:val="right"/>
            </w:pPr>
            <w:r>
              <w:rPr>
                <w:b/>
                <w:bCs/>
                <w:color w:val="FFFFFF"/>
                <w:sz w:val="15"/>
                <w:szCs w:val="15"/>
              </w:rPr>
              <w:t>Total (jt)</w:t>
            </w:r>
          </w:p>
        </w:tc>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D5EEB0" w14:textId="77777777" w:rsidR="00605B55" w:rsidRDefault="00D0178F">
            <w:pPr>
              <w:keepNext/>
              <w:spacing w:after="40" w:line="252" w:lineRule="auto"/>
              <w:jc w:val="right"/>
            </w:pPr>
            <w:r>
              <w:rPr>
                <w:b/>
                <w:bCs/>
                <w:color w:val="FFFFFF"/>
                <w:sz w:val="15"/>
                <w:szCs w:val="15"/>
              </w:rPr>
              <w:t>Thn-kerja per Rp1 T</w:t>
            </w:r>
          </w:p>
        </w:tc>
        <w:tc>
          <w:tcPr>
            <w:tcW w:w="11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32D971" w14:textId="77777777" w:rsidR="00605B55" w:rsidRDefault="00D0178F">
            <w:pPr>
              <w:keepNext/>
              <w:spacing w:after="40" w:line="252" w:lineRule="auto"/>
              <w:jc w:val="right"/>
            </w:pPr>
            <w:r>
              <w:rPr>
                <w:b/>
                <w:bCs/>
                <w:color w:val="FFFFFF"/>
                <w:sz w:val="15"/>
                <w:szCs w:val="15"/>
              </w:rPr>
              <w:t>Permanen langsung (rb)</w:t>
            </w:r>
          </w:p>
        </w:tc>
        <w:tc>
          <w:tcPr>
            <w:tcW w:w="1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CC6F22" w14:textId="77777777" w:rsidR="00605B55" w:rsidRDefault="00D0178F">
            <w:pPr>
              <w:keepNext/>
              <w:spacing w:after="40" w:line="252" w:lineRule="auto"/>
              <w:jc w:val="right"/>
            </w:pPr>
            <w:r>
              <w:rPr>
                <w:b/>
                <w:bCs/>
                <w:color w:val="FFFFFF"/>
                <w:sz w:val="15"/>
                <w:szCs w:val="15"/>
              </w:rPr>
              <w:t>Permanen total (rb)</w:t>
            </w:r>
          </w:p>
        </w:tc>
      </w:tr>
      <w:tr w:rsidR="00605B55" w14:paraId="638FB757"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87BD45" w14:textId="77777777" w:rsidR="00605B55" w:rsidRDefault="00D0178F">
            <w:pPr>
              <w:spacing w:after="40" w:line="252" w:lineRule="auto"/>
            </w:pPr>
            <w:r>
              <w:rPr>
                <w:b/>
                <w:bCs/>
                <w:sz w:val="15"/>
                <w:szCs w:val="15"/>
              </w:rPr>
              <w:t>Sumber daya alam</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74B244" w14:textId="77777777" w:rsidR="00605B55" w:rsidRDefault="00D0178F">
            <w:pPr>
              <w:spacing w:after="40" w:line="252" w:lineRule="auto"/>
              <w:jc w:val="right"/>
            </w:pPr>
            <w:r>
              <w:rPr>
                <w:sz w:val="15"/>
                <w:szCs w:val="15"/>
              </w:rPr>
              <w:t>648</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E7CF5D" w14:textId="77777777" w:rsidR="00605B55" w:rsidRDefault="00D0178F">
            <w:pPr>
              <w:spacing w:after="40" w:line="252" w:lineRule="auto"/>
              <w:jc w:val="right"/>
            </w:pPr>
            <w:r>
              <w:rPr>
                <w:sz w:val="15"/>
                <w:szCs w:val="15"/>
              </w:rPr>
              <w:t>1,01</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0B1BF1" w14:textId="77777777" w:rsidR="00605B55" w:rsidRDefault="00D0178F">
            <w:pPr>
              <w:spacing w:after="40" w:line="252" w:lineRule="auto"/>
              <w:jc w:val="right"/>
            </w:pPr>
            <w:r>
              <w:rPr>
                <w:sz w:val="15"/>
                <w:szCs w:val="15"/>
              </w:rPr>
              <w:t>1,23</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3BE1CF" w14:textId="77777777" w:rsidR="00605B55" w:rsidRDefault="00D0178F">
            <w:pPr>
              <w:spacing w:after="40" w:line="252" w:lineRule="auto"/>
              <w:jc w:val="right"/>
            </w:pPr>
            <w:r>
              <w:rPr>
                <w:sz w:val="15"/>
                <w:szCs w:val="15"/>
              </w:rPr>
              <w:t>0,78</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52CCAB" w14:textId="77777777" w:rsidR="00605B55" w:rsidRDefault="00D0178F">
            <w:pPr>
              <w:spacing w:after="40" w:line="252" w:lineRule="auto"/>
              <w:jc w:val="right"/>
            </w:pPr>
            <w:r>
              <w:rPr>
                <w:sz w:val="15"/>
                <w:szCs w:val="15"/>
              </w:rPr>
              <w:t>3,01</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828960" w14:textId="77777777" w:rsidR="00605B55" w:rsidRDefault="00D0178F">
            <w:pPr>
              <w:spacing w:after="40" w:line="252" w:lineRule="auto"/>
              <w:jc w:val="right"/>
            </w:pPr>
            <w:r>
              <w:rPr>
                <w:sz w:val="15"/>
                <w:szCs w:val="15"/>
              </w:rPr>
              <w:t>4.649</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DCE5C4" w14:textId="77777777" w:rsidR="00605B55" w:rsidRDefault="00D0178F">
            <w:pPr>
              <w:spacing w:after="40" w:line="252" w:lineRule="auto"/>
              <w:jc w:val="right"/>
            </w:pPr>
            <w:r>
              <w:rPr>
                <w:sz w:val="15"/>
                <w:szCs w:val="15"/>
              </w:rPr>
              <w:t>142</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676B64" w14:textId="77777777" w:rsidR="00605B55" w:rsidRDefault="00D0178F">
            <w:pPr>
              <w:spacing w:after="40" w:line="252" w:lineRule="auto"/>
              <w:jc w:val="right"/>
            </w:pPr>
            <w:r>
              <w:rPr>
                <w:sz w:val="15"/>
                <w:szCs w:val="15"/>
              </w:rPr>
              <w:t>344</w:t>
            </w:r>
          </w:p>
        </w:tc>
      </w:tr>
      <w:tr w:rsidR="00605B55" w14:paraId="492BE98B" w14:textId="77777777">
        <w:trPr>
          <w:cantSplit/>
        </w:trPr>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79608C" w14:textId="77777777" w:rsidR="00605B55" w:rsidRDefault="00D0178F">
            <w:pPr>
              <w:spacing w:after="40" w:line="252" w:lineRule="auto"/>
            </w:pPr>
            <w:r>
              <w:rPr>
                <w:b/>
                <w:bCs/>
                <w:sz w:val="15"/>
                <w:szCs w:val="15"/>
              </w:rPr>
              <w:t>Infrastruktur</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798978" w14:textId="77777777" w:rsidR="00605B55" w:rsidRDefault="00D0178F">
            <w:pPr>
              <w:spacing w:after="40" w:line="252" w:lineRule="auto"/>
              <w:jc w:val="right"/>
            </w:pPr>
            <w:r>
              <w:rPr>
                <w:sz w:val="15"/>
                <w:szCs w:val="15"/>
              </w:rPr>
              <w:t>2.216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9B7352" w14:textId="77777777" w:rsidR="00605B55" w:rsidRDefault="00D0178F">
            <w:pPr>
              <w:spacing w:after="40" w:line="252" w:lineRule="auto"/>
              <w:jc w:val="right"/>
            </w:pPr>
            <w:r>
              <w:rPr>
                <w:sz w:val="15"/>
                <w:szCs w:val="15"/>
              </w:rPr>
              <w:t>5,57</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A3E981" w14:textId="77777777" w:rsidR="00605B55" w:rsidRDefault="00D0178F">
            <w:pPr>
              <w:spacing w:after="40" w:line="252" w:lineRule="auto"/>
              <w:jc w:val="right"/>
            </w:pPr>
            <w:r>
              <w:rPr>
                <w:sz w:val="15"/>
                <w:szCs w:val="15"/>
              </w:rPr>
              <w:t>4,44</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41D619" w14:textId="77777777" w:rsidR="00605B55" w:rsidRDefault="00D0178F">
            <w:pPr>
              <w:spacing w:after="40" w:line="252" w:lineRule="auto"/>
              <w:jc w:val="right"/>
            </w:pPr>
            <w:r>
              <w:rPr>
                <w:sz w:val="15"/>
                <w:szCs w:val="15"/>
              </w:rPr>
              <w:t>3,50</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BF6DEC" w14:textId="77777777" w:rsidR="00605B55" w:rsidRDefault="00D0178F">
            <w:pPr>
              <w:spacing w:after="40" w:line="252" w:lineRule="auto"/>
              <w:jc w:val="right"/>
            </w:pPr>
            <w:r>
              <w:rPr>
                <w:sz w:val="15"/>
                <w:szCs w:val="15"/>
              </w:rPr>
              <w:t>13,52</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E8E5B4" w14:textId="77777777" w:rsidR="00605B55" w:rsidRDefault="00D0178F">
            <w:pPr>
              <w:spacing w:after="40" w:line="252" w:lineRule="auto"/>
              <w:jc w:val="right"/>
            </w:pPr>
            <w:r>
              <w:rPr>
                <w:sz w:val="15"/>
                <w:szCs w:val="15"/>
              </w:rPr>
              <w:t>6.101</w:t>
            </w:r>
          </w:p>
        </w:tc>
        <w:tc>
          <w:tcPr>
            <w:tcW w:w="1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C104AE" w14:textId="77777777" w:rsidR="00605B55" w:rsidRDefault="00D0178F">
            <w:pPr>
              <w:spacing w:after="40" w:line="252" w:lineRule="auto"/>
              <w:jc w:val="right"/>
            </w:pPr>
            <w:r>
              <w:rPr>
                <w:sz w:val="15"/>
                <w:szCs w:val="15"/>
              </w:rPr>
              <w:t>144</w:t>
            </w:r>
          </w:p>
        </w:tc>
        <w:tc>
          <w:tcPr>
            <w:tcW w:w="1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DD5C54" w14:textId="77777777" w:rsidR="00605B55" w:rsidRDefault="00D0178F">
            <w:pPr>
              <w:spacing w:after="40" w:line="252" w:lineRule="auto"/>
              <w:jc w:val="right"/>
            </w:pPr>
            <w:r>
              <w:rPr>
                <w:sz w:val="15"/>
                <w:szCs w:val="15"/>
              </w:rPr>
              <w:t>349</w:t>
            </w:r>
          </w:p>
        </w:tc>
      </w:tr>
      <w:tr w:rsidR="00605B55" w14:paraId="0294AB20"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AB4A0C" w14:textId="77777777" w:rsidR="00605B55" w:rsidRDefault="00D0178F">
            <w:pPr>
              <w:spacing w:after="40" w:line="252" w:lineRule="auto"/>
            </w:pPr>
            <w:r>
              <w:rPr>
                <w:b/>
                <w:bCs/>
                <w:sz w:val="15"/>
                <w:szCs w:val="15"/>
              </w:rPr>
              <w:t>Pertahanan</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46BF4" w14:textId="77777777" w:rsidR="00605B55" w:rsidRDefault="00D0178F">
            <w:pPr>
              <w:spacing w:after="40" w:line="252" w:lineRule="auto"/>
              <w:jc w:val="right"/>
            </w:pPr>
            <w:r>
              <w:rPr>
                <w:sz w:val="15"/>
                <w:szCs w:val="15"/>
              </w:rPr>
              <w:t>2.125</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EE2EF5" w14:textId="77777777" w:rsidR="00605B55" w:rsidRDefault="00D0178F">
            <w:pPr>
              <w:spacing w:after="40" w:line="252" w:lineRule="auto"/>
              <w:jc w:val="right"/>
            </w:pPr>
            <w:r>
              <w:rPr>
                <w:sz w:val="15"/>
                <w:szCs w:val="15"/>
              </w:rPr>
              <w:t>2,57</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8C3323" w14:textId="77777777" w:rsidR="00605B55" w:rsidRDefault="00D0178F">
            <w:pPr>
              <w:spacing w:after="40" w:line="252" w:lineRule="auto"/>
              <w:jc w:val="right"/>
            </w:pPr>
            <w:r>
              <w:rPr>
                <w:sz w:val="15"/>
                <w:szCs w:val="15"/>
              </w:rPr>
              <w:t>3,16</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2A026" w14:textId="77777777" w:rsidR="00605B55" w:rsidRDefault="00D0178F">
            <w:pPr>
              <w:spacing w:after="40" w:line="252" w:lineRule="auto"/>
              <w:jc w:val="right"/>
            </w:pPr>
            <w:r>
              <w:rPr>
                <w:sz w:val="15"/>
                <w:szCs w:val="15"/>
              </w:rPr>
              <w:t>2,00</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16DB39" w14:textId="77777777" w:rsidR="00605B55" w:rsidRDefault="00D0178F">
            <w:pPr>
              <w:spacing w:after="40" w:line="252" w:lineRule="auto"/>
              <w:jc w:val="right"/>
            </w:pPr>
            <w:r>
              <w:rPr>
                <w:sz w:val="15"/>
                <w:szCs w:val="15"/>
              </w:rPr>
              <w:t>7,73</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E4F8A4" w14:textId="77777777" w:rsidR="00605B55" w:rsidRDefault="00D0178F">
            <w:pPr>
              <w:spacing w:after="40" w:line="252" w:lineRule="auto"/>
              <w:jc w:val="right"/>
            </w:pPr>
            <w:r>
              <w:rPr>
                <w:sz w:val="15"/>
                <w:szCs w:val="15"/>
              </w:rPr>
              <w:t>3.638</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238ABD" w14:textId="77777777" w:rsidR="00605B55" w:rsidRDefault="00D0178F">
            <w:pPr>
              <w:spacing w:after="40" w:line="252" w:lineRule="auto"/>
              <w:jc w:val="right"/>
            </w:pPr>
            <w:r>
              <w:rPr>
                <w:sz w:val="15"/>
                <w:szCs w:val="15"/>
              </w:rPr>
              <w:t>260</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8E425D" w14:textId="77777777" w:rsidR="00605B55" w:rsidRDefault="00D0178F">
            <w:pPr>
              <w:spacing w:after="40" w:line="252" w:lineRule="auto"/>
              <w:jc w:val="right"/>
            </w:pPr>
            <w:r>
              <w:rPr>
                <w:sz w:val="15"/>
                <w:szCs w:val="15"/>
              </w:rPr>
              <w:t>632</w:t>
            </w:r>
          </w:p>
        </w:tc>
      </w:tr>
      <w:tr w:rsidR="00605B55" w14:paraId="1990F5B8" w14:textId="77777777">
        <w:trPr>
          <w:cantSplit/>
        </w:trPr>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75AD17" w14:textId="77777777" w:rsidR="00605B55" w:rsidRDefault="00D0178F">
            <w:pPr>
              <w:spacing w:after="40" w:line="252" w:lineRule="auto"/>
            </w:pPr>
            <w:r>
              <w:rPr>
                <w:b/>
                <w:bCs/>
                <w:sz w:val="15"/>
                <w:szCs w:val="15"/>
              </w:rPr>
              <w:t>Lainnya</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7E0341" w14:textId="77777777" w:rsidR="00605B55" w:rsidRDefault="00D0178F">
            <w:pPr>
              <w:spacing w:after="40" w:line="252" w:lineRule="auto"/>
              <w:jc w:val="right"/>
            </w:pPr>
            <w:r>
              <w:rPr>
                <w:sz w:val="15"/>
                <w:szCs w:val="15"/>
              </w:rPr>
              <w:t>106</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4FB26D" w14:textId="77777777" w:rsidR="00605B55" w:rsidRDefault="00D0178F">
            <w:pPr>
              <w:spacing w:after="40" w:line="252" w:lineRule="auto"/>
              <w:jc w:val="right"/>
            </w:pPr>
            <w:r>
              <w:rPr>
                <w:sz w:val="15"/>
                <w:szCs w:val="15"/>
              </w:rPr>
              <w:t>0,20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7CC2F5" w14:textId="77777777" w:rsidR="00605B55" w:rsidRDefault="00D0178F">
            <w:pPr>
              <w:spacing w:after="40" w:line="252" w:lineRule="auto"/>
              <w:jc w:val="right"/>
            </w:pPr>
            <w:r>
              <w:rPr>
                <w:sz w:val="15"/>
                <w:szCs w:val="15"/>
              </w:rPr>
              <w:t>0,25</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501628" w14:textId="77777777" w:rsidR="00605B55" w:rsidRDefault="00D0178F">
            <w:pPr>
              <w:spacing w:after="40" w:line="252" w:lineRule="auto"/>
              <w:jc w:val="right"/>
            </w:pPr>
            <w:r>
              <w:rPr>
                <w:sz w:val="15"/>
                <w:szCs w:val="15"/>
              </w:rPr>
              <w:t>0,16</w:t>
            </w:r>
          </w:p>
        </w:tc>
        <w:tc>
          <w:tcPr>
            <w:tcW w:w="8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6EDE9D" w14:textId="77777777" w:rsidR="00605B55" w:rsidRDefault="00D0178F">
            <w:pPr>
              <w:spacing w:after="40" w:line="252" w:lineRule="auto"/>
              <w:jc w:val="right"/>
            </w:pPr>
            <w:r>
              <w:rPr>
                <w:sz w:val="15"/>
                <w:szCs w:val="15"/>
              </w:rPr>
              <w:t>0,60</w:t>
            </w:r>
          </w:p>
        </w:tc>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5EFDF4" w14:textId="77777777" w:rsidR="00605B55" w:rsidRDefault="00D0178F">
            <w:pPr>
              <w:spacing w:after="40" w:line="252" w:lineRule="auto"/>
              <w:jc w:val="right"/>
            </w:pPr>
            <w:r>
              <w:rPr>
                <w:sz w:val="15"/>
                <w:szCs w:val="15"/>
              </w:rPr>
              <w:t>5.660</w:t>
            </w:r>
          </w:p>
        </w:tc>
        <w:tc>
          <w:tcPr>
            <w:tcW w:w="11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418070" w14:textId="77777777" w:rsidR="00605B55" w:rsidRDefault="00D0178F">
            <w:pPr>
              <w:spacing w:after="40" w:line="252" w:lineRule="auto"/>
              <w:jc w:val="right"/>
            </w:pPr>
            <w:r>
              <w:rPr>
                <w:sz w:val="15"/>
                <w:szCs w:val="15"/>
              </w:rPr>
              <w:t>111</w:t>
            </w:r>
          </w:p>
        </w:tc>
        <w:tc>
          <w:tcPr>
            <w:tcW w:w="1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E919D6" w14:textId="77777777" w:rsidR="00605B55" w:rsidRDefault="00D0178F">
            <w:pPr>
              <w:spacing w:after="40" w:line="252" w:lineRule="auto"/>
              <w:jc w:val="right"/>
            </w:pPr>
            <w:r>
              <w:rPr>
                <w:sz w:val="15"/>
                <w:szCs w:val="15"/>
              </w:rPr>
              <w:t>270</w:t>
            </w:r>
          </w:p>
        </w:tc>
      </w:tr>
      <w:tr w:rsidR="00605B55" w14:paraId="2AAD646E" w14:textId="77777777">
        <w:trPr>
          <w:cantSplit/>
        </w:trPr>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2F588D" w14:textId="77777777" w:rsidR="00605B55" w:rsidRDefault="00D0178F">
            <w:pPr>
              <w:spacing w:after="40" w:line="252" w:lineRule="auto"/>
            </w:pPr>
            <w:r>
              <w:rPr>
                <w:b/>
                <w:bCs/>
                <w:sz w:val="15"/>
                <w:szCs w:val="15"/>
              </w:rPr>
              <w:t>Total</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6508B7" w14:textId="77777777" w:rsidR="00605B55" w:rsidRDefault="00D0178F">
            <w:pPr>
              <w:spacing w:after="40" w:line="252" w:lineRule="auto"/>
              <w:jc w:val="right"/>
            </w:pPr>
            <w:r>
              <w:rPr>
                <w:b/>
                <w:bCs/>
                <w:sz w:val="15"/>
                <w:szCs w:val="15"/>
              </w:rPr>
              <w:t>5.094</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0C391C" w14:textId="77777777" w:rsidR="00605B55" w:rsidRDefault="00D0178F">
            <w:pPr>
              <w:spacing w:after="40" w:line="252" w:lineRule="auto"/>
              <w:jc w:val="right"/>
            </w:pPr>
            <w:r>
              <w:rPr>
                <w:b/>
                <w:bCs/>
                <w:sz w:val="15"/>
                <w:szCs w:val="15"/>
              </w:rPr>
              <w:t>9,34</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F7BED6" w14:textId="77777777" w:rsidR="00605B55" w:rsidRDefault="00D0178F">
            <w:pPr>
              <w:spacing w:after="40" w:line="252" w:lineRule="auto"/>
              <w:jc w:val="right"/>
            </w:pPr>
            <w:r>
              <w:rPr>
                <w:b/>
                <w:bCs/>
                <w:sz w:val="15"/>
                <w:szCs w:val="15"/>
              </w:rPr>
              <w:t>9,07</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10583" w14:textId="77777777" w:rsidR="00605B55" w:rsidRDefault="00D0178F">
            <w:pPr>
              <w:spacing w:after="40" w:line="252" w:lineRule="auto"/>
              <w:jc w:val="right"/>
            </w:pPr>
            <w:r>
              <w:rPr>
                <w:b/>
                <w:bCs/>
                <w:sz w:val="15"/>
                <w:szCs w:val="15"/>
              </w:rPr>
              <w:t>6,45</w:t>
            </w:r>
          </w:p>
        </w:tc>
        <w:tc>
          <w:tcPr>
            <w:tcW w:w="8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1D5079" w14:textId="77777777" w:rsidR="00605B55" w:rsidRDefault="00D0178F">
            <w:pPr>
              <w:spacing w:after="40" w:line="252" w:lineRule="auto"/>
              <w:jc w:val="right"/>
            </w:pPr>
            <w:r>
              <w:rPr>
                <w:b/>
                <w:bCs/>
                <w:sz w:val="15"/>
                <w:szCs w:val="15"/>
              </w:rPr>
              <w:t>24,86</w:t>
            </w:r>
          </w:p>
        </w:tc>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A522A6" w14:textId="77777777" w:rsidR="00605B55" w:rsidRDefault="00D0178F">
            <w:pPr>
              <w:spacing w:after="40" w:line="252" w:lineRule="auto"/>
              <w:jc w:val="right"/>
            </w:pPr>
            <w:r>
              <w:rPr>
                <w:b/>
                <w:bCs/>
                <w:sz w:val="15"/>
                <w:szCs w:val="15"/>
              </w:rPr>
              <w:t>4.880</w:t>
            </w:r>
          </w:p>
        </w:tc>
        <w:tc>
          <w:tcPr>
            <w:tcW w:w="11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2F1B56" w14:textId="77777777" w:rsidR="00605B55" w:rsidRDefault="00D0178F">
            <w:pPr>
              <w:spacing w:after="40" w:line="252" w:lineRule="auto"/>
              <w:jc w:val="right"/>
            </w:pPr>
            <w:r>
              <w:rPr>
                <w:b/>
                <w:bCs/>
                <w:sz w:val="15"/>
                <w:szCs w:val="15"/>
              </w:rPr>
              <w:t>656</w:t>
            </w:r>
          </w:p>
        </w:tc>
        <w:tc>
          <w:tcPr>
            <w:tcW w:w="1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3894B3" w14:textId="77777777" w:rsidR="00605B55" w:rsidRDefault="00D0178F">
            <w:pPr>
              <w:spacing w:after="40" w:line="252" w:lineRule="auto"/>
              <w:jc w:val="right"/>
            </w:pPr>
            <w:r>
              <w:rPr>
                <w:b/>
                <w:bCs/>
                <w:sz w:val="15"/>
                <w:szCs w:val="15"/>
              </w:rPr>
              <w:t>1.595</w:t>
            </w:r>
          </w:p>
        </w:tc>
      </w:tr>
    </w:tbl>
    <w:p w14:paraId="58F29BCA" w14:textId="77777777" w:rsidR="00605B55" w:rsidRDefault="00D0178F">
      <w:pPr>
        <w:spacing w:after="160"/>
      </w:pPr>
      <w:r>
        <w:rPr>
          <w:i/>
          <w:iCs/>
          <w:sz w:val="15"/>
          <w:szCs w:val="15"/>
        </w:rPr>
        <w:t>Sumber: D13, lembar “By cluster”, dijalankan ulang dengan nilai 15 Oktober 2026; metode sejalan dengan D11 Tabel 8.6. Tahun-kerja adalah satu pekerjaan selama satu tahun; pekerjaan permanen bertahan setelah proyek selesai. Angka bruto, belum dikurangi efek pengalihan.</w:t>
      </w:r>
    </w:p>
    <w:p w14:paraId="6E4F6753" w14:textId="77777777" w:rsidR="00605B55" w:rsidRDefault="00D0178F">
      <w:pPr>
        <w:keepNext/>
        <w:spacing w:before="120" w:after="60"/>
      </w:pPr>
      <w:r>
        <w:rPr>
          <w:b/>
          <w:bCs/>
          <w:color w:val="00338D"/>
          <w:sz w:val="18"/>
          <w:szCs w:val="18"/>
        </w:rPr>
        <w:t>Gambar 3: Pekerjaan yang didukung pipeline dan tingkat pengangguran terbuka, 2027–2033</w:t>
      </w:r>
    </w:p>
    <w:p w14:paraId="773BDE46" w14:textId="77777777" w:rsidR="00605B55" w:rsidRDefault="00D0178F">
      <w:pPr>
        <w:keepNext/>
        <w:spacing w:after="40"/>
      </w:pPr>
      <w:r>
        <w:rPr>
          <w:noProof/>
        </w:rPr>
        <w:drawing>
          <wp:inline distT="0" distB="0" distL="0" distR="0" wp14:anchorId="345658C0" wp14:editId="345658C1">
            <wp:extent cx="5394960" cy="2545936"/>
            <wp:effectExtent l="0" t="0" r="0" b="0"/>
            <wp:docPr id="4" name="Picture 8" descr="Batang bertumpuk pekerjaan didukung per jenis dan garis tingkat pengangguran terbuka" title="Pekerjaan yang didukung pipeline dan tingkat pengangguran terbuka, 2027–2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jobs.png"/>
                    <pic:cNvPicPr/>
                  </pic:nvPicPr>
                  <pic:blipFill>
                    <a:blip r:embed="rId44"/>
                    <a:stretch>
                      <a:fillRect/>
                    </a:stretch>
                  </pic:blipFill>
                  <pic:spPr>
                    <a:xfrm>
                      <a:off x="0" y="0"/>
                      <a:ext cx="5394960" cy="2545936"/>
                    </a:xfrm>
                    <a:prstGeom prst="rect">
                      <a:avLst/>
                    </a:prstGeom>
                  </pic:spPr>
                </pic:pic>
              </a:graphicData>
            </a:graphic>
          </wp:inline>
        </w:drawing>
      </w:r>
    </w:p>
    <w:p w14:paraId="4ECB1ED6" w14:textId="77777777" w:rsidR="00605B55" w:rsidRDefault="00D0178F">
      <w:pPr>
        <w:spacing w:after="160"/>
      </w:pPr>
      <w:r>
        <w:rPr>
          <w:i/>
          <w:iCs/>
          <w:sz w:val="15"/>
          <w:szCs w:val="15"/>
        </w:rPr>
        <w:t>Sumber: D13, lembar “By year”, dijalankan ulang dengan nilai 15 Oktober 2026; D11, Tabel 8.8. Pekerjaan bruto yang didukung, belum dikurangi efek pengalihan. Tingkat pengangguran memakai asumsi 40% tambahan pekerjaan menurunkan pengangguran terbuka dari posisi Februari 2026 (4,68%). Kelas bukti D.</w:t>
      </w:r>
    </w:p>
    <w:p w14:paraId="616AD7E0" w14:textId="77777777" w:rsidR="00605B55" w:rsidRDefault="00D0178F">
      <w:pPr>
        <w:spacing w:after="100" w:line="258" w:lineRule="auto"/>
      </w:pPr>
      <w:r>
        <w:rPr>
          <w:sz w:val="19"/>
          <w:szCs w:val="19"/>
        </w:rPr>
        <w:t>Menurut estimasi bawah-atas (ujung atas rentang 21,6–24,9 juta tahun-kerja), pipeline mendukung sekitar 24,9 juta tahun-kerja selama konstruksi (9,3 juta di lokasi, 9,1 juta di pemasok, dan 6,4 juta dari belanja rumah tangga) dan sekitar 1,60 juta pekerjaan tetap, 656 ribu di antaranya pekerjaan operasi langsung. Infrastruktur menyumbang lebih dari separuh pekerjaan konstruksi karena pekerjaan sipil dan bangunannya paling padat karya (sekitar 6.100 tahun-kerja per Rp1 triliun, dibandingkan 4.600 untuk sumber daya alam dan 3.600 untuk pertahanan); Giant Sea Wall sendiri menyumbang sekitar 7,1 juta tahun-kerja. Pekerjaan memuncak pada 2028–2029, sekitar 5,45–5,54 juta per tahun [D11, D13].</w:t>
      </w:r>
    </w:p>
    <w:p w14:paraId="5AE887F0" w14:textId="77777777" w:rsidR="00605B55" w:rsidRDefault="00D0178F">
      <w:pPr>
        <w:keepNext/>
        <w:spacing w:before="120" w:after="80"/>
      </w:pPr>
      <w:r>
        <w:rPr>
          <w:b/>
          <w:bCs/>
          <w:color w:val="00338D"/>
          <w:sz w:val="18"/>
          <w:szCs w:val="18"/>
        </w:rPr>
        <w:t>Tabel 26: Sepuluh proyek dengan pekerjaan konstruksi terbanyak (diperbarui 15 Oktober 2026)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1700"/>
        <w:gridCol w:w="1250"/>
        <w:gridCol w:w="1300"/>
        <w:gridCol w:w="1250"/>
        <w:gridCol w:w="1138"/>
      </w:tblGrid>
      <w:tr w:rsidR="00605B55" w14:paraId="3CA3026D" w14:textId="77777777">
        <w:trPr>
          <w:cantSplit/>
          <w:tblHeader/>
        </w:trPr>
        <w:tc>
          <w:tcPr>
            <w:tcW w:w="3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B3DAAE" w14:textId="77777777" w:rsidR="00605B55" w:rsidRDefault="00D0178F">
            <w:pPr>
              <w:keepNext/>
              <w:spacing w:after="40" w:line="252" w:lineRule="auto"/>
            </w:pPr>
            <w:r>
              <w:rPr>
                <w:b/>
                <w:bCs/>
                <w:color w:val="FFFFFF"/>
                <w:sz w:val="16"/>
                <w:szCs w:val="16"/>
              </w:rPr>
              <w:t>Proyek</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D90C8A" w14:textId="77777777" w:rsidR="00605B55" w:rsidRDefault="00D0178F">
            <w:pPr>
              <w:keepNext/>
              <w:spacing w:after="40" w:line="252" w:lineRule="auto"/>
            </w:pPr>
            <w:r>
              <w:rPr>
                <w:b/>
                <w:bCs/>
                <w:color w:val="FFFFFF"/>
                <w:sz w:val="16"/>
                <w:szCs w:val="16"/>
              </w:rPr>
              <w:t>Klaster D13</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C30757" w14:textId="77777777" w:rsidR="00605B55" w:rsidRDefault="00D0178F">
            <w:pPr>
              <w:keepNext/>
              <w:spacing w:after="40" w:line="252" w:lineRule="auto"/>
              <w:jc w:val="right"/>
            </w:pPr>
            <w:r>
              <w:rPr>
                <w:b/>
                <w:bCs/>
                <w:color w:val="FFFFFF"/>
                <w:sz w:val="16"/>
                <w:szCs w:val="16"/>
              </w:rPr>
              <w:t>Investasi Rp T</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FD5C2A" w14:textId="77777777" w:rsidR="00605B55" w:rsidRDefault="00D0178F">
            <w:pPr>
              <w:keepNext/>
              <w:spacing w:after="40" w:line="252" w:lineRule="auto"/>
              <w:jc w:val="right"/>
            </w:pPr>
            <w:r>
              <w:rPr>
                <w:b/>
                <w:bCs/>
                <w:color w:val="FFFFFF"/>
                <w:sz w:val="16"/>
                <w:szCs w:val="16"/>
              </w:rPr>
              <w:t>Tahun-kerja (ribu)</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AC57CA3" w14:textId="77777777" w:rsidR="00605B55" w:rsidRDefault="00D0178F">
            <w:pPr>
              <w:keepNext/>
              <w:spacing w:after="40" w:line="252" w:lineRule="auto"/>
              <w:jc w:val="right"/>
            </w:pPr>
            <w:r>
              <w:rPr>
                <w:b/>
                <w:bCs/>
                <w:color w:val="FFFFFF"/>
                <w:sz w:val="16"/>
                <w:szCs w:val="16"/>
              </w:rPr>
              <w:t>Tahun-kerja per Rp1 T</w:t>
            </w:r>
          </w:p>
        </w:tc>
        <w:tc>
          <w:tcPr>
            <w:tcW w:w="1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4B8110" w14:textId="77777777" w:rsidR="00605B55" w:rsidRDefault="00D0178F">
            <w:pPr>
              <w:keepNext/>
              <w:spacing w:after="40" w:line="252" w:lineRule="auto"/>
              <w:jc w:val="right"/>
            </w:pPr>
            <w:r>
              <w:rPr>
                <w:b/>
                <w:bCs/>
                <w:color w:val="FFFFFF"/>
                <w:sz w:val="16"/>
                <w:szCs w:val="16"/>
              </w:rPr>
              <w:t>Permanen total (ribu)</w:t>
            </w:r>
          </w:p>
        </w:tc>
      </w:tr>
      <w:tr w:rsidR="00605B55" w14:paraId="1C3AA505"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A0F19A" w14:textId="77777777" w:rsidR="00605B55" w:rsidRDefault="00D0178F">
            <w:pPr>
              <w:spacing w:after="40" w:line="252" w:lineRule="auto"/>
            </w:pPr>
            <w:r>
              <w:rPr>
                <w:b/>
                <w:bCs/>
                <w:sz w:val="16"/>
                <w:szCs w:val="16"/>
              </w:rPr>
              <w:t>Giant Sea Wall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19143"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E9BE4" w14:textId="77777777" w:rsidR="00605B55" w:rsidRDefault="00D0178F">
            <w:pPr>
              <w:spacing w:after="40" w:line="252" w:lineRule="auto"/>
              <w:jc w:val="right"/>
            </w:pPr>
            <w:r>
              <w:rPr>
                <w:sz w:val="16"/>
                <w:szCs w:val="16"/>
              </w:rPr>
              <w:t>1.200,0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7F70E4" w14:textId="77777777" w:rsidR="00605B55" w:rsidRDefault="00D0178F">
            <w:pPr>
              <w:spacing w:after="40" w:line="252" w:lineRule="auto"/>
              <w:jc w:val="right"/>
            </w:pPr>
            <w:r>
              <w:rPr>
                <w:sz w:val="16"/>
                <w:szCs w:val="16"/>
              </w:rPr>
              <w:t>7.110</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1AA65B"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6CCE7E" w14:textId="77777777" w:rsidR="00605B55" w:rsidRDefault="00D0178F">
            <w:pPr>
              <w:spacing w:after="40" w:line="252" w:lineRule="auto"/>
              <w:jc w:val="right"/>
            </w:pPr>
            <w:r>
              <w:rPr>
                <w:sz w:val="16"/>
                <w:szCs w:val="16"/>
              </w:rPr>
              <w:t>58,3</w:t>
            </w:r>
          </w:p>
        </w:tc>
      </w:tr>
      <w:tr w:rsidR="00605B55" w14:paraId="2209855F"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D98437" w14:textId="77777777" w:rsidR="00605B55" w:rsidRDefault="00D0178F">
            <w:pPr>
              <w:spacing w:after="40" w:line="252" w:lineRule="auto"/>
            </w:pPr>
            <w:r>
              <w:rPr>
                <w:b/>
                <w:bCs/>
                <w:sz w:val="16"/>
                <w:szCs w:val="16"/>
              </w:rPr>
              <w:t>Perumahan terjangkau</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B1EBD4"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B0E02F" w14:textId="77777777" w:rsidR="00605B55" w:rsidRDefault="00D0178F">
            <w:pPr>
              <w:spacing w:after="40" w:line="252" w:lineRule="auto"/>
              <w:jc w:val="right"/>
            </w:pPr>
            <w:r>
              <w:rPr>
                <w:sz w:val="16"/>
                <w:szCs w:val="16"/>
              </w:rPr>
              <w:t>219,4</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953F72" w14:textId="77777777" w:rsidR="00605B55" w:rsidRDefault="00D0178F">
            <w:pPr>
              <w:spacing w:after="40" w:line="252" w:lineRule="auto"/>
              <w:jc w:val="right"/>
            </w:pPr>
            <w:r>
              <w:rPr>
                <w:sz w:val="16"/>
                <w:szCs w:val="16"/>
              </w:rPr>
              <w:t>1.495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AFC020" w14:textId="77777777" w:rsidR="00605B55" w:rsidRDefault="00D0178F">
            <w:pPr>
              <w:spacing w:after="40" w:line="252" w:lineRule="auto"/>
              <w:jc w:val="right"/>
            </w:pPr>
            <w:r>
              <w:rPr>
                <w:sz w:val="16"/>
                <w:szCs w:val="16"/>
              </w:rPr>
              <w:t>6.814</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6A3895" w14:textId="77777777" w:rsidR="00605B55" w:rsidRDefault="00D0178F">
            <w:pPr>
              <w:spacing w:after="40" w:line="252" w:lineRule="auto"/>
              <w:jc w:val="right"/>
            </w:pPr>
            <w:r>
              <w:rPr>
                <w:sz w:val="16"/>
                <w:szCs w:val="16"/>
              </w:rPr>
              <w:t>16,0</w:t>
            </w:r>
          </w:p>
        </w:tc>
      </w:tr>
      <w:tr w:rsidR="00605B55" w14:paraId="70924B5D"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4E4DCC" w14:textId="77777777" w:rsidR="00605B55" w:rsidRDefault="00D0178F">
            <w:pPr>
              <w:spacing w:after="40" w:line="252" w:lineRule="auto"/>
            </w:pPr>
            <w:r>
              <w:rPr>
                <w:b/>
                <w:bCs/>
                <w:sz w:val="16"/>
                <w:szCs w:val="16"/>
              </w:rPr>
              <w:t>10 kota cerdas</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0B8577"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0C17D2" w14:textId="77777777" w:rsidR="00605B55" w:rsidRDefault="00D0178F">
            <w:pPr>
              <w:spacing w:after="40" w:line="252" w:lineRule="auto"/>
              <w:jc w:val="right"/>
            </w:pPr>
            <w:r>
              <w:rPr>
                <w:sz w:val="16"/>
                <w:szCs w:val="16"/>
              </w:rPr>
              <w:t>225,0</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FABB38" w14:textId="77777777" w:rsidR="00605B55" w:rsidRDefault="00D0178F">
            <w:pPr>
              <w:spacing w:after="40" w:line="252" w:lineRule="auto"/>
              <w:jc w:val="right"/>
            </w:pPr>
            <w:r>
              <w:rPr>
                <w:sz w:val="16"/>
                <w:szCs w:val="16"/>
              </w:rPr>
              <w:t>1.333</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ED0459"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CC9C3B" w14:textId="77777777" w:rsidR="00605B55" w:rsidRDefault="00D0178F">
            <w:pPr>
              <w:spacing w:after="40" w:line="252" w:lineRule="auto"/>
              <w:jc w:val="right"/>
            </w:pPr>
            <w:r>
              <w:rPr>
                <w:sz w:val="16"/>
                <w:szCs w:val="16"/>
              </w:rPr>
              <w:t>54,7</w:t>
            </w:r>
          </w:p>
        </w:tc>
      </w:tr>
      <w:tr w:rsidR="00605B55" w14:paraId="3CC4AA53"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621703" w14:textId="77777777" w:rsidR="00605B55" w:rsidRDefault="00D0178F">
            <w:pPr>
              <w:spacing w:after="40" w:line="252" w:lineRule="auto"/>
            </w:pPr>
            <w:r>
              <w:rPr>
                <w:b/>
                <w:bCs/>
                <w:sz w:val="16"/>
                <w:szCs w:val="16"/>
              </w:rPr>
              <w:t>500 sekolah</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199B0A"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5DBD60" w14:textId="77777777" w:rsidR="00605B55" w:rsidRDefault="00D0178F">
            <w:pPr>
              <w:spacing w:after="40" w:line="252" w:lineRule="auto"/>
              <w:jc w:val="right"/>
            </w:pPr>
            <w:r>
              <w:rPr>
                <w:sz w:val="16"/>
                <w:szCs w:val="16"/>
              </w:rPr>
              <w:t>178,0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36F78D" w14:textId="77777777" w:rsidR="00605B55" w:rsidRDefault="00D0178F">
            <w:pPr>
              <w:spacing w:after="40" w:line="252" w:lineRule="auto"/>
              <w:jc w:val="right"/>
            </w:pPr>
            <w:r>
              <w:rPr>
                <w:sz w:val="16"/>
                <w:szCs w:val="16"/>
              </w:rPr>
              <w:t>1.213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C39073" w14:textId="77777777" w:rsidR="00605B55" w:rsidRDefault="00D0178F">
            <w:pPr>
              <w:spacing w:after="40" w:line="252" w:lineRule="auto"/>
              <w:jc w:val="right"/>
            </w:pPr>
            <w:r>
              <w:rPr>
                <w:sz w:val="16"/>
                <w:szCs w:val="16"/>
              </w:rPr>
              <w:t>6.814</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895667" w14:textId="77777777" w:rsidR="00605B55" w:rsidRDefault="00D0178F">
            <w:pPr>
              <w:spacing w:after="40" w:line="252" w:lineRule="auto"/>
              <w:jc w:val="right"/>
            </w:pPr>
            <w:r>
              <w:rPr>
                <w:sz w:val="16"/>
                <w:szCs w:val="16"/>
              </w:rPr>
              <w:t>64,9</w:t>
            </w:r>
          </w:p>
        </w:tc>
      </w:tr>
      <w:tr w:rsidR="00605B55" w14:paraId="65D5D430"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C70432" w14:textId="77777777" w:rsidR="00605B55" w:rsidRDefault="00D0178F">
            <w:pPr>
              <w:spacing w:after="40" w:line="252" w:lineRule="auto"/>
            </w:pPr>
            <w:r>
              <w:rPr>
                <w:b/>
                <w:bCs/>
                <w:sz w:val="16"/>
                <w:szCs w:val="16"/>
              </w:rPr>
              <w:t>Tech Corridor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F8EE64"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DE78AD" w14:textId="77777777" w:rsidR="00605B55" w:rsidRDefault="00D0178F">
            <w:pPr>
              <w:spacing w:after="40" w:line="252" w:lineRule="auto"/>
              <w:jc w:val="right"/>
            </w:pPr>
            <w:r>
              <w:rPr>
                <w:sz w:val="16"/>
                <w:szCs w:val="16"/>
              </w:rPr>
              <w:t>186,9</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C8528D" w14:textId="77777777" w:rsidR="00605B55" w:rsidRDefault="00D0178F">
            <w:pPr>
              <w:spacing w:after="40" w:line="252" w:lineRule="auto"/>
              <w:jc w:val="right"/>
            </w:pPr>
            <w:r>
              <w:rPr>
                <w:sz w:val="16"/>
                <w:szCs w:val="16"/>
              </w:rPr>
              <w:t>1.107</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13AC90"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CFD2C6" w14:textId="77777777" w:rsidR="00605B55" w:rsidRDefault="00D0178F">
            <w:pPr>
              <w:spacing w:after="40" w:line="252" w:lineRule="auto"/>
              <w:jc w:val="right"/>
            </w:pPr>
            <w:r>
              <w:rPr>
                <w:sz w:val="16"/>
                <w:szCs w:val="16"/>
              </w:rPr>
              <w:t>113,5</w:t>
            </w:r>
          </w:p>
        </w:tc>
      </w:tr>
      <w:tr w:rsidR="00605B55" w14:paraId="6F012E3B"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3A229B" w14:textId="77777777" w:rsidR="00605B55" w:rsidRDefault="00D0178F">
            <w:pPr>
              <w:spacing w:after="40" w:line="252" w:lineRule="auto"/>
            </w:pPr>
            <w:r>
              <w:rPr>
                <w:b/>
                <w:bCs/>
                <w:sz w:val="16"/>
                <w:szCs w:val="16"/>
              </w:rPr>
              <w:t>PLTS 100 GW</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4E8719" w14:textId="77777777" w:rsidR="00605B55" w:rsidRDefault="00D0178F">
            <w:pPr>
              <w:spacing w:after="40" w:line="252" w:lineRule="auto"/>
            </w:pPr>
            <w:r>
              <w:rPr>
                <w:sz w:val="16"/>
                <w:szCs w:val="16"/>
              </w:rPr>
              <w:t>Sumber daya alam</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A1AE6A" w14:textId="77777777" w:rsidR="00605B55" w:rsidRDefault="00D0178F">
            <w:pPr>
              <w:spacing w:after="40" w:line="252" w:lineRule="auto"/>
              <w:jc w:val="right"/>
            </w:pPr>
            <w:r>
              <w:rPr>
                <w:sz w:val="16"/>
                <w:szCs w:val="16"/>
              </w:rPr>
              <w:t>231,4</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ACD461" w14:textId="77777777" w:rsidR="00605B55" w:rsidRDefault="00D0178F">
            <w:pPr>
              <w:spacing w:after="40" w:line="252" w:lineRule="auto"/>
              <w:jc w:val="right"/>
            </w:pPr>
            <w:r>
              <w:rPr>
                <w:sz w:val="16"/>
                <w:szCs w:val="16"/>
              </w:rPr>
              <w:t>1.066</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5C45BD" w14:textId="77777777" w:rsidR="00605B55" w:rsidRDefault="00D0178F">
            <w:pPr>
              <w:spacing w:after="40" w:line="252" w:lineRule="auto"/>
              <w:jc w:val="right"/>
            </w:pPr>
            <w:r>
              <w:rPr>
                <w:sz w:val="16"/>
                <w:szCs w:val="16"/>
              </w:rPr>
              <w:t>4.607</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EC157E" w14:textId="77777777" w:rsidR="00605B55" w:rsidRDefault="00D0178F">
            <w:pPr>
              <w:spacing w:after="40" w:line="252" w:lineRule="auto"/>
              <w:jc w:val="right"/>
            </w:pPr>
            <w:r>
              <w:rPr>
                <w:sz w:val="16"/>
                <w:szCs w:val="16"/>
              </w:rPr>
              <w:t>56,2</w:t>
            </w:r>
          </w:p>
        </w:tc>
      </w:tr>
      <w:tr w:rsidR="00605B55" w14:paraId="1DA05CCB"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5774C3" w14:textId="77777777" w:rsidR="00605B55" w:rsidRDefault="00D0178F">
            <w:pPr>
              <w:spacing w:after="40" w:line="252" w:lineRule="auto"/>
            </w:pPr>
            <w:r>
              <w:rPr>
                <w:b/>
                <w:bCs/>
                <w:sz w:val="16"/>
                <w:szCs w:val="16"/>
              </w:rPr>
              <w:t>Air terpusat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722E7" w14:textId="77777777" w:rsidR="00605B55" w:rsidRDefault="00D0178F">
            <w:pPr>
              <w:spacing w:after="40" w:line="252" w:lineRule="auto"/>
            </w:pPr>
            <w:r>
              <w:rPr>
                <w:sz w:val="16"/>
                <w:szCs w:val="16"/>
              </w:rPr>
              <w:t>Infrastruktur</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72A506" w14:textId="77777777" w:rsidR="00605B55" w:rsidRDefault="00D0178F">
            <w:pPr>
              <w:spacing w:after="40" w:line="252" w:lineRule="auto"/>
              <w:jc w:val="right"/>
            </w:pPr>
            <w:r>
              <w:rPr>
                <w:sz w:val="16"/>
                <w:szCs w:val="16"/>
              </w:rPr>
              <w:t>112,2</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1BE5B" w14:textId="77777777" w:rsidR="00605B55" w:rsidRDefault="00D0178F">
            <w:pPr>
              <w:spacing w:after="40" w:line="252" w:lineRule="auto"/>
              <w:jc w:val="right"/>
            </w:pPr>
            <w:r>
              <w:rPr>
                <w:sz w:val="16"/>
                <w:szCs w:val="16"/>
              </w:rPr>
              <w:t>665</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608777"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39DB56" w14:textId="77777777" w:rsidR="00605B55" w:rsidRDefault="00D0178F">
            <w:pPr>
              <w:spacing w:after="40" w:line="252" w:lineRule="auto"/>
              <w:jc w:val="right"/>
            </w:pPr>
            <w:r>
              <w:rPr>
                <w:sz w:val="16"/>
                <w:szCs w:val="16"/>
              </w:rPr>
              <w:t>21,8</w:t>
            </w:r>
          </w:p>
        </w:tc>
      </w:tr>
      <w:tr w:rsidR="00605B55" w14:paraId="09B887FC"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149676" w14:textId="77777777" w:rsidR="00605B55" w:rsidRDefault="00D0178F">
            <w:pPr>
              <w:spacing w:after="40" w:line="252" w:lineRule="auto"/>
            </w:pPr>
            <w:r>
              <w:rPr>
                <w:b/>
                <w:bCs/>
                <w:sz w:val="16"/>
                <w:szCs w:val="16"/>
              </w:rPr>
              <w:t>Athens (KPBU TNI AL) †</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DD07FB" w14:textId="77777777" w:rsidR="00605B55" w:rsidRDefault="00D0178F">
            <w:pPr>
              <w:spacing w:after="40" w:line="252" w:lineRule="auto"/>
            </w:pPr>
            <w:r>
              <w:rPr>
                <w:sz w:val="16"/>
                <w:szCs w:val="16"/>
              </w:rPr>
              <w:t>Pertahanan</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7FD3A" w14:textId="77777777" w:rsidR="00605B55" w:rsidRDefault="00D0178F">
            <w:pPr>
              <w:spacing w:after="40" w:line="252" w:lineRule="auto"/>
              <w:jc w:val="right"/>
            </w:pPr>
            <w:r>
              <w:rPr>
                <w:sz w:val="16"/>
                <w:szCs w:val="16"/>
              </w:rPr>
              <w:t>167,2</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0A7A22" w14:textId="77777777" w:rsidR="00605B55" w:rsidRDefault="00D0178F">
            <w:pPr>
              <w:spacing w:after="40" w:line="252" w:lineRule="auto"/>
              <w:jc w:val="right"/>
            </w:pPr>
            <w:r>
              <w:rPr>
                <w:sz w:val="16"/>
                <w:szCs w:val="16"/>
              </w:rPr>
              <w:t>550</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FC1896" w14:textId="77777777" w:rsidR="00605B55" w:rsidRDefault="00D0178F">
            <w:pPr>
              <w:spacing w:after="40" w:line="252" w:lineRule="auto"/>
              <w:jc w:val="right"/>
            </w:pPr>
            <w:r>
              <w:rPr>
                <w:sz w:val="16"/>
                <w:szCs w:val="16"/>
              </w:rPr>
              <w:t>3.291</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47E8BD" w14:textId="77777777" w:rsidR="00605B55" w:rsidRDefault="00D0178F">
            <w:pPr>
              <w:spacing w:after="40" w:line="252" w:lineRule="auto"/>
              <w:jc w:val="right"/>
            </w:pPr>
            <w:r>
              <w:rPr>
                <w:sz w:val="16"/>
                <w:szCs w:val="16"/>
              </w:rPr>
              <w:t>20,3</w:t>
            </w:r>
          </w:p>
        </w:tc>
      </w:tr>
      <w:tr w:rsidR="00605B55" w14:paraId="0FA8A821" w14:textId="77777777">
        <w:trPr>
          <w:cantSplit/>
        </w:trPr>
        <w:tc>
          <w:tcPr>
            <w:tcW w:w="3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45828D" w14:textId="77777777" w:rsidR="00605B55" w:rsidRDefault="00D0178F">
            <w:pPr>
              <w:spacing w:after="40" w:line="252" w:lineRule="auto"/>
            </w:pPr>
            <w:r>
              <w:rPr>
                <w:b/>
                <w:bCs/>
                <w:sz w:val="16"/>
                <w:szCs w:val="16"/>
              </w:rPr>
              <w:lastRenderedPageBreak/>
              <w:t>Ekosistem tekstil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AE10F3" w14:textId="77777777" w:rsidR="00605B55" w:rsidRDefault="00D0178F">
            <w:pPr>
              <w:spacing w:after="40" w:line="252" w:lineRule="auto"/>
            </w:pPr>
            <w:r>
              <w:rPr>
                <w:sz w:val="16"/>
                <w:szCs w:val="16"/>
              </w:rPr>
              <w:t>Lainnya</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CCF6D3" w14:textId="77777777" w:rsidR="00605B55" w:rsidRDefault="00D0178F">
            <w:pPr>
              <w:spacing w:after="40" w:line="252" w:lineRule="auto"/>
              <w:jc w:val="right"/>
            </w:pPr>
            <w:r>
              <w:rPr>
                <w:sz w:val="16"/>
                <w:szCs w:val="16"/>
              </w:rPr>
              <w:t>89,0</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25A723" w14:textId="77777777" w:rsidR="00605B55" w:rsidRDefault="00D0178F">
            <w:pPr>
              <w:spacing w:after="40" w:line="252" w:lineRule="auto"/>
              <w:jc w:val="right"/>
            </w:pPr>
            <w:r>
              <w:rPr>
                <w:sz w:val="16"/>
                <w:szCs w:val="16"/>
              </w:rPr>
              <w:t>513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89C32F" w14:textId="77777777" w:rsidR="00605B55" w:rsidRDefault="00D0178F">
            <w:pPr>
              <w:spacing w:after="40" w:line="252" w:lineRule="auto"/>
              <w:jc w:val="right"/>
            </w:pPr>
            <w:r>
              <w:rPr>
                <w:sz w:val="16"/>
                <w:szCs w:val="16"/>
              </w:rPr>
              <w:t>5.759</w:t>
            </w:r>
          </w:p>
        </w:tc>
        <w:tc>
          <w:tcPr>
            <w:tcW w:w="1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19C5F" w14:textId="77777777" w:rsidR="00605B55" w:rsidRDefault="00D0178F">
            <w:pPr>
              <w:spacing w:after="40" w:line="252" w:lineRule="auto"/>
              <w:jc w:val="right"/>
            </w:pPr>
            <w:r>
              <w:rPr>
                <w:sz w:val="16"/>
                <w:szCs w:val="16"/>
              </w:rPr>
              <w:t>259,5</w:t>
            </w:r>
          </w:p>
        </w:tc>
      </w:tr>
      <w:tr w:rsidR="00605B55" w14:paraId="2E5379B4" w14:textId="77777777">
        <w:trPr>
          <w:cantSplit/>
        </w:trPr>
        <w:tc>
          <w:tcPr>
            <w:tcW w:w="3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46B5A1" w14:textId="77777777" w:rsidR="00605B55" w:rsidRDefault="00D0178F">
            <w:pPr>
              <w:spacing w:after="40" w:line="252" w:lineRule="auto"/>
            </w:pPr>
            <w:r>
              <w:rPr>
                <w:b/>
                <w:bCs/>
                <w:sz w:val="16"/>
                <w:szCs w:val="16"/>
              </w:rPr>
              <w:t>Kedaulatan pangan desa nelayan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B2D1CE" w14:textId="77777777" w:rsidR="00605B55" w:rsidRDefault="00D0178F">
            <w:pPr>
              <w:spacing w:after="40" w:line="252" w:lineRule="auto"/>
            </w:pPr>
            <w:r>
              <w:rPr>
                <w:sz w:val="16"/>
                <w:szCs w:val="16"/>
              </w:rPr>
              <w:t>Sumber daya alam</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27B063" w14:textId="77777777" w:rsidR="00605B55" w:rsidRDefault="00D0178F">
            <w:pPr>
              <w:spacing w:after="40" w:line="252" w:lineRule="auto"/>
              <w:jc w:val="right"/>
            </w:pPr>
            <w:r>
              <w:rPr>
                <w:sz w:val="16"/>
                <w:szCs w:val="16"/>
              </w:rPr>
              <w:t>83,8</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A6BD07" w14:textId="77777777" w:rsidR="00605B55" w:rsidRDefault="00D0178F">
            <w:pPr>
              <w:spacing w:after="40" w:line="252" w:lineRule="auto"/>
              <w:jc w:val="right"/>
            </w:pPr>
            <w:r>
              <w:rPr>
                <w:sz w:val="16"/>
                <w:szCs w:val="16"/>
              </w:rPr>
              <w:t>496</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AE8112" w14:textId="77777777" w:rsidR="00605B55" w:rsidRDefault="00D0178F">
            <w:pPr>
              <w:spacing w:after="40" w:line="252" w:lineRule="auto"/>
              <w:jc w:val="right"/>
            </w:pPr>
            <w:r>
              <w:rPr>
                <w:sz w:val="16"/>
                <w:szCs w:val="16"/>
              </w:rPr>
              <w:t>5.925</w:t>
            </w:r>
          </w:p>
        </w:tc>
        <w:tc>
          <w:tcPr>
            <w:tcW w:w="1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9A6CFA" w14:textId="77777777" w:rsidR="00605B55" w:rsidRDefault="00D0178F">
            <w:pPr>
              <w:spacing w:after="40" w:line="252" w:lineRule="auto"/>
              <w:jc w:val="right"/>
            </w:pPr>
            <w:r>
              <w:rPr>
                <w:sz w:val="16"/>
                <w:szCs w:val="16"/>
              </w:rPr>
              <w:t>203,5</w:t>
            </w:r>
          </w:p>
        </w:tc>
      </w:tr>
    </w:tbl>
    <w:p w14:paraId="5370C1C9" w14:textId="77777777" w:rsidR="00605B55" w:rsidRDefault="00D0178F">
      <w:pPr>
        <w:spacing w:after="160"/>
      </w:pPr>
      <w:r>
        <w:rPr>
          <w:i/>
          <w:iCs/>
          <w:sz w:val="15"/>
          <w:szCs w:val="15"/>
        </w:rPr>
        <w:t>Sumber: D13, lembar “Projects”; urutan menurut tahun-kerja total. Giant Sea Wall dihitung ulang pada Rp1.200 triliun; tambahan investasi pertahanan Rp1.900 triliun (sekitar 6,9 juta tahun-kerja) tidak tercantum karena belum dirinci per proyek. Pekerjaan permanen ekosistem tekstil sebagian besar adalah pekerjaan yang dipertahankan bila pabrik yang ada direstrukturisasi. † Program rahasia (black programme) menurut D11. Kelas bukti D.</w:t>
      </w:r>
    </w:p>
    <w:p w14:paraId="27C71C3B" w14:textId="77777777" w:rsidR="005817BD" w:rsidRDefault="006C7BDE">
      <w:pPr>
        <w:pStyle w:val="Heading3"/>
        <w:keepNext/>
        <w:keepLines/>
        <w:spacing w:before="200" w:after="80"/>
      </w:pPr>
      <w:r>
        <w:t>Dua metode, satu rentang</w:t>
      </w:r>
    </w:p>
    <w:p w14:paraId="1C92BF9A" w14:textId="77777777" w:rsidR="005817BD" w:rsidRDefault="006C7BDE">
      <w:pPr>
        <w:spacing w:after="100" w:line="258" w:lineRule="auto"/>
      </w:pPr>
      <w:r>
        <w:rPr>
          <w:sz w:val="19"/>
          <w:szCs w:val="19"/>
        </w:rPr>
        <w:t>Kajian ini memuat dua estimasi pekerjaan atas pipeline yang sama (Rp5.094 triliun). Keduanya adalah perkiraan model kelas D yang dihitung dengan cara berbeda; selisihnya bukan kesalahan hitung. Tabel berikut menjelaskan masing-masing metode.</w:t>
      </w:r>
    </w:p>
    <w:p w14:paraId="44CD4B51" w14:textId="77777777" w:rsidR="005817BD" w:rsidRDefault="006C7BDE">
      <w:pPr>
        <w:keepNext/>
        <w:spacing w:before="120" w:after="80"/>
      </w:pPr>
      <w:r>
        <w:rPr>
          <w:b/>
          <w:bCs/>
          <w:color w:val="00338D"/>
          <w:sz w:val="18"/>
          <w:szCs w:val="18"/>
        </w:rPr>
        <w:t>Tabel 27: Dua metode estimasi pekerjaan pipeline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rsidR="005817BD" w14:paraId="5936B7DC"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CF2A23" w14:textId="77777777" w:rsidR="005817BD" w:rsidRDefault="006C7BDE">
            <w:pPr>
              <w:keepNext/>
              <w:spacing w:after="40" w:line="252" w:lineRule="auto"/>
            </w:pPr>
            <w:r>
              <w:rPr>
                <w:b/>
                <w:bCs/>
                <w:color w:val="FFFFFF"/>
                <w:sz w:val="16"/>
                <w:szCs w:val="16"/>
              </w:rPr>
              <w:t>Aspek</w:t>
            </w:r>
          </w:p>
        </w:tc>
        <w:tc>
          <w:tcPr>
            <w:tcW w:w="38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902DAC" w14:textId="77777777" w:rsidR="005817BD" w:rsidRDefault="006C7BDE">
            <w:pPr>
              <w:keepNext/>
              <w:spacing w:after="40" w:line="252" w:lineRule="auto"/>
            </w:pPr>
            <w:r>
              <w:rPr>
                <w:b/>
                <w:bCs/>
                <w:color w:val="FFFFFF"/>
                <w:sz w:val="16"/>
                <w:szCs w:val="16"/>
              </w:rPr>
              <w:t>Turunan-PDB (atas-bawah)</w:t>
            </w:r>
          </w:p>
        </w:tc>
        <w:tc>
          <w:tcPr>
            <w:tcW w:w="386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34F8BA" w14:textId="77777777" w:rsidR="005817BD" w:rsidRDefault="006C7BDE">
            <w:pPr>
              <w:keepNext/>
              <w:spacing w:after="40" w:line="252" w:lineRule="auto"/>
            </w:pPr>
            <w:r>
              <w:rPr>
                <w:b/>
                <w:bCs/>
                <w:color w:val="FFFFFF"/>
                <w:sz w:val="16"/>
                <w:szCs w:val="16"/>
              </w:rPr>
              <w:t>Bawah-atas (proyek demi proyek)</w:t>
            </w:r>
          </w:p>
        </w:tc>
      </w:tr>
      <w:tr w:rsidR="005817BD" w14:paraId="69B7A397"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3846EB" w14:textId="77777777" w:rsidR="005817BD" w:rsidRDefault="006C7BDE">
            <w:pPr>
              <w:spacing w:after="40" w:line="252" w:lineRule="auto"/>
            </w:pPr>
            <w:r>
              <w:rPr>
                <w:b/>
                <w:bCs/>
                <w:sz w:val="16"/>
                <w:szCs w:val="16"/>
              </w:rPr>
              <w:t>Sumber</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057099" w14:textId="77777777" w:rsidR="005817BD" w:rsidRDefault="006C7BDE">
            <w:pPr>
              <w:spacing w:after="40" w:line="252" w:lineRule="auto"/>
            </w:pPr>
            <w:r>
              <w:rPr>
                <w:sz w:val="16"/>
                <w:szCs w:val="16"/>
              </w:rPr>
              <w:t>D11 Tabel 8.2; ringkasan pada infografik D12</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BD8583" w14:textId="77777777" w:rsidR="005817BD" w:rsidRDefault="006C7BDE">
            <w:pPr>
              <w:spacing w:after="40" w:line="252" w:lineRule="auto"/>
            </w:pPr>
            <w:r>
              <w:rPr>
                <w:sz w:val="16"/>
                <w:szCs w:val="16"/>
              </w:rPr>
              <w:t>D13 (lembar “By cluster” dan “Projects”); D11 Bagian 8.7</w:t>
            </w:r>
          </w:p>
        </w:tc>
      </w:tr>
      <w:tr w:rsidR="005817BD" w14:paraId="5AF7F679"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0BD01E" w14:textId="77777777" w:rsidR="005817BD" w:rsidRDefault="006C7BDE">
            <w:pPr>
              <w:spacing w:after="40" w:line="252" w:lineRule="auto"/>
            </w:pPr>
            <w:r>
              <w:rPr>
                <w:b/>
                <w:bCs/>
                <w:sz w:val="16"/>
                <w:szCs w:val="16"/>
              </w:rPr>
              <w:t>Titik tolak</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3BD6D4" w14:textId="77777777" w:rsidR="005817BD" w:rsidRDefault="006C7BDE">
            <w:pPr>
              <w:spacing w:after="40" w:line="252" w:lineRule="auto"/>
            </w:pPr>
            <w:r>
              <w:rPr>
                <w:sz w:val="16"/>
                <w:szCs w:val="16"/>
              </w:rPr>
              <w:t>Efek PDB tiap klaster (Tabel 23)</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AD6B3E" w14:textId="77777777" w:rsidR="005817BD" w:rsidRDefault="006C7BDE">
            <w:pPr>
              <w:spacing w:after="40" w:line="252" w:lineRule="auto"/>
            </w:pPr>
            <w:r>
              <w:rPr>
                <w:sz w:val="16"/>
                <w:szCs w:val="16"/>
              </w:rPr>
              <w:t>Biaya tiap proyek pada RKAP DDMF 2026</w:t>
            </w:r>
          </w:p>
        </w:tc>
      </w:tr>
      <w:tr w:rsidR="005817BD" w14:paraId="0C3BA508"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B76EB3" w14:textId="77777777" w:rsidR="005817BD" w:rsidRDefault="006C7BDE">
            <w:pPr>
              <w:spacing w:after="40" w:line="252" w:lineRule="auto"/>
            </w:pPr>
            <w:r>
              <w:rPr>
                <w:b/>
                <w:bCs/>
                <w:sz w:val="16"/>
                <w:szCs w:val="16"/>
              </w:rPr>
              <w:t>Cara menghitung</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1EB4B4" w14:textId="77777777" w:rsidR="005817BD" w:rsidRDefault="006C7BDE">
            <w:pPr>
              <w:spacing w:after="40" w:line="252" w:lineRule="auto"/>
            </w:pPr>
            <w:r>
              <w:rPr>
                <w:sz w:val="16"/>
                <w:szCs w:val="16"/>
              </w:rPr>
              <w:t>Efek PDB dibagi output per pekerja, disesuaikan dengan intensitas modal klaster (Tabel 22)</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07119E" w14:textId="77777777" w:rsidR="005817BD" w:rsidRDefault="006C7BDE">
            <w:pPr>
              <w:spacing w:after="40" w:line="252" w:lineRule="auto"/>
            </w:pPr>
            <w:r>
              <w:rPr>
                <w:sz w:val="16"/>
                <w:szCs w:val="16"/>
              </w:rPr>
              <w:t>35 proyek berbiaya dikelompokkan ke tujuh jenis pekerjaan; tahun-kerja per rupiah dari input-output ERIA (2023) × 1,30, ditambah 35% pekerjaan induksi; pekerjaan permanen per proyek berpatokan pada IMIP Morowali (sekitar 129 per Rp1 T) dan 26 proyek hilirisasi (sekitar 168)</w:t>
            </w:r>
          </w:p>
        </w:tc>
      </w:tr>
      <w:tr w:rsidR="005817BD" w14:paraId="3F2C3798"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36D415" w14:textId="77777777" w:rsidR="005817BD" w:rsidRDefault="006C7BDE">
            <w:pPr>
              <w:spacing w:after="40" w:line="252" w:lineRule="auto"/>
            </w:pPr>
            <w:r>
              <w:rPr>
                <w:b/>
                <w:bCs/>
                <w:sz w:val="16"/>
                <w:szCs w:val="16"/>
              </w:rPr>
              <w:t>Cakupan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7321F7" w14:textId="77777777" w:rsidR="005817BD" w:rsidRDefault="006C7BDE">
            <w:pPr>
              <w:spacing w:after="40" w:line="252" w:lineRule="auto"/>
            </w:pPr>
            <w:r>
              <w:rPr>
                <w:sz w:val="16"/>
                <w:szCs w:val="16"/>
              </w:rPr>
              <w:t>Seluruh pipeline, per klaster</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EACFA2" w14:textId="77777777" w:rsidR="005817BD" w:rsidRDefault="006C7BDE">
            <w:pPr>
              <w:spacing w:after="40" w:line="252" w:lineRule="auto"/>
            </w:pPr>
            <w:r>
              <w:rPr>
                <w:sz w:val="16"/>
                <w:szCs w:val="16"/>
              </w:rPr>
              <w:t>35 proyek berbiaya dan tambahan investasi pertahanan; lima proyek tanpa biaya RKAP dikecualikan</w:t>
            </w:r>
          </w:p>
        </w:tc>
      </w:tr>
      <w:tr w:rsidR="005817BD" w14:paraId="3A355DD4"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5D8F79" w14:textId="77777777" w:rsidR="005817BD" w:rsidRDefault="006C7BDE">
            <w:pPr>
              <w:spacing w:after="40" w:line="252" w:lineRule="auto"/>
            </w:pPr>
            <w:r>
              <w:rPr>
                <w:b/>
                <w:bCs/>
                <w:sz w:val="16"/>
                <w:szCs w:val="16"/>
              </w:rPr>
              <w:t>Tahun-kerja selama konstruksi</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55D2DA" w14:textId="77777777" w:rsidR="005817BD" w:rsidRDefault="006C7BDE">
            <w:pPr>
              <w:spacing w:after="40" w:line="252" w:lineRule="auto"/>
            </w:pPr>
            <w:r>
              <w:rPr>
                <w:sz w:val="16"/>
                <w:szCs w:val="16"/>
              </w:rPr>
              <w:t>21,6 juta</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86AA06" w14:textId="77777777" w:rsidR="005817BD" w:rsidRDefault="006C7BDE">
            <w:pPr>
              <w:spacing w:after="40" w:line="252" w:lineRule="auto"/>
            </w:pPr>
            <w:r>
              <w:rPr>
                <w:sz w:val="16"/>
                <w:szCs w:val="16"/>
              </w:rPr>
              <w:t>24,9 juta</w:t>
            </w:r>
          </w:p>
        </w:tc>
      </w:tr>
      <w:tr w:rsidR="005817BD" w14:paraId="66FD208E"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5D69F4" w14:textId="77777777" w:rsidR="005817BD" w:rsidRDefault="006C7BDE">
            <w:pPr>
              <w:spacing w:after="40" w:line="252" w:lineRule="auto"/>
            </w:pPr>
            <w:r>
              <w:rPr>
                <w:b/>
                <w:bCs/>
                <w:sz w:val="16"/>
                <w:szCs w:val="16"/>
              </w:rPr>
              <w:t>Pekerjaan permanen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B68A9D" w14:textId="77777777" w:rsidR="005817BD" w:rsidRDefault="006C7BDE">
            <w:pPr>
              <w:spacing w:after="40" w:line="252" w:lineRule="auto"/>
            </w:pPr>
            <w:r>
              <w:rPr>
                <w:sz w:val="16"/>
                <w:szCs w:val="16"/>
              </w:rPr>
              <w:t>2.311 ribu</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F05BC2" w14:textId="77777777" w:rsidR="005817BD" w:rsidRDefault="006C7BDE">
            <w:pPr>
              <w:spacing w:after="40" w:line="252" w:lineRule="auto"/>
            </w:pPr>
            <w:r>
              <w:rPr>
                <w:sz w:val="16"/>
                <w:szCs w:val="16"/>
              </w:rPr>
              <w:t>1.595 ribu (656 ribu langsung)</w:t>
            </w:r>
          </w:p>
        </w:tc>
      </w:tr>
      <w:tr w:rsidR="005817BD" w14:paraId="06DD3139"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D6C3D3" w14:textId="77777777" w:rsidR="005817BD" w:rsidRDefault="006C7BDE">
            <w:pPr>
              <w:spacing w:after="40" w:line="252" w:lineRule="auto"/>
            </w:pPr>
            <w:r>
              <w:rPr>
                <w:b/>
                <w:bCs/>
                <w:sz w:val="16"/>
                <w:szCs w:val="16"/>
              </w:rPr>
              <w:t>Keunggulan</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234022" w14:textId="77777777" w:rsidR="005817BD" w:rsidRDefault="006C7BDE">
            <w:pPr>
              <w:spacing w:after="40" w:line="252" w:lineRule="auto"/>
            </w:pPr>
            <w:r>
              <w:rPr>
                <w:sz w:val="16"/>
                <w:szCs w:val="16"/>
              </w:rPr>
              <w:t>Satu kerangka dengan model dampak PDB dan pajak (Tabel 22 dan Tabel 23)</w:t>
            </w:r>
          </w:p>
        </w:tc>
        <w:tc>
          <w:tcPr>
            <w:tcW w:w="386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6020F5" w14:textId="77777777" w:rsidR="005817BD" w:rsidRDefault="006C7BDE">
            <w:pPr>
              <w:spacing w:after="40" w:line="252" w:lineRule="auto"/>
            </w:pPr>
            <w:r>
              <w:rPr>
                <w:sz w:val="16"/>
                <w:szCs w:val="16"/>
              </w:rPr>
              <w:t>Membedakan proyek padat karya dan padat modal; dapat ditelusuri ke tiap proyek</w:t>
            </w:r>
          </w:p>
        </w:tc>
      </w:tr>
      <w:tr w:rsidR="005817BD" w14:paraId="21BA0BA1"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B5FF7E" w14:textId="77777777" w:rsidR="005817BD" w:rsidRDefault="006C7BDE">
            <w:pPr>
              <w:spacing w:after="40" w:line="252" w:lineRule="auto"/>
            </w:pPr>
            <w:r>
              <w:rPr>
                <w:b/>
                <w:bCs/>
                <w:sz w:val="16"/>
                <w:szCs w:val="16"/>
              </w:rPr>
              <w:t>Keterbatasan</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76FEB" w14:textId="77777777" w:rsidR="005817BD" w:rsidRDefault="006C7BDE">
            <w:pPr>
              <w:spacing w:after="40" w:line="252" w:lineRule="auto"/>
            </w:pPr>
            <w:r>
              <w:rPr>
                <w:sz w:val="16"/>
                <w:szCs w:val="16"/>
              </w:rPr>
              <w:t>Memakai produktivitas rata-rata klaster, bukan jenis proyek; parameter adalah asumsi penulis D11</w:t>
            </w:r>
          </w:p>
        </w:tc>
        <w:tc>
          <w:tcPr>
            <w:tcW w:w="386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2D80FC" w14:textId="77777777" w:rsidR="005817BD" w:rsidRDefault="006C7BDE">
            <w:pPr>
              <w:spacing w:after="40" w:line="252" w:lineRule="auto"/>
            </w:pPr>
            <w:r>
              <w:rPr>
                <w:sz w:val="16"/>
                <w:szCs w:val="16"/>
              </w:rPr>
              <w:t>Bergantung pada pengelompokan jenis pekerjaan dan tolok ukur permanen yang sebagian merupakan asumsi penulis</w:t>
            </w:r>
          </w:p>
        </w:tc>
      </w:tr>
    </w:tbl>
    <w:p w14:paraId="795CEF49" w14:textId="77777777" w:rsidR="005817BD" w:rsidRDefault="006C7BDE">
      <w:pPr>
        <w:spacing w:after="160"/>
      </w:pPr>
      <w:r>
        <w:rPr>
          <w:i/>
          <w:iCs/>
          <w:sz w:val="15"/>
          <w:szCs w:val="15"/>
        </w:rPr>
        <w:t>Sumber: D11 (Bab 8, Lampiran F); D12; D13. Penyusunan ulang dan perhitungan ulang kami untuk nilai 15 Oktober 2026.</w:t>
      </w:r>
    </w:p>
    <w:p w14:paraId="7D54AE84" w14:textId="77777777" w:rsidR="005817BD" w:rsidRDefault="006C7BDE">
      <w:pPr>
        <w:keepNext/>
        <w:spacing w:before="120" w:after="80"/>
      </w:pPr>
      <w:r>
        <w:rPr>
          <w:b/>
          <w:bCs/>
          <w:color w:val="00338D"/>
          <w:sz w:val="18"/>
          <w:szCs w:val="18"/>
        </w:rPr>
        <w:t>Tabel 28: Perbandingan kedua metode menurut klaster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38"/>
        <w:gridCol w:w="1900"/>
        <w:gridCol w:w="1900"/>
        <w:gridCol w:w="1900"/>
        <w:gridCol w:w="1900"/>
      </w:tblGrid>
      <w:tr w:rsidR="005817BD" w14:paraId="59EDE0F8" w14:textId="77777777">
        <w:trPr>
          <w:cantSplit/>
          <w:tblHeader/>
        </w:trPr>
        <w:tc>
          <w:tcPr>
            <w:tcW w:w="2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B7E67B" w14:textId="77777777" w:rsidR="005817BD" w:rsidRDefault="006C7BDE">
            <w:pPr>
              <w:keepNext/>
              <w:spacing w:after="40" w:line="252" w:lineRule="auto"/>
            </w:pPr>
            <w:r>
              <w:rPr>
                <w:b/>
                <w:bCs/>
                <w:color w:val="FFFFFF"/>
                <w:sz w:val="16"/>
                <w:szCs w:val="16"/>
              </w:rPr>
              <w:t>Klaster</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11BF26" w14:textId="77777777" w:rsidR="005817BD" w:rsidRDefault="006C7BDE">
            <w:pPr>
              <w:keepNext/>
              <w:spacing w:after="40" w:line="252" w:lineRule="auto"/>
              <w:jc w:val="right"/>
            </w:pPr>
            <w:r>
              <w:rPr>
                <w:b/>
                <w:bCs/>
                <w:color w:val="FFFFFF"/>
                <w:sz w:val="16"/>
                <w:szCs w:val="16"/>
              </w:rPr>
              <w:t>Tahun-kerja, turunan-PDB (juta)</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DECCB3" w14:textId="77777777" w:rsidR="005817BD" w:rsidRDefault="006C7BDE">
            <w:pPr>
              <w:keepNext/>
              <w:spacing w:after="40" w:line="252" w:lineRule="auto"/>
              <w:jc w:val="right"/>
            </w:pPr>
            <w:r>
              <w:rPr>
                <w:b/>
                <w:bCs/>
                <w:color w:val="FFFFFF"/>
                <w:sz w:val="16"/>
                <w:szCs w:val="16"/>
              </w:rPr>
              <w:t>Tahun-kerja, bawah-atas (juta)</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5FDC32" w14:textId="77777777" w:rsidR="005817BD" w:rsidRDefault="006C7BDE">
            <w:pPr>
              <w:keepNext/>
              <w:spacing w:after="40" w:line="252" w:lineRule="auto"/>
              <w:jc w:val="right"/>
            </w:pPr>
            <w:r>
              <w:rPr>
                <w:b/>
                <w:bCs/>
                <w:color w:val="FFFFFF"/>
                <w:sz w:val="16"/>
                <w:szCs w:val="16"/>
              </w:rPr>
              <w:t>Permanen, turunan-PDB (ribu)</w:t>
            </w:r>
          </w:p>
        </w:tc>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8F5CF5" w14:textId="77777777" w:rsidR="005817BD" w:rsidRDefault="006C7BDE">
            <w:pPr>
              <w:keepNext/>
              <w:spacing w:after="40" w:line="252" w:lineRule="auto"/>
              <w:jc w:val="right"/>
            </w:pPr>
            <w:r>
              <w:rPr>
                <w:b/>
                <w:bCs/>
                <w:color w:val="FFFFFF"/>
                <w:sz w:val="16"/>
                <w:szCs w:val="16"/>
              </w:rPr>
              <w:t>Permanen, bawah-atas (ribu)</w:t>
            </w:r>
          </w:p>
        </w:tc>
      </w:tr>
      <w:tr w:rsidR="005817BD" w14:paraId="73910007"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DC6C41" w14:textId="77777777" w:rsidR="005817BD" w:rsidRDefault="006C7BDE">
            <w:pPr>
              <w:spacing w:after="40" w:line="252" w:lineRule="auto"/>
            </w:pPr>
            <w:r>
              <w:rPr>
                <w:b/>
                <w:bCs/>
                <w:sz w:val="16"/>
                <w:szCs w:val="16"/>
              </w:rPr>
              <w:t>Sumber daya alam</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31AB24" w14:textId="77777777" w:rsidR="005817BD" w:rsidRDefault="006C7BDE">
            <w:pPr>
              <w:spacing w:after="40" w:line="252" w:lineRule="auto"/>
              <w:jc w:val="right"/>
            </w:pPr>
            <w:r>
              <w:rPr>
                <w:sz w:val="16"/>
                <w:szCs w:val="16"/>
              </w:rPr>
              <w:t>1,1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7F6064" w14:textId="77777777" w:rsidR="005817BD" w:rsidRDefault="006C7BDE">
            <w:pPr>
              <w:spacing w:after="40" w:line="252" w:lineRule="auto"/>
              <w:jc w:val="right"/>
            </w:pPr>
            <w:r>
              <w:rPr>
                <w:sz w:val="16"/>
                <w:szCs w:val="16"/>
              </w:rPr>
              <w:t>3,01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A1ADC6" w14:textId="77777777" w:rsidR="005817BD" w:rsidRDefault="006C7BDE">
            <w:pPr>
              <w:spacing w:after="40" w:line="252" w:lineRule="auto"/>
              <w:jc w:val="right"/>
            </w:pPr>
            <w:r>
              <w:rPr>
                <w:sz w:val="16"/>
                <w:szCs w:val="16"/>
              </w:rPr>
              <w:t>245</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946FC7" w14:textId="77777777" w:rsidR="005817BD" w:rsidRDefault="006C7BDE">
            <w:pPr>
              <w:spacing w:after="40" w:line="252" w:lineRule="auto"/>
              <w:jc w:val="right"/>
            </w:pPr>
            <w:r>
              <w:rPr>
                <w:sz w:val="16"/>
                <w:szCs w:val="16"/>
              </w:rPr>
              <w:t>344</w:t>
            </w:r>
          </w:p>
        </w:tc>
      </w:tr>
      <w:tr w:rsidR="005817BD" w14:paraId="3B2C4328" w14:textId="77777777">
        <w:trPr>
          <w:cantSplit/>
        </w:trPr>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BB0B79" w14:textId="77777777" w:rsidR="005817BD" w:rsidRDefault="006C7BDE">
            <w:pPr>
              <w:spacing w:after="40" w:line="252" w:lineRule="auto"/>
            </w:pPr>
            <w:r>
              <w:rPr>
                <w:b/>
                <w:bCs/>
                <w:sz w:val="16"/>
                <w:szCs w:val="16"/>
              </w:rPr>
              <w:t>Infrastruktur</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B3EF68" w14:textId="77777777" w:rsidR="005817BD" w:rsidRDefault="006C7BDE">
            <w:pPr>
              <w:spacing w:after="40" w:line="252" w:lineRule="auto"/>
              <w:jc w:val="right"/>
            </w:pPr>
            <w:r>
              <w:rPr>
                <w:sz w:val="16"/>
                <w:szCs w:val="16"/>
              </w:rPr>
              <w:t>14,3</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F44970" w14:textId="77777777" w:rsidR="005817BD" w:rsidRDefault="006C7BDE">
            <w:pPr>
              <w:spacing w:after="40" w:line="252" w:lineRule="auto"/>
              <w:jc w:val="right"/>
            </w:pPr>
            <w:r>
              <w:rPr>
                <w:sz w:val="16"/>
                <w:szCs w:val="16"/>
              </w:rPr>
              <w:t>13,52</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B233AB" w14:textId="77777777" w:rsidR="005817BD" w:rsidRDefault="006C7BDE">
            <w:pPr>
              <w:spacing w:after="40" w:line="252" w:lineRule="auto"/>
              <w:jc w:val="right"/>
            </w:pPr>
            <w:r>
              <w:rPr>
                <w:sz w:val="16"/>
                <w:szCs w:val="16"/>
              </w:rPr>
              <w:t>1.677</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74E2C3" w14:textId="77777777" w:rsidR="005817BD" w:rsidRDefault="006C7BDE">
            <w:pPr>
              <w:spacing w:after="40" w:line="252" w:lineRule="auto"/>
              <w:jc w:val="right"/>
            </w:pPr>
            <w:r>
              <w:rPr>
                <w:sz w:val="16"/>
                <w:szCs w:val="16"/>
              </w:rPr>
              <w:t>349</w:t>
            </w:r>
          </w:p>
        </w:tc>
      </w:tr>
      <w:tr w:rsidR="005817BD" w14:paraId="7227F392"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193A16" w14:textId="77777777" w:rsidR="005817BD" w:rsidRDefault="006C7BDE">
            <w:pPr>
              <w:spacing w:after="40" w:line="252" w:lineRule="auto"/>
            </w:pPr>
            <w:r>
              <w:rPr>
                <w:b/>
                <w:bCs/>
                <w:sz w:val="16"/>
                <w:szCs w:val="16"/>
              </w:rPr>
              <w:t>Pertahanan</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D62EB0" w14:textId="77777777" w:rsidR="005817BD" w:rsidRDefault="006C7BDE">
            <w:pPr>
              <w:spacing w:after="40" w:line="252" w:lineRule="auto"/>
              <w:jc w:val="right"/>
            </w:pPr>
            <w:r>
              <w:rPr>
                <w:sz w:val="16"/>
                <w:szCs w:val="16"/>
              </w:rPr>
              <w:t>5,7</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CA07D4" w14:textId="77777777" w:rsidR="005817BD" w:rsidRDefault="006C7BDE">
            <w:pPr>
              <w:spacing w:after="40" w:line="252" w:lineRule="auto"/>
              <w:jc w:val="right"/>
            </w:pPr>
            <w:r>
              <w:rPr>
                <w:sz w:val="16"/>
                <w:szCs w:val="16"/>
              </w:rPr>
              <w:t>7,73</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B2D74" w14:textId="77777777" w:rsidR="005817BD" w:rsidRDefault="006C7BDE">
            <w:pPr>
              <w:spacing w:after="40" w:line="252" w:lineRule="auto"/>
              <w:jc w:val="right"/>
            </w:pPr>
            <w:r>
              <w:rPr>
                <w:sz w:val="16"/>
                <w:szCs w:val="16"/>
              </w:rPr>
              <w:t>264</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2B8205" w14:textId="77777777" w:rsidR="005817BD" w:rsidRDefault="006C7BDE">
            <w:pPr>
              <w:spacing w:after="40" w:line="252" w:lineRule="auto"/>
              <w:jc w:val="right"/>
            </w:pPr>
            <w:r>
              <w:rPr>
                <w:sz w:val="16"/>
                <w:szCs w:val="16"/>
              </w:rPr>
              <w:t>632</w:t>
            </w:r>
          </w:p>
        </w:tc>
      </w:tr>
      <w:tr w:rsidR="005817BD" w14:paraId="61FCCBE6" w14:textId="77777777">
        <w:trPr>
          <w:cantSplit/>
        </w:trPr>
        <w:tc>
          <w:tcPr>
            <w:tcW w:w="2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B82EB0" w14:textId="77777777" w:rsidR="005817BD" w:rsidRDefault="006C7BDE">
            <w:pPr>
              <w:spacing w:after="40" w:line="252" w:lineRule="auto"/>
            </w:pPr>
            <w:r>
              <w:rPr>
                <w:b/>
                <w:bCs/>
                <w:sz w:val="16"/>
                <w:szCs w:val="16"/>
              </w:rPr>
              <w:t>Lainnya</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E3D927" w14:textId="77777777" w:rsidR="005817BD" w:rsidRDefault="006C7BDE">
            <w:pPr>
              <w:spacing w:after="40" w:line="252" w:lineRule="auto"/>
              <w:jc w:val="right"/>
            </w:pPr>
            <w:r>
              <w:rPr>
                <w:sz w:val="16"/>
                <w:szCs w:val="16"/>
              </w:rPr>
              <w:t>0,5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0E5E05" w14:textId="77777777" w:rsidR="005817BD" w:rsidRDefault="006C7BDE">
            <w:pPr>
              <w:spacing w:after="40" w:line="252" w:lineRule="auto"/>
              <w:jc w:val="right"/>
            </w:pPr>
            <w:r>
              <w:rPr>
                <w:sz w:val="16"/>
                <w:szCs w:val="16"/>
              </w:rPr>
              <w:t>0,60</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39E724" w14:textId="77777777" w:rsidR="005817BD" w:rsidRDefault="006C7BDE">
            <w:pPr>
              <w:spacing w:after="40" w:line="252" w:lineRule="auto"/>
              <w:jc w:val="right"/>
            </w:pPr>
            <w:r>
              <w:rPr>
                <w:sz w:val="16"/>
                <w:szCs w:val="16"/>
              </w:rPr>
              <w:t>125</w:t>
            </w:r>
          </w:p>
        </w:tc>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653DB2" w14:textId="77777777" w:rsidR="005817BD" w:rsidRDefault="006C7BDE">
            <w:pPr>
              <w:spacing w:after="40" w:line="252" w:lineRule="auto"/>
              <w:jc w:val="right"/>
            </w:pPr>
            <w:r>
              <w:rPr>
                <w:sz w:val="16"/>
                <w:szCs w:val="16"/>
              </w:rPr>
              <w:t>270</w:t>
            </w:r>
          </w:p>
        </w:tc>
      </w:tr>
      <w:tr w:rsidR="005817BD" w14:paraId="3DD67662" w14:textId="77777777">
        <w:trPr>
          <w:cantSplit/>
        </w:trPr>
        <w:tc>
          <w:tcPr>
            <w:tcW w:w="2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272885" w14:textId="77777777" w:rsidR="005817BD" w:rsidRDefault="006C7BDE">
            <w:pPr>
              <w:spacing w:after="40" w:line="252" w:lineRule="auto"/>
            </w:pPr>
            <w:r>
              <w:rPr>
                <w:b/>
                <w:bCs/>
                <w:sz w:val="16"/>
                <w:szCs w:val="16"/>
              </w:rPr>
              <w:t>Total</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4A5AB9" w14:textId="77777777" w:rsidR="005817BD" w:rsidRDefault="006C7BDE">
            <w:pPr>
              <w:spacing w:after="40" w:line="252" w:lineRule="auto"/>
              <w:jc w:val="right"/>
            </w:pPr>
            <w:r>
              <w:rPr>
                <w:sz w:val="16"/>
                <w:szCs w:val="16"/>
              </w:rPr>
              <w:t>21,6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872DF8" w14:textId="77777777" w:rsidR="005817BD" w:rsidRDefault="006C7BDE">
            <w:pPr>
              <w:spacing w:after="40" w:line="252" w:lineRule="auto"/>
              <w:jc w:val="right"/>
            </w:pPr>
            <w:r>
              <w:rPr>
                <w:sz w:val="16"/>
                <w:szCs w:val="16"/>
              </w:rPr>
              <w:t>24,86</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FB56DD" w14:textId="77777777" w:rsidR="005817BD" w:rsidRDefault="006C7BDE">
            <w:pPr>
              <w:spacing w:after="40" w:line="252" w:lineRule="auto"/>
              <w:jc w:val="right"/>
            </w:pPr>
            <w:r>
              <w:rPr>
                <w:sz w:val="16"/>
                <w:szCs w:val="16"/>
              </w:rPr>
              <w:t>2.311</w:t>
            </w:r>
          </w:p>
        </w:tc>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4038F8" w14:textId="77777777" w:rsidR="005817BD" w:rsidRDefault="006C7BDE">
            <w:pPr>
              <w:spacing w:after="40" w:line="252" w:lineRule="auto"/>
              <w:jc w:val="right"/>
            </w:pPr>
            <w:r>
              <w:rPr>
                <w:sz w:val="16"/>
                <w:szCs w:val="16"/>
              </w:rPr>
              <w:t>1.595</w:t>
            </w:r>
          </w:p>
        </w:tc>
      </w:tr>
    </w:tbl>
    <w:p w14:paraId="678863D8" w14:textId="77777777" w:rsidR="005817BD" w:rsidRDefault="006C7BDE">
      <w:pPr>
        <w:spacing w:after="160"/>
      </w:pPr>
      <w:r>
        <w:rPr>
          <w:i/>
          <w:iCs/>
          <w:sz w:val="15"/>
          <w:szCs w:val="15"/>
        </w:rPr>
        <w:t>Sumber: D11 Tabel 8.2 (turunan-PDB, diskalakan per klaster); D13 lembar “By cluster” (bawah-atas, dijalankan ulang; Tabel 25). Nilai 15 Oktober 2026.</w:t>
      </w:r>
    </w:p>
    <w:p w14:paraId="766B31ED" w14:textId="77777777" w:rsidR="005817BD" w:rsidRDefault="006C7BDE">
      <w:pPr>
        <w:spacing w:after="100" w:line="258" w:lineRule="auto"/>
      </w:pPr>
      <w:r>
        <w:rPr>
          <w:b/>
          <w:bCs/>
          <w:sz w:val="19"/>
          <w:szCs w:val="19"/>
        </w:rPr>
        <w:t>Mengapa berbeda.</w:t>
      </w:r>
      <w:r>
        <w:rPr>
          <w:sz w:val="19"/>
          <w:szCs w:val="19"/>
        </w:rPr>
        <w:t xml:space="preserve"> Estimasi bawah-atas D13 (24,9 juta tahun-kerja; sekitar 1,60 juta pekerjaan tetap) berbeda dari estimasi turunan-PDB (21,6 juta; 2,31 juta): masing-masing 15% lebih tinggi untuk tahun-kerja dan 31% lebih rendah untuk pekerjaan permanen. Selisih tahun-kerja sekitar 3,3 juta berasal dari klaster pertahanan (sekitar 2,1 juta) dan sumber daya alam (sekitar 1,9 juta), sebagian diimbangi infrastruktur (13,5 juta pada bawah-atas berbanding 14,3 juta pada turunan-PDB). Pada pekerjaan permanen, selisih agregat menyembunyikan selisih besar per klaster yang saling meniadakan: infrastruktur 1.677 ribu pada turunan-PDB berbanding 349 ribu pada bawah-atas, sedangkan sumber daya alam, pertahanan, dan lainnya lebih tinggi pada bawah-atas. Karena itu, kesesuaian pada total hanya berarti kesesuaian orde besaran, bukan per klaster; D11 sendiri merekonsiliasi </w:t>
      </w:r>
      <w:r>
        <w:rPr>
          <w:sz w:val="19"/>
          <w:szCs w:val="19"/>
        </w:rPr>
        <w:lastRenderedPageBreak/>
        <w:t>keduanya sebagai konsisten dalam orde besaran. [perlu diverifikasi: penyebab rinci selisih per klaster belum direkonsiliasi oleh D11 maupun D13]</w:t>
      </w:r>
    </w:p>
    <w:p w14:paraId="096756D9" w14:textId="77777777" w:rsidR="005817BD" w:rsidRDefault="006C7BDE">
      <w:pPr>
        <w:spacing w:after="100" w:line="258" w:lineRule="auto"/>
      </w:pPr>
      <w:r>
        <w:rPr>
          <w:b/>
          <w:bCs/>
          <w:sz w:val="19"/>
          <w:szCs w:val="19"/>
        </w:rPr>
        <w:t>Cara membentuk satu rentang.</w:t>
      </w:r>
      <w:r>
        <w:rPr>
          <w:sz w:val="19"/>
          <w:szCs w:val="19"/>
        </w:rPr>
        <w:t xml:space="preserve"> Rentang dibentuk per indikator dari dua titik estimasi, bukan interval kepercayaan statistik: tahun-kerja konstruksi 21,6–24,9 juta (batas bawah dari turunan-PDB, batas atas dari bawah-atas) dan pekerjaan permanen 1,60–2,31 juta (batas bawah dari bawah-atas, batas atas dari turunan-PDB). Metode yang memberi batas bawah tidak sama untuk kedua indikator, sehingga ujung rentang tidak boleh dipilih dari satu metode saja.</w:t>
      </w:r>
    </w:p>
    <w:p w14:paraId="5C7B7F26" w14:textId="77777777" w:rsidR="005817BD" w:rsidRDefault="006C7BDE">
      <w:pPr>
        <w:keepNext/>
        <w:spacing w:after="60" w:line="258" w:lineRule="auto"/>
      </w:pPr>
      <w:r>
        <w:rPr>
          <w:b/>
          <w:bCs/>
          <w:sz w:val="19"/>
          <w:szCs w:val="19"/>
        </w:rPr>
        <w:t>Ujung rentang yang dipakai (usulan kajian ini).</w:t>
      </w:r>
    </w:p>
    <w:p w14:paraId="08C9B71D" w14:textId="77777777" w:rsidR="005817BD" w:rsidRDefault="006C7BDE">
      <w:pPr>
        <w:pStyle w:val="ListParagraph"/>
        <w:numPr>
          <w:ilvl w:val="0"/>
          <w:numId w:val="2"/>
        </w:numPr>
        <w:spacing w:after="60" w:line="264" w:lineRule="auto"/>
      </w:pPr>
      <w:r>
        <w:rPr>
          <w:sz w:val="19"/>
          <w:szCs w:val="19"/>
        </w:rPr>
        <w:t>Pelaporan kepada pemangku kepentingan: sajikan seluruh rentang dengan label kelas D dan catatan bahwa angka bruto, belum dikurangi efek pengalihan (Bagian 15.4);</w:t>
      </w:r>
    </w:p>
    <w:p w14:paraId="3D829300" w14:textId="77777777" w:rsidR="005817BD" w:rsidRDefault="006C7BDE">
      <w:pPr>
        <w:pStyle w:val="ListParagraph"/>
        <w:numPr>
          <w:ilvl w:val="0"/>
          <w:numId w:val="2"/>
        </w:numPr>
        <w:spacing w:after="60" w:line="264" w:lineRule="auto"/>
      </w:pPr>
      <w:r>
        <w:rPr>
          <w:sz w:val="19"/>
          <w:szCs w:val="19"/>
        </w:rPr>
        <w:t>Analisis proyek demi proyek (Tabel 25, Tabel 26, dan Bagian 4.6): gunakan angka bawah-atas, karena hanya metode ini yang dapat dirinci per proyek dan per jenis pekerjaan;</w:t>
      </w:r>
    </w:p>
    <w:p w14:paraId="554E3B12" w14:textId="77777777" w:rsidR="005817BD" w:rsidRDefault="006C7BDE">
      <w:pPr>
        <w:pStyle w:val="ListParagraph"/>
        <w:numPr>
          <w:ilvl w:val="0"/>
          <w:numId w:val="2"/>
        </w:numPr>
        <w:spacing w:after="60" w:line="264" w:lineRule="auto"/>
      </w:pPr>
      <w:r>
        <w:rPr>
          <w:sz w:val="19"/>
          <w:szCs w:val="19"/>
        </w:rPr>
        <w:t>Perencanaan dan target internal yang konservatif: gunakan ujung bawah tiap indikator, yaitu 21,6 juta tahun-kerja dan 1,60 juta pekerjaan permanen;</w:t>
      </w:r>
    </w:p>
    <w:p w14:paraId="353CF3BD" w14:textId="77777777" w:rsidR="005817BD" w:rsidRDefault="006C7BDE">
      <w:pPr>
        <w:pStyle w:val="ListParagraph"/>
        <w:numPr>
          <w:ilvl w:val="0"/>
          <w:numId w:val="2"/>
        </w:numPr>
        <w:spacing w:after="60" w:line="264" w:lineRule="auto"/>
      </w:pPr>
      <w:r>
        <w:rPr>
          <w:sz w:val="19"/>
          <w:szCs w:val="19"/>
        </w:rPr>
        <w:t>Uji kepekaan terhadap pengganda dan produktivitas klaster (Tabel 24): gunakan turunan-PDB, karena mengikuti parameter model secara langsung.</w:t>
      </w:r>
    </w:p>
    <w:p w14:paraId="7E5F5719" w14:textId="77777777" w:rsidR="005817BD" w:rsidRDefault="006C7BDE">
      <w:pPr>
        <w:spacing w:after="100" w:line="258" w:lineRule="auto"/>
      </w:pPr>
      <w:r>
        <w:rPr>
          <w:sz w:val="19"/>
          <w:szCs w:val="19"/>
        </w:rPr>
        <w:t>Rekonsiliasi antardokumen dicatat di Lampiran B.</w:t>
      </w:r>
    </w:p>
    <w:p w14:paraId="2A9D5830" w14:textId="77777777" w:rsidR="00605B55" w:rsidRDefault="00D0178F">
      <w:pPr>
        <w:spacing w:after="100" w:line="258" w:lineRule="auto"/>
      </w:pPr>
      <w:r>
        <w:rPr>
          <w:b/>
          <w:bCs/>
          <w:sz w:val="19"/>
          <w:szCs w:val="19"/>
        </w:rPr>
        <w:t>Pengangguran dan siapa yang mendapat pekerjaan.</w:t>
      </w:r>
      <w:r>
        <w:rPr>
          <w:sz w:val="19"/>
          <w:szCs w:val="19"/>
        </w:rPr>
        <w:t xml:space="preserve"> Pekerjaan yang didukung tidak seluruhnya pekerjaan baru: Indonesia memiliki sekitar 10,7 juta setengah penganggur dan sekitar 1,9 juta pendatang baru angkatan kerja per tahun. Dengan asumsi 40% tambahan pekerjaan menurunkan pengangguran terbuka (rentang 25–55%), tingkat pengangguran turun dari 4,68% (Februari 2026) menjadi sekitar 3,3% pada 2028–2029 (rentang 2,8–3,8%), lalu kembali ke sekitar 4,3% pada 2033 dengan dampak permanen sekitar 0,4 poin. Pada akhir konstruksi 2032 sekitar 2,5 juta pekerjaan hilang. Proyek smelter selama ini banyak bergantung pada tenaga kerja asing; syarat kandungan domestik dan rekrutmen lokal, pelatihan vokasi, dan pengembangan pemasok UKM (DOCK-UP) menentukan seberapa besar pekerjaan ini jatuh ke tenaga kerja dan daerah Indonesia [D11].</w:t>
      </w:r>
    </w:p>
    <w:p w14:paraId="714CF7E2" w14:textId="77777777" w:rsidR="00605B55" w:rsidRDefault="00D0178F">
      <w:pPr>
        <w:spacing w:after="100" w:line="258" w:lineRule="auto"/>
      </w:pPr>
      <w:r>
        <w:rPr>
          <w:b/>
          <w:bCs/>
          <w:sz w:val="19"/>
          <w:szCs w:val="19"/>
        </w:rPr>
        <w:t>Dari pekerjaan ke konsumsi.</w:t>
      </w:r>
      <w:r>
        <w:rPr>
          <w:sz w:val="19"/>
          <w:szCs w:val="19"/>
        </w:rPr>
        <w:t xml:space="preserve"> Konsumsi rumah tangga mencapai 53,9% PDB dan menyumbang 2,62 dari 5,11 poin pertumbuhan 2025. Pada puncak 2029, sekitar 4,1 juta pekerja di lokasi dan pemasok memperoleh upah sekitar Rp164 triliun per tahun (rata-rata upah BPS Rp3,33 juta per bulan). Sekitar Rp83–131 triliun merupakan pendapatan rumah tangga yang benar-benar baru, yang menambah konsumsi Rp62–110 triliun (0,21–0,37% PDB) dan, setelah putaran berikutnya, mendorong PDB sekitar 0,4–0,8%. Putaran ini sudah termasuk dalam pengganda IMF dan dalam pekerjaan induksi; menambahkannya lagi ke jembatan pertumbuhan berarti </w:t>
      </w:r>
      <w:r>
        <w:rPr>
          <w:b/>
          <w:bCs/>
          <w:sz w:val="19"/>
          <w:szCs w:val="19"/>
        </w:rPr>
        <w:t>menghitungnya dua kali</w:t>
      </w:r>
      <w:r>
        <w:rPr>
          <w:sz w:val="19"/>
          <w:szCs w:val="19"/>
        </w:rPr>
        <w:t xml:space="preserve"> [D11].</w:t>
      </w:r>
    </w:p>
    <w:p w14:paraId="30CEA020" w14:textId="77777777" w:rsidR="00605B55" w:rsidRDefault="00D0178F">
      <w:pPr>
        <w:pStyle w:val="Heading3"/>
        <w:keepNext/>
        <w:keepLines/>
        <w:spacing w:before="200" w:after="80"/>
      </w:pPr>
      <w:r>
        <w:t>Jalan menuju pertumbuhan 8%</w:t>
      </w:r>
    </w:p>
    <w:p w14:paraId="01E1AB65" w14:textId="77777777" w:rsidR="00605B55" w:rsidRDefault="00D0178F">
      <w:pPr>
        <w:spacing w:after="100" w:line="258" w:lineRule="auto"/>
      </w:pPr>
      <w:r>
        <w:rPr>
          <w:sz w:val="19"/>
          <w:szCs w:val="19"/>
        </w:rPr>
        <w:t>D11 memakai aritmetika sederhana: dalam beberapa tahun, pertumbuhan kurang lebih sama dengan rasio investasi terhadap PDB dibagi ICOR. Pada 2025, 28,8% ÷ 5,6 ≈ 5,1%. Untuk mencapai 8%, Indonesia harus berinvestasi lebih banyak, berinvestasi lebih baik, atau keduanya. Pada efisiensi saat ini, 8% memerlukan investasi sekitar 45% PDB, jauh di atas apa pun yang pernah dibiayai Indonesia; efisiensi adalah separuh yang lebih besar dari strategi pertumbuhan.</w:t>
      </w:r>
    </w:p>
    <w:p w14:paraId="4978E4E8" w14:textId="77777777" w:rsidR="00605B55" w:rsidRDefault="00D0178F">
      <w:pPr>
        <w:keepNext/>
        <w:spacing w:before="120" w:after="80"/>
      </w:pPr>
      <w:r>
        <w:rPr>
          <w:b/>
          <w:bCs/>
          <w:color w:val="00338D"/>
          <w:sz w:val="18"/>
          <w:szCs w:val="18"/>
        </w:rPr>
        <w:t>Tabel 29: Investasi yang diperlukan untuk pertumbuhan 8% pada berbagai ICOR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2800"/>
        <w:gridCol w:w="5338"/>
      </w:tblGrid>
      <w:tr w:rsidR="00605B55" w14:paraId="29B3312B"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F2805C" w14:textId="77777777" w:rsidR="00605B55" w:rsidRDefault="00D0178F">
            <w:pPr>
              <w:keepNext/>
              <w:spacing w:after="40" w:line="252" w:lineRule="auto"/>
              <w:jc w:val="center"/>
            </w:pPr>
            <w:r>
              <w:rPr>
                <w:b/>
                <w:bCs/>
                <w:color w:val="FFFFFF"/>
                <w:sz w:val="16"/>
                <w:szCs w:val="16"/>
              </w:rPr>
              <w:t>ICOR</w:t>
            </w:r>
          </w:p>
        </w:tc>
        <w:tc>
          <w:tcPr>
            <w:tcW w:w="2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331F5E" w14:textId="77777777" w:rsidR="00605B55" w:rsidRDefault="00D0178F">
            <w:pPr>
              <w:keepNext/>
              <w:spacing w:after="40" w:line="252" w:lineRule="auto"/>
              <w:jc w:val="center"/>
            </w:pPr>
            <w:r>
              <w:rPr>
                <w:b/>
                <w:bCs/>
                <w:color w:val="FFFFFF"/>
                <w:sz w:val="16"/>
                <w:szCs w:val="16"/>
              </w:rPr>
              <w:t>Investasi diperlukan (% PDB)</w:t>
            </w:r>
          </w:p>
        </w:tc>
        <w:tc>
          <w:tcPr>
            <w:tcW w:w="5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4719BD" w14:textId="77777777" w:rsidR="00605B55" w:rsidRDefault="00D0178F">
            <w:pPr>
              <w:keepNext/>
              <w:spacing w:after="40" w:line="252" w:lineRule="auto"/>
            </w:pPr>
            <w:r>
              <w:rPr>
                <w:b/>
                <w:bCs/>
                <w:color w:val="FFFFFF"/>
                <w:sz w:val="16"/>
                <w:szCs w:val="16"/>
              </w:rPr>
              <w:t>Keterangan</w:t>
            </w:r>
          </w:p>
        </w:tc>
      </w:tr>
      <w:tr w:rsidR="00605B55" w14:paraId="160FE1C2"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71F95D" w14:textId="77777777" w:rsidR="00605B55" w:rsidRDefault="00D0178F">
            <w:pPr>
              <w:spacing w:after="40" w:line="252" w:lineRule="auto"/>
              <w:jc w:val="center"/>
            </w:pPr>
            <w:r>
              <w:rPr>
                <w:b/>
                <w:bCs/>
                <w:sz w:val="16"/>
                <w:szCs w:val="16"/>
              </w:rPr>
              <w:t>3,9</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784E35" w14:textId="77777777" w:rsidR="00605B55" w:rsidRDefault="00D0178F">
            <w:pPr>
              <w:spacing w:after="40" w:line="252" w:lineRule="auto"/>
              <w:jc w:val="center"/>
            </w:pPr>
            <w:r>
              <w:rPr>
                <w:sz w:val="16"/>
                <w:szCs w:val="16"/>
              </w:rPr>
              <w:t>31,2</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5D36E5" w14:textId="77777777" w:rsidR="00605B55" w:rsidRDefault="00D0178F">
            <w:pPr>
              <w:spacing w:after="40" w:line="252" w:lineRule="auto"/>
            </w:pPr>
            <w:r>
              <w:rPr>
                <w:sz w:val="16"/>
                <w:szCs w:val="16"/>
              </w:rPr>
              <w:t>Target pemerintah 2029; setara Singapura</w:t>
            </w:r>
          </w:p>
        </w:tc>
      </w:tr>
      <w:tr w:rsidR="00605B55" w14:paraId="6D7225DE"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549EE6" w14:textId="77777777" w:rsidR="00605B55" w:rsidRDefault="00D0178F">
            <w:pPr>
              <w:spacing w:after="40" w:line="252" w:lineRule="auto"/>
              <w:jc w:val="center"/>
            </w:pPr>
            <w:r>
              <w:rPr>
                <w:b/>
                <w:bCs/>
                <w:sz w:val="16"/>
                <w:szCs w:val="16"/>
              </w:rPr>
              <w:t>4,2</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60CC14" w14:textId="77777777" w:rsidR="00605B55" w:rsidRDefault="00D0178F">
            <w:pPr>
              <w:spacing w:after="40" w:line="252" w:lineRule="auto"/>
              <w:jc w:val="center"/>
            </w:pPr>
            <w:r>
              <w:rPr>
                <w:sz w:val="16"/>
                <w:szCs w:val="16"/>
              </w:rPr>
              <w:t>33,6</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81CBBE" w14:textId="77777777" w:rsidR="00605B55" w:rsidRDefault="00D0178F">
            <w:pPr>
              <w:spacing w:after="40" w:line="252" w:lineRule="auto"/>
            </w:pPr>
            <w:r>
              <w:rPr>
                <w:sz w:val="16"/>
                <w:szCs w:val="16"/>
              </w:rPr>
              <w:t>Jalur yang direkomendasikan D11</w:t>
            </w:r>
          </w:p>
        </w:tc>
      </w:tr>
      <w:tr w:rsidR="00605B55" w14:paraId="206478F2"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239A94" w14:textId="77777777" w:rsidR="00605B55" w:rsidRDefault="00D0178F">
            <w:pPr>
              <w:spacing w:after="40" w:line="252" w:lineRule="auto"/>
              <w:jc w:val="center"/>
            </w:pPr>
            <w:r>
              <w:rPr>
                <w:b/>
                <w:bCs/>
                <w:sz w:val="16"/>
                <w:szCs w:val="16"/>
              </w:rPr>
              <w:t>4,5</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EDED05" w14:textId="77777777" w:rsidR="00605B55" w:rsidRDefault="00D0178F">
            <w:pPr>
              <w:spacing w:after="40" w:line="252" w:lineRule="auto"/>
              <w:jc w:val="center"/>
            </w:pPr>
            <w:r>
              <w:rPr>
                <w:sz w:val="16"/>
                <w:szCs w:val="16"/>
              </w:rPr>
              <w:t>36,0</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AA96B4" w14:textId="77777777" w:rsidR="00605B55" w:rsidRDefault="00D0178F">
            <w:pPr>
              <w:spacing w:after="40" w:line="252" w:lineRule="auto"/>
            </w:pPr>
            <w:r>
              <w:rPr>
                <w:sz w:val="16"/>
                <w:szCs w:val="16"/>
              </w:rPr>
              <w:t>Setara Malaysia</w:t>
            </w:r>
          </w:p>
        </w:tc>
      </w:tr>
      <w:tr w:rsidR="00605B55" w14:paraId="78138EA2"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8091A3" w14:textId="77777777" w:rsidR="00605B55" w:rsidRDefault="00D0178F">
            <w:pPr>
              <w:spacing w:after="40" w:line="252" w:lineRule="auto"/>
              <w:jc w:val="center"/>
            </w:pPr>
            <w:r>
              <w:rPr>
                <w:b/>
                <w:bCs/>
                <w:sz w:val="16"/>
                <w:szCs w:val="16"/>
              </w:rPr>
              <w:t>5,0</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5FFD1E" w14:textId="77777777" w:rsidR="00605B55" w:rsidRDefault="00D0178F">
            <w:pPr>
              <w:spacing w:after="40" w:line="252" w:lineRule="auto"/>
              <w:jc w:val="center"/>
            </w:pPr>
            <w:r>
              <w:rPr>
                <w:sz w:val="16"/>
                <w:szCs w:val="16"/>
              </w:rPr>
              <w:t>40,0</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7E5F1C" w14:textId="77777777" w:rsidR="00605B55" w:rsidRDefault="00D0178F">
            <w:pPr>
              <w:spacing w:after="40" w:line="252" w:lineRule="auto"/>
            </w:pPr>
            <w:r>
              <w:rPr>
                <w:sz w:val="16"/>
                <w:szCs w:val="16"/>
              </w:rPr>
              <w:t>Perbaikan moderat</w:t>
            </w:r>
          </w:p>
        </w:tc>
      </w:tr>
      <w:tr w:rsidR="00605B55" w14:paraId="7DD87A30"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53D869" w14:textId="77777777" w:rsidR="00605B55" w:rsidRDefault="00D0178F">
            <w:pPr>
              <w:spacing w:after="40" w:line="252" w:lineRule="auto"/>
              <w:jc w:val="center"/>
            </w:pPr>
            <w:r>
              <w:rPr>
                <w:b/>
                <w:bCs/>
                <w:sz w:val="16"/>
                <w:szCs w:val="16"/>
              </w:rPr>
              <w:t>5,6</w:t>
            </w:r>
          </w:p>
        </w:tc>
        <w:tc>
          <w:tcPr>
            <w:tcW w:w="2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A1FBDA" w14:textId="77777777" w:rsidR="00605B55" w:rsidRDefault="00D0178F">
            <w:pPr>
              <w:spacing w:after="40" w:line="252" w:lineRule="auto"/>
              <w:jc w:val="center"/>
            </w:pPr>
            <w:r>
              <w:rPr>
                <w:sz w:val="16"/>
                <w:szCs w:val="16"/>
              </w:rPr>
              <w:t>44,8</w:t>
            </w:r>
          </w:p>
        </w:tc>
        <w:tc>
          <w:tcPr>
            <w:tcW w:w="5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7AD83" w14:textId="77777777" w:rsidR="00605B55" w:rsidRDefault="00D0178F">
            <w:pPr>
              <w:spacing w:after="40" w:line="252" w:lineRule="auto"/>
            </w:pPr>
            <w:r>
              <w:rPr>
                <w:sz w:val="16"/>
                <w:szCs w:val="16"/>
              </w:rPr>
              <w:t>Efisiensi implisit saat ini</w:t>
            </w:r>
          </w:p>
        </w:tc>
      </w:tr>
      <w:tr w:rsidR="00605B55" w14:paraId="65E13420"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D49073" w14:textId="77777777" w:rsidR="00605B55" w:rsidRDefault="00D0178F">
            <w:pPr>
              <w:spacing w:after="40" w:line="252" w:lineRule="auto"/>
              <w:jc w:val="center"/>
            </w:pPr>
            <w:r>
              <w:rPr>
                <w:b/>
                <w:bCs/>
                <w:sz w:val="16"/>
                <w:szCs w:val="16"/>
              </w:rPr>
              <w:t>6,0</w:t>
            </w:r>
          </w:p>
        </w:tc>
        <w:tc>
          <w:tcPr>
            <w:tcW w:w="2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B6864A" w14:textId="77777777" w:rsidR="00605B55" w:rsidRDefault="00D0178F">
            <w:pPr>
              <w:spacing w:after="40" w:line="252" w:lineRule="auto"/>
              <w:jc w:val="center"/>
            </w:pPr>
            <w:r>
              <w:rPr>
                <w:sz w:val="16"/>
                <w:szCs w:val="16"/>
              </w:rPr>
              <w:t>48,0</w:t>
            </w:r>
          </w:p>
        </w:tc>
        <w:tc>
          <w:tcPr>
            <w:tcW w:w="5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4A77C3" w14:textId="77777777" w:rsidR="00605B55" w:rsidRDefault="00D0178F">
            <w:pPr>
              <w:spacing w:after="40" w:line="252" w:lineRule="auto"/>
            </w:pPr>
            <w:r>
              <w:rPr>
                <w:sz w:val="16"/>
                <w:szCs w:val="16"/>
              </w:rPr>
              <w:t>Perkiraan resmi ICOR saat ini</w:t>
            </w:r>
          </w:p>
        </w:tc>
      </w:tr>
    </w:tbl>
    <w:p w14:paraId="0B99A9FD" w14:textId="77777777" w:rsidR="00605B55" w:rsidRDefault="00D0178F">
      <w:pPr>
        <w:spacing w:after="160"/>
      </w:pPr>
      <w:r>
        <w:rPr>
          <w:i/>
          <w:iCs/>
          <w:sz w:val="15"/>
          <w:szCs w:val="15"/>
        </w:rPr>
        <w:t>Sumber: D11, Tabel 11.1; investasi diperlukan = 8 × ICOR (perhitungan kami cocok). Nilai ICOR Malaysia dan Singapura sebagaimana dikutip D11. Baris ICOR 3,9 (31,2%) memakai pembulatan target pemerintah; skenario S1 pada Tabel 30 memakai 3,95 (31,5%).</w:t>
      </w:r>
    </w:p>
    <w:p w14:paraId="211AF3C7" w14:textId="77777777" w:rsidR="00605B55" w:rsidRDefault="00D0178F">
      <w:pPr>
        <w:keepNext/>
        <w:spacing w:before="120" w:after="60"/>
      </w:pPr>
      <w:r>
        <w:rPr>
          <w:b/>
          <w:bCs/>
          <w:color w:val="00338D"/>
          <w:sz w:val="18"/>
          <w:szCs w:val="18"/>
        </w:rPr>
        <w:lastRenderedPageBreak/>
        <w:t>Gambar 4: Jembatan pertumbuhan 2029: dari 5,1% menuju 8%</w:t>
      </w:r>
    </w:p>
    <w:p w14:paraId="2206DADB" w14:textId="77777777" w:rsidR="00605B55" w:rsidRDefault="00D0178F">
      <w:pPr>
        <w:keepNext/>
        <w:spacing w:after="40"/>
      </w:pPr>
      <w:r>
        <w:rPr>
          <w:noProof/>
        </w:rPr>
        <w:drawing>
          <wp:inline distT="0" distB="0" distL="0" distR="0" wp14:anchorId="345658C2" wp14:editId="345658C3">
            <wp:extent cx="5394960" cy="2606554"/>
            <wp:effectExtent l="0" t="0" r="0" b="0"/>
            <wp:docPr id="5" name="Picture 8" descr="Grafik air terjun dari pertumbuhan dasar 5,10% melalui pengungkit sumber daya alam dan efisiensi ke 6,78% dan selisih 1,22 poin menuju 8%" title="Jembatan pertumbuhan 2029: dari 5,1% menuju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_bridge.png"/>
                    <pic:cNvPicPr/>
                  </pic:nvPicPr>
                  <pic:blipFill>
                    <a:blip r:embed="rId45"/>
                    <a:stretch>
                      <a:fillRect/>
                    </a:stretch>
                  </pic:blipFill>
                  <pic:spPr>
                    <a:xfrm>
                      <a:off x="0" y="0"/>
                      <a:ext cx="5394960" cy="2606554"/>
                    </a:xfrm>
                    <a:prstGeom prst="rect">
                      <a:avLst/>
                    </a:prstGeom>
                  </pic:spPr>
                </pic:pic>
              </a:graphicData>
            </a:graphic>
          </wp:inline>
        </w:drawing>
      </w:r>
    </w:p>
    <w:p w14:paraId="7C06DAEC" w14:textId="77777777" w:rsidR="00605B55" w:rsidRDefault="00D0178F">
      <w:pPr>
        <w:spacing w:after="160"/>
      </w:pPr>
      <w:r>
        <w:rPr>
          <w:i/>
          <w:iCs/>
          <w:sz w:val="15"/>
          <w:szCs w:val="15"/>
        </w:rPr>
        <w:t>Sumber: D11, Tabel 11.2 (pertumbuhan PDB riil 2029, poin persentase); batang “40 proyek DDMF” dihitung ulang untuk pipeline Rp5.094 triliun. Sumbu mulai dari 4%. “SDA saja” 6,60% dan “dapat dicapai” 7,13% memakai total D11 ditambah selisih pembaruan; jumlah komponen dapat berbeda karena pembulatan. Ilustratif (kelas D).</w:t>
      </w:r>
    </w:p>
    <w:p w14:paraId="2E0987FF" w14:textId="77777777" w:rsidR="00605B55" w:rsidRDefault="00D0178F">
      <w:pPr>
        <w:spacing w:after="100" w:line="258" w:lineRule="auto"/>
      </w:pPr>
      <w:r>
        <w:rPr>
          <w:sz w:val="19"/>
          <w:szCs w:val="19"/>
        </w:rPr>
        <w:t>Dengan semua pengungkit sumber daya alam berjalan (pemulihan hulu +0,32; 40 proyek DDMF +0,69 setelah pembaruan; hilirisasi tambahan +0,28; perkebunan dan kelautan +0,10; dividen stabilisasi +0,10), pertumbuhan 2029 mencapai sekitar 6,60%, dan sekitar 7,13% dengan efisiensi investasi yang lebih baik (+0,53; ICOR 5,6 menjadi 5,1). Sisa 0,87 poin harus berasal dari reformasi non-sumber daya alam. D11 menilai klaim bahwa hilirisasi menambah sedikitnya 2 poin pertumbuhan terlalu tinggi: estimasinya untuk seluruh pengungkit pengolahan sumber daya alam sekitar 0,6–0,9 poin, karena banyak peralatan diimpor, pabrik padat modal, dan pertambangan sendiri sedang terkontraksi. Pertumbuhan memuncak sekitar 7,5% pada 2028, lalu turun ke sekitar 4,8% pada 2032 tanpa pipeline penerus. Pada 2029, DDMF dan pabrik hilirisasi tambahan memerlukan impor sekitar US$29 miliar (sekitar 1,8% PDB), terutama karena belanja pertahanan [D11; perhitungan ulang kami].</w:t>
      </w:r>
    </w:p>
    <w:p w14:paraId="3EB309A5" w14:textId="77777777" w:rsidR="00605B55" w:rsidRDefault="00D0178F">
      <w:pPr>
        <w:keepNext/>
        <w:spacing w:before="120" w:after="80"/>
      </w:pPr>
      <w:r>
        <w:rPr>
          <w:b/>
          <w:bCs/>
          <w:color w:val="00338D"/>
          <w:sz w:val="18"/>
          <w:szCs w:val="18"/>
        </w:rPr>
        <w:t>Tabel 30: Tiga skenario pertumbuhan 8% pada 2029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2200"/>
        <w:gridCol w:w="2200"/>
        <w:gridCol w:w="2338"/>
      </w:tblGrid>
      <w:tr w:rsidR="00605B55" w14:paraId="377A331C"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85C7C5" w14:textId="77777777" w:rsidR="00605B55" w:rsidRDefault="00605B55">
            <w:pPr>
              <w:keepNext/>
              <w:spacing w:after="40" w:line="252" w:lineRule="auto"/>
            </w:pPr>
            <w:r>
              <w:rPr>
                <w:b/>
                <w:bCs/>
                <w:color w:val="FFFFFF"/>
                <w:sz w:val="16"/>
                <w:szCs w:val="16"/>
              </w:rPr>
              <w:t>Indikator</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4DBFB0" w14:textId="77777777" w:rsidR="00605B55" w:rsidRDefault="00D0178F">
            <w:pPr>
              <w:keepNext/>
              <w:spacing w:after="40" w:line="252" w:lineRule="auto"/>
              <w:jc w:val="center"/>
            </w:pPr>
            <w:r>
              <w:rPr>
                <w:b/>
                <w:bCs/>
                <w:color w:val="FFFFFF"/>
                <w:sz w:val="16"/>
                <w:szCs w:val="16"/>
              </w:rPr>
              <w:t>S1 Efisiensi lebih dulu</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BF84CD" w14:textId="77777777" w:rsidR="00605B55" w:rsidRDefault="00D0178F">
            <w:pPr>
              <w:keepNext/>
              <w:spacing w:after="40" w:line="252" w:lineRule="auto"/>
              <w:jc w:val="center"/>
            </w:pPr>
            <w:r>
              <w:rPr>
                <w:b/>
                <w:bCs/>
                <w:color w:val="FFFFFF"/>
                <w:sz w:val="16"/>
                <w:szCs w:val="16"/>
              </w:rPr>
              <w:t>S2 Dorongan besar</w:t>
            </w:r>
          </w:p>
        </w:tc>
        <w:tc>
          <w:tcPr>
            <w:tcW w:w="2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567959" w14:textId="77777777" w:rsidR="00605B55" w:rsidRDefault="00D0178F">
            <w:pPr>
              <w:keepNext/>
              <w:spacing w:after="40" w:line="252" w:lineRule="auto"/>
              <w:jc w:val="center"/>
            </w:pPr>
            <w:r>
              <w:rPr>
                <w:b/>
                <w:bCs/>
                <w:color w:val="FFFFFF"/>
                <w:sz w:val="16"/>
                <w:szCs w:val="16"/>
              </w:rPr>
              <w:t>S3 Lompatan industri dan ekspor</w:t>
            </w:r>
          </w:p>
        </w:tc>
      </w:tr>
      <w:tr w:rsidR="00605B55" w14:paraId="76F14B69"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078299" w14:textId="77777777" w:rsidR="00605B55" w:rsidRDefault="00D0178F">
            <w:pPr>
              <w:spacing w:after="40" w:line="252" w:lineRule="auto"/>
            </w:pPr>
            <w:r>
              <w:rPr>
                <w:b/>
                <w:bCs/>
                <w:sz w:val="16"/>
                <w:szCs w:val="16"/>
              </w:rPr>
              <w:t>Investasi, % PDB (2029)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2A2815" w14:textId="77777777" w:rsidR="00605B55" w:rsidRDefault="00D0178F">
            <w:pPr>
              <w:spacing w:after="40" w:line="252" w:lineRule="auto"/>
              <w:jc w:val="center"/>
            </w:pPr>
            <w:r>
              <w:rPr>
                <w:sz w:val="16"/>
                <w:szCs w:val="16"/>
              </w:rPr>
              <w:t>31,5</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509B2C" w14:textId="77777777" w:rsidR="00605B55" w:rsidRDefault="00D0178F">
            <w:pPr>
              <w:spacing w:after="40" w:line="252" w:lineRule="auto"/>
              <w:jc w:val="center"/>
            </w:pPr>
            <w:r>
              <w:rPr>
                <w:sz w:val="16"/>
                <w:szCs w:val="16"/>
              </w:rPr>
              <w:t>38,5</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5DD641" w14:textId="77777777" w:rsidR="00605B55" w:rsidRDefault="00D0178F">
            <w:pPr>
              <w:spacing w:after="40" w:line="252" w:lineRule="auto"/>
              <w:jc w:val="center"/>
            </w:pPr>
            <w:r>
              <w:rPr>
                <w:sz w:val="16"/>
                <w:szCs w:val="16"/>
              </w:rPr>
              <w:t>34,5</w:t>
            </w:r>
          </w:p>
        </w:tc>
      </w:tr>
      <w:tr w:rsidR="00605B55" w14:paraId="58DA3BEE"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E6E625" w14:textId="77777777" w:rsidR="00605B55" w:rsidRDefault="00D0178F">
            <w:pPr>
              <w:spacing w:after="40" w:line="252" w:lineRule="auto"/>
            </w:pPr>
            <w:r>
              <w:rPr>
                <w:b/>
                <w:bCs/>
                <w:sz w:val="16"/>
                <w:szCs w:val="16"/>
              </w:rPr>
              <w:t>ICOR (2029)</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17DB9B" w14:textId="77777777" w:rsidR="00605B55" w:rsidRDefault="00D0178F">
            <w:pPr>
              <w:spacing w:after="40" w:line="252" w:lineRule="auto"/>
              <w:jc w:val="center"/>
            </w:pPr>
            <w:r>
              <w:rPr>
                <w:sz w:val="16"/>
                <w:szCs w:val="16"/>
              </w:rPr>
              <w:t>3,95</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508BB2" w14:textId="77777777" w:rsidR="00605B55" w:rsidRDefault="00D0178F">
            <w:pPr>
              <w:spacing w:after="40" w:line="252" w:lineRule="auto"/>
              <w:jc w:val="center"/>
            </w:pPr>
            <w:r>
              <w:rPr>
                <w:sz w:val="16"/>
                <w:szCs w:val="16"/>
              </w:rPr>
              <w:t>4,8</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0C02F5" w14:textId="77777777" w:rsidR="00605B55" w:rsidRDefault="00D0178F">
            <w:pPr>
              <w:spacing w:after="40" w:line="252" w:lineRule="auto"/>
              <w:jc w:val="center"/>
            </w:pPr>
            <w:r>
              <w:rPr>
                <w:sz w:val="16"/>
                <w:szCs w:val="16"/>
              </w:rPr>
              <w:t>4,3</w:t>
            </w:r>
          </w:p>
        </w:tc>
      </w:tr>
      <w:tr w:rsidR="00605B55" w14:paraId="5DBBDC97"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A0BE0" w14:textId="77777777" w:rsidR="00605B55" w:rsidRDefault="00D0178F">
            <w:pPr>
              <w:spacing w:after="40" w:line="252" w:lineRule="auto"/>
            </w:pPr>
            <w:r>
              <w:rPr>
                <w:b/>
                <w:bCs/>
                <w:sz w:val="16"/>
                <w:szCs w:val="16"/>
              </w:rPr>
              <w:t>Pertumbuhan 2026 / 27 / 28 / 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E6783A" w14:textId="77777777" w:rsidR="00605B55" w:rsidRDefault="00D0178F">
            <w:pPr>
              <w:spacing w:after="40" w:line="252" w:lineRule="auto"/>
              <w:jc w:val="center"/>
            </w:pPr>
            <w:r>
              <w:rPr>
                <w:sz w:val="16"/>
                <w:szCs w:val="16"/>
              </w:rPr>
              <w:t>5,3 / 5,8 / 6,6 / 8,0</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F1978" w14:textId="77777777" w:rsidR="00605B55" w:rsidRDefault="00D0178F">
            <w:pPr>
              <w:spacing w:after="40" w:line="252" w:lineRule="auto"/>
              <w:jc w:val="center"/>
            </w:pPr>
            <w:r>
              <w:rPr>
                <w:sz w:val="16"/>
                <w:szCs w:val="16"/>
              </w:rPr>
              <w:t>6,3 / 6,9 / 7,5 / 8,0</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A0E69C" w14:textId="77777777" w:rsidR="00605B55" w:rsidRDefault="00D0178F">
            <w:pPr>
              <w:spacing w:after="40" w:line="252" w:lineRule="auto"/>
              <w:jc w:val="center"/>
            </w:pPr>
            <w:r>
              <w:rPr>
                <w:sz w:val="16"/>
                <w:szCs w:val="16"/>
              </w:rPr>
              <w:t>5,5 / 6,1 / 6,9 / 8,0</w:t>
            </w:r>
          </w:p>
        </w:tc>
      </w:tr>
      <w:tr w:rsidR="00605B55" w14:paraId="628CD535"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0A789B" w14:textId="77777777" w:rsidR="00605B55" w:rsidRDefault="00D0178F">
            <w:pPr>
              <w:spacing w:after="40" w:line="252" w:lineRule="auto"/>
            </w:pPr>
            <w:r>
              <w:rPr>
                <w:b/>
                <w:bCs/>
                <w:sz w:val="16"/>
                <w:szCs w:val="16"/>
              </w:rPr>
              <w:t>Tambahan investasi per tahun pada 2029</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C18D6E" w14:textId="77777777" w:rsidR="00605B55" w:rsidRDefault="00D0178F">
            <w:pPr>
              <w:spacing w:after="40" w:line="252" w:lineRule="auto"/>
              <w:jc w:val="center"/>
            </w:pPr>
            <w:r>
              <w:rPr>
                <w:sz w:val="16"/>
                <w:szCs w:val="16"/>
              </w:rPr>
              <w:t>Rp834 T (US$47 miliar)</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5B7480" w14:textId="77777777" w:rsidR="00605B55" w:rsidRDefault="00D0178F">
            <w:pPr>
              <w:spacing w:after="40" w:line="252" w:lineRule="auto"/>
              <w:jc w:val="center"/>
            </w:pPr>
            <w:r>
              <w:rPr>
                <w:sz w:val="16"/>
                <w:szCs w:val="16"/>
              </w:rPr>
              <w:t>Rp3.058 T (US$172 miliar)</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912D8A" w14:textId="77777777" w:rsidR="00605B55" w:rsidRDefault="00D0178F">
            <w:pPr>
              <w:spacing w:after="40" w:line="252" w:lineRule="auto"/>
              <w:jc w:val="center"/>
            </w:pPr>
            <w:r>
              <w:rPr>
                <w:sz w:val="16"/>
                <w:szCs w:val="16"/>
              </w:rPr>
              <w:t>Rp1.765 T (US$99 miliar)</w:t>
            </w:r>
          </w:p>
        </w:tc>
      </w:tr>
      <w:tr w:rsidR="00605B55" w14:paraId="4A860F36"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DC366F" w14:textId="77777777" w:rsidR="00605B55" w:rsidRDefault="00D0178F">
            <w:pPr>
              <w:spacing w:after="40" w:line="252" w:lineRule="auto"/>
            </w:pPr>
            <w:r>
              <w:rPr>
                <w:sz w:val="16"/>
                <w:szCs w:val="16"/>
              </w:rPr>
              <w:t>Pertumbuhan investasi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21148B" w14:textId="77777777" w:rsidR="00605B55" w:rsidRDefault="00D0178F">
            <w:pPr>
              <w:spacing w:after="40" w:line="252" w:lineRule="auto"/>
              <w:jc w:val="center"/>
            </w:pPr>
            <w:r>
              <w:rPr>
                <w:sz w:val="16"/>
                <w:szCs w:val="16"/>
              </w:rPr>
              <w:t>8,9%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1DF8A1" w14:textId="77777777" w:rsidR="00605B55" w:rsidRDefault="00D0178F">
            <w:pPr>
              <w:spacing w:after="40" w:line="252" w:lineRule="auto"/>
              <w:jc w:val="center"/>
            </w:pPr>
            <w:r>
              <w:rPr>
                <w:sz w:val="16"/>
                <w:szCs w:val="16"/>
              </w:rPr>
              <w:t>15,3%</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D8140D" w14:textId="77777777" w:rsidR="00605B55" w:rsidRDefault="00D0178F">
            <w:pPr>
              <w:spacing w:after="40" w:line="252" w:lineRule="auto"/>
              <w:jc w:val="center"/>
            </w:pPr>
            <w:r>
              <w:rPr>
                <w:sz w:val="16"/>
                <w:szCs w:val="16"/>
              </w:rPr>
              <w:t>11,6%</w:t>
            </w:r>
          </w:p>
        </w:tc>
      </w:tr>
      <w:tr w:rsidR="00605B55" w14:paraId="0A525601"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027851" w14:textId="77777777" w:rsidR="00605B55" w:rsidRDefault="00D0178F">
            <w:pPr>
              <w:spacing w:after="40" w:line="252" w:lineRule="auto"/>
            </w:pPr>
            <w:r>
              <w:rPr>
                <w:sz w:val="16"/>
                <w:szCs w:val="16"/>
              </w:rPr>
              <w:t>Tambahan tabungan nasional</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CE6BE8" w14:textId="77777777" w:rsidR="00605B55" w:rsidRDefault="00D0178F">
            <w:pPr>
              <w:spacing w:after="40" w:line="252" w:lineRule="auto"/>
              <w:jc w:val="center"/>
            </w:pPr>
            <w:r>
              <w:rPr>
                <w:sz w:val="16"/>
                <w:szCs w:val="16"/>
              </w:rPr>
              <w:t>+1,5 pp PDB</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0E6AC4" w14:textId="77777777" w:rsidR="00605B55" w:rsidRDefault="00D0178F">
            <w:pPr>
              <w:spacing w:after="40" w:line="252" w:lineRule="auto"/>
              <w:jc w:val="center"/>
            </w:pPr>
            <w:r>
              <w:rPr>
                <w:sz w:val="16"/>
                <w:szCs w:val="16"/>
              </w:rPr>
              <w:t>+6,0 pp PDB</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229F9E" w14:textId="77777777" w:rsidR="00605B55" w:rsidRDefault="00D0178F">
            <w:pPr>
              <w:spacing w:after="40" w:line="252" w:lineRule="auto"/>
              <w:jc w:val="center"/>
            </w:pPr>
            <w:r>
              <w:rPr>
                <w:sz w:val="16"/>
                <w:szCs w:val="16"/>
              </w:rPr>
              <w:t>+4,0 pp PDB</w:t>
            </w:r>
          </w:p>
        </w:tc>
      </w:tr>
      <w:tr w:rsidR="00605B55" w14:paraId="333C83CA"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BA2388" w14:textId="77777777" w:rsidR="00605B55" w:rsidRDefault="00D0178F">
            <w:pPr>
              <w:spacing w:after="40" w:line="252" w:lineRule="auto"/>
            </w:pPr>
            <w:r>
              <w:rPr>
                <w:b/>
                <w:bCs/>
                <w:sz w:val="16"/>
                <w:szCs w:val="16"/>
              </w:rPr>
              <w:t>Transaksi berjalan 2029</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F1D09A" w14:textId="77777777" w:rsidR="00605B55" w:rsidRDefault="00D0178F">
            <w:pPr>
              <w:spacing w:after="40" w:line="252" w:lineRule="auto"/>
              <w:jc w:val="center"/>
            </w:pPr>
            <w:r>
              <w:rPr>
                <w:sz w:val="16"/>
                <w:szCs w:val="16"/>
              </w:rPr>
              <w:t>−1,3% PDB</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DC86A0" w14:textId="77777777" w:rsidR="00605B55" w:rsidRDefault="00D0178F">
            <w:pPr>
              <w:spacing w:after="40" w:line="252" w:lineRule="auto"/>
              <w:jc w:val="center"/>
            </w:pPr>
            <w:r>
              <w:rPr>
                <w:sz w:val="16"/>
                <w:szCs w:val="16"/>
              </w:rPr>
              <w:t>−3,8% PDB</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258A6E" w14:textId="77777777" w:rsidR="00605B55" w:rsidRDefault="00D0178F">
            <w:pPr>
              <w:spacing w:after="40" w:line="252" w:lineRule="auto"/>
              <w:jc w:val="center"/>
            </w:pPr>
            <w:r>
              <w:rPr>
                <w:sz w:val="16"/>
                <w:szCs w:val="16"/>
              </w:rPr>
              <w:t>−1,8% PDB</w:t>
            </w:r>
          </w:p>
        </w:tc>
      </w:tr>
      <w:tr w:rsidR="00605B55" w14:paraId="6E913AE5"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98B074" w14:textId="77777777" w:rsidR="00605B55" w:rsidRDefault="00D0178F">
            <w:pPr>
              <w:spacing w:after="40" w:line="252" w:lineRule="auto"/>
            </w:pPr>
            <w:r>
              <w:rPr>
                <w:b/>
                <w:bCs/>
                <w:sz w:val="16"/>
                <w:szCs w:val="16"/>
              </w:rPr>
              <w:t>Kontribusi sumber daya alam</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B62457" w14:textId="77777777" w:rsidR="00605B55" w:rsidRDefault="00D0178F">
            <w:pPr>
              <w:spacing w:after="40" w:line="252" w:lineRule="auto"/>
              <w:jc w:val="center"/>
            </w:pPr>
            <w:r>
              <w:rPr>
                <w:sz w:val="16"/>
                <w:szCs w:val="16"/>
              </w:rPr>
              <w:t>≈ +1,15 pp</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9CDB0B" w14:textId="77777777" w:rsidR="00605B55" w:rsidRDefault="00D0178F">
            <w:pPr>
              <w:spacing w:after="40" w:line="252" w:lineRule="auto"/>
              <w:jc w:val="center"/>
            </w:pPr>
            <w:r>
              <w:rPr>
                <w:sz w:val="16"/>
                <w:szCs w:val="16"/>
              </w:rPr>
              <w:t>≈ +2,0 pp</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8C331B" w14:textId="77777777" w:rsidR="00605B55" w:rsidRDefault="00D0178F">
            <w:pPr>
              <w:spacing w:after="40" w:line="252" w:lineRule="auto"/>
              <w:jc w:val="center"/>
            </w:pPr>
            <w:r>
              <w:rPr>
                <w:sz w:val="16"/>
                <w:szCs w:val="16"/>
              </w:rPr>
              <w:t>≈ +1,5 pp</w:t>
            </w:r>
          </w:p>
        </w:tc>
      </w:tr>
      <w:tr w:rsidR="00605B55" w14:paraId="41F68937"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D43D9" w14:textId="77777777" w:rsidR="00605B55" w:rsidRDefault="00D0178F">
            <w:pPr>
              <w:spacing w:after="40" w:line="252" w:lineRule="auto"/>
            </w:pPr>
            <w:r>
              <w:rPr>
                <w:b/>
                <w:bCs/>
                <w:sz w:val="16"/>
                <w:szCs w:val="16"/>
              </w:rPr>
              <w:t>Asumsi terberat</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70C1F5" w14:textId="77777777" w:rsidR="00605B55" w:rsidRDefault="00D0178F">
            <w:pPr>
              <w:spacing w:after="40" w:line="252" w:lineRule="auto"/>
              <w:jc w:val="center"/>
            </w:pPr>
            <w:r>
              <w:rPr>
                <w:sz w:val="16"/>
                <w:szCs w:val="16"/>
              </w:rPr>
              <w:t>ICOR 3,95 dalam empat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CDC3F2" w14:textId="77777777" w:rsidR="00605B55" w:rsidRDefault="00D0178F">
            <w:pPr>
              <w:spacing w:after="40" w:line="252" w:lineRule="auto"/>
              <w:jc w:val="center"/>
            </w:pPr>
            <w:r>
              <w:rPr>
                <w:sz w:val="16"/>
                <w:szCs w:val="16"/>
              </w:rPr>
              <w:t>Investasi tumbuh 15% per tahun</w:t>
            </w:r>
          </w:p>
        </w:tc>
        <w:tc>
          <w:tcPr>
            <w:tcW w:w="2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E302FE" w14:textId="77777777" w:rsidR="00605B55" w:rsidRDefault="00D0178F">
            <w:pPr>
              <w:spacing w:after="40" w:line="252" w:lineRule="auto"/>
              <w:jc w:val="center"/>
            </w:pPr>
            <w:r>
              <w:rPr>
                <w:sz w:val="16"/>
                <w:szCs w:val="16"/>
              </w:rPr>
              <w:t>Industri pengolahan tumbuh 11,5% per tahun</w:t>
            </w:r>
          </w:p>
        </w:tc>
      </w:tr>
      <w:tr w:rsidR="00605B55" w14:paraId="70855C70"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ACCA3" w14:textId="77777777" w:rsidR="00605B55" w:rsidRDefault="00D0178F">
            <w:pPr>
              <w:spacing w:after="40" w:line="252" w:lineRule="auto"/>
            </w:pPr>
            <w:r>
              <w:rPr>
                <w:b/>
                <w:bCs/>
                <w:sz w:val="16"/>
                <w:szCs w:val="16"/>
              </w:rPr>
              <w:t>Risiko utama</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8951E6" w14:textId="77777777" w:rsidR="00605B55" w:rsidRDefault="00D0178F">
            <w:pPr>
              <w:spacing w:after="40" w:line="252" w:lineRule="auto"/>
              <w:jc w:val="center"/>
            </w:pPr>
            <w:r>
              <w:rPr>
                <w:sz w:val="16"/>
                <w:szCs w:val="16"/>
              </w:rPr>
              <w:t>Politik reformasi</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179F5F" w14:textId="77777777" w:rsidR="00605B55" w:rsidRDefault="00D0178F">
            <w:pPr>
              <w:spacing w:after="40" w:line="252" w:lineRule="auto"/>
              <w:jc w:val="center"/>
            </w:pPr>
            <w:r>
              <w:rPr>
                <w:sz w:val="16"/>
                <w:szCs w:val="16"/>
              </w:rPr>
              <w:t>Neraca pembayaran</w:t>
            </w:r>
          </w:p>
        </w:tc>
        <w:tc>
          <w:tcPr>
            <w:tcW w:w="2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49EFE8" w14:textId="77777777" w:rsidR="00605B55" w:rsidRDefault="00D0178F">
            <w:pPr>
              <w:spacing w:after="40" w:line="252" w:lineRule="auto"/>
              <w:jc w:val="center"/>
            </w:pPr>
            <w:r>
              <w:rPr>
                <w:sz w:val="16"/>
                <w:szCs w:val="16"/>
              </w:rPr>
              <w:t>Pasar global</w:t>
            </w:r>
          </w:p>
        </w:tc>
      </w:tr>
    </w:tbl>
    <w:p w14:paraId="473827A1" w14:textId="77777777" w:rsidR="00605B55" w:rsidRDefault="00D0178F">
      <w:pPr>
        <w:spacing w:after="160"/>
      </w:pPr>
      <w:r>
        <w:rPr>
          <w:i/>
          <w:iCs/>
          <w:sz w:val="15"/>
          <w:szCs w:val="15"/>
        </w:rPr>
        <w:t>Sumber: D11, Tabel 12.1. Dua baris (pertumbuhan investasi dan tambahan tabungan nasional) ditambahkan dari tabel yang sama agar asumsi pembiayaan terlihat. Skenario ilustratif berdasarkan asumsi yang terdokumentasi, bukan proyeksi. Tidak satu pun skenario mencapai 8% hanya dengan sumber daya alam.</w:t>
      </w:r>
    </w:p>
    <w:p w14:paraId="5055178A" w14:textId="77777777" w:rsidR="00605B55" w:rsidRDefault="00D0178F">
      <w:pPr>
        <w:spacing w:after="100" w:line="258" w:lineRule="auto"/>
      </w:pPr>
      <w:r>
        <w:rPr>
          <w:sz w:val="19"/>
          <w:szCs w:val="19"/>
        </w:rPr>
        <w:t xml:space="preserve">D11 merekomendasikan jalur yang memadukan S3 dengan reformasi S1: investasi sekitar 33,5% PDB dan ICOR sekitar 4,2 (33,5 ÷ 4,2 ≈ 8,0), dipantau melalui dasbor publik dengan pemicu yang disepakati sebelumnya. Urutannya: </w:t>
      </w:r>
      <w:r>
        <w:rPr>
          <w:b/>
          <w:bCs/>
          <w:sz w:val="19"/>
          <w:szCs w:val="19"/>
        </w:rPr>
        <w:t>2026–2027</w:t>
      </w:r>
      <w:r>
        <w:rPr>
          <w:sz w:val="19"/>
          <w:szCs w:val="19"/>
        </w:rPr>
        <w:t xml:space="preserve"> benahi dan siapkan (pulihkan produksi tambang, sahkan undang-undang dana, mulai reformasi logistik, perizinan, dan BUMN, siapkan proyek industri yang bankable); </w:t>
      </w:r>
      <w:r>
        <w:rPr>
          <w:b/>
          <w:bCs/>
          <w:sz w:val="19"/>
          <w:szCs w:val="19"/>
        </w:rPr>
        <w:t>2027–2029</w:t>
      </w:r>
      <w:r>
        <w:rPr>
          <w:sz w:val="19"/>
          <w:szCs w:val="19"/>
        </w:rPr>
        <w:t xml:space="preserve"> bangun (jalankan pipeline melalui gerbang, percepat hilirisasi, libatkan pemasok kecil, jaga defisit transaksi berjalan di bawah 2,5% PDB); </w:t>
      </w:r>
      <w:r>
        <w:rPr>
          <w:b/>
          <w:bCs/>
          <w:sz w:val="19"/>
          <w:szCs w:val="19"/>
        </w:rPr>
        <w:t>2029–2032</w:t>
      </w:r>
      <w:r>
        <w:rPr>
          <w:sz w:val="19"/>
          <w:szCs w:val="19"/>
        </w:rPr>
        <w:t xml:space="preserve"> pertahankan (luncurkan pipeline penerus sebelum penurunan 2032, beralih dari membangun </w:t>
      </w:r>
      <w:r>
        <w:rPr>
          <w:sz w:val="19"/>
          <w:szCs w:val="19"/>
        </w:rPr>
        <w:lastRenderedPageBreak/>
        <w:t>kapasitas ke mengekspor dari kapasitas itu). Mempertahankan 8% setelah 2029 bergantung pada pipeline penerus dan ICOR yang tetap rendah [D11].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262F102"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6B74F0FB" w14:textId="77777777" w:rsidR="00605B55" w:rsidRDefault="00D0178F">
            <w:pPr>
              <w:keepNext/>
              <w:spacing w:after="80"/>
            </w:pPr>
            <w:r>
              <w:rPr>
                <w:b/>
                <w:bCs/>
                <w:color w:val="00338D"/>
              </w:rPr>
              <w:t>Implikasi bagi Danantara</w:t>
            </w:r>
          </w:p>
          <w:p w14:paraId="004DC3F3" w14:textId="77777777" w:rsidR="00605B55" w:rsidRDefault="00D0178F">
            <w:pPr>
              <w:spacing w:after="80" w:line="264" w:lineRule="auto"/>
            </w:pPr>
            <w:r>
              <w:rPr>
                <w:sz w:val="19"/>
                <w:szCs w:val="19"/>
              </w:rPr>
              <w:t>Target pertumbuhan 8% bergantung pada reformasi non-sumber daya alam yang berada di luar kendali Danantara. Yang berada dalam kendali Danantara adalah efisiensi investasi proyeknya (ICOR proyek dan biaya per satuan kapasitas), kandungan domestik, penjadwalan, dan kesiapan pipeline penerus. Scorecard karena itu melaporkan kontribusi proyek dengan kontrafaktual dan rentang, bukan perubahan PDB nasional (Bagian 15.4 dan 15.7). Model D11–D13 digunakan untuk menetapkan hipotesis dan pemicu pengujian, bukan sebagai target kinerja.</w:t>
            </w:r>
          </w:p>
        </w:tc>
      </w:tr>
    </w:tbl>
    <w:p w14:paraId="68C4A840" w14:textId="77777777" w:rsidR="00605B55" w:rsidRDefault="00605B55">
      <w:pPr>
        <w:spacing w:after="140"/>
      </w:pPr>
    </w:p>
    <w:p w14:paraId="5B779543"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7132BE37"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5A60867" w14:textId="77777777" w:rsidR="00605B55" w:rsidRDefault="00D0178F">
            <w:r>
              <w:rPr>
                <w:b/>
                <w:bCs/>
                <w:color w:val="9CC7EF"/>
                <w:sz w:val="64"/>
                <w:szCs w:val="64"/>
              </w:rPr>
              <w:t>06</w:t>
            </w:r>
          </w:p>
          <w:p w14:paraId="1D9D21D3" w14:textId="77777777" w:rsidR="00605B55" w:rsidRDefault="00D0178F">
            <w:pPr>
              <w:pStyle w:val="Heading1"/>
              <w:spacing w:after="100"/>
            </w:pPr>
            <w:r>
              <w:t>DOCK-UP: membangun kapabilitas industri nasional</w:t>
            </w:r>
          </w:p>
          <w:p w14:paraId="30275D4A" w14:textId="77777777" w:rsidR="00605B55" w:rsidRDefault="00D0178F">
            <w:pPr>
              <w:spacing w:line="276" w:lineRule="auto"/>
            </w:pPr>
            <w:r>
              <w:rPr>
                <w:color w:val="FFFFFF"/>
              </w:rPr>
              <w:t>Kerangka bergerbang yang mengubah permintaan dalam negeri yang terjamin menjadi pemasok yang terkualifikasi dan siap produksi, diukur dengan Technology Readiness Level (TRL) dan Manufacturing Readiness Level (MRL).</w:t>
            </w:r>
          </w:p>
        </w:tc>
      </w:tr>
    </w:tbl>
    <w:p w14:paraId="42B8381F" w14:textId="77777777" w:rsidR="00605B55" w:rsidRDefault="00605B55">
      <w:pPr>
        <w:spacing w:after="200"/>
      </w:pPr>
    </w:p>
    <w:p w14:paraId="304DC5B8" w14:textId="77777777" w:rsidR="00605B55" w:rsidRDefault="00D0178F">
      <w:pPr>
        <w:pStyle w:val="Heading2"/>
        <w:keepNext/>
        <w:keepLines/>
        <w:spacing w:before="280" w:after="120"/>
      </w:pPr>
      <w:r>
        <w:t>6.1 Masalahnya: permintaan ada dalam undang-undang, basis pemasoknya belum ada</w:t>
      </w:r>
    </w:p>
    <w:p w14:paraId="32A6F01F" w14:textId="77777777" w:rsidR="00605B55" w:rsidRDefault="00D0178F">
      <w:pPr>
        <w:keepNext/>
        <w:spacing w:before="120" w:after="60"/>
      </w:pPr>
      <w:r>
        <w:rPr>
          <w:b/>
          <w:bCs/>
          <w:color w:val="00338D"/>
          <w:sz w:val="18"/>
          <w:szCs w:val="18"/>
        </w:rPr>
        <w:t>Infografis 6.1: Masalahnya: permintaan ada, basis pemasok belum</w:t>
      </w:r>
    </w:p>
    <w:p w14:paraId="4956ABA7" w14:textId="77777777" w:rsidR="00A2704B" w:rsidRDefault="00F76F1A">
      <w:pPr>
        <w:spacing w:after="160"/>
        <w:jc w:val="center"/>
      </w:pPr>
      <w:r>
        <w:rPr>
          <w:noProof/>
        </w:rPr>
        <w:drawing>
          <wp:inline distT="0" distB="0" distL="0" distR="0" wp14:anchorId="4FA4B36F" wp14:editId="7C849033">
            <wp:extent cx="5669280" cy="2494483"/>
            <wp:effectExtent l="0" t="0" r="0" b="0"/>
            <wp:docPr id="5036" name="Picture 5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1.png"/>
                    <pic:cNvPicPr/>
                  </pic:nvPicPr>
                  <pic:blipFill>
                    <a:blip r:embed="rId46"/>
                    <a:stretch>
                      <a:fillRect/>
                    </a:stretch>
                  </pic:blipFill>
                  <pic:spPr>
                    <a:xfrm>
                      <a:off x="0" y="0"/>
                      <a:ext cx="5669280" cy="249448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3212"/>
        <w:gridCol w:w="3214"/>
      </w:tblGrid>
      <w:tr w:rsidR="00605B55" w14:paraId="468AE7F7" w14:textId="77777777">
        <w:trPr>
          <w:cantSplit/>
        </w:trPr>
        <w:tc>
          <w:tcPr>
            <w:tcW w:w="3212"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1D041012" w14:textId="77777777" w:rsidR="00605B55" w:rsidRDefault="00D0178F">
            <w:pPr>
              <w:spacing w:after="40"/>
            </w:pPr>
            <w:r>
              <w:rPr>
                <w:b/>
                <w:bCs/>
                <w:color w:val="FFFFFF"/>
                <w:sz w:val="34"/>
                <w:szCs w:val="34"/>
              </w:rPr>
              <w:t>85% / 35%</w:t>
            </w:r>
          </w:p>
          <w:p w14:paraId="3FE93351" w14:textId="77777777" w:rsidR="00605B55" w:rsidRDefault="00D0178F">
            <w:r>
              <w:rPr>
                <w:color w:val="FFFFFF"/>
                <w:sz w:val="16"/>
                <w:szCs w:val="16"/>
              </w:rPr>
              <w:t>Minimum imbal dagang dan kandungan lokal / ofset untuk alat pertahanan impor (UU 16/2012 Pasal 43), naik 10 poin setiap 5 tahun</w:t>
            </w:r>
          </w:p>
        </w:tc>
        <w:tc>
          <w:tcPr>
            <w:tcW w:w="3212"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70628DC7" w14:textId="77777777" w:rsidR="00605B55" w:rsidRDefault="00D0178F">
            <w:pPr>
              <w:spacing w:after="40"/>
            </w:pPr>
            <w:r>
              <w:rPr>
                <w:b/>
                <w:bCs/>
                <w:color w:val="FFFFFF"/>
                <w:sz w:val="34"/>
                <w:szCs w:val="34"/>
              </w:rPr>
              <w:t>64,2 juta</w:t>
            </w:r>
          </w:p>
          <w:p w14:paraId="0FE605F4" w14:textId="77777777" w:rsidR="00605B55" w:rsidRDefault="00D0178F">
            <w:r>
              <w:rPr>
                <w:color w:val="FFFFFF"/>
                <w:sz w:val="16"/>
                <w:szCs w:val="16"/>
              </w:rPr>
              <w:t>UMKM di Indonesia: ~62% PDB dan ~97% lapangan kerja (KemenkopUKM, 2021), tetapi hanya sedikit yang masuk rantai pasok strategis</w:t>
            </w:r>
          </w:p>
        </w:tc>
        <w:tc>
          <w:tcPr>
            <w:tcW w:w="3214"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067F2275" w14:textId="77777777" w:rsidR="00605B55" w:rsidRDefault="00D0178F">
            <w:pPr>
              <w:spacing w:after="40"/>
            </w:pPr>
            <w:r>
              <w:rPr>
                <w:b/>
                <w:bCs/>
                <w:color w:val="FFFFFF"/>
                <w:sz w:val="34"/>
                <w:szCs w:val="34"/>
              </w:rPr>
              <w:t>25–30 tahun</w:t>
            </w:r>
          </w:p>
          <w:p w14:paraId="56599A8D" w14:textId="77777777" w:rsidR="00605B55" w:rsidRDefault="00D0178F">
            <w:r>
              <w:rPr>
                <w:color w:val="FFFFFF"/>
                <w:sz w:val="16"/>
                <w:szCs w:val="16"/>
              </w:rPr>
              <w:t>Umur layanan kapal perang; pemeliharaan, suku cadang, dan peningkatan sering kali lebih mahal daripada pembangunannya</w:t>
            </w:r>
          </w:p>
        </w:tc>
      </w:tr>
    </w:tbl>
    <w:p w14:paraId="59F1D947" w14:textId="77777777" w:rsidR="00605B55" w:rsidRDefault="00605B55">
      <w:pPr>
        <w:spacing w:after="160"/>
      </w:pPr>
    </w:p>
    <w:p w14:paraId="2E295DDF" w14:textId="77777777" w:rsidR="00605B55" w:rsidRDefault="00D0178F">
      <w:pPr>
        <w:spacing w:after="160"/>
      </w:pPr>
      <w:r>
        <w:rPr>
          <w:sz w:val="15"/>
          <w:szCs w:val="15"/>
        </w:rPr>
        <w:lastRenderedPageBreak/>
        <w:t>Sumber: D4 hlm. 2. Angka 64,2 juta mencakup usaha mikro (UMKM). Selanjutnya Bab 6 memakai istilah UKM untuk pemasok yang menjadi sasaran DOCK-UP [D4].</w:t>
      </w:r>
    </w:p>
    <w:p w14:paraId="04030F21" w14:textId="77777777" w:rsidR="00605B55" w:rsidRDefault="00D0178F">
      <w:pPr>
        <w:spacing w:after="100" w:line="258" w:lineRule="auto"/>
      </w:pPr>
      <w:r>
        <w:rPr>
          <w:sz w:val="19"/>
          <w:szCs w:val="19"/>
        </w:rPr>
        <w:t>D4 menggambarkan sebuah lingkaran setan. Lingkaran ini hanya dapat diputus oleh program konkret yang menghubungkan empat langkah: pengembangan (develop), pesanan dari pembeli yang berkomitmen (off-taker), sertifikasi, dan peningkatan (upgrading). Keempatnya dihubungkan oleh gerbang (gate), yaitu titik pemeriksaan kesiapan yang menggabungkan TRL dan MRL [D4]. Menurut pembacaan kami, lingkaran setan itu bekerja sebagai berikut. Integrator, yaitu perusahaan yang membangun kapal atau sistem dan memesan komponennya, tidak akan memesan dari UKM (usaha kecil dan menengah) yang belum terkualifikasi. UKM tidak dapat berinvestasi untuk kualifikasi tanpa pesanan. Bank tidak akan memberi kredit tanpa salah satu dari keduanya. Siklus yang memutus lingkaran ini digambarkan pada Gambar 6 (Bagian 6.4).</w:t>
      </w:r>
    </w:p>
    <w:p w14:paraId="046813AC" w14:textId="77777777" w:rsidR="00605B55" w:rsidRDefault="00D0178F">
      <w:pPr>
        <w:pStyle w:val="Heading2"/>
        <w:keepNext/>
        <w:keepLines/>
        <w:spacing w:before="280" w:after="120"/>
      </w:pPr>
      <w:r>
        <w:t>6.2 Bahasa bersama: TRL dan MRL</w:t>
      </w:r>
    </w:p>
    <w:p w14:paraId="27C7672E" w14:textId="77777777" w:rsidR="00605B55" w:rsidRDefault="00D0178F">
      <w:pPr>
        <w:keepNext/>
        <w:spacing w:before="120" w:after="60"/>
      </w:pPr>
      <w:r>
        <w:rPr>
          <w:b/>
          <w:bCs/>
          <w:color w:val="00338D"/>
          <w:sz w:val="18"/>
          <w:szCs w:val="18"/>
        </w:rPr>
        <w:t>Infografis 6.2: Bahasa bersama: TRL dan MRL</w:t>
      </w:r>
    </w:p>
    <w:p w14:paraId="27CE244F" w14:textId="77777777" w:rsidR="00A2704B" w:rsidRDefault="00F76F1A">
      <w:pPr>
        <w:spacing w:after="160"/>
        <w:jc w:val="center"/>
      </w:pPr>
      <w:r>
        <w:rPr>
          <w:noProof/>
        </w:rPr>
        <w:drawing>
          <wp:inline distT="0" distB="0" distL="0" distR="0" wp14:anchorId="049CDD6E" wp14:editId="10E783D4">
            <wp:extent cx="5669280" cy="2668104"/>
            <wp:effectExtent l="0" t="0" r="0" b="0"/>
            <wp:docPr id="5037" name="Picture 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2.png"/>
                    <pic:cNvPicPr/>
                  </pic:nvPicPr>
                  <pic:blipFill>
                    <a:blip r:embed="rId47"/>
                    <a:stretch>
                      <a:fillRect/>
                    </a:stretch>
                  </pic:blipFill>
                  <pic:spPr>
                    <a:xfrm>
                      <a:off x="0" y="0"/>
                      <a:ext cx="5669280" cy="2668104"/>
                    </a:xfrm>
                    <a:prstGeom prst="rect">
                      <a:avLst/>
                    </a:prstGeom>
                  </pic:spPr>
                </pic:pic>
              </a:graphicData>
            </a:graphic>
          </wp:inline>
        </w:drawing>
      </w:r>
    </w:p>
    <w:p w14:paraId="2A53A0F3" w14:textId="77777777" w:rsidR="00605B55" w:rsidRDefault="00D0178F">
      <w:pPr>
        <w:spacing w:after="100" w:line="258" w:lineRule="auto"/>
      </w:pPr>
      <w:r>
        <w:rPr>
          <w:sz w:val="19"/>
          <w:szCs w:val="19"/>
        </w:rPr>
        <w:t>TRL (Technology Readiness Level, tingkat kesiapan teknologi atau TKT) menjawab pertanyaan “apakah teknologinya berfungsi?”. MRL (Manufacturing Readiness Level, tingkat kesiapan manufaktur) menjawab pertanyaan “dapatkah dibuat secara konsisten setiap saat?”. Bagi UKM, masalah yang paling sering muncul adalah meningkatkan skala produksi (MRL) atas teknologi yang sudah mereka kuasai. Untuk itu UKM memerlukan bantuan industri besar yang memakai metode terbukti. Industri besar juga membantu mematangkan teknologinya (TRL) [D4]. Pada tabel berikut, baris TRL dan baris MRL tidak harus dibaca sejajar; kedua skala dinilai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7"/>
        <w:gridCol w:w="3952"/>
        <w:gridCol w:w="867"/>
        <w:gridCol w:w="3952"/>
      </w:tblGrid>
      <w:tr w:rsidR="00605B55" w14:paraId="5B4C1C34" w14:textId="77777777">
        <w:trPr>
          <w:cantSplit/>
          <w:tblHeader/>
        </w:trPr>
        <w:tc>
          <w:tcPr>
            <w:tcW w:w="8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52513C" w14:textId="77777777" w:rsidR="00605B55" w:rsidRDefault="00D0178F">
            <w:pPr>
              <w:keepNext/>
              <w:spacing w:after="40" w:line="252" w:lineRule="auto"/>
            </w:pPr>
            <w:r>
              <w:rPr>
                <w:b/>
                <w:bCs/>
                <w:color w:val="FFFFFF"/>
                <w:sz w:val="16"/>
                <w:szCs w:val="16"/>
              </w:rPr>
              <w:t>TRL</w:t>
            </w: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03452A" w14:textId="77777777" w:rsidR="00605B55" w:rsidRDefault="00D0178F">
            <w:pPr>
              <w:keepNext/>
              <w:spacing w:after="40" w:line="252" w:lineRule="auto"/>
            </w:pPr>
            <w:r>
              <w:rPr>
                <w:b/>
                <w:bCs/>
                <w:color w:val="FFFFFF"/>
                <w:sz w:val="16"/>
                <w:szCs w:val="16"/>
              </w:rPr>
              <w:t>Kesiapan teknologi</w:t>
            </w:r>
          </w:p>
        </w:tc>
        <w:tc>
          <w:tcPr>
            <w:tcW w:w="86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8111FB" w14:textId="77777777" w:rsidR="00605B55" w:rsidRDefault="00D0178F">
            <w:pPr>
              <w:keepNext/>
              <w:spacing w:after="40" w:line="252" w:lineRule="auto"/>
            </w:pPr>
            <w:r>
              <w:rPr>
                <w:b/>
                <w:bCs/>
                <w:color w:val="FFFFFF"/>
                <w:sz w:val="16"/>
                <w:szCs w:val="16"/>
              </w:rPr>
              <w:t>MRL</w:t>
            </w: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C9BAD16" w14:textId="77777777" w:rsidR="00605B55" w:rsidRDefault="00D0178F">
            <w:pPr>
              <w:keepNext/>
              <w:spacing w:after="40" w:line="252" w:lineRule="auto"/>
            </w:pPr>
            <w:r>
              <w:rPr>
                <w:b/>
                <w:bCs/>
                <w:color w:val="FFFFFF"/>
                <w:sz w:val="16"/>
                <w:szCs w:val="16"/>
              </w:rPr>
              <w:t>Kesiapan manufaktur</w:t>
            </w:r>
          </w:p>
        </w:tc>
      </w:tr>
      <w:tr w:rsidR="00605B55" w14:paraId="5837BF85"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E2D05C" w14:textId="77777777" w:rsidR="00605B55" w:rsidRDefault="00D0178F">
            <w:pPr>
              <w:spacing w:after="40" w:line="252" w:lineRule="auto"/>
            </w:pPr>
            <w:r>
              <w:rPr>
                <w:b/>
                <w:bCs/>
                <w:sz w:val="16"/>
                <w:szCs w:val="16"/>
              </w:rPr>
              <w:t>1–2</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600841" w14:textId="77777777" w:rsidR="00605B55" w:rsidRDefault="00D0178F">
            <w:pPr>
              <w:spacing w:after="40" w:line="252" w:lineRule="auto"/>
            </w:pPr>
            <w:r>
              <w:rPr>
                <w:sz w:val="16"/>
                <w:szCs w:val="16"/>
              </w:rPr>
              <w:t>Prinsip teramati; belum ada yang dibuat</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296D3F" w14:textId="77777777" w:rsidR="00605B55" w:rsidRDefault="00D0178F">
            <w:pPr>
              <w:spacing w:after="40" w:line="252" w:lineRule="auto"/>
            </w:pPr>
            <w:r>
              <w:rPr>
                <w:sz w:val="16"/>
                <w:szCs w:val="16"/>
              </w:rPr>
              <w:t>1–3</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50D63E" w14:textId="77777777" w:rsidR="00605B55" w:rsidRDefault="00D0178F">
            <w:pPr>
              <w:spacing w:after="40" w:line="252" w:lineRule="auto"/>
            </w:pPr>
            <w:r>
              <w:rPr>
                <w:sz w:val="16"/>
                <w:szCs w:val="16"/>
              </w:rPr>
              <w:t>Kelayakan dibahas; belum ada proses</w:t>
            </w:r>
          </w:p>
        </w:tc>
      </w:tr>
      <w:tr w:rsidR="00605B55" w14:paraId="09CB499C"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BB3797" w14:textId="77777777" w:rsidR="00605B55" w:rsidRDefault="00D0178F">
            <w:pPr>
              <w:spacing w:after="40" w:line="252" w:lineRule="auto"/>
            </w:pPr>
            <w:r>
              <w:rPr>
                <w:b/>
                <w:bCs/>
                <w:sz w:val="16"/>
                <w:szCs w:val="16"/>
              </w:rPr>
              <w:t>3</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5099BC" w14:textId="77777777" w:rsidR="00605B55" w:rsidRDefault="00D0178F">
            <w:pPr>
              <w:spacing w:after="40" w:line="252" w:lineRule="auto"/>
            </w:pPr>
            <w:r>
              <w:rPr>
                <w:sz w:val="16"/>
                <w:szCs w:val="16"/>
              </w:rPr>
              <w:t>Pembuktian konsep: eksperimen laboratorium berhasil</w:t>
            </w: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26A122" w14:textId="77777777" w:rsidR="00605B55" w:rsidRDefault="00D0178F">
            <w:pPr>
              <w:spacing w:after="40" w:line="252" w:lineRule="auto"/>
            </w:pPr>
            <w:r>
              <w:rPr>
                <w:sz w:val="16"/>
                <w:szCs w:val="16"/>
              </w:rPr>
              <w:t>4</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00550A" w14:textId="77777777" w:rsidR="00605B55" w:rsidRDefault="00D0178F">
            <w:pPr>
              <w:spacing w:after="40" w:line="252" w:lineRule="auto"/>
            </w:pPr>
            <w:r>
              <w:rPr>
                <w:sz w:val="16"/>
                <w:szCs w:val="16"/>
              </w:rPr>
              <w:t>Skala laboratorium; buatan tangan atau dengan alat dasar</w:t>
            </w:r>
          </w:p>
        </w:tc>
      </w:tr>
      <w:tr w:rsidR="00605B55" w14:paraId="4560BE20"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3AB81" w14:textId="77777777" w:rsidR="00605B55" w:rsidRDefault="00D0178F">
            <w:pPr>
              <w:spacing w:after="40" w:line="252" w:lineRule="auto"/>
            </w:pPr>
            <w:r>
              <w:rPr>
                <w:b/>
                <w:bCs/>
                <w:sz w:val="16"/>
                <w:szCs w:val="16"/>
              </w:rPr>
              <w:t>4–5</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6758CB" w14:textId="77777777" w:rsidR="00605B55" w:rsidRDefault="00D0178F">
            <w:pPr>
              <w:spacing w:after="40" w:line="252" w:lineRule="auto"/>
            </w:pPr>
            <w:r>
              <w:rPr>
                <w:sz w:val="16"/>
                <w:szCs w:val="16"/>
              </w:rPr>
              <w:t>Divalidasi di laboratorium terkendali, lalu di lingkungan simulasi</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C630EC" w14:textId="77777777" w:rsidR="00605B55" w:rsidRDefault="00D0178F">
            <w:pPr>
              <w:spacing w:after="40" w:line="252" w:lineRule="auto"/>
            </w:pPr>
            <w:r>
              <w:rPr>
                <w:sz w:val="16"/>
                <w:szCs w:val="16"/>
              </w:rPr>
              <w:t>5–6</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4FAB06" w14:textId="77777777" w:rsidR="00605B55" w:rsidRDefault="00D0178F">
            <w:pPr>
              <w:spacing w:after="40" w:line="252" w:lineRule="auto"/>
            </w:pPr>
            <w:r>
              <w:rPr>
                <w:sz w:val="16"/>
                <w:szCs w:val="16"/>
              </w:rPr>
              <w:t>Proses percontohan dengan metode yang mewakili produksi</w:t>
            </w:r>
          </w:p>
        </w:tc>
      </w:tr>
      <w:tr w:rsidR="00605B55" w14:paraId="635F8AF4"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6AAD44" w14:textId="77777777" w:rsidR="00605B55" w:rsidRDefault="00D0178F">
            <w:pPr>
              <w:spacing w:after="40" w:line="252" w:lineRule="auto"/>
            </w:pPr>
            <w:r>
              <w:rPr>
                <w:b/>
                <w:bCs/>
                <w:sz w:val="16"/>
                <w:szCs w:val="16"/>
              </w:rPr>
              <w:t>6–7</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85D9CD" w14:textId="77777777" w:rsidR="00605B55" w:rsidRDefault="00D0178F">
            <w:pPr>
              <w:spacing w:after="40" w:line="252" w:lineRule="auto"/>
            </w:pPr>
            <w:r>
              <w:rPr>
                <w:sz w:val="16"/>
                <w:szCs w:val="16"/>
              </w:rPr>
              <w:t>Prototipe didemonstrasikan di lingkungan yang relevan; pengujian aktual</w:t>
            </w: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016DFB" w14:textId="77777777" w:rsidR="00605B55" w:rsidRDefault="00D0178F">
            <w:pPr>
              <w:spacing w:after="40" w:line="252" w:lineRule="auto"/>
            </w:pPr>
            <w:r>
              <w:rPr>
                <w:sz w:val="16"/>
                <w:szCs w:val="16"/>
              </w:rPr>
              <w:t>7</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50E39" w14:textId="77777777" w:rsidR="00605B55" w:rsidRDefault="00D0178F">
            <w:pPr>
              <w:spacing w:after="40" w:line="252" w:lineRule="auto"/>
            </w:pPr>
            <w:r>
              <w:rPr>
                <w:sz w:val="16"/>
                <w:szCs w:val="16"/>
              </w:rPr>
              <w:t>Laju rendah; mutu berulang pada volume rendah</w:t>
            </w:r>
          </w:p>
        </w:tc>
      </w:tr>
      <w:tr w:rsidR="00605B55" w14:paraId="4EA423DD" w14:textId="77777777">
        <w:trPr>
          <w:cantSplit/>
        </w:trPr>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62A25B" w14:textId="77777777" w:rsidR="00605B55" w:rsidRDefault="00D0178F">
            <w:pPr>
              <w:spacing w:after="40" w:line="252" w:lineRule="auto"/>
            </w:pPr>
            <w:r>
              <w:rPr>
                <w:b/>
                <w:bCs/>
                <w:sz w:val="16"/>
                <w:szCs w:val="16"/>
              </w:rPr>
              <w:t>8–9</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FB7697" w14:textId="77777777" w:rsidR="00605B55" w:rsidRDefault="00D0178F">
            <w:pPr>
              <w:spacing w:after="40" w:line="252" w:lineRule="auto"/>
            </w:pPr>
            <w:r>
              <w:rPr>
                <w:sz w:val="16"/>
                <w:szCs w:val="16"/>
              </w:rPr>
              <w:t>Terbukti, terkualifikasi, dan digunakan secara rutin</w:t>
            </w:r>
          </w:p>
        </w:tc>
        <w:tc>
          <w:tcPr>
            <w:tcW w:w="86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017086" w14:textId="77777777" w:rsidR="00605B55" w:rsidRDefault="00D0178F">
            <w:pPr>
              <w:spacing w:after="40" w:line="252" w:lineRule="auto"/>
            </w:pPr>
            <w:r>
              <w:rPr>
                <w:sz w:val="16"/>
                <w:szCs w:val="16"/>
              </w:rPr>
              <w:t>8</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468D37" w14:textId="77777777" w:rsidR="00605B55" w:rsidRDefault="00D0178F">
            <w:pPr>
              <w:spacing w:after="40" w:line="252" w:lineRule="auto"/>
            </w:pPr>
            <w:r>
              <w:rPr>
                <w:sz w:val="16"/>
                <w:szCs w:val="16"/>
              </w:rPr>
              <w:t>Praproduksi: perkakas, rantai pasok, dan pengendalian mutu terbukti</w:t>
            </w:r>
          </w:p>
        </w:tc>
      </w:tr>
      <w:tr w:rsidR="00605B55" w14:paraId="67E42FA1" w14:textId="77777777">
        <w:trPr>
          <w:cantSplit/>
        </w:trPr>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00A78F" w14:textId="77777777" w:rsidR="00605B55" w:rsidRDefault="00605B55">
            <w:pPr>
              <w:keepNext/>
              <w:spacing w:after="40" w:line="252" w:lineRule="auto"/>
            </w:pP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28DD5C" w14:textId="77777777" w:rsidR="00605B55" w:rsidRDefault="00605B55">
            <w:pPr>
              <w:keepNext/>
              <w:spacing w:after="40" w:line="252" w:lineRule="auto"/>
            </w:pPr>
          </w:p>
        </w:tc>
        <w:tc>
          <w:tcPr>
            <w:tcW w:w="86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C0E60A" w14:textId="77777777" w:rsidR="00605B55" w:rsidRDefault="00D0178F">
            <w:pPr>
              <w:keepNext/>
              <w:spacing w:after="40" w:line="252" w:lineRule="auto"/>
            </w:pPr>
            <w:r>
              <w:rPr>
                <w:sz w:val="16"/>
                <w:szCs w:val="16"/>
              </w:rPr>
              <w:t>9–10</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4602C0" w14:textId="77777777" w:rsidR="00605B55" w:rsidRDefault="00D0178F">
            <w:pPr>
              <w:keepNext/>
              <w:spacing w:after="40" w:line="252" w:lineRule="auto"/>
            </w:pPr>
            <w:r>
              <w:rPr>
                <w:sz w:val="16"/>
                <w:szCs w:val="16"/>
              </w:rPr>
              <w:t>Produksi penuh berkelanjutan dengan biaya kompetitif</w:t>
            </w:r>
          </w:p>
        </w:tc>
      </w:tr>
    </w:tbl>
    <w:p w14:paraId="38040FF3" w14:textId="77777777" w:rsidR="00605B55" w:rsidRDefault="00605B55">
      <w:pPr>
        <w:spacing w:after="140"/>
      </w:pPr>
    </w:p>
    <w:p w14:paraId="0EE4BCAA" w14:textId="77777777" w:rsidR="00605B55" w:rsidRDefault="00D0178F">
      <w:pPr>
        <w:pStyle w:val="Heading2"/>
        <w:keepNext/>
        <w:keepLines/>
        <w:spacing w:before="280" w:after="120"/>
      </w:pPr>
      <w:r>
        <w:lastRenderedPageBreak/>
        <w:t>6.3 Diagnosis: empat profil pemasok</w:t>
      </w:r>
    </w:p>
    <w:p w14:paraId="782681FF" w14:textId="77777777" w:rsidR="00605B55" w:rsidRDefault="00D0178F">
      <w:pPr>
        <w:keepNext/>
        <w:spacing w:before="120" w:after="60"/>
      </w:pPr>
      <w:r>
        <w:rPr>
          <w:b/>
          <w:bCs/>
          <w:color w:val="00338D"/>
          <w:sz w:val="18"/>
          <w:szCs w:val="18"/>
        </w:rPr>
        <w:t>Infografis 6.3: Diagnosis: empat profil pemasok</w:t>
      </w:r>
    </w:p>
    <w:p w14:paraId="78561556" w14:textId="77777777" w:rsidR="00A2704B" w:rsidRDefault="00F76F1A">
      <w:pPr>
        <w:spacing w:after="160"/>
        <w:jc w:val="center"/>
      </w:pPr>
      <w:r>
        <w:rPr>
          <w:noProof/>
        </w:rPr>
        <w:drawing>
          <wp:inline distT="0" distB="0" distL="0" distR="0" wp14:anchorId="1CB91EB4" wp14:editId="04DBAC32">
            <wp:extent cx="5669280" cy="2299601"/>
            <wp:effectExtent l="0" t="0" r="0" b="0"/>
            <wp:docPr id="5038" name="Picture 5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3.png"/>
                    <pic:cNvPicPr/>
                  </pic:nvPicPr>
                  <pic:blipFill>
                    <a:blip r:embed="rId48"/>
                    <a:stretch>
                      <a:fillRect/>
                    </a:stretch>
                  </pic:blipFill>
                  <pic:spPr>
                    <a:xfrm>
                      <a:off x="0" y="0"/>
                      <a:ext cx="5669280" cy="2299601"/>
                    </a:xfrm>
                    <a:prstGeom prst="rect">
                      <a:avLst/>
                    </a:prstGeom>
                  </pic:spPr>
                </pic:pic>
              </a:graphicData>
            </a:graphic>
          </wp:inline>
        </w:drawing>
      </w:r>
    </w:p>
    <w:p w14:paraId="197D6E45" w14:textId="77777777" w:rsidR="00605B55" w:rsidRDefault="00D0178F">
      <w:pPr>
        <w:spacing w:after="100" w:line="258" w:lineRule="auto"/>
      </w:pPr>
      <w:r>
        <w:rPr>
          <w:sz w:val="19"/>
          <w:szCs w:val="19"/>
        </w:rPr>
        <w:t>Setiap UKM dipetakan pada kedua skala (TRL dan MRL) untuk menentukan bantuan yang tepat berikutnya. Keempat profil di bawah adalah gambaran umum (arketipe), bukan pembagian yang mencakup setiap kombinasi TRL dan MRL [D4]. Gambar 5 menunjukkan posisi keempat profil: sumbu mendatar adalah TRL, sumbu tegak adalah MRL. Profil “kaya prototipe, lemah produksi” berada di kanan bawah. Di sinilah DOCK-UP bekerja, dengan mendorong UKM ke kanan atas.</w:t>
      </w:r>
    </w:p>
    <w:p w14:paraId="7BFC0170" w14:textId="77777777" w:rsidR="005817BD" w:rsidRDefault="006C7BDE">
      <w:pPr>
        <w:keepNext/>
        <w:spacing w:before="120" w:after="80"/>
      </w:pPr>
      <w:r>
        <w:rPr>
          <w:b/>
          <w:bCs/>
          <w:color w:val="00338D"/>
          <w:sz w:val="18"/>
          <w:szCs w:val="18"/>
        </w:rPr>
        <w:t>Gambar 5: Kuadran TRL–MRL dan posisi empat profil pemasok</w:t>
      </w:r>
    </w:p>
    <w:p w14:paraId="0DD0249F" w14:textId="77777777" w:rsidR="005817BD" w:rsidRDefault="006C7BDE">
      <w:pPr>
        <w:keepNext/>
        <w:spacing w:after="40"/>
      </w:pPr>
      <w:r>
        <w:rPr>
          <w:noProof/>
        </w:rPr>
        <w:drawing>
          <wp:inline distT="0" distB="0" distL="0" distR="0" wp14:anchorId="5C9E6E5D" wp14:editId="44FCC7F1">
            <wp:extent cx="5220000" cy="3905641"/>
            <wp:effectExtent l="0" t="0" r="0" b="0"/>
            <wp:docPr id="5001" name="new_17885_1.png" descr="Kuadran TRL (sumbu mendatar) dan MRL (sumbu tegak) dengan empat profil pemasok: Penjelajah, Kaya prototipe lemah produksi, Siap produksi teknologi dangkal, Pemasok terkualifik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5220000" cy="3905641"/>
                    </a:xfrm>
                    <a:prstGeom prst="rect">
                      <a:avLst/>
                    </a:prstGeom>
                  </pic:spPr>
                </pic:pic>
              </a:graphicData>
            </a:graphic>
          </wp:inline>
        </w:drawing>
      </w:r>
    </w:p>
    <w:p w14:paraId="05198FDA" w14:textId="77777777" w:rsidR="005817BD" w:rsidRDefault="006C7BDE">
      <w:pPr>
        <w:spacing w:after="160"/>
      </w:pPr>
      <w:r>
        <w:rPr>
          <w:i/>
          <w:iCs/>
          <w:sz w:val="15"/>
          <w:szCs w:val="15"/>
        </w:rPr>
        <w:t>Sumber: diolah dari D4 hlm. 4 (rentang TRL/MRL tiap profil). Garis pembagi pada TRL 5,5 dan MRL 5,5 adalah alat bantu baca Tim, bukan ketentuan D4; kotak menunjukkan rentang inklusif.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222D6C85"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0B0587D" w14:textId="77777777" w:rsidR="00605B55" w:rsidRDefault="00D0178F">
            <w:pPr>
              <w:spacing w:after="30"/>
            </w:pPr>
            <w:r>
              <w:rPr>
                <w:b/>
                <w:bCs/>
                <w:color w:val="0091DA"/>
                <w:sz w:val="15"/>
                <w:szCs w:val="15"/>
              </w:rPr>
              <w:t>TRL 1–4 · MRL 1–3</w:t>
            </w:r>
          </w:p>
          <w:p w14:paraId="483F9963" w14:textId="77777777" w:rsidR="00605B55" w:rsidRDefault="00D0178F">
            <w:pPr>
              <w:spacing w:after="70" w:line="250" w:lineRule="auto"/>
            </w:pPr>
            <w:r>
              <w:rPr>
                <w:b/>
                <w:bCs/>
                <w:color w:val="00338D"/>
                <w:sz w:val="19"/>
                <w:szCs w:val="19"/>
              </w:rPr>
              <w:t>Penjelajah</w:t>
            </w:r>
          </w:p>
          <w:p w14:paraId="4AEC4CF9" w14:textId="77777777" w:rsidR="00605B55" w:rsidRDefault="00D0178F">
            <w:pPr>
              <w:spacing w:after="50" w:line="252" w:lineRule="auto"/>
            </w:pPr>
            <w:r>
              <w:rPr>
                <w:sz w:val="17"/>
                <w:szCs w:val="17"/>
              </w:rPr>
              <w:t>Gagasannya masih harus dibuktikan. Dukungan yang tepat: hibah riset, laboratorium BRIN dan perguruan tinggi.</w:t>
            </w:r>
          </w:p>
        </w:tc>
        <w:tc>
          <w:tcPr>
            <w:tcW w:w="160" w:type="dxa"/>
            <w:tcBorders>
              <w:top w:val="none" w:sz="0" w:space="0" w:color="FFFFFF"/>
              <w:left w:val="none" w:sz="0" w:space="0" w:color="FFFFFF"/>
              <w:bottom w:val="none" w:sz="0" w:space="0" w:color="FFFFFF"/>
              <w:right w:val="none" w:sz="0" w:space="0" w:color="FFFFFF"/>
            </w:tcBorders>
          </w:tcPr>
          <w:p w14:paraId="6651B669"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7CFBEB2" w14:textId="77777777" w:rsidR="00605B55" w:rsidRDefault="00D0178F">
            <w:pPr>
              <w:spacing w:after="30"/>
            </w:pPr>
            <w:r>
              <w:rPr>
                <w:b/>
                <w:bCs/>
                <w:color w:val="0091DA"/>
                <w:sz w:val="15"/>
                <w:szCs w:val="15"/>
              </w:rPr>
              <w:t>TRL 6–8 · MRL 3–5</w:t>
            </w:r>
          </w:p>
          <w:p w14:paraId="27D3A9BA" w14:textId="77777777" w:rsidR="00605B55" w:rsidRDefault="00D0178F">
            <w:pPr>
              <w:spacing w:after="70" w:line="250" w:lineRule="auto"/>
            </w:pPr>
            <w:r>
              <w:rPr>
                <w:b/>
                <w:bCs/>
                <w:color w:val="00338D"/>
                <w:sz w:val="19"/>
                <w:szCs w:val="19"/>
              </w:rPr>
              <w:t>Kaya prototipe, lemah produksi</w:t>
            </w:r>
          </w:p>
          <w:p w14:paraId="7E231018" w14:textId="77777777" w:rsidR="00605B55" w:rsidRDefault="00D0178F">
            <w:pPr>
              <w:spacing w:after="50" w:line="252" w:lineRule="auto"/>
            </w:pPr>
            <w:r>
              <w:rPr>
                <w:b/>
                <w:bCs/>
                <w:sz w:val="17"/>
                <w:szCs w:val="17"/>
              </w:rPr>
              <w:t>Sebagian besar UKM terhenti di sini.</w:t>
            </w:r>
            <w:r>
              <w:rPr>
                <w:sz w:val="17"/>
                <w:szCs w:val="17"/>
              </w:rPr>
              <w:t xml:space="preserve"> Dukungan yang tepat: pesanan jangkar, peralatan bersama, dan insinyur pendamping. Inilah inti DOCK-UP.</w:t>
            </w:r>
          </w:p>
        </w:tc>
      </w:tr>
      <w:tr w:rsidR="00605B55" w14:paraId="41929D49"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43A8F146"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433CE4CB"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12221BD6" w14:textId="77777777" w:rsidR="00605B55" w:rsidRDefault="00605B55"/>
        </w:tc>
      </w:tr>
      <w:tr w:rsidR="00605B55" w14:paraId="2BA9D942"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30A8CA5E" w14:textId="77777777" w:rsidR="00605B55" w:rsidRDefault="00D0178F">
            <w:pPr>
              <w:spacing w:after="30"/>
            </w:pPr>
            <w:r>
              <w:rPr>
                <w:b/>
                <w:bCs/>
                <w:color w:val="0091DA"/>
                <w:sz w:val="15"/>
                <w:szCs w:val="15"/>
              </w:rPr>
              <w:lastRenderedPageBreak/>
              <w:t>TRL 4–5 · MRL 6–8</w:t>
            </w:r>
          </w:p>
          <w:p w14:paraId="5668519D" w14:textId="77777777" w:rsidR="00605B55" w:rsidRDefault="00D0178F">
            <w:pPr>
              <w:spacing w:after="70" w:line="250" w:lineRule="auto"/>
            </w:pPr>
            <w:r>
              <w:rPr>
                <w:b/>
                <w:bCs/>
                <w:color w:val="00338D"/>
                <w:sz w:val="19"/>
                <w:szCs w:val="19"/>
              </w:rPr>
              <w:t>Siap produksi, teknologi dangkal</w:t>
            </w:r>
          </w:p>
          <w:p w14:paraId="7B0FC93A" w14:textId="77777777" w:rsidR="00605B55" w:rsidRDefault="00D0178F">
            <w:pPr>
              <w:spacing w:after="50" w:line="252" w:lineRule="auto"/>
            </w:pPr>
            <w:r>
              <w:rPr>
                <w:sz w:val="17"/>
                <w:szCs w:val="17"/>
              </w:rPr>
              <w:t>Produksi andal; produk sendiri belum tervalidasi. Dukungan yang tepat: mitra litbang dan sertifikasi produk.</w:t>
            </w:r>
          </w:p>
        </w:tc>
        <w:tc>
          <w:tcPr>
            <w:tcW w:w="160" w:type="dxa"/>
            <w:tcBorders>
              <w:top w:val="none" w:sz="0" w:space="0" w:color="FFFFFF"/>
              <w:left w:val="none" w:sz="0" w:space="0" w:color="FFFFFF"/>
              <w:bottom w:val="none" w:sz="0" w:space="0" w:color="FFFFFF"/>
              <w:right w:val="none" w:sz="0" w:space="0" w:color="FFFFFF"/>
            </w:tcBorders>
          </w:tcPr>
          <w:p w14:paraId="27A7A411"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54DEC87" w14:textId="77777777" w:rsidR="00605B55" w:rsidRDefault="00D0178F">
            <w:pPr>
              <w:spacing w:after="30"/>
            </w:pPr>
            <w:r>
              <w:rPr>
                <w:b/>
                <w:bCs/>
                <w:color w:val="0091DA"/>
                <w:sz w:val="15"/>
                <w:szCs w:val="15"/>
              </w:rPr>
              <w:t>TRL 8–9 · MRL 8–10</w:t>
            </w:r>
          </w:p>
          <w:p w14:paraId="7977D467" w14:textId="77777777" w:rsidR="00605B55" w:rsidRDefault="00D0178F">
            <w:pPr>
              <w:spacing w:after="70" w:line="250" w:lineRule="auto"/>
            </w:pPr>
            <w:r>
              <w:rPr>
                <w:b/>
                <w:bCs/>
                <w:color w:val="00338D"/>
                <w:sz w:val="19"/>
                <w:szCs w:val="19"/>
              </w:rPr>
              <w:t>Pemasok terkualifikasi</w:t>
            </w:r>
          </w:p>
          <w:p w14:paraId="051C59B3" w14:textId="77777777" w:rsidR="00605B55" w:rsidRDefault="00D0178F">
            <w:pPr>
              <w:spacing w:after="50" w:line="252" w:lineRule="auto"/>
            </w:pPr>
            <w:r>
              <w:rPr>
                <w:sz w:val="17"/>
                <w:szCs w:val="17"/>
              </w:rPr>
              <w:t>Keduanya terbukti. Dukungan yang tepat: kontrak payung jangka panjang dan ekspor.</w:t>
            </w:r>
          </w:p>
        </w:tc>
      </w:tr>
    </w:tbl>
    <w:p w14:paraId="2E00796B" w14:textId="77777777" w:rsidR="00605B55" w:rsidRDefault="00605B55">
      <w:pPr>
        <w:spacing w:after="160"/>
      </w:pPr>
    </w:p>
    <w:p w14:paraId="633EB970" w14:textId="77777777" w:rsidR="00605B55" w:rsidRDefault="00D0178F">
      <w:pPr>
        <w:pStyle w:val="Heading2"/>
        <w:keepNext/>
        <w:keepLines/>
        <w:spacing w:before="280" w:after="120"/>
      </w:pPr>
      <w:r>
        <w:t>6.4 Empat elemen DOCK-UP</w:t>
      </w:r>
    </w:p>
    <w:p w14:paraId="785CE709" w14:textId="77777777" w:rsidR="00605B55" w:rsidRDefault="00D0178F">
      <w:pPr>
        <w:keepNext/>
        <w:spacing w:before="120" w:after="60"/>
      </w:pPr>
      <w:r>
        <w:rPr>
          <w:b/>
          <w:bCs/>
          <w:color w:val="00338D"/>
          <w:sz w:val="18"/>
          <w:szCs w:val="18"/>
        </w:rPr>
        <w:t>Infografis 6.4: Empat elemen DOCK-UP</w:t>
      </w:r>
    </w:p>
    <w:p w14:paraId="1F182CF2" w14:textId="77777777" w:rsidR="00A2704B" w:rsidRDefault="00F76F1A">
      <w:pPr>
        <w:spacing w:after="160"/>
        <w:jc w:val="center"/>
      </w:pPr>
      <w:r>
        <w:rPr>
          <w:noProof/>
        </w:rPr>
        <w:drawing>
          <wp:inline distT="0" distB="0" distL="0" distR="0" wp14:anchorId="7A69B49B" wp14:editId="44429239">
            <wp:extent cx="5669280" cy="2140153"/>
            <wp:effectExtent l="0" t="0" r="0" b="0"/>
            <wp:docPr id="5039" name="Picture 5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4.png"/>
                    <pic:cNvPicPr/>
                  </pic:nvPicPr>
                  <pic:blipFill>
                    <a:blip r:embed="rId50"/>
                    <a:stretch>
                      <a:fillRect/>
                    </a:stretch>
                  </pic:blipFill>
                  <pic:spPr>
                    <a:xfrm>
                      <a:off x="0" y="0"/>
                      <a:ext cx="5669280" cy="2140153"/>
                    </a:xfrm>
                    <a:prstGeom prst="rect">
                      <a:avLst/>
                    </a:prstGeom>
                  </pic:spPr>
                </pic:pic>
              </a:graphicData>
            </a:graphic>
          </wp:inline>
        </w:drawing>
      </w:r>
    </w:p>
    <w:p w14:paraId="7D81104F" w14:textId="77777777" w:rsidR="005817BD" w:rsidRDefault="006C7BDE">
      <w:pPr>
        <w:spacing w:after="100" w:line="258" w:lineRule="auto"/>
      </w:pPr>
      <w:r>
        <w:rPr>
          <w:sz w:val="19"/>
          <w:szCs w:val="19"/>
        </w:rPr>
        <w:t>DOCK-UP merangkai empat unsur: Develop (pengembangan), Off-taker (pembeli yang berkomitmen memesan), Certification (sertifikasi), dan Upgrading (peningkatan). Gambar 6 menggambarkan siklusnya, dan tabel sesudahnya menjelaskan fungsi tiap unsur. Keempat unsur berjalan bersamaan. Gerbang G1–G4 (Bagian 6.5) membuka langkah berikutnya secara bertahap. Setelah satu kelompok UKM mencapai G4, integrator dapat membuka siklus yang sama bagi kelompok berikutnya.</w:t>
      </w:r>
    </w:p>
    <w:p w14:paraId="5B5BA314" w14:textId="77777777" w:rsidR="005817BD" w:rsidRDefault="006C7BDE">
      <w:pPr>
        <w:keepNext/>
        <w:spacing w:before="120" w:after="80"/>
      </w:pPr>
      <w:r>
        <w:rPr>
          <w:b/>
          <w:bCs/>
          <w:color w:val="00338D"/>
          <w:sz w:val="18"/>
          <w:szCs w:val="18"/>
        </w:rPr>
        <w:t>Gambar 6: Siklus DOCK-UP: empat unsur dan gerbang G1–G4</w:t>
      </w:r>
    </w:p>
    <w:p w14:paraId="658C242F" w14:textId="77777777" w:rsidR="005817BD" w:rsidRDefault="006C7BDE">
      <w:pPr>
        <w:keepNext/>
        <w:spacing w:after="40"/>
      </w:pPr>
      <w:r>
        <w:rPr>
          <w:noProof/>
        </w:rPr>
        <w:drawing>
          <wp:inline distT="0" distB="0" distL="0" distR="0" wp14:anchorId="308F4071" wp14:editId="02A80B5E">
            <wp:extent cx="5040000" cy="3654555"/>
            <wp:effectExtent l="0" t="0" r="0" b="0"/>
            <wp:docPr id="5002" name="new_17885_2.png" descr="Siklus DOCK-UP: Develop, Off-taker, Certification, Upgrading, dihubungkan gerbang G1 sampai G4 dan kembali ke kelompok UKM berikutn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5040000" cy="3654555"/>
                    </a:xfrm>
                    <a:prstGeom prst="rect">
                      <a:avLst/>
                    </a:prstGeom>
                  </pic:spPr>
                </pic:pic>
              </a:graphicData>
            </a:graphic>
          </wp:inline>
        </w:drawing>
      </w:r>
    </w:p>
    <w:p w14:paraId="4C550AD2" w14:textId="77777777" w:rsidR="005817BD" w:rsidRDefault="006C7BDE">
      <w:pPr>
        <w:spacing w:after="160"/>
      </w:pPr>
      <w:r>
        <w:rPr>
          <w:i/>
          <w:iCs/>
          <w:sz w:val="15"/>
          <w:szCs w:val="15"/>
        </w:rPr>
        <w:t>Sumber: diolah dari D4 hlm. 5–6. Label pada panah menunjukkan gerbang yang membuka langkah berikutnya; urutan melingkar adalah penyederhanaan Tim karena unsur-unsur berjalan bersamaan.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5590"/>
        <w:gridCol w:w="2602"/>
      </w:tblGrid>
      <w:tr w:rsidR="00605B55" w14:paraId="5442BCED" w14:textId="77777777">
        <w:trPr>
          <w:cantSplit/>
          <w:tblHeader/>
        </w:trPr>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8CFBC5" w14:textId="77777777" w:rsidR="00605B55" w:rsidRDefault="00D0178F">
            <w:pPr>
              <w:keepNext/>
              <w:spacing w:after="40" w:line="252" w:lineRule="auto"/>
            </w:pPr>
            <w:r>
              <w:rPr>
                <w:b/>
                <w:bCs/>
                <w:color w:val="FFFFFF"/>
                <w:sz w:val="16"/>
                <w:szCs w:val="16"/>
              </w:rPr>
              <w:lastRenderedPageBreak/>
              <w:t>Elemen</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A39A78" w14:textId="77777777" w:rsidR="00605B55" w:rsidRDefault="00D0178F">
            <w:pPr>
              <w:keepNext/>
              <w:spacing w:after="40" w:line="252" w:lineRule="auto"/>
            </w:pPr>
            <w:r>
              <w:rPr>
                <w:b/>
                <w:bCs/>
                <w:color w:val="FFFFFF"/>
                <w:sz w:val="16"/>
                <w:szCs w:val="16"/>
              </w:rPr>
              <w:t>Fungsinya</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69C8A1" w14:textId="77777777" w:rsidR="00605B55" w:rsidRDefault="00D0178F">
            <w:pPr>
              <w:keepNext/>
              <w:spacing w:after="40" w:line="252" w:lineRule="auto"/>
            </w:pPr>
            <w:r>
              <w:rPr>
                <w:b/>
                <w:bCs/>
                <w:color w:val="FFFFFF"/>
                <w:sz w:val="16"/>
                <w:szCs w:val="16"/>
              </w:rPr>
              <w:t>Titik keluar atau tonggak capaian</w:t>
            </w:r>
          </w:p>
        </w:tc>
      </w:tr>
      <w:tr w:rsidR="00605B55" w14:paraId="462DE9AD"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56B46E" w14:textId="77777777" w:rsidR="00605B55" w:rsidRDefault="00D0178F">
            <w:pPr>
              <w:spacing w:after="40" w:line="252" w:lineRule="auto"/>
            </w:pPr>
            <w:r>
              <w:rPr>
                <w:b/>
                <w:bCs/>
                <w:sz w:val="16"/>
                <w:szCs w:val="16"/>
              </w:rPr>
              <w:t>D: Develop (Pengembangan)</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549BC1" w14:textId="77777777" w:rsidR="00605B55" w:rsidRDefault="00D0178F">
            <w:pPr>
              <w:spacing w:after="40" w:line="252" w:lineRule="auto"/>
            </w:pPr>
            <w:r>
              <w:rPr>
                <w:sz w:val="16"/>
                <w:szCs w:val="16"/>
              </w:rPr>
              <w:t>Kondisi awal (baseline) TRL/MRL; dukungan diarahkan pada aspek MRL yang paling lemah. Di tingkat platform: mengidentifikasi peluang industri, merancang proyek dengan kandungan dalam negeri, menyiapkan pra-FEED dan FEED [D3 hlm. 2].</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E81301" w14:textId="77777777" w:rsidR="00605B55" w:rsidRDefault="00D0178F">
            <w:pPr>
              <w:spacing w:after="40" w:line="252" w:lineRule="auto"/>
            </w:pPr>
            <w:r>
              <w:rPr>
                <w:sz w:val="16"/>
                <w:szCs w:val="16"/>
              </w:rPr>
              <w:t>Keluar pada G1 ketika MRL 6 tercapai</w:t>
            </w:r>
          </w:p>
        </w:tc>
      </w:tr>
      <w:tr w:rsidR="00605B55" w14:paraId="1F0FBF55"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6A634B" w14:textId="77777777" w:rsidR="00605B55" w:rsidRDefault="00D0178F">
            <w:pPr>
              <w:spacing w:after="40" w:line="252" w:lineRule="auto"/>
            </w:pPr>
            <w:r>
              <w:rPr>
                <w:b/>
                <w:bCs/>
                <w:sz w:val="16"/>
                <w:szCs w:val="16"/>
              </w:rPr>
              <w:t>O: Off-taker</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701F19" w14:textId="77777777" w:rsidR="00605B55" w:rsidRDefault="00D0178F">
            <w:pPr>
              <w:spacing w:after="40" w:line="252" w:lineRule="auto"/>
            </w:pPr>
            <w:r>
              <w:rPr>
                <w:sz w:val="16"/>
                <w:szCs w:val="16"/>
              </w:rPr>
              <w:t>Kontrak payung 3–5 tahun; volume dilepas secara bertahap pada G1, G2, dan G3. Di tingkat platform: mengagregasi permintaan dari pemerintah, BUMN, dan proyek jangkar untuk memberikan kepastian volume kepada pemasok lokal.</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65B64E" w14:textId="77777777" w:rsidR="00605B55" w:rsidRDefault="00D0178F">
            <w:pPr>
              <w:spacing w:after="40" w:line="252" w:lineRule="auto"/>
            </w:pPr>
            <w:r>
              <w:rPr>
                <w:sz w:val="16"/>
                <w:szCs w:val="16"/>
              </w:rPr>
              <w:t>Tahap 1 pesanan percontohan (G1) → pasokan laju rendah (G2) → pasokan serial dan suku cadang (G3)</w:t>
            </w:r>
          </w:p>
        </w:tc>
      </w:tr>
      <w:tr w:rsidR="00605B55" w14:paraId="1D0AAB75"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2BD00F" w14:textId="77777777" w:rsidR="00605B55" w:rsidRDefault="00D0178F">
            <w:pPr>
              <w:spacing w:after="40" w:line="252" w:lineRule="auto"/>
            </w:pPr>
            <w:r>
              <w:rPr>
                <w:b/>
                <w:bCs/>
                <w:sz w:val="16"/>
                <w:szCs w:val="16"/>
              </w:rPr>
              <w:t>C: Certification (Sertifikasi)</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D9A16C" w14:textId="77777777" w:rsidR="00605B55" w:rsidRDefault="00D0178F">
            <w:pPr>
              <w:spacing w:after="40" w:line="252" w:lineRule="auto"/>
            </w:pPr>
            <w:r>
              <w:rPr>
                <w:sz w:val="16"/>
                <w:szCs w:val="16"/>
              </w:rPr>
              <w:t>C1 mutu = MRL 7 (ISO 9001); C2 klas = MRL 8 (persetujuan pengguna, pengelasan ISO 3834/9606, ketertelusuran); C3 mutu industri pertahanan ditambah keamanan. Di tingkat platform: standar teknis, TKDN berbasis kapabilitas, pengujian dan validasi produk dalam negeri.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127B22" w14:textId="77777777" w:rsidR="00605B55" w:rsidRDefault="00D0178F">
            <w:pPr>
              <w:spacing w:after="40" w:line="252" w:lineRule="auto"/>
            </w:pPr>
            <w:r>
              <w:rPr>
                <w:sz w:val="16"/>
                <w:szCs w:val="16"/>
              </w:rPr>
              <w:t>C1 pada G2; C2 pada G3; C3 untuk barang sensitif kelas pertahanan</w:t>
            </w:r>
          </w:p>
        </w:tc>
      </w:tr>
      <w:tr w:rsidR="00605B55" w14:paraId="7F8FE040"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6074C1" w14:textId="77777777" w:rsidR="00605B55" w:rsidRDefault="00D0178F">
            <w:pPr>
              <w:keepNext/>
              <w:spacing w:after="40" w:line="252" w:lineRule="auto"/>
            </w:pPr>
            <w:r>
              <w:rPr>
                <w:b/>
                <w:bCs/>
                <w:sz w:val="16"/>
                <w:szCs w:val="16"/>
              </w:rPr>
              <w:t>UP: Upgrading (Peningkatan)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6BF45E" w14:textId="77777777" w:rsidR="00605B55" w:rsidRDefault="00D0178F">
            <w:pPr>
              <w:keepNext/>
              <w:spacing w:after="40" w:line="252" w:lineRule="auto"/>
            </w:pPr>
            <w:r>
              <w:rPr>
                <w:sz w:val="16"/>
                <w:szCs w:val="16"/>
              </w:rPr>
              <w:t>Peningkatan dari membuat sesuai gambar pelanggan (build-to-print), ke sesuai spesifikasi (build-to-spec), hingga merancang dan membuat sendiri (design-and-build). Pada G4, TRL milik UKM sendiri diperhitungkan. Di tingkat platform: alih teknologi, inovasi dan efisiensi, ekspor, dan HKI.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8A9557" w14:textId="77777777" w:rsidR="00605B55" w:rsidRDefault="00D0178F">
            <w:pPr>
              <w:keepNext/>
              <w:spacing w:after="40" w:line="252" w:lineRule="auto"/>
            </w:pPr>
            <w:r>
              <w:rPr>
                <w:sz w:val="16"/>
                <w:szCs w:val="16"/>
              </w:rPr>
              <w:t>G4: produk sendiri TRL 7+, MRL 9, diadopsi pada satu kelas kapal</w:t>
            </w:r>
          </w:p>
        </w:tc>
      </w:tr>
    </w:tbl>
    <w:p w14:paraId="4D9AF98D"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AC1E070"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4D646B44" w14:textId="77777777" w:rsidR="00605B55" w:rsidRDefault="00D0178F">
            <w:pPr>
              <w:keepNext/>
              <w:spacing w:after="80"/>
            </w:pPr>
            <w:r>
              <w:rPr>
                <w:b/>
                <w:bCs/>
                <w:color w:val="FFFFFF"/>
              </w:rPr>
              <w:t>Aturan pokok</w:t>
            </w:r>
          </w:p>
          <w:p w14:paraId="2073EFC3" w14:textId="77777777" w:rsidR="00605B55" w:rsidRDefault="00D0178F">
            <w:pPr>
              <w:spacing w:after="80" w:line="264" w:lineRule="auto"/>
            </w:pPr>
            <w:r>
              <w:rPr>
                <w:b/>
                <w:bCs/>
                <w:color w:val="FFFFFF"/>
                <w:sz w:val="19"/>
                <w:szCs w:val="19"/>
              </w:rPr>
              <w:t>Kesiapan, bukan janji atau komitmen, yang membuka langkah berikutnya.</w:t>
            </w:r>
            <w:r>
              <w:rPr>
                <w:color w:val="FFFFFF"/>
                <w:sz w:val="19"/>
                <w:szCs w:val="19"/>
              </w:rPr>
              <w:t xml:space="preserve"> Integrator tidak boleh memesan melebihi kemampuan pasok UKM yang telah terbukti. Skor tidak pernah dinyatakan sendiri: asesor independen melakukan verifikasi, integrator meninjau bukti, dan skor dinilai ulang setiap tahun [D4].</w:t>
            </w:r>
          </w:p>
        </w:tc>
      </w:tr>
    </w:tbl>
    <w:p w14:paraId="1ACBDEF0" w14:textId="77777777" w:rsidR="00605B55" w:rsidRDefault="00605B55">
      <w:pPr>
        <w:spacing w:after="160"/>
      </w:pPr>
    </w:p>
    <w:p w14:paraId="1A346426" w14:textId="77777777" w:rsidR="00605B55" w:rsidRDefault="00D0178F">
      <w:pPr>
        <w:pStyle w:val="Heading2"/>
        <w:keepNext/>
        <w:keepLines/>
        <w:spacing w:before="280" w:after="120"/>
      </w:pPr>
      <w:r>
        <w:t>6.5 Model gerbang terintegrasi</w:t>
      </w:r>
    </w:p>
    <w:p w14:paraId="66F2B9CE" w14:textId="77777777" w:rsidR="00605B55" w:rsidRDefault="00D0178F">
      <w:pPr>
        <w:keepNext/>
        <w:spacing w:before="120" w:after="60"/>
      </w:pPr>
      <w:r>
        <w:rPr>
          <w:b/>
          <w:bCs/>
          <w:color w:val="00338D"/>
          <w:sz w:val="18"/>
          <w:szCs w:val="18"/>
        </w:rPr>
        <w:t>Infografis 6.5: Model gerbang terintegrasi</w:t>
      </w:r>
    </w:p>
    <w:p w14:paraId="08CEEFED" w14:textId="77777777" w:rsidR="00A2704B" w:rsidRDefault="00F76F1A">
      <w:pPr>
        <w:spacing w:after="160"/>
        <w:jc w:val="center"/>
      </w:pPr>
      <w:r>
        <w:rPr>
          <w:noProof/>
        </w:rPr>
        <w:drawing>
          <wp:inline distT="0" distB="0" distL="0" distR="0" wp14:anchorId="48F06E8C" wp14:editId="4ACDC288">
            <wp:extent cx="5669280" cy="2345664"/>
            <wp:effectExtent l="0" t="0" r="0" b="0"/>
            <wp:docPr id="5040" name="Picture 5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5.png"/>
                    <pic:cNvPicPr/>
                  </pic:nvPicPr>
                  <pic:blipFill>
                    <a:blip r:embed="rId52"/>
                    <a:stretch>
                      <a:fillRect/>
                    </a:stretch>
                  </pic:blipFill>
                  <pic:spPr>
                    <a:xfrm>
                      <a:off x="0" y="0"/>
                      <a:ext cx="5669280" cy="2345664"/>
                    </a:xfrm>
                    <a:prstGeom prst="rect">
                      <a:avLst/>
                    </a:prstGeom>
                  </pic:spPr>
                </pic:pic>
              </a:graphicData>
            </a:graphic>
          </wp:inline>
        </w:drawing>
      </w:r>
    </w:p>
    <w:p w14:paraId="05D713A5" w14:textId="77777777" w:rsidR="00605B55" w:rsidRDefault="00D0178F">
      <w:pPr>
        <w:spacing w:after="100" w:line="258" w:lineRule="auto"/>
      </w:pPr>
      <w:r>
        <w:rPr>
          <w:sz w:val="19"/>
          <w:szCs w:val="19"/>
        </w:rPr>
        <w:t>Gerbang (gate) adalah titik pemeriksaan kesiapan yang menggabungkan TRL dan MRL. Setiap gerbang memberi pesan yang sama kepada UKM, pembeli, dan bank. Sinyal bersama inilah yang memungkinkan pembiayaan nonpemerintah masuk.</w:t>
      </w:r>
    </w:p>
    <w:p w14:paraId="27194B6D" w14:textId="77777777" w:rsidR="00605B55" w:rsidRDefault="00D0178F">
      <w:pPr>
        <w:keepNext/>
        <w:spacing w:before="120" w:after="80"/>
      </w:pPr>
      <w:r>
        <w:rPr>
          <w:b/>
          <w:bCs/>
          <w:color w:val="00338D"/>
          <w:sz w:val="18"/>
          <w:szCs w:val="18"/>
        </w:rPr>
        <w:t>Tabel 31: Gerbang DOCK-UP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71"/>
        <w:gridCol w:w="1638"/>
        <w:gridCol w:w="2602"/>
        <w:gridCol w:w="2313"/>
        <w:gridCol w:w="2314"/>
      </w:tblGrid>
      <w:tr w:rsidR="00605B55" w14:paraId="7FC3041A" w14:textId="77777777">
        <w:trPr>
          <w:cantSplit/>
          <w:tblHeader/>
        </w:trPr>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6F6E11" w14:textId="77777777" w:rsidR="00605B55" w:rsidRDefault="00D0178F">
            <w:pPr>
              <w:keepNext/>
              <w:spacing w:after="40" w:line="252" w:lineRule="auto"/>
            </w:pPr>
            <w:r>
              <w:rPr>
                <w:b/>
                <w:bCs/>
                <w:color w:val="FFFFFF"/>
                <w:sz w:val="16"/>
                <w:szCs w:val="16"/>
              </w:rPr>
              <w:t>Gerbang</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DE3102" w14:textId="77777777" w:rsidR="00605B55" w:rsidRDefault="00D0178F">
            <w:pPr>
              <w:keepNext/>
              <w:spacing w:after="40" w:line="252" w:lineRule="auto"/>
            </w:pPr>
            <w:r>
              <w:rPr>
                <w:b/>
                <w:bCs/>
                <w:color w:val="FFFFFF"/>
                <w:sz w:val="16"/>
                <w:szCs w:val="16"/>
              </w:rPr>
              <w:t>Kesiapan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0AE15B" w14:textId="77777777" w:rsidR="00605B55" w:rsidRDefault="00D0178F">
            <w:pPr>
              <w:keepNext/>
              <w:spacing w:after="40" w:line="252" w:lineRule="auto"/>
            </w:pPr>
            <w:r>
              <w:rPr>
                <w:b/>
                <w:bCs/>
                <w:color w:val="FFFFFF"/>
                <w:sz w:val="16"/>
                <w:szCs w:val="16"/>
              </w:rPr>
              <w:t>Bukti</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7452C5" w14:textId="77777777" w:rsidR="00605B55" w:rsidRDefault="00D0178F">
            <w:pPr>
              <w:keepNext/>
              <w:spacing w:after="40" w:line="252" w:lineRule="auto"/>
            </w:pPr>
            <w:r>
              <w:rPr>
                <w:b/>
                <w:bCs/>
                <w:color w:val="FFFFFF"/>
                <w:sz w:val="16"/>
                <w:szCs w:val="16"/>
              </w:rPr>
              <w:t>Yang dibuka</w:t>
            </w:r>
          </w:p>
        </w:tc>
        <w:tc>
          <w:tcPr>
            <w:tcW w:w="23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98535E" w14:textId="77777777" w:rsidR="00605B55" w:rsidRDefault="00D0178F">
            <w:pPr>
              <w:keepNext/>
              <w:spacing w:after="40" w:line="252" w:lineRule="auto"/>
            </w:pPr>
            <w:r>
              <w:rPr>
                <w:b/>
                <w:bCs/>
                <w:color w:val="FFFFFF"/>
                <w:sz w:val="16"/>
                <w:szCs w:val="16"/>
              </w:rPr>
              <w:t>Dukungan utama</w:t>
            </w:r>
          </w:p>
        </w:tc>
      </w:tr>
      <w:tr w:rsidR="00605B55" w14:paraId="1E1FAEF9"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815A2B" w14:textId="77777777" w:rsidR="00605B55" w:rsidRDefault="00D0178F">
            <w:pPr>
              <w:spacing w:after="40" w:line="252" w:lineRule="auto"/>
            </w:pPr>
            <w:r>
              <w:rPr>
                <w:b/>
                <w:bCs/>
                <w:sz w:val="16"/>
                <w:szCs w:val="16"/>
              </w:rPr>
              <w:t>Masuk</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6D2639" w14:textId="77777777" w:rsidR="00605B55" w:rsidRDefault="00D0178F">
            <w:pPr>
              <w:spacing w:after="40" w:line="252" w:lineRule="auto"/>
            </w:pPr>
            <w:r>
              <w:rPr>
                <w:sz w:val="16"/>
                <w:szCs w:val="16"/>
              </w:rPr>
              <w:t>Baseline TRL/MRL</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602343" w14:textId="77777777" w:rsidR="00605B55" w:rsidRDefault="00D0178F">
            <w:pPr>
              <w:spacing w:after="40" w:line="252" w:lineRule="auto"/>
            </w:pPr>
            <w:r>
              <w:rPr>
                <w:sz w:val="16"/>
                <w:szCs w:val="16"/>
              </w:rPr>
              <w:t>Penilaian mandiri yang diverifikasi oleh asesor independen</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3590EA" w14:textId="77777777" w:rsidR="00605B55" w:rsidRDefault="00D0178F">
            <w:pPr>
              <w:spacing w:after="40" w:line="252" w:lineRule="auto"/>
            </w:pPr>
            <w:r>
              <w:rPr>
                <w:sz w:val="16"/>
                <w:szCs w:val="16"/>
              </w:rPr>
              <w:t>Rencana pengembangan dan pendampingan</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053719" w14:textId="77777777" w:rsidR="00605B55" w:rsidRDefault="00D0178F">
            <w:pPr>
              <w:spacing w:after="40" w:line="252" w:lineRule="auto"/>
            </w:pPr>
            <w:r>
              <w:rPr>
                <w:sz w:val="16"/>
                <w:szCs w:val="16"/>
              </w:rPr>
              <w:t>Insinyur pendamping, pelatihan</w:t>
            </w:r>
          </w:p>
        </w:tc>
      </w:tr>
      <w:tr w:rsidR="00605B55" w14:paraId="3EF7320D"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8847B8" w14:textId="77777777" w:rsidR="00605B55" w:rsidRDefault="00D0178F">
            <w:pPr>
              <w:spacing w:after="40" w:line="252" w:lineRule="auto"/>
            </w:pPr>
            <w:r>
              <w:rPr>
                <w:b/>
                <w:bCs/>
                <w:sz w:val="16"/>
                <w:szCs w:val="16"/>
              </w:rPr>
              <w:t>G1</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343FB3" w14:textId="77777777" w:rsidR="00605B55" w:rsidRDefault="00D0178F">
            <w:pPr>
              <w:spacing w:after="40" w:line="252" w:lineRule="auto"/>
            </w:pPr>
            <w:r>
              <w:rPr>
                <w:sz w:val="16"/>
                <w:szCs w:val="16"/>
              </w:rPr>
              <w:t>MRL 6</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7C9869" w14:textId="77777777" w:rsidR="00605B55" w:rsidRDefault="00D0178F">
            <w:pPr>
              <w:spacing w:after="40" w:line="252" w:lineRule="auto"/>
            </w:pPr>
            <w:r>
              <w:rPr>
                <w:sz w:val="16"/>
                <w:szCs w:val="16"/>
              </w:rPr>
              <w:t>Lolos inspeksi artikel pertama</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EFBA93" w14:textId="77777777" w:rsidR="00605B55" w:rsidRDefault="00D0178F">
            <w:pPr>
              <w:spacing w:after="40" w:line="252" w:lineRule="auto"/>
            </w:pPr>
            <w:r>
              <w:rPr>
                <w:sz w:val="16"/>
                <w:szCs w:val="16"/>
              </w:rPr>
              <w:t>Tahap 1: pesanan percontohan</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D58FB6" w14:textId="77777777" w:rsidR="00605B55" w:rsidRDefault="00D0178F">
            <w:pPr>
              <w:spacing w:after="40" w:line="252" w:lineRule="auto"/>
            </w:pPr>
            <w:r>
              <w:rPr>
                <w:sz w:val="16"/>
                <w:szCs w:val="16"/>
              </w:rPr>
              <w:t>Hibah pendamping (matching grant), fasilitas bersama</w:t>
            </w:r>
          </w:p>
        </w:tc>
      </w:tr>
      <w:tr w:rsidR="00605B55" w14:paraId="3E13F816"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47FD28" w14:textId="77777777" w:rsidR="00605B55" w:rsidRDefault="00D0178F">
            <w:pPr>
              <w:spacing w:after="40" w:line="252" w:lineRule="auto"/>
            </w:pPr>
            <w:r>
              <w:rPr>
                <w:b/>
                <w:bCs/>
                <w:sz w:val="16"/>
                <w:szCs w:val="16"/>
              </w:rPr>
              <w:lastRenderedPageBreak/>
              <w:t>G2</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C7B89A" w14:textId="77777777" w:rsidR="00605B55" w:rsidRDefault="00D0178F">
            <w:pPr>
              <w:spacing w:after="40" w:line="252" w:lineRule="auto"/>
            </w:pPr>
            <w:r>
              <w:rPr>
                <w:sz w:val="16"/>
                <w:szCs w:val="16"/>
              </w:rPr>
              <w:t>MRL 7 + C1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01DA50" w14:textId="77777777" w:rsidR="00605B55" w:rsidRDefault="00D0178F">
            <w:pPr>
              <w:spacing w:after="40" w:line="252" w:lineRule="auto"/>
            </w:pPr>
            <w:r>
              <w:rPr>
                <w:sz w:val="16"/>
                <w:szCs w:val="16"/>
              </w:rPr>
              <w:t>Batch kecil berulang; ISO 9001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211E43" w14:textId="77777777" w:rsidR="00605B55" w:rsidRDefault="00D0178F">
            <w:pPr>
              <w:spacing w:after="40" w:line="252" w:lineRule="auto"/>
            </w:pPr>
            <w:r>
              <w:rPr>
                <w:sz w:val="16"/>
                <w:szCs w:val="16"/>
              </w:rPr>
              <w:t>Tahap 2: pasokan laju rendah</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9292BC" w14:textId="77777777" w:rsidR="00605B55" w:rsidRDefault="00D0178F">
            <w:pPr>
              <w:spacing w:after="40" w:line="252" w:lineRule="auto"/>
            </w:pPr>
            <w:r>
              <w:rPr>
                <w:sz w:val="16"/>
                <w:szCs w:val="16"/>
              </w:rPr>
              <w:t>Pembiayaan rantai pasok, KUR</w:t>
            </w:r>
          </w:p>
        </w:tc>
      </w:tr>
      <w:tr w:rsidR="00605B55" w14:paraId="7A0F1A28" w14:textId="77777777">
        <w:trPr>
          <w:cantSplit/>
        </w:trPr>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2129E7" w14:textId="77777777" w:rsidR="00605B55" w:rsidRDefault="00D0178F">
            <w:pPr>
              <w:spacing w:after="40" w:line="252" w:lineRule="auto"/>
            </w:pPr>
            <w:r>
              <w:rPr>
                <w:b/>
                <w:bCs/>
                <w:sz w:val="16"/>
                <w:szCs w:val="16"/>
              </w:rPr>
              <w:t>G3</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514873" w14:textId="77777777" w:rsidR="00605B55" w:rsidRDefault="00D0178F">
            <w:pPr>
              <w:spacing w:after="40" w:line="252" w:lineRule="auto"/>
            </w:pPr>
            <w:r>
              <w:rPr>
                <w:sz w:val="16"/>
                <w:szCs w:val="16"/>
              </w:rPr>
              <w:t>MRL 8 + C2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555333" w14:textId="77777777" w:rsidR="00605B55" w:rsidRDefault="00D0178F">
            <w:pPr>
              <w:spacing w:after="40" w:line="252" w:lineRule="auto"/>
            </w:pPr>
            <w:r>
              <w:rPr>
                <w:sz w:val="16"/>
                <w:szCs w:val="16"/>
              </w:rPr>
              <w:t>Persetujuan pengguna; ISO 3834/9606; ketertelusuran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6582D2" w14:textId="77777777" w:rsidR="00605B55" w:rsidRDefault="00D0178F">
            <w:pPr>
              <w:spacing w:after="40" w:line="252" w:lineRule="auto"/>
            </w:pPr>
            <w:r>
              <w:rPr>
                <w:sz w:val="16"/>
                <w:szCs w:val="16"/>
              </w:rPr>
              <w:t>Tahap 3: pasokan serial dan suku cadang</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8B471" w14:textId="77777777" w:rsidR="00605B55" w:rsidRDefault="00D0178F">
            <w:pPr>
              <w:spacing w:after="40" w:line="252" w:lineRule="auto"/>
            </w:pPr>
            <w:r>
              <w:rPr>
                <w:sz w:val="16"/>
                <w:szCs w:val="16"/>
              </w:rPr>
              <w:t>Kredit investasi, penjaminan kerugian pertama (first-loss)</w:t>
            </w:r>
          </w:p>
        </w:tc>
      </w:tr>
      <w:tr w:rsidR="00605B55" w14:paraId="3BF803E6" w14:textId="77777777">
        <w:trPr>
          <w:cantSplit/>
        </w:trPr>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6B58D5" w14:textId="77777777" w:rsidR="00605B55" w:rsidRDefault="00D0178F">
            <w:pPr>
              <w:keepNext/>
              <w:spacing w:after="40" w:line="252" w:lineRule="auto"/>
            </w:pPr>
            <w:r>
              <w:rPr>
                <w:b/>
                <w:bCs/>
                <w:sz w:val="16"/>
                <w:szCs w:val="16"/>
              </w:rPr>
              <w:t>G4</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3BB73A" w14:textId="77777777" w:rsidR="00605B55" w:rsidRDefault="00D0178F">
            <w:pPr>
              <w:keepNext/>
              <w:spacing w:after="40" w:line="252" w:lineRule="auto"/>
            </w:pPr>
            <w:r>
              <w:rPr>
                <w:sz w:val="16"/>
                <w:szCs w:val="16"/>
              </w:rPr>
              <w:t>Produk sendiri TRL 7+; MRL 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F0E95D" w14:textId="77777777" w:rsidR="00605B55" w:rsidRDefault="00D0178F">
            <w:pPr>
              <w:keepNext/>
              <w:spacing w:after="40" w:line="252" w:lineRule="auto"/>
            </w:pPr>
            <w:r>
              <w:rPr>
                <w:sz w:val="16"/>
                <w:szCs w:val="16"/>
              </w:rPr>
              <w:t>Produk diadopsi pada satu kelas kapal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355E97" w14:textId="77777777" w:rsidR="00605B55" w:rsidRDefault="00D0178F">
            <w:pPr>
              <w:keepNext/>
              <w:spacing w:after="40" w:line="252" w:lineRule="auto"/>
            </w:pPr>
            <w:r>
              <w:rPr>
                <w:sz w:val="16"/>
                <w:szCs w:val="16"/>
              </w:rPr>
              <w:t>Build-to-spec, design-and-build, ekspor</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7A9D79" w14:textId="77777777" w:rsidR="00605B55" w:rsidRDefault="00D0178F">
            <w:pPr>
              <w:keepNext/>
              <w:spacing w:after="40" w:line="252" w:lineRule="auto"/>
            </w:pPr>
            <w:r>
              <w:rPr>
                <w:sz w:val="16"/>
                <w:szCs w:val="16"/>
              </w:rPr>
              <w:t>Corporate venture, super-deduction litbang, LPEI</w:t>
            </w:r>
          </w:p>
        </w:tc>
      </w:tr>
    </w:tbl>
    <w:p w14:paraId="34BA5956" w14:textId="77777777" w:rsidR="00605B55" w:rsidRDefault="00605B55">
      <w:pPr>
        <w:spacing w:after="140"/>
      </w:pPr>
    </w:p>
    <w:p w14:paraId="6C01F65B" w14:textId="77777777" w:rsidR="00605B55" w:rsidRDefault="00D0178F">
      <w:pPr>
        <w:spacing w:after="160"/>
      </w:pPr>
      <w:r>
        <w:rPr>
          <w:i/>
          <w:iCs/>
          <w:sz w:val="15"/>
          <w:szCs w:val="15"/>
        </w:rPr>
        <w:t>Sumber: D4 hlm. 6.</w:t>
      </w:r>
    </w:p>
    <w:p w14:paraId="2254F127" w14:textId="77777777" w:rsidR="00605B55" w:rsidRDefault="00D0178F">
      <w:pPr>
        <w:pStyle w:val="Heading2"/>
        <w:keepNext/>
        <w:keepLines/>
        <w:spacing w:before="280" w:after="120"/>
      </w:pPr>
      <w:r>
        <w:t>6.6 Dua jalur melalui DOCK-UP</w:t>
      </w:r>
    </w:p>
    <w:p w14:paraId="2FB434D1" w14:textId="77777777" w:rsidR="00605B55" w:rsidRDefault="00D0178F">
      <w:pPr>
        <w:keepNext/>
        <w:spacing w:before="120" w:after="60"/>
      </w:pPr>
      <w:r>
        <w:rPr>
          <w:b/>
          <w:bCs/>
          <w:color w:val="00338D"/>
          <w:sz w:val="18"/>
          <w:szCs w:val="18"/>
        </w:rPr>
        <w:t>Infografis 6.6: Dua jalur melalui DOCK-UP</w:t>
      </w:r>
    </w:p>
    <w:p w14:paraId="2F5B12FD" w14:textId="77777777" w:rsidR="00A2704B" w:rsidRDefault="00F76F1A">
      <w:pPr>
        <w:spacing w:after="160"/>
        <w:jc w:val="center"/>
      </w:pPr>
      <w:r>
        <w:rPr>
          <w:noProof/>
        </w:rPr>
        <w:drawing>
          <wp:inline distT="0" distB="0" distL="0" distR="0" wp14:anchorId="52ACB4CB" wp14:editId="46A0C456">
            <wp:extent cx="5669280" cy="2668104"/>
            <wp:effectExtent l="0" t="0" r="0" b="0"/>
            <wp:docPr id="5041" name="Picture 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6.png"/>
                    <pic:cNvPicPr/>
                  </pic:nvPicPr>
                  <pic:blipFill>
                    <a:blip r:embed="rId53"/>
                    <a:stretch>
                      <a:fillRect/>
                    </a:stretch>
                  </pic:blipFill>
                  <pic:spPr>
                    <a:xfrm>
                      <a:off x="0" y="0"/>
                      <a:ext cx="5669280" cy="2668104"/>
                    </a:xfrm>
                    <a:prstGeom prst="rect">
                      <a:avLst/>
                    </a:prstGeom>
                  </pic:spPr>
                </pic:pic>
              </a:graphicData>
            </a:graphic>
          </wp:inline>
        </w:drawing>
      </w:r>
    </w:p>
    <w:p w14:paraId="53F43E50" w14:textId="77777777" w:rsidR="00605B55" w:rsidRDefault="00D0178F">
      <w:pPr>
        <w:spacing w:after="100" w:line="258" w:lineRule="auto"/>
      </w:pPr>
      <w:r>
        <w:rPr>
          <w:sz w:val="19"/>
          <w:szCs w:val="19"/>
        </w:rPr>
        <w:t>Instrumen DOCK-UP sama bagi setiap pemasok; yang berbeda adalah urutannya. UKM build-to-print (membuat sesuai gambar pelanggan) mengikuti jalur MRL. UKM yang memiliki produk sendiri mengikuti jalur TRL. Bagian ini diawali satu kasus nyata, PT Barata Indonesia. Setelah itu, dua UKM ilustratif dari D4 menunjukkan kedua jalur; keduanya bukan perusahaan nyata.</w:t>
      </w:r>
    </w:p>
    <w:p w14:paraId="5C076B10" w14:textId="77777777" w:rsidR="005817BD" w:rsidRDefault="006C7BDE">
      <w:pPr>
        <w:pStyle w:val="Heading3"/>
        <w:keepNext/>
        <w:keepLines/>
        <w:spacing w:before="200" w:after="80"/>
      </w:pPr>
      <w:r>
        <w:t>Kasus nyata: PT Barata Indonesia memasok V-Bracket kapal perang</w:t>
      </w:r>
    </w:p>
    <w:p w14:paraId="23A32326" w14:textId="77777777" w:rsidR="005817BD" w:rsidRDefault="006C7BDE">
      <w:pPr>
        <w:spacing w:after="100" w:line="258" w:lineRule="auto"/>
      </w:pPr>
      <w:r>
        <w:rPr>
          <w:sz w:val="19"/>
          <w:szCs w:val="19"/>
        </w:rPr>
        <w:t>PT Barata Indonesia berhasil memasok V-Bracket untuk kapal perang yang dibangun PT PAL. PT PAL menyupervisi pekerjaan tersebut, dan Lloyd’s Register memastikan standar mutunya. Dibandingkan dengan impor dari Korea, lead time produksi dan biaya turun lebih dari 50% (kelas C; masukan rapat pembahasan). Kasus ini menunjukkan DOCK-UP yang berjalan: integrator mendampingi, pihak independen memverifikasi mutu, dan hasilnya terukur terhadap harga serta waktu impor. Tabel 32 memetakan kasus ini ke unsur DOCK-UP, gerbang, dan TRL/MRL.</w:t>
      </w:r>
    </w:p>
    <w:p w14:paraId="44883695" w14:textId="77777777" w:rsidR="005817BD" w:rsidRDefault="006C7BDE">
      <w:pPr>
        <w:keepNext/>
        <w:spacing w:before="120" w:after="80"/>
      </w:pPr>
      <w:r>
        <w:rPr>
          <w:b/>
          <w:bCs/>
          <w:color w:val="00338D"/>
          <w:sz w:val="18"/>
          <w:szCs w:val="18"/>
        </w:rPr>
        <w:t>Tabel 32: Pemetaan kasus PT Barata Indonesia ke unsur DOCK-UP dan gerbang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300"/>
        <w:gridCol w:w="4838"/>
      </w:tblGrid>
      <w:tr w:rsidR="005817BD" w14:paraId="5A5BA7FF"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A2BA6F" w14:textId="77777777" w:rsidR="005817BD" w:rsidRDefault="006C7BDE">
            <w:pPr>
              <w:keepNext/>
              <w:spacing w:after="40" w:line="252" w:lineRule="auto"/>
            </w:pPr>
            <w:r>
              <w:rPr>
                <w:b/>
                <w:bCs/>
                <w:color w:val="FFFFFF"/>
                <w:sz w:val="16"/>
                <w:szCs w:val="16"/>
              </w:rPr>
              <w:t>Unsur DOCK-UP</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D71907" w14:textId="77777777" w:rsidR="005817BD" w:rsidRDefault="006C7BDE">
            <w:pPr>
              <w:keepNext/>
              <w:spacing w:after="40" w:line="252" w:lineRule="auto"/>
            </w:pPr>
            <w:r>
              <w:rPr>
                <w:b/>
                <w:bCs/>
                <w:color w:val="FFFFFF"/>
                <w:sz w:val="16"/>
                <w:szCs w:val="16"/>
              </w:rPr>
              <w:t>Yang terjadi pada kasus (kelas C; masukan rapat pembahasan)</w:t>
            </w:r>
          </w:p>
        </w:tc>
        <w:tc>
          <w:tcPr>
            <w:tcW w:w="4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E8002E" w14:textId="77777777" w:rsidR="005817BD" w:rsidRDefault="006C7BDE">
            <w:pPr>
              <w:keepNext/>
              <w:spacing w:after="40" w:line="252" w:lineRule="auto"/>
            </w:pPr>
            <w:r>
              <w:rPr>
                <w:b/>
                <w:bCs/>
                <w:color w:val="FFFFFF"/>
                <w:sz w:val="16"/>
                <w:szCs w:val="16"/>
              </w:rPr>
              <w:t>Pemetaan Tim ke gerbang, TRL/MRL</w:t>
            </w:r>
          </w:p>
        </w:tc>
      </w:tr>
      <w:tr w:rsidR="005817BD" w14:paraId="53E860BE"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8BFD3" w14:textId="77777777" w:rsidR="005817BD" w:rsidRDefault="006C7BDE">
            <w:pPr>
              <w:spacing w:after="40" w:line="252" w:lineRule="auto"/>
            </w:pPr>
            <w:r>
              <w:rPr>
                <w:b/>
                <w:bCs/>
                <w:sz w:val="16"/>
                <w:szCs w:val="16"/>
              </w:rPr>
              <w:t>D: Develop</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F3C17E" w14:textId="77777777" w:rsidR="005817BD" w:rsidRDefault="006C7BDE">
            <w:pPr>
              <w:spacing w:after="40" w:line="252" w:lineRule="auto"/>
            </w:pPr>
            <w:r>
              <w:rPr>
                <w:sz w:val="16"/>
                <w:szCs w:val="16"/>
              </w:rPr>
              <w:t>PT PAL, selaku integrator, menyupervisi Barata dalam membuat V-Bracket.</w:t>
            </w:r>
          </w:p>
        </w:tc>
        <w:tc>
          <w:tcPr>
            <w:tcW w:w="4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52CF53" w14:textId="77777777" w:rsidR="005817BD" w:rsidRDefault="006C7BDE">
            <w:pPr>
              <w:spacing w:after="40" w:line="252" w:lineRule="auto"/>
            </w:pPr>
            <w:r>
              <w:rPr>
                <w:sz w:val="16"/>
                <w:szCs w:val="16"/>
              </w:rPr>
              <w:t>Setara dukungan insinyur pendamping. [perlu diverifikasi: baseline TRL/MRL Barata untuk V-Bracket dan bentuk supervisi PT PAL]</w:t>
            </w:r>
          </w:p>
        </w:tc>
      </w:tr>
      <w:tr w:rsidR="005817BD" w14:paraId="574F61F4"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D43EB4" w14:textId="77777777" w:rsidR="005817BD" w:rsidRDefault="006C7BDE">
            <w:pPr>
              <w:spacing w:after="40" w:line="252" w:lineRule="auto"/>
            </w:pPr>
            <w:r>
              <w:rPr>
                <w:b/>
                <w:bCs/>
                <w:sz w:val="16"/>
                <w:szCs w:val="16"/>
              </w:rPr>
              <w:t>O: Off-taker</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764586" w14:textId="77777777" w:rsidR="005817BD" w:rsidRDefault="006C7BDE">
            <w:pPr>
              <w:spacing w:after="40" w:line="252" w:lineRule="auto"/>
            </w:pPr>
            <w:r>
              <w:rPr>
                <w:sz w:val="16"/>
                <w:szCs w:val="16"/>
              </w:rPr>
              <w:t>V-Bracket dipasok untuk kapal perang produksi PT PAL, menggantikan impor dari Korea.</w:t>
            </w:r>
          </w:p>
        </w:tc>
        <w:tc>
          <w:tcPr>
            <w:tcW w:w="4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56001F" w14:textId="77777777" w:rsidR="005817BD" w:rsidRDefault="006C7BDE">
            <w:pPr>
              <w:spacing w:after="40" w:line="252" w:lineRule="auto"/>
            </w:pPr>
            <w:r>
              <w:rPr>
                <w:sz w:val="16"/>
                <w:szCs w:val="16"/>
              </w:rPr>
              <w:t>Setara pesanan tahap 1–3 (G1–G3). [perlu diverifikasi: jumlah unit, pesanan percontohan atau serial, ada tidaknya kontrak payung]</w:t>
            </w:r>
          </w:p>
        </w:tc>
      </w:tr>
      <w:tr w:rsidR="005817BD" w14:paraId="32374663"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6DAC6D" w14:textId="77777777" w:rsidR="005817BD" w:rsidRDefault="006C7BDE">
            <w:pPr>
              <w:spacing w:after="40" w:line="252" w:lineRule="auto"/>
            </w:pPr>
            <w:r>
              <w:rPr>
                <w:b/>
                <w:bCs/>
                <w:sz w:val="16"/>
                <w:szCs w:val="16"/>
              </w:rPr>
              <w:t>C: Certification</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7CA2D2" w14:textId="77777777" w:rsidR="005817BD" w:rsidRDefault="006C7BDE">
            <w:pPr>
              <w:spacing w:after="40" w:line="252" w:lineRule="auto"/>
            </w:pPr>
            <w:r>
              <w:rPr>
                <w:sz w:val="16"/>
                <w:szCs w:val="16"/>
              </w:rPr>
              <w:t>Lloyd’s Register memastikan standar mutu.</w:t>
            </w:r>
          </w:p>
        </w:tc>
        <w:tc>
          <w:tcPr>
            <w:tcW w:w="4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7F283C" w14:textId="77777777" w:rsidR="005817BD" w:rsidRDefault="006C7BDE">
            <w:pPr>
              <w:spacing w:after="40" w:line="252" w:lineRule="auto"/>
            </w:pPr>
            <w:r>
              <w:rPr>
                <w:sz w:val="16"/>
                <w:szCs w:val="16"/>
              </w:rPr>
              <w:t>Setara C2 (persetujuan klas, G3) bila Lloyd’s Register bertindak sebagai lembaga klas. [perlu diverifikasi: lingkup sertifikasi, termasuk ISO 9001 dan pengelasan ISO 3834/9606]</w:t>
            </w:r>
          </w:p>
        </w:tc>
      </w:tr>
      <w:tr w:rsidR="005817BD" w14:paraId="3B28746C"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940D79" w14:textId="77777777" w:rsidR="005817BD" w:rsidRDefault="006C7BDE">
            <w:pPr>
              <w:spacing w:after="40" w:line="252" w:lineRule="auto"/>
            </w:pPr>
            <w:r>
              <w:rPr>
                <w:b/>
                <w:bCs/>
                <w:sz w:val="16"/>
                <w:szCs w:val="16"/>
              </w:rPr>
              <w:lastRenderedPageBreak/>
              <w:t>UP: Upgrading</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D595B4" w14:textId="77777777" w:rsidR="005817BD" w:rsidRDefault="006C7BDE">
            <w:pPr>
              <w:spacing w:after="40" w:line="252" w:lineRule="auto"/>
            </w:pPr>
            <w:r>
              <w:rPr>
                <w:sz w:val="16"/>
                <w:szCs w:val="16"/>
              </w:rPr>
              <w:t>Lead time produksi dan biaya turun lebih dari 50% dibandingkan impor dari Korea.</w:t>
            </w:r>
          </w:p>
        </w:tc>
        <w:tc>
          <w:tcPr>
            <w:tcW w:w="4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DCDD74" w14:textId="77777777" w:rsidR="005817BD" w:rsidRDefault="006C7BDE">
            <w:pPr>
              <w:spacing w:after="40" w:line="252" w:lineRule="auto"/>
            </w:pPr>
            <w:r>
              <w:rPr>
                <w:sz w:val="16"/>
                <w:szCs w:val="16"/>
              </w:rPr>
              <w:t>Hasil khas profil “pemasok terkualifikasi” (MRL 8–10). [perlu diverifikasi: gerbang tertinggi yang dicapai, basis perhitungan penurunan lead time dan biaya, periode, jalur MRL atau TRL]</w:t>
            </w:r>
          </w:p>
        </w:tc>
      </w:tr>
    </w:tbl>
    <w:p w14:paraId="1A071F70" w14:textId="77777777" w:rsidR="005817BD" w:rsidRDefault="006C7BDE">
      <w:pPr>
        <w:spacing w:after="160"/>
      </w:pPr>
      <w:r>
        <w:rPr>
          <w:i/>
          <w:iCs/>
          <w:sz w:val="15"/>
          <w:szCs w:val="15"/>
        </w:rPr>
        <w:t>Sumber: masukan rapat pembahasan (MoM); kelas C, belum diverifikasi terhadap dokumen sumber. Kolom ketiga adalah pembacaan Tim atas D4; tanda [perlu diverifikasi] menandai data yang belum tersedia dan tidak diisi dengan angka perkiraan.</w:t>
      </w:r>
    </w:p>
    <w:p w14:paraId="1E4DDB1D" w14:textId="77777777" w:rsidR="005817BD" w:rsidRDefault="006C7BDE">
      <w:pPr>
        <w:spacing w:after="100" w:line="258" w:lineRule="auto"/>
      </w:pPr>
      <w:r>
        <w:rPr>
          <w:sz w:val="19"/>
          <w:szCs w:val="19"/>
        </w:rPr>
        <w:t>Barata adalah BUMN manufaktur, bukan UKM [perlu diverifikasi: status dan skala usaha untuk pekerjaan ini]. Mekanisme gerbangnya tetap sama bagi UKM, yang pembiayaannya lebih bergantung pada KUR dan penjaminan kerugian pertama pada G2–G3. Penerapan pada proyek jangkar maritim, dengan contoh kapal PELNI, dibahas pada Bagian 7.5.</w:t>
      </w:r>
    </w:p>
    <w:p w14:paraId="2BDBAFB1" w14:textId="77777777" w:rsidR="005817BD" w:rsidRDefault="006C7BDE">
      <w:pPr>
        <w:pStyle w:val="Heading3"/>
        <w:keepNext/>
        <w:keepLines/>
        <w:spacing w:before="200" w:after="80"/>
      </w:pPr>
      <w:r>
        <w:t>Dua UKM ilustratif untuk dua jalur</w:t>
      </w:r>
    </w:p>
    <w:p w14:paraId="25EFF012" w14:textId="77777777" w:rsidR="005817BD" w:rsidRDefault="006C7BDE">
      <w:pPr>
        <w:spacing w:after="100" w:line="258" w:lineRule="auto"/>
      </w:pPr>
      <w:r>
        <w:rPr>
          <w:sz w:val="19"/>
          <w:szCs w:val="19"/>
        </w:rPr>
        <w:t>Dua UKM berikut diambil dari D4 dan bukan perusahaan nyata. Keduanya menjadi contoh sekunder yang menunjukkan urutan gerbang pada jalur MRL dan jalur TRL.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4144"/>
        <w:gridCol w:w="4145"/>
      </w:tblGrid>
      <w:tr w:rsidR="00605B55" w14:paraId="6ACAD86C"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D9A30E" w14:textId="77777777" w:rsidR="00605B55" w:rsidRDefault="00D0178F">
            <w:pPr>
              <w:keepNext/>
              <w:spacing w:after="40" w:line="252" w:lineRule="auto"/>
            </w:pPr>
            <w:r>
              <w:rPr>
                <w:b/>
                <w:bCs/>
                <w:color w:val="FFFFFF"/>
                <w:sz w:val="16"/>
                <w:szCs w:val="16"/>
              </w:rPr>
              <w:t>Tahap</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5112A0" w14:textId="77777777" w:rsidR="00605B55" w:rsidRDefault="00D0178F">
            <w:pPr>
              <w:keepNext/>
              <w:spacing w:after="40" w:line="252" w:lineRule="auto"/>
            </w:pPr>
            <w:r>
              <w:rPr>
                <w:b/>
                <w:bCs/>
                <w:color w:val="FFFFFF"/>
                <w:sz w:val="16"/>
                <w:szCs w:val="16"/>
              </w:rPr>
              <w:t>Jalur MRL: “Sidoarjo Steel Manufacturing” (bantalan dan katup, dari barang rumah tangga hingga fregat)</w:t>
            </w:r>
          </w:p>
        </w:tc>
        <w:tc>
          <w:tcPr>
            <w:tcW w:w="41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4442FE" w14:textId="77777777" w:rsidR="00605B55" w:rsidRDefault="00D0178F">
            <w:pPr>
              <w:keepNext/>
              <w:spacing w:after="40" w:line="252" w:lineRule="auto"/>
            </w:pPr>
            <w:r>
              <w:rPr>
                <w:b/>
                <w:bCs/>
                <w:color w:val="FFFFFF"/>
                <w:sz w:val="16"/>
                <w:szCs w:val="16"/>
              </w:rPr>
              <w:t>Jalur TRL: “Sensor Karya Mandiri” (sensor inframerah, dari kamera genggam hingga kapal perang dan rudal)</w:t>
            </w:r>
          </w:p>
        </w:tc>
      </w:tr>
      <w:tr w:rsidR="00605B55" w14:paraId="0E69E297"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DD9263" w14:textId="77777777" w:rsidR="00605B55" w:rsidRDefault="00D0178F">
            <w:pPr>
              <w:spacing w:after="40" w:line="252" w:lineRule="auto"/>
            </w:pPr>
            <w:r>
              <w:rPr>
                <w:b/>
                <w:bCs/>
                <w:sz w:val="16"/>
                <w:szCs w:val="16"/>
              </w:rPr>
              <w:t>Baseline</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589DA" w14:textId="77777777" w:rsidR="00605B55" w:rsidRDefault="00D0178F">
            <w:pPr>
              <w:spacing w:after="40" w:line="252" w:lineRule="auto"/>
            </w:pPr>
            <w:r>
              <w:rPr>
                <w:sz w:val="16"/>
                <w:szCs w:val="16"/>
              </w:rPr>
              <w:t>MRL sipil 7, MRL kapal perang 4. Produksi massal untuk sepeda dan barang rumah tangga; lemah dalam material dan pengujian.</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C63847" w14:textId="77777777" w:rsidR="00605B55" w:rsidRDefault="00D0178F">
            <w:pPr>
              <w:spacing w:after="40" w:line="252" w:lineRule="auto"/>
            </w:pPr>
            <w:r>
              <w:rPr>
                <w:sz w:val="16"/>
                <w:szCs w:val="16"/>
              </w:rPr>
              <w:t>Pijakan sipil: kamera termal genggam TRL 8–9 yang menghasilkan pendapatan.</w:t>
            </w:r>
          </w:p>
        </w:tc>
      </w:tr>
      <w:tr w:rsidR="00605B55" w14:paraId="5790B7CB"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266724" w14:textId="77777777" w:rsidR="00605B55" w:rsidRDefault="00D0178F">
            <w:pPr>
              <w:spacing w:after="40" w:line="252" w:lineRule="auto"/>
            </w:pPr>
            <w:r>
              <w:rPr>
                <w:b/>
                <w:bCs/>
                <w:sz w:val="16"/>
                <w:szCs w:val="16"/>
              </w:rPr>
              <w:t>Membangun kapabilitas</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4F90F7" w14:textId="77777777" w:rsidR="00605B55" w:rsidRDefault="00D0178F">
            <w:pPr>
              <w:spacing w:after="40" w:line="252" w:lineRule="auto"/>
            </w:pPr>
            <w:r>
              <w:rPr>
                <w:sz w:val="16"/>
                <w:szCs w:val="16"/>
              </w:rPr>
              <w:t>Bulan ke-1–6: insinyur pendamping; material kelas maritim bersertifikat, permesinan terkualifikasi, uji hidrostatik.</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79391C" w14:textId="77777777" w:rsidR="00605B55" w:rsidRDefault="00D0178F">
            <w:pPr>
              <w:spacing w:after="40" w:line="252" w:lineRule="auto"/>
            </w:pPr>
            <w:r>
              <w:rPr>
                <w:sz w:val="16"/>
                <w:szCs w:val="16"/>
              </w:rPr>
              <w:t>Rekualifikasi pertahanan, TRL 5 → 7: uji kejut, getaran, semprotan garam, kompatibilitas elektromagnetik (EMC); uji laut IRST (sensor pencari dan penjejak inframerah).</w:t>
            </w:r>
          </w:p>
        </w:tc>
      </w:tr>
      <w:tr w:rsidR="00605B55" w14:paraId="15C29CC3"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E7D1AB" w14:textId="77777777" w:rsidR="00605B55" w:rsidRDefault="00D0178F">
            <w:pPr>
              <w:spacing w:after="40" w:line="252" w:lineRule="auto"/>
            </w:pPr>
            <w:r>
              <w:rPr>
                <w:b/>
                <w:bCs/>
                <w:sz w:val="16"/>
                <w:szCs w:val="16"/>
              </w:rPr>
              <w:t>Gerbang pertama</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636EAE" w14:textId="77777777" w:rsidR="00605B55" w:rsidRDefault="00D0178F">
            <w:pPr>
              <w:spacing w:after="40" w:line="252" w:lineRule="auto"/>
            </w:pPr>
            <w:r>
              <w:rPr>
                <w:sz w:val="16"/>
                <w:szCs w:val="16"/>
              </w:rPr>
              <w:t xml:space="preserve">Bulan ke-7, </w:t>
            </w:r>
            <w:r>
              <w:rPr>
                <w:b/>
                <w:bCs/>
                <w:sz w:val="16"/>
                <w:szCs w:val="16"/>
              </w:rPr>
              <w:t>G1 (MRL 6)</w:t>
            </w:r>
            <w:r>
              <w:rPr>
                <w:sz w:val="16"/>
                <w:szCs w:val="16"/>
              </w:rPr>
              <w:t>: katup kapal perang pertama lolos inspeksi; pesanan percontohan 20 katup.</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99CFB8" w14:textId="77777777" w:rsidR="00605B55" w:rsidRDefault="00D0178F">
            <w:pPr>
              <w:spacing w:after="40" w:line="252" w:lineRule="auto"/>
            </w:pPr>
            <w:r>
              <w:rPr>
                <w:sz w:val="16"/>
                <w:szCs w:val="16"/>
              </w:rPr>
              <w:t>Produksi kelas pertahanan, MRL 5 → 8: kalibrasi, ketertelusuran, C3, kontrol ekspor.</w:t>
            </w:r>
          </w:p>
        </w:tc>
      </w:tr>
      <w:tr w:rsidR="00605B55" w14:paraId="6557462D"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04B34A" w14:textId="77777777" w:rsidR="00605B55" w:rsidRDefault="00D0178F">
            <w:pPr>
              <w:spacing w:after="40" w:line="252" w:lineRule="auto"/>
            </w:pPr>
            <w:r>
              <w:rPr>
                <w:b/>
                <w:bCs/>
                <w:sz w:val="16"/>
                <w:szCs w:val="16"/>
              </w:rPr>
              <w:t>Peningkatan skala</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5EFE8A" w14:textId="77777777" w:rsidR="00605B55" w:rsidRDefault="00D0178F">
            <w:pPr>
              <w:spacing w:after="40" w:line="252" w:lineRule="auto"/>
            </w:pPr>
            <w:r>
              <w:rPr>
                <w:sz w:val="16"/>
                <w:szCs w:val="16"/>
              </w:rPr>
              <w:t xml:space="preserve">Bulan ke-8–14, </w:t>
            </w:r>
            <w:r>
              <w:rPr>
                <w:b/>
                <w:bCs/>
                <w:sz w:val="16"/>
                <w:szCs w:val="16"/>
              </w:rPr>
              <w:t>G2 (MRL 7 + C1)</w:t>
            </w:r>
            <w:r>
              <w:rPr>
                <w:sz w:val="16"/>
                <w:szCs w:val="16"/>
              </w:rPr>
              <w:t>: batch tepat waktu; katup dan bantalan untuk satu set kapal.</w:t>
            </w:r>
          </w:p>
        </w:tc>
        <w:tc>
          <w:tcPr>
            <w:tcW w:w="41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57DA1D" w14:textId="77777777" w:rsidR="00605B55" w:rsidRDefault="00D0178F">
            <w:pPr>
              <w:spacing w:after="40" w:line="252" w:lineRule="auto"/>
            </w:pPr>
            <w:r>
              <w:rPr>
                <w:sz w:val="16"/>
                <w:szCs w:val="16"/>
              </w:rPr>
              <w:t xml:space="preserve">IRST pada kapal perang, TRL 8, </w:t>
            </w:r>
            <w:r>
              <w:rPr>
                <w:b/>
                <w:bCs/>
                <w:sz w:val="16"/>
                <w:szCs w:val="16"/>
              </w:rPr>
              <w:t>G4</w:t>
            </w:r>
            <w:r>
              <w:rPr>
                <w:sz w:val="16"/>
                <w:szCs w:val="16"/>
              </w:rPr>
              <w:t>: uji coba laut pada kapal perang.</w:t>
            </w:r>
          </w:p>
        </w:tc>
      </w:tr>
      <w:tr w:rsidR="00605B55" w14:paraId="52DCD75E"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2C1CAA" w14:textId="77777777" w:rsidR="00605B55" w:rsidRDefault="00D0178F">
            <w:pPr>
              <w:keepNext/>
              <w:spacing w:after="40" w:line="252" w:lineRule="auto"/>
            </w:pPr>
            <w:r>
              <w:rPr>
                <w:b/>
                <w:bCs/>
                <w:sz w:val="16"/>
                <w:szCs w:val="16"/>
              </w:rPr>
              <w:t>Matang</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548A50" w14:textId="77777777" w:rsidR="00605B55" w:rsidRDefault="00D0178F">
            <w:pPr>
              <w:keepNext/>
              <w:spacing w:after="40" w:line="252" w:lineRule="auto"/>
            </w:pPr>
            <w:r>
              <w:rPr>
                <w:sz w:val="16"/>
                <w:szCs w:val="16"/>
              </w:rPr>
              <w:t xml:space="preserve">Bulan ke-15–24, </w:t>
            </w:r>
            <w:r>
              <w:rPr>
                <w:b/>
                <w:bCs/>
                <w:sz w:val="16"/>
                <w:szCs w:val="16"/>
              </w:rPr>
              <w:t>G3 (MRL 8 + C2)</w:t>
            </w:r>
            <w:r>
              <w:rPr>
                <w:sz w:val="16"/>
                <w:szCs w:val="16"/>
              </w:rPr>
              <w:t>: distandardisasi untuk satu kelas fregat.</w:t>
            </w:r>
          </w:p>
        </w:tc>
        <w:tc>
          <w:tcPr>
            <w:tcW w:w="41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AEFC3" w14:textId="77777777" w:rsidR="00605B55" w:rsidRDefault="00D0178F">
            <w:pPr>
              <w:keepNext/>
              <w:spacing w:after="40" w:line="252" w:lineRule="auto"/>
            </w:pPr>
            <w:r>
              <w:rPr>
                <w:sz w:val="16"/>
                <w:szCs w:val="16"/>
              </w:rPr>
              <w:t>Sensor rudal pencari panas: subpemasok untuk program rudal DEFEND ID.</w:t>
            </w:r>
          </w:p>
        </w:tc>
      </w:tr>
    </w:tbl>
    <w:p w14:paraId="7D3F0E95" w14:textId="77777777" w:rsidR="00605B55" w:rsidRDefault="00605B55">
      <w:pPr>
        <w:spacing w:after="140"/>
      </w:pPr>
    </w:p>
    <w:p w14:paraId="771F575F" w14:textId="77777777" w:rsidR="00605B55" w:rsidRDefault="00D0178F">
      <w:pPr>
        <w:pStyle w:val="Heading2"/>
        <w:keepNext/>
        <w:keepLines/>
        <w:spacing w:before="280" w:after="120"/>
      </w:pPr>
      <w:r>
        <w:t>6.7 Aspek ekonomi: mengapa kesiapan yang terverifikasi menarik pembiayaan swasta</w:t>
      </w:r>
    </w:p>
    <w:p w14:paraId="0867D16C" w14:textId="77777777" w:rsidR="00605B55" w:rsidRDefault="00D0178F">
      <w:pPr>
        <w:keepNext/>
        <w:spacing w:before="120" w:after="60"/>
      </w:pPr>
      <w:r>
        <w:rPr>
          <w:b/>
          <w:bCs/>
          <w:color w:val="00338D"/>
          <w:sz w:val="18"/>
          <w:szCs w:val="18"/>
        </w:rPr>
        <w:t>Infografis 6.7: Mengapa kesiapan terverifikasi menarik swasta</w:t>
      </w:r>
    </w:p>
    <w:p w14:paraId="11D9E418" w14:textId="77777777" w:rsidR="00A2704B" w:rsidRDefault="00F76F1A">
      <w:pPr>
        <w:spacing w:after="160"/>
        <w:jc w:val="center"/>
      </w:pPr>
      <w:r>
        <w:rPr>
          <w:noProof/>
        </w:rPr>
        <w:drawing>
          <wp:inline distT="0" distB="0" distL="0" distR="0" wp14:anchorId="2098E2FF" wp14:editId="24491C9E">
            <wp:extent cx="5669280" cy="2313774"/>
            <wp:effectExtent l="0" t="0" r="0" b="0"/>
            <wp:docPr id="5042" name="Picture 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7.png"/>
                    <pic:cNvPicPr/>
                  </pic:nvPicPr>
                  <pic:blipFill>
                    <a:blip r:embed="rId54"/>
                    <a:stretch>
                      <a:fillRect/>
                    </a:stretch>
                  </pic:blipFill>
                  <pic:spPr>
                    <a:xfrm>
                      <a:off x="0" y="0"/>
                      <a:ext cx="5669280" cy="231377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01"/>
        <w:gridCol w:w="236"/>
        <w:gridCol w:w="4701"/>
      </w:tblGrid>
      <w:tr w:rsidR="00605B55" w14:paraId="1DC2AB3D"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6F10279C" w14:textId="77777777" w:rsidR="00605B55" w:rsidRDefault="00D0178F">
            <w:pPr>
              <w:spacing w:after="70" w:line="250" w:lineRule="auto"/>
            </w:pPr>
            <w:r>
              <w:rPr>
                <w:b/>
                <w:bCs/>
                <w:color w:val="00338D"/>
                <w:sz w:val="19"/>
                <w:szCs w:val="19"/>
              </w:rPr>
              <w:t>Biaya modal lebih rendah</w:t>
            </w:r>
          </w:p>
          <w:p w14:paraId="59CC8308" w14:textId="77777777" w:rsidR="00605B55" w:rsidRDefault="00D0178F">
            <w:pPr>
              <w:spacing w:after="50" w:line="252" w:lineRule="auto"/>
            </w:pPr>
            <w:r>
              <w:rPr>
                <w:sz w:val="17"/>
                <w:szCs w:val="17"/>
              </w:rPr>
              <w:t>Off-take multitahun ditambah skor MRL yang terverifikasi memberi bank dasar untuk penilaian kredit.</w:t>
            </w:r>
          </w:p>
        </w:tc>
        <w:tc>
          <w:tcPr>
            <w:tcW w:w="160" w:type="dxa"/>
            <w:tcBorders>
              <w:top w:val="none" w:sz="0" w:space="0" w:color="FFFFFF"/>
              <w:left w:val="none" w:sz="0" w:space="0" w:color="FFFFFF"/>
              <w:bottom w:val="none" w:sz="0" w:space="0" w:color="FFFFFF"/>
              <w:right w:val="none" w:sz="0" w:space="0" w:color="FFFFFF"/>
            </w:tcBorders>
          </w:tcPr>
          <w:p w14:paraId="15CBB163"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260D085" w14:textId="77777777" w:rsidR="00605B55" w:rsidRDefault="00D0178F">
            <w:pPr>
              <w:spacing w:after="70" w:line="250" w:lineRule="auto"/>
            </w:pPr>
            <w:r>
              <w:rPr>
                <w:b/>
                <w:bCs/>
                <w:color w:val="00338D"/>
                <w:sz w:val="19"/>
                <w:szCs w:val="19"/>
              </w:rPr>
              <w:t>Ukuran lot yang ekonomis</w:t>
            </w:r>
          </w:p>
          <w:p w14:paraId="172C68F1" w14:textId="77777777" w:rsidR="00605B55" w:rsidRDefault="00D0178F">
            <w:pPr>
              <w:spacing w:after="50" w:line="252" w:lineRule="auto"/>
            </w:pPr>
            <w:r>
              <w:rPr>
                <w:sz w:val="17"/>
                <w:szCs w:val="17"/>
              </w:rPr>
              <w:t>Komponen standar untuk beberapa jenis kapal dan perusahaan DEFEND ID memungkinkan penggabungan volume.</w:t>
            </w:r>
          </w:p>
        </w:tc>
      </w:tr>
      <w:tr w:rsidR="00605B55" w14:paraId="4ED17D14" w14:textId="77777777">
        <w:trPr>
          <w:trHeight w:hRule="exact" w:val="160"/>
        </w:trPr>
        <w:tc>
          <w:tcPr>
            <w:tcW w:w="4739" w:type="dxa"/>
            <w:tcBorders>
              <w:top w:val="none" w:sz="0" w:space="0" w:color="FFFFFF"/>
              <w:left w:val="none" w:sz="0" w:space="0" w:color="FFFFFF"/>
              <w:bottom w:val="none" w:sz="0" w:space="0" w:color="FFFFFF"/>
              <w:right w:val="none" w:sz="0" w:space="0" w:color="FFFFFF"/>
            </w:tcBorders>
          </w:tcPr>
          <w:p w14:paraId="502FF3CA" w14:textId="77777777" w:rsidR="00605B55" w:rsidRDefault="00605B55"/>
        </w:tc>
        <w:tc>
          <w:tcPr>
            <w:tcW w:w="160" w:type="dxa"/>
            <w:tcBorders>
              <w:top w:val="none" w:sz="0" w:space="0" w:color="FFFFFF"/>
              <w:left w:val="none" w:sz="0" w:space="0" w:color="FFFFFF"/>
              <w:bottom w:val="none" w:sz="0" w:space="0" w:color="FFFFFF"/>
              <w:right w:val="none" w:sz="0" w:space="0" w:color="FFFFFF"/>
            </w:tcBorders>
          </w:tcPr>
          <w:p w14:paraId="5AA861CD"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tcPr>
          <w:p w14:paraId="08BCD203" w14:textId="77777777" w:rsidR="00605B55" w:rsidRDefault="00605B55"/>
        </w:tc>
      </w:tr>
      <w:tr w:rsidR="00605B55" w14:paraId="5B9B3033" w14:textId="77777777">
        <w:trPr>
          <w:cantSplit/>
        </w:trPr>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55B846C0" w14:textId="77777777" w:rsidR="00605B55" w:rsidRDefault="00D0178F">
            <w:pPr>
              <w:spacing w:after="70" w:line="250" w:lineRule="auto"/>
            </w:pPr>
            <w:r>
              <w:rPr>
                <w:b/>
                <w:bCs/>
                <w:color w:val="00338D"/>
                <w:sz w:val="19"/>
                <w:szCs w:val="19"/>
              </w:rPr>
              <w:t>Efek devisa dan pengganda</w:t>
            </w:r>
          </w:p>
          <w:p w14:paraId="197F0F77" w14:textId="77777777" w:rsidR="00605B55" w:rsidRDefault="00D0178F">
            <w:pPr>
              <w:spacing w:after="50" w:line="252" w:lineRule="auto"/>
            </w:pPr>
            <w:r>
              <w:rPr>
                <w:sz w:val="17"/>
                <w:szCs w:val="17"/>
              </w:rPr>
              <w:t>Kandungan lokal tetap berada di dalam negeri dan tidak dapat ditahan oleh negara lain.</w:t>
            </w:r>
          </w:p>
        </w:tc>
        <w:tc>
          <w:tcPr>
            <w:tcW w:w="160" w:type="dxa"/>
            <w:tcBorders>
              <w:top w:val="none" w:sz="0" w:space="0" w:color="FFFFFF"/>
              <w:left w:val="none" w:sz="0" w:space="0" w:color="FFFFFF"/>
              <w:bottom w:val="none" w:sz="0" w:space="0" w:color="FFFFFF"/>
              <w:right w:val="none" w:sz="0" w:space="0" w:color="FFFFFF"/>
            </w:tcBorders>
          </w:tcPr>
          <w:p w14:paraId="3A81084B" w14:textId="77777777" w:rsidR="00605B55" w:rsidRDefault="00605B55"/>
        </w:tc>
        <w:tc>
          <w:tcPr>
            <w:tcW w:w="473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3280AB4" w14:textId="77777777" w:rsidR="00605B55" w:rsidRDefault="00D0178F">
            <w:pPr>
              <w:spacing w:after="70" w:line="250" w:lineRule="auto"/>
            </w:pPr>
            <w:r>
              <w:rPr>
                <w:b/>
                <w:bCs/>
                <w:color w:val="00338D"/>
                <w:sz w:val="19"/>
                <w:szCs w:val="19"/>
              </w:rPr>
              <w:t>Nilai sepanjang umur pakai</w:t>
            </w:r>
          </w:p>
          <w:p w14:paraId="322F4C9F" w14:textId="77777777" w:rsidR="00605B55" w:rsidRDefault="00D0178F">
            <w:pPr>
              <w:spacing w:after="50" w:line="252" w:lineRule="auto"/>
            </w:pPr>
            <w:r>
              <w:rPr>
                <w:sz w:val="17"/>
                <w:szCs w:val="17"/>
              </w:rPr>
              <w:t>UU 16/2012 mewajibkan MRO dalam negeri; Tahap 3 mencakup suku cadang, yang selama umur 25–30 tahun dapat melampaui nilai pembangunan.</w:t>
            </w:r>
          </w:p>
        </w:tc>
      </w:tr>
    </w:tbl>
    <w:p w14:paraId="6B950D76" w14:textId="77777777" w:rsidR="00605B55" w:rsidRDefault="00605B55">
      <w:pPr>
        <w:spacing w:after="160"/>
      </w:pPr>
    </w:p>
    <w:p w14:paraId="50324826" w14:textId="77777777" w:rsidR="00605B55" w:rsidRDefault="00D0178F">
      <w:pPr>
        <w:pStyle w:val="Heading3"/>
        <w:keepNext/>
        <w:keepLines/>
        <w:spacing w:before="200" w:after="80"/>
      </w:pPr>
      <w:r>
        <w:t>Ilustrasi kurva pembelajaran</w:t>
      </w:r>
    </w:p>
    <w:p w14:paraId="3406C361" w14:textId="77777777" w:rsidR="00605B55" w:rsidRDefault="00D0178F">
      <w:pPr>
        <w:spacing w:after="100" w:line="258" w:lineRule="auto"/>
      </w:pPr>
      <w:r>
        <w:rPr>
          <w:sz w:val="19"/>
          <w:szCs w:val="19"/>
        </w:rPr>
        <w:t xml:space="preserve">D4 mengilustrasikan </w:t>
      </w:r>
      <w:r>
        <w:rPr>
          <w:b/>
          <w:bCs/>
          <w:sz w:val="19"/>
          <w:szCs w:val="19"/>
        </w:rPr>
        <w:t>kurva pembelajaran 85%</w:t>
      </w:r>
      <w:r>
        <w:rPr>
          <w:sz w:val="19"/>
          <w:szCs w:val="19"/>
        </w:rPr>
        <w:t>: setiap penggandaan volume kumulatif menurunkan biaya per unit menjadi 85% dari tingkat sebelumnya. Penggabungan pesanan antarperusahaan DEFEND ID mempercepat UKM menuruni kurva tersebut. Tabel berikut menunjukkan implikasinya (ilustrasi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77"/>
        <w:gridCol w:w="1272"/>
        <w:gridCol w:w="1272"/>
        <w:gridCol w:w="1272"/>
        <w:gridCol w:w="1272"/>
        <w:gridCol w:w="1273"/>
      </w:tblGrid>
      <w:tr w:rsidR="00605B55" w14:paraId="76CFBCE9" w14:textId="77777777">
        <w:trPr>
          <w:cantSplit/>
          <w:tblHeader/>
        </w:trPr>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823775" w14:textId="77777777" w:rsidR="00605B55" w:rsidRDefault="00D0178F">
            <w:pPr>
              <w:keepNext/>
              <w:spacing w:after="40" w:line="252" w:lineRule="auto"/>
            </w:pPr>
            <w:r>
              <w:rPr>
                <w:b/>
                <w:bCs/>
                <w:color w:val="FFFFFF"/>
                <w:sz w:val="16"/>
                <w:szCs w:val="16"/>
              </w:rPr>
              <w:t>Volume kumulatif (× lot pertama)</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8964776" w14:textId="77777777" w:rsidR="00605B55" w:rsidRDefault="00D0178F">
            <w:pPr>
              <w:keepNext/>
              <w:spacing w:after="40" w:line="252" w:lineRule="auto"/>
              <w:jc w:val="center"/>
            </w:pPr>
            <w:r>
              <w:rPr>
                <w:b/>
                <w:bCs/>
                <w:color w:val="FFFFFF"/>
                <w:sz w:val="16"/>
                <w:szCs w:val="16"/>
              </w:rPr>
              <w:t>1×</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407069" w14:textId="77777777" w:rsidR="00605B55" w:rsidRDefault="00D0178F">
            <w:pPr>
              <w:keepNext/>
              <w:spacing w:after="40" w:line="252" w:lineRule="auto"/>
              <w:jc w:val="center"/>
            </w:pPr>
            <w:r>
              <w:rPr>
                <w:b/>
                <w:bCs/>
                <w:color w:val="FFFFFF"/>
                <w:sz w:val="16"/>
                <w:szCs w:val="16"/>
              </w:rPr>
              <w:t>2×</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251DE5" w14:textId="77777777" w:rsidR="00605B55" w:rsidRDefault="00D0178F">
            <w:pPr>
              <w:keepNext/>
              <w:spacing w:after="40" w:line="252" w:lineRule="auto"/>
              <w:jc w:val="center"/>
            </w:pPr>
            <w:r>
              <w:rPr>
                <w:b/>
                <w:bCs/>
                <w:color w:val="FFFFFF"/>
                <w:sz w:val="16"/>
                <w:szCs w:val="16"/>
              </w:rPr>
              <w:t>4×</w:t>
            </w:r>
          </w:p>
        </w:tc>
        <w:tc>
          <w:tcPr>
            <w:tcW w:w="127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F8CB68" w14:textId="77777777" w:rsidR="00605B55" w:rsidRDefault="00D0178F">
            <w:pPr>
              <w:keepNext/>
              <w:spacing w:after="40" w:line="252" w:lineRule="auto"/>
              <w:jc w:val="center"/>
            </w:pPr>
            <w:r>
              <w:rPr>
                <w:b/>
                <w:bCs/>
                <w:color w:val="FFFFFF"/>
                <w:sz w:val="16"/>
                <w:szCs w:val="16"/>
              </w:rPr>
              <w:t>8×</w:t>
            </w:r>
          </w:p>
        </w:tc>
        <w:tc>
          <w:tcPr>
            <w:tcW w:w="12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A0404E" w14:textId="77777777" w:rsidR="00605B55" w:rsidRDefault="00D0178F">
            <w:pPr>
              <w:keepNext/>
              <w:spacing w:after="40" w:line="252" w:lineRule="auto"/>
              <w:jc w:val="center"/>
            </w:pPr>
            <w:r>
              <w:rPr>
                <w:b/>
                <w:bCs/>
                <w:color w:val="FFFFFF"/>
                <w:sz w:val="16"/>
                <w:szCs w:val="16"/>
              </w:rPr>
              <w:t>16×</w:t>
            </w:r>
          </w:p>
        </w:tc>
      </w:tr>
      <w:tr w:rsidR="00605B55" w14:paraId="2B1176AB" w14:textId="77777777">
        <w:trPr>
          <w:cantSplit/>
        </w:trPr>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8F28EA" w14:textId="77777777" w:rsidR="00605B55" w:rsidRDefault="00D0178F">
            <w:pPr>
              <w:keepNext/>
              <w:spacing w:after="40" w:line="252" w:lineRule="auto"/>
            </w:pPr>
            <w:r>
              <w:rPr>
                <w:b/>
                <w:bCs/>
                <w:sz w:val="16"/>
                <w:szCs w:val="16"/>
              </w:rPr>
              <w:t>Biaya per unit (% dari lot pertama)</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214CA3" w14:textId="77777777" w:rsidR="00605B55" w:rsidRDefault="00D0178F">
            <w:pPr>
              <w:keepNext/>
              <w:spacing w:after="40" w:line="252" w:lineRule="auto"/>
              <w:jc w:val="center"/>
            </w:pPr>
            <w:r>
              <w:rPr>
                <w:sz w:val="16"/>
                <w:szCs w:val="16"/>
              </w:rPr>
              <w:t>100</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85C275" w14:textId="77777777" w:rsidR="00605B55" w:rsidRDefault="00D0178F">
            <w:pPr>
              <w:keepNext/>
              <w:spacing w:after="40" w:line="252" w:lineRule="auto"/>
              <w:jc w:val="center"/>
            </w:pPr>
            <w:r>
              <w:rPr>
                <w:sz w:val="16"/>
                <w:szCs w:val="16"/>
              </w:rPr>
              <w:t>85,0</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81FA04" w14:textId="77777777" w:rsidR="00605B55" w:rsidRDefault="00D0178F">
            <w:pPr>
              <w:keepNext/>
              <w:spacing w:after="40" w:line="252" w:lineRule="auto"/>
              <w:jc w:val="center"/>
            </w:pPr>
            <w:r>
              <w:rPr>
                <w:sz w:val="16"/>
                <w:szCs w:val="16"/>
              </w:rPr>
              <w:t>72,3</w:t>
            </w:r>
          </w:p>
        </w:tc>
        <w:tc>
          <w:tcPr>
            <w:tcW w:w="127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61460B" w14:textId="77777777" w:rsidR="00605B55" w:rsidRDefault="00D0178F">
            <w:pPr>
              <w:keepNext/>
              <w:spacing w:after="40" w:line="252" w:lineRule="auto"/>
              <w:jc w:val="center"/>
            </w:pPr>
            <w:r>
              <w:rPr>
                <w:sz w:val="16"/>
                <w:szCs w:val="16"/>
              </w:rPr>
              <w:t>61,4</w:t>
            </w:r>
          </w:p>
        </w:tc>
        <w:tc>
          <w:tcPr>
            <w:tcW w:w="12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C8DE9F" w14:textId="77777777" w:rsidR="00605B55" w:rsidRDefault="00D0178F">
            <w:pPr>
              <w:keepNext/>
              <w:spacing w:after="40" w:line="252" w:lineRule="auto"/>
              <w:jc w:val="center"/>
            </w:pPr>
            <w:r>
              <w:rPr>
                <w:sz w:val="16"/>
                <w:szCs w:val="16"/>
              </w:rPr>
              <w:t>52,2</w:t>
            </w:r>
          </w:p>
        </w:tc>
      </w:tr>
      <w:tr w:rsidR="00605B55" w14:paraId="6931BF68" w14:textId="77777777">
        <w:trPr>
          <w:cantSplit/>
        </w:trPr>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02502B" w14:textId="77777777" w:rsidR="00605B55" w:rsidRDefault="00D0178F">
            <w:pPr>
              <w:keepNext/>
              <w:spacing w:after="40" w:line="252" w:lineRule="auto"/>
            </w:pPr>
            <w:r>
              <w:rPr>
                <w:b/>
                <w:bCs/>
                <w:sz w:val="16"/>
                <w:szCs w:val="16"/>
              </w:rPr>
              <w:t>Jika biaya lot pertama 140% dari harga impor</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CA577D" w14:textId="77777777" w:rsidR="00605B55" w:rsidRDefault="00D0178F">
            <w:pPr>
              <w:keepNext/>
              <w:spacing w:after="40" w:line="252" w:lineRule="auto"/>
              <w:jc w:val="center"/>
            </w:pPr>
            <w:r>
              <w:rPr>
                <w:sz w:val="16"/>
                <w:szCs w:val="16"/>
              </w:rPr>
              <w:t>140</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B3665" w14:textId="77777777" w:rsidR="00605B55" w:rsidRDefault="00D0178F">
            <w:pPr>
              <w:keepNext/>
              <w:spacing w:after="40" w:line="252" w:lineRule="auto"/>
              <w:jc w:val="center"/>
            </w:pPr>
            <w:r>
              <w:rPr>
                <w:sz w:val="16"/>
                <w:szCs w:val="16"/>
              </w:rPr>
              <w:t>119</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B28E65" w14:textId="77777777" w:rsidR="00605B55" w:rsidRDefault="00D0178F">
            <w:pPr>
              <w:keepNext/>
              <w:spacing w:after="40" w:line="252" w:lineRule="auto"/>
              <w:jc w:val="center"/>
            </w:pPr>
            <w:r>
              <w:rPr>
                <w:sz w:val="16"/>
                <w:szCs w:val="16"/>
              </w:rPr>
              <w:t>101</w:t>
            </w:r>
          </w:p>
        </w:tc>
        <w:tc>
          <w:tcPr>
            <w:tcW w:w="127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0D7A07" w14:textId="77777777" w:rsidR="00605B55" w:rsidRDefault="00D0178F">
            <w:pPr>
              <w:keepNext/>
              <w:spacing w:after="40" w:line="252" w:lineRule="auto"/>
              <w:jc w:val="center"/>
            </w:pPr>
            <w:r>
              <w:rPr>
                <w:sz w:val="16"/>
                <w:szCs w:val="16"/>
              </w:rPr>
              <w:t>86</w:t>
            </w:r>
          </w:p>
        </w:tc>
        <w:tc>
          <w:tcPr>
            <w:tcW w:w="12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0F475E" w14:textId="77777777" w:rsidR="00605B55" w:rsidRDefault="00D0178F">
            <w:pPr>
              <w:keepNext/>
              <w:spacing w:after="40" w:line="252" w:lineRule="auto"/>
              <w:jc w:val="center"/>
            </w:pPr>
            <w:r>
              <w:rPr>
                <w:sz w:val="16"/>
                <w:szCs w:val="16"/>
              </w:rPr>
              <w:t>73</w:t>
            </w:r>
          </w:p>
        </w:tc>
      </w:tr>
    </w:tbl>
    <w:p w14:paraId="3488E5F4" w14:textId="77777777" w:rsidR="00605B55" w:rsidRDefault="00605B55">
      <w:pPr>
        <w:spacing w:after="140"/>
      </w:pPr>
    </w:p>
    <w:p w14:paraId="02EA8E12" w14:textId="77777777" w:rsidR="00605B55" w:rsidRDefault="00D0178F">
      <w:pPr>
        <w:spacing w:after="100" w:line="258" w:lineRule="auto"/>
      </w:pPr>
      <w:r>
        <w:rPr>
          <w:sz w:val="19"/>
          <w:szCs w:val="19"/>
        </w:rPr>
        <w:t>Dengan asumsi ini, UKM yang memulai 40% di atas harga impor mencapai kesetaraan harga setelah sekitar 2,1 kali penggandaan volume, atau kurang lebih 4× volume lot pertama. Karena itu, penggabungan pesanan antarintegrator lebih penting daripada subsidi tunggal mana pun. Proteksi juga harus bersifat sementara. Setelah harga setara impor, UKM harus mempertahankan MRL 8 melalui efisiensi sendiri, dan integrator dapat membuka DOCK-UP bagi kelompok (kohort) UKM berikutnya [D4].</w:t>
      </w:r>
    </w:p>
    <w:p w14:paraId="7B590680" w14:textId="77777777" w:rsidR="00605B55" w:rsidRDefault="00D0178F">
      <w:pPr>
        <w:pStyle w:val="Heading3"/>
        <w:keepNext/>
        <w:keepLines/>
        <w:spacing w:before="200" w:after="80"/>
      </w:pPr>
      <w:r>
        <w:t>Pembiayaan yang disesuaikan dengan gerbang</w:t>
      </w:r>
    </w:p>
    <w:p w14:paraId="215B6506" w14:textId="77777777" w:rsidR="00605B55" w:rsidRDefault="00D0178F">
      <w:pPr>
        <w:spacing w:after="100" w:line="258" w:lineRule="auto"/>
      </w:pPr>
      <w:r>
        <w:rPr>
          <w:sz w:val="19"/>
          <w:szCs w:val="19"/>
        </w:rPr>
        <w:t>D4 mengaitkan instrumen pembiayaan dengan gerbang. Instrumennya adalah hibah pendamping (matching grant), KUR (Kredit Usaha Rakyat), pembiayaan rantai pasok, penjaminan kerugian pertama (first-loss), super-deduction litbang berdasarkan PP 45/2019, dan pembiayaan ekspor LPEI. Bab 10 mengintegrasikan instrumen-instrumen ini ke dalam arsitektur pembiayaan yang lebih luas.</w:t>
      </w:r>
    </w:p>
    <w:p w14:paraId="4A3F5FC9" w14:textId="77777777" w:rsidR="00605B55" w:rsidRDefault="00D0178F">
      <w:pPr>
        <w:pStyle w:val="Heading2"/>
        <w:keepNext/>
        <w:keepLines/>
        <w:spacing w:before="280" w:after="120"/>
      </w:pPr>
      <w:r>
        <w:t>6.8 Teknologi dan penilaian</w:t>
      </w:r>
    </w:p>
    <w:p w14:paraId="7C4A7C3B" w14:textId="77777777" w:rsidR="00605B55" w:rsidRDefault="00D0178F">
      <w:pPr>
        <w:keepNext/>
        <w:spacing w:before="120" w:after="60"/>
      </w:pPr>
      <w:r>
        <w:rPr>
          <w:b/>
          <w:bCs/>
          <w:color w:val="00338D"/>
          <w:sz w:val="18"/>
          <w:szCs w:val="18"/>
        </w:rPr>
        <w:t>Infografis 6.8: Teknologi dan penilaian</w:t>
      </w:r>
    </w:p>
    <w:p w14:paraId="508CD7F2" w14:textId="77777777" w:rsidR="00A2704B" w:rsidRDefault="00F76F1A">
      <w:pPr>
        <w:spacing w:after="160"/>
        <w:jc w:val="center"/>
      </w:pPr>
      <w:r>
        <w:rPr>
          <w:noProof/>
        </w:rPr>
        <w:drawing>
          <wp:inline distT="0" distB="0" distL="0" distR="0" wp14:anchorId="23DB93EB" wp14:editId="39C672E4">
            <wp:extent cx="5669280" cy="2242908"/>
            <wp:effectExtent l="0" t="0" r="0" b="0"/>
            <wp:docPr id="5043" name="Picture 5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8.png"/>
                    <pic:cNvPicPr/>
                  </pic:nvPicPr>
                  <pic:blipFill>
                    <a:blip r:embed="rId55"/>
                    <a:stretch>
                      <a:fillRect/>
                    </a:stretch>
                  </pic:blipFill>
                  <pic:spPr>
                    <a:xfrm>
                      <a:off x="0" y="0"/>
                      <a:ext cx="5669280" cy="2242908"/>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6939"/>
      </w:tblGrid>
      <w:tr w:rsidR="00605B55" w14:paraId="29E3900B"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454A23" w14:textId="77777777" w:rsidR="00605B55" w:rsidRDefault="00D0178F">
            <w:pPr>
              <w:keepNext/>
              <w:spacing w:after="40" w:line="252" w:lineRule="auto"/>
            </w:pPr>
            <w:r>
              <w:rPr>
                <w:b/>
                <w:bCs/>
                <w:color w:val="FFFFFF"/>
                <w:sz w:val="16"/>
                <w:szCs w:val="16"/>
              </w:rPr>
              <w:t>Prioritas teknologi</w:t>
            </w:r>
          </w:p>
        </w:tc>
        <w:tc>
          <w:tcPr>
            <w:tcW w:w="69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39F7C7" w14:textId="77777777" w:rsidR="00605B55" w:rsidRDefault="00D0178F">
            <w:pPr>
              <w:keepNext/>
              <w:spacing w:after="40" w:line="252" w:lineRule="auto"/>
            </w:pPr>
            <w:r>
              <w:rPr>
                <w:b/>
                <w:bCs/>
                <w:color w:val="FFFFFF"/>
                <w:sz w:val="16"/>
                <w:szCs w:val="16"/>
              </w:rPr>
              <w:t>Isi</w:t>
            </w:r>
          </w:p>
        </w:tc>
      </w:tr>
      <w:tr w:rsidR="00605B55" w14:paraId="604047DD"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19CE7D" w14:textId="77777777" w:rsidR="00605B55" w:rsidRDefault="00D0178F">
            <w:pPr>
              <w:spacing w:after="40" w:line="252" w:lineRule="auto"/>
            </w:pPr>
            <w:r>
              <w:rPr>
                <w:b/>
                <w:bCs/>
                <w:sz w:val="16"/>
                <w:szCs w:val="16"/>
              </w:rPr>
              <w:t>Mutu proses lebih dahulu</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1358BD" w14:textId="77777777" w:rsidR="00605B55" w:rsidRDefault="00D0178F">
            <w:pPr>
              <w:spacing w:after="40" w:line="252" w:lineRule="auto"/>
            </w:pPr>
            <w:r>
              <w:rPr>
                <w:sz w:val="16"/>
                <w:szCs w:val="16"/>
              </w:rPr>
              <w:t>Pengelasan terkualifikasi, perlakuan panas, pelapisan standar angkatan laut, dan pengujian tak merusak (NDT)</w:t>
            </w:r>
          </w:p>
        </w:tc>
      </w:tr>
      <w:tr w:rsidR="00605B55" w14:paraId="6C6C3BB2"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11D735" w14:textId="77777777" w:rsidR="00605B55" w:rsidRDefault="00D0178F">
            <w:pPr>
              <w:spacing w:after="40" w:line="252" w:lineRule="auto"/>
            </w:pPr>
            <w:r>
              <w:rPr>
                <w:b/>
                <w:bCs/>
                <w:sz w:val="16"/>
                <w:szCs w:val="16"/>
              </w:rPr>
              <w:t>Alih teknologi berjenjang</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79D1A3" w14:textId="77777777" w:rsidR="00605B55" w:rsidRDefault="00D0178F">
            <w:pPr>
              <w:spacing w:after="40" w:line="252" w:lineRule="auto"/>
            </w:pPr>
            <w:r>
              <w:rPr>
                <w:sz w:val="16"/>
                <w:szCs w:val="16"/>
              </w:rPr>
              <w:t>Perjanjian ofset menyebutkan paket-paket yang disublisensikan kepada pemasok DOCK-UP</w:t>
            </w:r>
          </w:p>
        </w:tc>
      </w:tr>
      <w:tr w:rsidR="00605B55" w14:paraId="5CE7248E"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3B0192" w14:textId="77777777" w:rsidR="00605B55" w:rsidRDefault="00D0178F">
            <w:pPr>
              <w:spacing w:after="40" w:line="252" w:lineRule="auto"/>
            </w:pPr>
            <w:r>
              <w:rPr>
                <w:b/>
                <w:bCs/>
                <w:sz w:val="16"/>
                <w:szCs w:val="16"/>
              </w:rPr>
              <w:t>Integrasi digital</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B7F2B6" w14:textId="77777777" w:rsidR="00605B55" w:rsidRDefault="00D0178F">
            <w:pPr>
              <w:spacing w:after="40" w:line="252" w:lineRule="auto"/>
            </w:pPr>
            <w:r>
              <w:rPr>
                <w:sz w:val="16"/>
                <w:szCs w:val="16"/>
              </w:rPr>
              <w:t>Portal pemasok yang terhubung dengan ERP integrator: gambar teknik, revisi, ketertelusuran, dan catatan gerbang</w:t>
            </w:r>
          </w:p>
        </w:tc>
      </w:tr>
      <w:tr w:rsidR="00605B55" w14:paraId="6A3A0D5D"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723FC4" w14:textId="77777777" w:rsidR="00605B55" w:rsidRDefault="00D0178F">
            <w:pPr>
              <w:keepNext/>
              <w:spacing w:after="40" w:line="252" w:lineRule="auto"/>
            </w:pPr>
            <w:r>
              <w:rPr>
                <w:b/>
                <w:bCs/>
                <w:sz w:val="16"/>
                <w:szCs w:val="16"/>
              </w:rPr>
              <w:t>Keamanan informasi</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05166B" w14:textId="77777777" w:rsidR="00605B55" w:rsidRDefault="00D0178F">
            <w:pPr>
              <w:keepNext/>
              <w:spacing w:after="40" w:line="252" w:lineRule="auto"/>
            </w:pPr>
            <w:r>
              <w:rPr>
                <w:sz w:val="16"/>
                <w:szCs w:val="16"/>
              </w:rPr>
              <w:t>Akses terkendali dan keamanan siber, dicakup dalam C3 (kelas pertahanan) sesuai tingkat sensitivitas</w:t>
            </w:r>
          </w:p>
        </w:tc>
      </w:tr>
    </w:tbl>
    <w:p w14:paraId="501FAAC9"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14"/>
        <w:gridCol w:w="260"/>
        <w:gridCol w:w="2214"/>
        <w:gridCol w:w="260"/>
        <w:gridCol w:w="2214"/>
        <w:gridCol w:w="260"/>
        <w:gridCol w:w="2216"/>
      </w:tblGrid>
      <w:tr w:rsidR="00605B55" w14:paraId="4F0AFBF1" w14:textId="77777777">
        <w:trPr>
          <w:cantSplit/>
        </w:trPr>
        <w:tc>
          <w:tcPr>
            <w:tcW w:w="221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9E7C07A" w14:textId="77777777" w:rsidR="00605B55" w:rsidRDefault="00D0178F">
            <w:pPr>
              <w:spacing w:after="40"/>
            </w:pPr>
            <w:r>
              <w:rPr>
                <w:b/>
                <w:bCs/>
                <w:color w:val="FFFFFF"/>
                <w:sz w:val="17"/>
                <w:szCs w:val="17"/>
              </w:rPr>
              <w:lastRenderedPageBreak/>
              <w:t>1. Penilaian mandiri terstruktur</w:t>
            </w:r>
          </w:p>
          <w:p w14:paraId="7ACFF1E4" w14:textId="77777777" w:rsidR="00605B55" w:rsidRDefault="00D0178F">
            <w:pPr>
              <w:spacing w:line="236" w:lineRule="auto"/>
            </w:pPr>
            <w:r>
              <w:rPr>
                <w:color w:val="FFFFFF"/>
                <w:sz w:val="15"/>
                <w:szCs w:val="15"/>
              </w:rPr>
              <w:t>Berdasarkan kriteria TRL yang dipublikasikan dan sembilan aspek MRL</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67FB569" w14:textId="77777777" w:rsidR="00605B55" w:rsidRDefault="00D0178F">
            <w:pPr>
              <w:jc w:val="center"/>
            </w:pPr>
            <w:r>
              <w:rPr>
                <w:color w:val="005EB8"/>
                <w:sz w:val="18"/>
                <w:szCs w:val="18"/>
              </w:rPr>
              <w:t>►</w:t>
            </w:r>
          </w:p>
        </w:tc>
        <w:tc>
          <w:tcPr>
            <w:tcW w:w="221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3C5F411B" w14:textId="77777777" w:rsidR="00605B55" w:rsidRDefault="00D0178F">
            <w:pPr>
              <w:spacing w:after="40"/>
            </w:pPr>
            <w:r>
              <w:rPr>
                <w:b/>
                <w:bCs/>
                <w:color w:val="FFFFFF"/>
                <w:sz w:val="17"/>
                <w:szCs w:val="17"/>
              </w:rPr>
              <w:t>2. Verifikasi independen</w:t>
            </w:r>
          </w:p>
          <w:p w14:paraId="2D5178FC" w14:textId="77777777" w:rsidR="00605B55" w:rsidRDefault="00D0178F">
            <w:pPr>
              <w:spacing w:line="236" w:lineRule="auto"/>
            </w:pPr>
            <w:r>
              <w:rPr>
                <w:color w:val="FFFFFF"/>
                <w:sz w:val="15"/>
                <w:szCs w:val="15"/>
              </w:rPr>
              <w:t>Perguruan tinggi, laboratorium uji, BKI, atau kumpulan asesor terakreditasi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99B1CA9" w14:textId="77777777" w:rsidR="00605B55" w:rsidRDefault="00D0178F">
            <w:pPr>
              <w:jc w:val="center"/>
            </w:pPr>
            <w:r>
              <w:rPr>
                <w:color w:val="005EB8"/>
                <w:sz w:val="18"/>
                <w:szCs w:val="18"/>
              </w:rPr>
              <w:t>►</w:t>
            </w:r>
          </w:p>
        </w:tc>
        <w:tc>
          <w:tcPr>
            <w:tcW w:w="221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EA75351" w14:textId="77777777" w:rsidR="00605B55" w:rsidRDefault="00D0178F">
            <w:pPr>
              <w:spacing w:after="40"/>
            </w:pPr>
            <w:r>
              <w:rPr>
                <w:b/>
                <w:bCs/>
                <w:color w:val="FFFFFF"/>
                <w:sz w:val="17"/>
                <w:szCs w:val="17"/>
              </w:rPr>
              <w:t>3. Integrator meninjau bukti</w:t>
            </w:r>
          </w:p>
          <w:p w14:paraId="34340EB0" w14:textId="77777777" w:rsidR="00605B55" w:rsidRDefault="00D0178F">
            <w:pPr>
              <w:spacing w:line="236" w:lineRule="auto"/>
            </w:pPr>
            <w:r>
              <w:rPr>
                <w:color w:val="FFFFFF"/>
                <w:sz w:val="15"/>
                <w:szCs w:val="15"/>
              </w:rPr>
              <w:t>Inspeksi artikel pertama, batch laju rendah, audit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C243B9F" w14:textId="77777777" w:rsidR="00605B55" w:rsidRDefault="00D0178F">
            <w:pPr>
              <w:jc w:val="center"/>
            </w:pPr>
            <w:r>
              <w:rPr>
                <w:color w:val="005EB8"/>
                <w:sz w:val="18"/>
                <w:szCs w:val="18"/>
              </w:rPr>
              <w:t>►</w:t>
            </w:r>
          </w:p>
        </w:tc>
        <w:tc>
          <w:tcPr>
            <w:tcW w:w="2216"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51019C1" w14:textId="77777777" w:rsidR="00605B55" w:rsidRDefault="00D0178F">
            <w:pPr>
              <w:spacing w:after="40"/>
            </w:pPr>
            <w:r>
              <w:rPr>
                <w:b/>
                <w:bCs/>
                <w:color w:val="FFFFFF"/>
                <w:sz w:val="17"/>
                <w:szCs w:val="17"/>
              </w:rPr>
              <w:t>4. Penilaian ulang tahunan</w:t>
            </w:r>
          </w:p>
          <w:p w14:paraId="75B8D687" w14:textId="77777777" w:rsidR="00605B55" w:rsidRDefault="00D0178F">
            <w:pPr>
              <w:spacing w:line="236" w:lineRule="auto"/>
            </w:pPr>
            <w:r>
              <w:rPr>
                <w:color w:val="FFFFFF"/>
                <w:sz w:val="15"/>
                <w:szCs w:val="15"/>
              </w:rPr>
              <w:t>Atau pada setiap permintaan tahap; dicatat dalam register bersama</w:t>
            </w:r>
          </w:p>
        </w:tc>
      </w:tr>
    </w:tbl>
    <w:p w14:paraId="737032FA" w14:textId="77777777" w:rsidR="00605B55" w:rsidRDefault="00605B55">
      <w:pPr>
        <w:spacing w:after="160"/>
      </w:pPr>
    </w:p>
    <w:p w14:paraId="32608646" w14:textId="77777777" w:rsidR="00605B55" w:rsidRDefault="00D0178F">
      <w:pPr>
        <w:pStyle w:val="Heading2"/>
        <w:keepNext/>
        <w:keepLines/>
        <w:spacing w:before="280" w:after="120"/>
      </w:pPr>
      <w:r>
        <w:t>6.9 Langkah ke depan dan risiko terbesar</w:t>
      </w:r>
    </w:p>
    <w:p w14:paraId="3C0C032C" w14:textId="77777777" w:rsidR="00605B55" w:rsidRDefault="00D0178F">
      <w:pPr>
        <w:keepNext/>
        <w:spacing w:before="120" w:after="60"/>
      </w:pPr>
      <w:r>
        <w:rPr>
          <w:b/>
          <w:bCs/>
          <w:color w:val="00338D"/>
          <w:sz w:val="18"/>
          <w:szCs w:val="18"/>
        </w:rPr>
        <w:t>Infografis 6.9: Langkah ke depan dan risiko terbesar</w:t>
      </w:r>
    </w:p>
    <w:p w14:paraId="33E27D5C" w14:textId="77777777" w:rsidR="00A2704B" w:rsidRDefault="00F76F1A">
      <w:pPr>
        <w:spacing w:after="160"/>
        <w:jc w:val="center"/>
      </w:pPr>
      <w:r>
        <w:rPr>
          <w:noProof/>
        </w:rPr>
        <w:drawing>
          <wp:inline distT="0" distB="0" distL="0" distR="0" wp14:anchorId="0D326A79" wp14:editId="622B6F09">
            <wp:extent cx="5669280" cy="2157869"/>
            <wp:effectExtent l="0" t="0" r="0" b="0"/>
            <wp:docPr id="5044" name="Picture 5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9.png"/>
                    <pic:cNvPicPr/>
                  </pic:nvPicPr>
                  <pic:blipFill>
                    <a:blip r:embed="rId56"/>
                    <a:stretch>
                      <a:fillRect/>
                    </a:stretch>
                  </pic:blipFill>
                  <pic:spPr>
                    <a:xfrm>
                      <a:off x="0" y="0"/>
                      <a:ext cx="5669280" cy="2157869"/>
                    </a:xfrm>
                    <a:prstGeom prst="rect">
                      <a:avLst/>
                    </a:prstGeom>
                  </pic:spPr>
                </pic:pic>
              </a:graphicData>
            </a:graphic>
          </wp:inline>
        </w:drawing>
      </w:r>
    </w:p>
    <w:p w14:paraId="12F00C1D" w14:textId="77777777" w:rsidR="005817BD" w:rsidRDefault="006C7BDE">
      <w:pPr>
        <w:keepNext/>
        <w:spacing w:after="60" w:line="258" w:lineRule="auto"/>
      </w:pPr>
      <w:r>
        <w:rPr>
          <w:sz w:val="19"/>
          <w:szCs w:val="19"/>
        </w:rPr>
        <w:t>Tujuh langkah berikut diusulkan:</w:t>
      </w:r>
    </w:p>
    <w:p w14:paraId="1E0D7846" w14:textId="77777777" w:rsidR="00605B55" w:rsidRDefault="00D0178F">
      <w:pPr>
        <w:pStyle w:val="ListParagraph"/>
        <w:numPr>
          <w:ilvl w:val="0"/>
          <w:numId w:val="4"/>
        </w:numPr>
        <w:spacing w:after="60" w:line="264" w:lineRule="auto"/>
      </w:pPr>
      <w:r>
        <w:rPr>
          <w:sz w:val="19"/>
          <w:szCs w:val="19"/>
        </w:rPr>
        <w:t>Menetapkan DOCK-UP sebagai model standar partisipasi UKM, dengan Kementerian Pertahanan sebagai pemberi arah kebijakan serta Danantara dan integrator sebagai pelaksana;</w:t>
      </w:r>
    </w:p>
    <w:p w14:paraId="05CBD0B4" w14:textId="77777777" w:rsidR="00605B55" w:rsidRDefault="00D0178F">
      <w:pPr>
        <w:pStyle w:val="ListParagraph"/>
        <w:numPr>
          <w:ilvl w:val="0"/>
          <w:numId w:val="4"/>
        </w:numPr>
        <w:spacing w:after="60" w:line="264" w:lineRule="auto"/>
      </w:pPr>
      <w:r>
        <w:rPr>
          <w:sz w:val="19"/>
          <w:szCs w:val="19"/>
        </w:rPr>
        <w:t>Menjadikan penilaian TRL (TKT) dan MRL sebagai saringan masuk;</w:t>
      </w:r>
    </w:p>
    <w:p w14:paraId="77123080" w14:textId="77777777" w:rsidR="00605B55" w:rsidRDefault="00D0178F">
      <w:pPr>
        <w:pStyle w:val="ListParagraph"/>
        <w:numPr>
          <w:ilvl w:val="0"/>
          <w:numId w:val="4"/>
        </w:numPr>
        <w:spacing w:after="60" w:line="264" w:lineRule="auto"/>
      </w:pPr>
      <w:r>
        <w:rPr>
          <w:sz w:val="19"/>
          <w:szCs w:val="19"/>
        </w:rPr>
        <w:t>Mengadopsi gerbang G1–G4 sebagai aturan bersama antarintegrator;</w:t>
      </w:r>
    </w:p>
    <w:p w14:paraId="0FDB97AA" w14:textId="77777777" w:rsidR="00605B55" w:rsidRDefault="00D0178F">
      <w:pPr>
        <w:pStyle w:val="ListParagraph"/>
        <w:numPr>
          <w:ilvl w:val="0"/>
          <w:numId w:val="4"/>
        </w:numPr>
        <w:spacing w:after="60" w:line="264" w:lineRule="auto"/>
      </w:pPr>
      <w:r>
        <w:rPr>
          <w:sz w:val="19"/>
          <w:szCs w:val="19"/>
        </w:rPr>
        <w:t>Melakukan percontohan dengan satu integrator, 20–30 UKM, dan 3–5 kelompok komponen;</w:t>
      </w:r>
    </w:p>
    <w:p w14:paraId="7655FD4B" w14:textId="77777777" w:rsidR="00605B55" w:rsidRDefault="00D0178F">
      <w:pPr>
        <w:pStyle w:val="ListParagraph"/>
        <w:numPr>
          <w:ilvl w:val="0"/>
          <w:numId w:val="4"/>
        </w:numPr>
        <w:spacing w:after="60" w:line="264" w:lineRule="auto"/>
      </w:pPr>
      <w:r>
        <w:rPr>
          <w:sz w:val="19"/>
          <w:szCs w:val="19"/>
        </w:rPr>
        <w:t>Mencantumkan paket DOCK-UP, per gerbang, ke dalam kontrak payung dan perjanjian ofset;</w:t>
      </w:r>
    </w:p>
    <w:p w14:paraId="5BE30A59" w14:textId="77777777" w:rsidR="00605B55" w:rsidRDefault="00D0178F">
      <w:pPr>
        <w:pStyle w:val="ListParagraph"/>
        <w:numPr>
          <w:ilvl w:val="0"/>
          <w:numId w:val="4"/>
        </w:numPr>
        <w:spacing w:after="60" w:line="264" w:lineRule="auto"/>
      </w:pPr>
      <w:r>
        <w:rPr>
          <w:sz w:val="19"/>
          <w:szCs w:val="19"/>
        </w:rPr>
        <w:t>Mendanai bersama sertifikasi C1–C3; mengaitkan KUR, pembiayaan rantai pasok, dan LPEI dengan pencapaian gerbang;</w:t>
      </w:r>
    </w:p>
    <w:p w14:paraId="3010EBF3" w14:textId="77777777" w:rsidR="00605B55" w:rsidRDefault="00D0178F">
      <w:pPr>
        <w:pStyle w:val="ListParagraph"/>
        <w:numPr>
          <w:ilvl w:val="0"/>
          <w:numId w:val="4"/>
        </w:numPr>
        <w:spacing w:after="60" w:line="264" w:lineRule="auto"/>
      </w:pPr>
      <w:r>
        <w:rPr>
          <w:sz w:val="19"/>
          <w:szCs w:val="19"/>
        </w:rPr>
        <w:t>Membangun kumpulan asesor independen dan register kesiapan bersama.</w:t>
      </w:r>
    </w:p>
    <w:p w14:paraId="1438872C" w14:textId="77777777" w:rsidR="00605B55" w:rsidRDefault="00D0178F">
      <w:pPr>
        <w:pStyle w:val="Heading3"/>
        <w:keepNext/>
        <w:keepLines/>
        <w:spacing w:before="200" w:after="80"/>
      </w:pPr>
      <w:r>
        <w:t>Siapa yang menjalankan DOCK-UP</w:t>
      </w:r>
    </w:p>
    <w:p w14:paraId="57A657CF" w14:textId="77777777" w:rsidR="00605B55" w:rsidRDefault="00D0178F">
      <w:pPr>
        <w:spacing w:after="100" w:line="258" w:lineRule="auto"/>
      </w:pPr>
      <w:r>
        <w:rPr>
          <w:sz w:val="19"/>
          <w:szCs w:val="19"/>
        </w:rPr>
        <w:t>Kementerian Pertahanan menetapkan kebutuhan dan kebijakan pengadaan pertahanan. Di dalam unit Industri Strategis dan Pelaksanaan Proyek Danantara, sebuah kantor DOCK-UP lintas sektor memelihara aturan gerbang, kumpulan asesor, dan register kesiapan bersama. Integrator dan sponsor proyek jangkar menempatkan pesanan dan mengelola kinerja pemasok. Bank dan penjamin mengambil keputusan kredit berdasarkan gerbang yang terverifikasi.</w:t>
      </w:r>
    </w:p>
    <w:p w14:paraId="23837C37" w14:textId="77777777" w:rsidR="00605B55" w:rsidRDefault="00D0178F">
      <w:pPr>
        <w:pStyle w:val="Heading3"/>
        <w:keepNext/>
        <w:keepLines/>
        <w:spacing w:before="200" w:after="80"/>
      </w:pPr>
      <w:r>
        <w:t>Gerbang dan batas minimum menurut undang-undang</w:t>
      </w:r>
    </w:p>
    <w:p w14:paraId="0640FF8F" w14:textId="77777777" w:rsidR="00605B55" w:rsidRDefault="00D0178F">
      <w:pPr>
        <w:spacing w:after="100" w:line="258" w:lineRule="auto"/>
      </w:pPr>
      <w:r>
        <w:rPr>
          <w:sz w:val="19"/>
          <w:szCs w:val="19"/>
        </w:rPr>
        <w:t>UU 16/2012 menetapkan batas minimum kuantitatif untuk imbal dagang, kandungan lokal, dan ofset. Gerbang kesiapan tidak menggantikan batas minimum tersebut. Gerbang hanya menentukan pemasok mana yang menerima volume. Jika kesiapan dalam negeri yang terverifikasi belum memenuhi batas minimum, kesenjangannya ditutup melalui paket ofset dan alih teknologi yang menyalurkan manfaat kepada pemasok DOCK-UP. Kesenjangan itu tidak ditutup dengan memesan dari pemasok yang belum siap. Kepatuhan terhadap batas minimum tetap disertifikasi oleh otoritas yang berwenang.</w:t>
      </w:r>
    </w:p>
    <w:p w14:paraId="0698BF8F" w14:textId="77777777" w:rsidR="00605B55" w:rsidRDefault="00D0178F">
      <w:pPr>
        <w:pStyle w:val="Heading3"/>
        <w:keepNext/>
        <w:keepLines/>
        <w:spacing w:before="200" w:after="80"/>
      </w:pPr>
      <w:r>
        <w:t>Struktur anggaran percontohan dan target keluar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4626"/>
        <w:gridCol w:w="2699"/>
      </w:tblGrid>
      <w:tr w:rsidR="00605B55" w14:paraId="475DD7C7"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CF983AD" w14:textId="77777777" w:rsidR="00605B55" w:rsidRDefault="00D0178F">
            <w:pPr>
              <w:keepNext/>
              <w:spacing w:after="40" w:line="252" w:lineRule="auto"/>
            </w:pPr>
            <w:r>
              <w:rPr>
                <w:b/>
                <w:bCs/>
                <w:color w:val="FFFFFF"/>
                <w:sz w:val="16"/>
                <w:szCs w:val="16"/>
              </w:rPr>
              <w:t>Elemen biaya</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3D5C8F" w14:textId="77777777" w:rsidR="00605B55" w:rsidRDefault="00D0178F">
            <w:pPr>
              <w:keepNext/>
              <w:spacing w:after="40" w:line="252" w:lineRule="auto"/>
            </w:pPr>
            <w:r>
              <w:rPr>
                <w:b/>
                <w:bCs/>
                <w:color w:val="FFFFFF"/>
                <w:sz w:val="16"/>
                <w:szCs w:val="16"/>
              </w:rPr>
              <w:t>Pemicu biaya untuk percontohan 20–30 UKM</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14DC8C" w14:textId="77777777" w:rsidR="00605B55" w:rsidRDefault="00D0178F">
            <w:pPr>
              <w:keepNext/>
              <w:spacing w:after="40" w:line="252" w:lineRule="auto"/>
            </w:pPr>
            <w:r>
              <w:rPr>
                <w:b/>
                <w:bCs/>
                <w:color w:val="FFFFFF"/>
                <w:sz w:val="16"/>
                <w:szCs w:val="16"/>
              </w:rPr>
              <w:t>Sumber pendanaan</w:t>
            </w:r>
          </w:p>
        </w:tc>
      </w:tr>
      <w:tr w:rsidR="00605B55" w14:paraId="511BD36E"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2BBCF0" w14:textId="77777777" w:rsidR="00605B55" w:rsidRDefault="00D0178F">
            <w:pPr>
              <w:spacing w:after="40" w:line="252" w:lineRule="auto"/>
            </w:pPr>
            <w:r>
              <w:rPr>
                <w:b/>
                <w:bCs/>
                <w:sz w:val="16"/>
                <w:szCs w:val="16"/>
              </w:rPr>
              <w:t>Asesor independen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C469E" w14:textId="77777777" w:rsidR="00605B55" w:rsidRDefault="00D0178F">
            <w:pPr>
              <w:spacing w:after="40" w:line="252" w:lineRule="auto"/>
            </w:pPr>
            <w:r>
              <w:rPr>
                <w:sz w:val="16"/>
                <w:szCs w:val="16"/>
              </w:rPr>
              <w:t>Kumpulan sekitar 10–15 asesor terakreditasi; penilaian masuk ditambah penilaian ulang tahunan per UKM</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DBF97" w14:textId="77777777" w:rsidR="00605B55" w:rsidRDefault="00D0178F">
            <w:pPr>
              <w:spacing w:after="40" w:line="252" w:lineRule="auto"/>
            </w:pPr>
            <w:r>
              <w:rPr>
                <w:sz w:val="16"/>
                <w:szCs w:val="16"/>
              </w:rPr>
              <w:t>Anggaran program Danantara</w:t>
            </w:r>
          </w:p>
        </w:tc>
      </w:tr>
      <w:tr w:rsidR="00605B55" w14:paraId="4173A98A"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8AF90E" w14:textId="77777777" w:rsidR="00605B55" w:rsidRDefault="00D0178F">
            <w:pPr>
              <w:spacing w:after="40" w:line="252" w:lineRule="auto"/>
            </w:pPr>
            <w:r>
              <w:rPr>
                <w:b/>
                <w:bCs/>
                <w:sz w:val="16"/>
                <w:szCs w:val="16"/>
              </w:rPr>
              <w:t>Insinyur pendamping</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815C9C" w14:textId="77777777" w:rsidR="00605B55" w:rsidRDefault="00D0178F">
            <w:pPr>
              <w:spacing w:after="40" w:line="252" w:lineRule="auto"/>
            </w:pPr>
            <w:r>
              <w:rPr>
                <w:sz w:val="16"/>
                <w:szCs w:val="16"/>
              </w:rPr>
              <w:t>Sekitar 1 insinyur per 4 UKM (5–8 insinyur) selama 12–24 bulan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CAB44B" w14:textId="77777777" w:rsidR="00605B55" w:rsidRDefault="00D0178F">
            <w:pPr>
              <w:spacing w:after="40" w:line="252" w:lineRule="auto"/>
            </w:pPr>
            <w:r>
              <w:rPr>
                <w:sz w:val="16"/>
                <w:szCs w:val="16"/>
              </w:rPr>
              <w:t>Integrator dan Danantara, ditanggung bersama</w:t>
            </w:r>
          </w:p>
        </w:tc>
      </w:tr>
      <w:tr w:rsidR="00605B55" w14:paraId="14B78EA4"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3BFC8F" w14:textId="77777777" w:rsidR="00605B55" w:rsidRDefault="00D0178F">
            <w:pPr>
              <w:spacing w:after="40" w:line="252" w:lineRule="auto"/>
            </w:pPr>
            <w:r>
              <w:rPr>
                <w:b/>
                <w:bCs/>
                <w:sz w:val="16"/>
                <w:szCs w:val="16"/>
              </w:rPr>
              <w:lastRenderedPageBreak/>
              <w:t>Hibah pendamping dan fasilitas bersama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54C33A" w14:textId="77777777" w:rsidR="00605B55" w:rsidRDefault="00D0178F">
            <w:pPr>
              <w:spacing w:after="40" w:line="252" w:lineRule="auto"/>
            </w:pPr>
            <w:r>
              <w:rPr>
                <w:sz w:val="16"/>
                <w:szCs w:val="16"/>
              </w:rPr>
              <w:t>Perkakas artikel pertama dan peralatan uji bagi UKM yang mendekati G1</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D27AA3" w14:textId="77777777" w:rsidR="00605B55" w:rsidRDefault="00D0178F">
            <w:pPr>
              <w:spacing w:after="40" w:line="252" w:lineRule="auto"/>
            </w:pPr>
            <w:r>
              <w:rPr>
                <w:sz w:val="16"/>
                <w:szCs w:val="16"/>
              </w:rPr>
              <w:t>Jendela hibah Danantara; jendela pemasok NRF setelah dibuka</w:t>
            </w:r>
          </w:p>
        </w:tc>
      </w:tr>
      <w:tr w:rsidR="00605B55" w14:paraId="4837F4D6"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E7F1BB" w14:textId="77777777" w:rsidR="00605B55" w:rsidRDefault="00D0178F">
            <w:pPr>
              <w:spacing w:after="40" w:line="252" w:lineRule="auto"/>
            </w:pPr>
            <w:r>
              <w:rPr>
                <w:b/>
                <w:bCs/>
                <w:sz w:val="16"/>
                <w:szCs w:val="16"/>
              </w:rPr>
              <w:t>Pendanaan bersama sertifikasi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319010" w14:textId="77777777" w:rsidR="00605B55" w:rsidRDefault="00D0178F">
            <w:pPr>
              <w:spacing w:after="40" w:line="252" w:lineRule="auto"/>
            </w:pPr>
            <w:r>
              <w:rPr>
                <w:sz w:val="16"/>
                <w:szCs w:val="16"/>
              </w:rPr>
              <w:t>C1 (ISO 9001) untuk semua UKM yang mencapai G2; C2 dan C3 untuk yang mendekati G3</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709CB1" w14:textId="77777777" w:rsidR="00605B55" w:rsidRDefault="00D0178F">
            <w:pPr>
              <w:spacing w:after="40" w:line="252" w:lineRule="auto"/>
            </w:pPr>
            <w:r>
              <w:rPr>
                <w:sz w:val="16"/>
                <w:szCs w:val="16"/>
              </w:rPr>
              <w:t>Integrator, Danantara, dan UKM, ditanggung bersama</w:t>
            </w:r>
          </w:p>
        </w:tc>
      </w:tr>
      <w:tr w:rsidR="00605B55" w14:paraId="0C131056"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B89AF9" w14:textId="77777777" w:rsidR="00605B55" w:rsidRDefault="00D0178F">
            <w:pPr>
              <w:keepNext/>
              <w:spacing w:after="40" w:line="252" w:lineRule="auto"/>
            </w:pPr>
            <w:r>
              <w:rPr>
                <w:b/>
                <w:bCs/>
                <w:sz w:val="16"/>
                <w:szCs w:val="16"/>
              </w:rPr>
              <w:t>Penjaminan kerugian pertama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1E0525" w14:textId="77777777" w:rsidR="00605B55" w:rsidRDefault="00D0178F">
            <w:pPr>
              <w:keepNext/>
              <w:spacing w:after="40" w:line="252" w:lineRule="auto"/>
            </w:pPr>
            <w:r>
              <w:rPr>
                <w:sz w:val="16"/>
                <w:szCs w:val="16"/>
              </w:rPr>
              <w:t>Tranche kerugian pertama atas kredit bank kepada UKM pada G2–G3</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B8293E" w14:textId="77777777" w:rsidR="00605B55" w:rsidRDefault="00D0178F">
            <w:pPr>
              <w:keepNext/>
              <w:spacing w:after="40" w:line="252" w:lineRule="auto"/>
            </w:pPr>
            <w:r>
              <w:rPr>
                <w:sz w:val="16"/>
                <w:szCs w:val="16"/>
              </w:rPr>
              <w:t>Penyedia penjaminan dan bank; jendela pemasok NRF setelah dibuka</w:t>
            </w:r>
          </w:p>
        </w:tc>
      </w:tr>
    </w:tbl>
    <w:p w14:paraId="52665A6E"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55"/>
        <w:gridCol w:w="1928"/>
        <w:gridCol w:w="1928"/>
        <w:gridCol w:w="1927"/>
      </w:tblGrid>
      <w:tr w:rsidR="00605B55" w14:paraId="012550B2" w14:textId="77777777">
        <w:trPr>
          <w:cantSplit/>
          <w:tblHeader/>
        </w:trPr>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A807BA" w14:textId="77777777" w:rsidR="00605B55" w:rsidRDefault="00D0178F">
            <w:pPr>
              <w:keepNext/>
              <w:spacing w:after="40" w:line="252" w:lineRule="auto"/>
            </w:pPr>
            <w:r>
              <w:rPr>
                <w:b/>
                <w:bCs/>
                <w:color w:val="FFFFFF"/>
                <w:sz w:val="16"/>
                <w:szCs w:val="16"/>
              </w:rPr>
              <w:t>Target keluar (akan dikonfirmasi), bulan sejak percontohan dimulai</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3D3546" w14:textId="77777777" w:rsidR="00605B55" w:rsidRDefault="00D0178F">
            <w:pPr>
              <w:keepNext/>
              <w:spacing w:after="40" w:line="252" w:lineRule="auto"/>
            </w:pPr>
            <w:r>
              <w:rPr>
                <w:b/>
                <w:bCs/>
                <w:color w:val="FFFFFF"/>
                <w:sz w:val="16"/>
                <w:szCs w:val="16"/>
              </w:rPr>
              <w:t>Bulan ke-12</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319BF1" w14:textId="77777777" w:rsidR="00605B55" w:rsidRDefault="00D0178F">
            <w:pPr>
              <w:keepNext/>
              <w:spacing w:after="40" w:line="252" w:lineRule="auto"/>
            </w:pPr>
            <w:r>
              <w:rPr>
                <w:b/>
                <w:bCs/>
                <w:color w:val="FFFFFF"/>
                <w:sz w:val="16"/>
                <w:szCs w:val="16"/>
              </w:rPr>
              <w:t>Bulan ke-18</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383A67" w14:textId="77777777" w:rsidR="00605B55" w:rsidRDefault="00D0178F">
            <w:pPr>
              <w:keepNext/>
              <w:spacing w:after="40" w:line="252" w:lineRule="auto"/>
            </w:pPr>
            <w:r>
              <w:rPr>
                <w:b/>
                <w:bCs/>
                <w:color w:val="FFFFFF"/>
                <w:sz w:val="16"/>
                <w:szCs w:val="16"/>
              </w:rPr>
              <w:t>Bulan ke-24</w:t>
            </w:r>
          </w:p>
        </w:tc>
      </w:tr>
      <w:tr w:rsidR="00605B55" w14:paraId="63BBDD52"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9576E3" w14:textId="77777777" w:rsidR="00605B55" w:rsidRDefault="00D0178F">
            <w:pPr>
              <w:spacing w:after="40" w:line="252" w:lineRule="auto"/>
            </w:pPr>
            <w:r>
              <w:rPr>
                <w:b/>
                <w:bCs/>
                <w:sz w:val="16"/>
                <w:szCs w:val="16"/>
              </w:rPr>
              <w:t>UKM percontohan pada G1 atau lebih tinggi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FE9B1C" w14:textId="77777777" w:rsidR="00605B55" w:rsidRDefault="00D0178F">
            <w:pPr>
              <w:spacing w:after="40" w:line="252" w:lineRule="auto"/>
            </w:pPr>
            <w:r>
              <w:rPr>
                <w:sz w:val="16"/>
                <w:szCs w:val="16"/>
              </w:rPr>
              <w:t>≥ 60%</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172CE" w14:textId="77777777" w:rsidR="00605B55" w:rsidRDefault="00D0178F">
            <w:pPr>
              <w:spacing w:after="40" w:line="252" w:lineRule="auto"/>
            </w:pPr>
            <w:r>
              <w:rPr>
                <w:sz w:val="16"/>
                <w:szCs w:val="16"/>
              </w:rPr>
              <w:t>≥ 75%</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EDFAD1" w14:textId="77777777" w:rsidR="00605B55" w:rsidRDefault="00D0178F">
            <w:pPr>
              <w:spacing w:after="40" w:line="252" w:lineRule="auto"/>
            </w:pPr>
            <w:r>
              <w:rPr>
                <w:sz w:val="16"/>
                <w:szCs w:val="16"/>
              </w:rPr>
              <w:t>≥ 80%</w:t>
            </w:r>
          </w:p>
        </w:tc>
      </w:tr>
      <w:tr w:rsidR="00605B55" w14:paraId="0B02A91F"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2671E0" w14:textId="77777777" w:rsidR="00605B55" w:rsidRDefault="00D0178F">
            <w:pPr>
              <w:spacing w:after="40" w:line="252" w:lineRule="auto"/>
            </w:pPr>
            <w:r>
              <w:rPr>
                <w:b/>
                <w:bCs/>
                <w:sz w:val="16"/>
                <w:szCs w:val="16"/>
              </w:rPr>
              <w:t>UKM percontohan pada G2 atau lebih tinggi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EB651C" w14:textId="77777777" w:rsidR="00605B55" w:rsidRDefault="00D0178F">
            <w:pPr>
              <w:spacing w:after="40" w:line="252" w:lineRule="auto"/>
            </w:pPr>
            <w:r>
              <w:rPr>
                <w:sz w:val="16"/>
                <w:szCs w:val="16"/>
              </w:rPr>
              <w:t>–</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92A8A1" w14:textId="77777777" w:rsidR="00605B55" w:rsidRDefault="00D0178F">
            <w:pPr>
              <w:spacing w:after="40" w:line="252" w:lineRule="auto"/>
            </w:pPr>
            <w:r>
              <w:rPr>
                <w:sz w:val="16"/>
                <w:szCs w:val="16"/>
              </w:rPr>
              <w:t>≥ 25%</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5C10EF" w14:textId="77777777" w:rsidR="00605B55" w:rsidRDefault="00D0178F">
            <w:pPr>
              <w:spacing w:after="40" w:line="252" w:lineRule="auto"/>
            </w:pPr>
            <w:r>
              <w:rPr>
                <w:sz w:val="16"/>
                <w:szCs w:val="16"/>
              </w:rPr>
              <w:t>≥ 40%</w:t>
            </w:r>
          </w:p>
        </w:tc>
      </w:tr>
      <w:tr w:rsidR="00605B55" w14:paraId="4ABB24EB" w14:textId="77777777">
        <w:trPr>
          <w:cantSplit/>
        </w:trPr>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ECD54" w14:textId="77777777" w:rsidR="00605B55" w:rsidRDefault="00D0178F">
            <w:pPr>
              <w:spacing w:after="40" w:line="252" w:lineRule="auto"/>
            </w:pPr>
            <w:r>
              <w:rPr>
                <w:b/>
                <w:bCs/>
                <w:sz w:val="16"/>
                <w:szCs w:val="16"/>
              </w:rPr>
              <w:t>Tingkat penolakan artikel pertama atau batch</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B7B26F" w14:textId="77777777" w:rsidR="00605B55" w:rsidRDefault="00D0178F">
            <w:pPr>
              <w:spacing w:after="40" w:line="252" w:lineRule="auto"/>
            </w:pPr>
            <w:r>
              <w:rPr>
                <w:sz w:val="16"/>
                <w:szCs w:val="16"/>
              </w:rPr>
              <w:t>Baseline ditetapkan</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451886" w14:textId="77777777" w:rsidR="00605B55" w:rsidRDefault="00D0178F">
            <w:pPr>
              <w:spacing w:after="40" w:line="252" w:lineRule="auto"/>
            </w:pPr>
            <w:r>
              <w:rPr>
                <w:sz w:val="16"/>
                <w:szCs w:val="16"/>
              </w:rPr>
              <w:t>Di bawah batas yang disepakati</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CAD0DA" w14:textId="77777777" w:rsidR="00605B55" w:rsidRDefault="00D0178F">
            <w:pPr>
              <w:spacing w:after="40" w:line="252" w:lineRule="auto"/>
            </w:pPr>
            <w:r>
              <w:rPr>
                <w:sz w:val="16"/>
                <w:szCs w:val="16"/>
              </w:rPr>
              <w:t>Di bawah batas yang disepakati</w:t>
            </w:r>
          </w:p>
        </w:tc>
      </w:tr>
      <w:tr w:rsidR="00605B55" w14:paraId="79CE7293" w14:textId="77777777">
        <w:trPr>
          <w:cantSplit/>
        </w:trPr>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843087" w14:textId="77777777" w:rsidR="00605B55" w:rsidRDefault="00D0178F">
            <w:pPr>
              <w:keepNext/>
              <w:spacing w:after="40" w:line="252" w:lineRule="auto"/>
            </w:pPr>
            <w:r>
              <w:rPr>
                <w:b/>
                <w:bCs/>
                <w:sz w:val="16"/>
                <w:szCs w:val="16"/>
              </w:rPr>
              <w:t>Kredit bank yang disalurkan berdasarkan bukti gerbang</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666C3" w14:textId="77777777" w:rsidR="00605B55" w:rsidRDefault="00D0178F">
            <w:pPr>
              <w:keepNext/>
              <w:spacing w:after="40" w:line="252" w:lineRule="auto"/>
            </w:pPr>
            <w:r>
              <w:rPr>
                <w:sz w:val="16"/>
                <w:szCs w:val="16"/>
              </w:rPr>
              <w:t>Fasilitas pertama</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E117C2" w14:textId="77777777" w:rsidR="00605B55" w:rsidRDefault="00D0178F">
            <w:pPr>
              <w:keepNext/>
              <w:spacing w:after="40" w:line="252" w:lineRule="auto"/>
            </w:pPr>
            <w:r>
              <w:rPr>
                <w:sz w:val="16"/>
                <w:szCs w:val="16"/>
              </w:rPr>
              <w:t>Bertumbuh</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597445" w14:textId="77777777" w:rsidR="00605B55" w:rsidRDefault="00D0178F">
            <w:pPr>
              <w:keepNext/>
              <w:spacing w:after="40" w:line="252" w:lineRule="auto"/>
            </w:pPr>
            <w:r>
              <w:rPr>
                <w:sz w:val="16"/>
                <w:szCs w:val="16"/>
              </w:rPr>
              <w:t>Tanpa dukungan hibah untuk G2+</w:t>
            </w:r>
          </w:p>
        </w:tc>
      </w:tr>
    </w:tbl>
    <w:p w14:paraId="000E66BF" w14:textId="77777777" w:rsidR="00605B55" w:rsidRDefault="00605B55">
      <w:pPr>
        <w:spacing w:after="140"/>
      </w:pPr>
    </w:p>
    <w:p w14:paraId="43884BE2" w14:textId="77777777" w:rsidR="00605B55" w:rsidRDefault="00D0178F">
      <w:pPr>
        <w:spacing w:after="80" w:line="258" w:lineRule="auto"/>
      </w:pPr>
      <w:r>
        <w:rPr>
          <w:sz w:val="16"/>
          <w:szCs w:val="16"/>
        </w:rPr>
        <w:t>Biaya tidak diestimasi di sini karena tarif satuan untuk asesor, insinyur, dan sertifikasi harus berasal dari integrator dan Kementerian Pertahanan. Tabel ini memuat pemicu biaya untuk keperluan penganggaran.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C3E379B"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5ED3F42B" w14:textId="77777777" w:rsidR="00605B55" w:rsidRDefault="00D0178F">
            <w:pPr>
              <w:keepNext/>
              <w:spacing w:after="80"/>
            </w:pPr>
            <w:r>
              <w:rPr>
                <w:b/>
                <w:bCs/>
                <w:color w:val="00338D"/>
              </w:rPr>
              <w:t>Risiko terbesar</w:t>
            </w:r>
          </w:p>
          <w:p w14:paraId="044AFFA6" w14:textId="77777777" w:rsidR="00605B55" w:rsidRDefault="00D0178F">
            <w:pPr>
              <w:spacing w:after="80" w:line="264" w:lineRule="auto"/>
            </w:pPr>
            <w:r>
              <w:rPr>
                <w:sz w:val="19"/>
                <w:szCs w:val="19"/>
              </w:rPr>
              <w:t>DOCK-UP akan gagal jika diperlakukan sebagai kuota, bukan sebagai jalur bergerbang kesiapan teknologi dan manufaktur. Pesanan yang ditempatkan sebelum kesiapan terverifikasi dapat menyebabkan kegagalan mutu pada kapal perang dan merusak kredibilitas seluruh program. Integrator harus memitigasi risiko volume dan mutu [D4].</w:t>
            </w:r>
          </w:p>
        </w:tc>
      </w:tr>
    </w:tbl>
    <w:p w14:paraId="09E806E9" w14:textId="77777777" w:rsidR="00605B55" w:rsidRDefault="00605B55">
      <w:pPr>
        <w:spacing w:after="160"/>
      </w:pPr>
    </w:p>
    <w:p w14:paraId="255DC4B4" w14:textId="77777777" w:rsidR="00605B55" w:rsidRDefault="00D0178F">
      <w:pPr>
        <w:pStyle w:val="Heading2"/>
        <w:keepNext/>
        <w:keepLines/>
        <w:spacing w:before="280" w:after="120"/>
      </w:pPr>
      <w:r>
        <w:t>6.10 Memperluas DOCK-UP ke setiap proyek jangkar</w:t>
      </w:r>
    </w:p>
    <w:p w14:paraId="194FFFBD" w14:textId="77777777" w:rsidR="00605B55" w:rsidRDefault="00D0178F">
      <w:pPr>
        <w:keepNext/>
        <w:spacing w:before="120" w:after="60"/>
      </w:pPr>
      <w:r>
        <w:rPr>
          <w:b/>
          <w:bCs/>
          <w:color w:val="00338D"/>
          <w:sz w:val="18"/>
          <w:szCs w:val="18"/>
        </w:rPr>
        <w:t>Infografis 6.10: Memperluas DOCK-UP ke setiap proyek jangkar</w:t>
      </w:r>
    </w:p>
    <w:p w14:paraId="2D12C10A" w14:textId="77777777" w:rsidR="00A2704B" w:rsidRDefault="00F76F1A">
      <w:pPr>
        <w:spacing w:after="160"/>
        <w:jc w:val="center"/>
      </w:pPr>
      <w:r>
        <w:rPr>
          <w:noProof/>
        </w:rPr>
        <w:drawing>
          <wp:inline distT="0" distB="0" distL="0" distR="0" wp14:anchorId="374F8642" wp14:editId="00DE7197">
            <wp:extent cx="5669280" cy="2505113"/>
            <wp:effectExtent l="0" t="0" r="0" b="0"/>
            <wp:docPr id="5045" name="Picture 5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_10.png"/>
                    <pic:cNvPicPr/>
                  </pic:nvPicPr>
                  <pic:blipFill>
                    <a:blip r:embed="rId57"/>
                    <a:stretch>
                      <a:fillRect/>
                    </a:stretch>
                  </pic:blipFill>
                  <pic:spPr>
                    <a:xfrm>
                      <a:off x="0" y="0"/>
                      <a:ext cx="5669280" cy="2505113"/>
                    </a:xfrm>
                    <a:prstGeom prst="rect">
                      <a:avLst/>
                    </a:prstGeom>
                  </pic:spPr>
                </pic:pic>
              </a:graphicData>
            </a:graphic>
          </wp:inline>
        </w:drawing>
      </w:r>
    </w:p>
    <w:p w14:paraId="43846C22" w14:textId="77777777" w:rsidR="00605B55" w:rsidRDefault="00D0178F">
      <w:pPr>
        <w:spacing w:after="100" w:line="258" w:lineRule="auto"/>
      </w:pPr>
      <w:r>
        <w:rPr>
          <w:sz w:val="19"/>
          <w:szCs w:val="19"/>
        </w:rPr>
        <w:t>DOCK-UP dirancang untuk sektor maritim dan pertahanan. D3 mengusulkan satu skema DOCK-UP untuk semua proyek jangkar, yaitu proyek besar dengan rantai pasok panjang (definisi pada Bagian 7.1). Gerbang-gerbangnya dapat diterapkan langsung. Yang berbeda menurut sektor adalah lembaga sertifikasi, bukti kualifikasi, dan off-taker-nya.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2891"/>
        <w:gridCol w:w="2699"/>
        <w:gridCol w:w="2120"/>
      </w:tblGrid>
      <w:tr w:rsidR="00605B55" w14:paraId="5E222DAD"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35237A" w14:textId="77777777" w:rsidR="00605B55" w:rsidRDefault="00D0178F">
            <w:pPr>
              <w:keepNext/>
              <w:spacing w:after="40" w:line="252" w:lineRule="auto"/>
            </w:pPr>
            <w:r>
              <w:rPr>
                <w:b/>
                <w:bCs/>
                <w:color w:val="FFFFFF"/>
                <w:sz w:val="16"/>
                <w:szCs w:val="16"/>
              </w:rPr>
              <w:lastRenderedPageBreak/>
              <w:t>Sektor</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9ED1F7" w14:textId="77777777" w:rsidR="00605B55" w:rsidRDefault="00D0178F">
            <w:pPr>
              <w:keepNext/>
              <w:spacing w:after="40" w:line="252" w:lineRule="auto"/>
            </w:pPr>
            <w:r>
              <w:rPr>
                <w:b/>
                <w:bCs/>
                <w:color w:val="FFFFFF"/>
                <w:sz w:val="16"/>
                <w:szCs w:val="16"/>
              </w:rPr>
              <w:t>Paket DOCK-UP yang lazim</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E9D7FC" w14:textId="77777777" w:rsidR="00605B55" w:rsidRDefault="00D0178F">
            <w:pPr>
              <w:keepNext/>
              <w:spacing w:after="40" w:line="252" w:lineRule="auto"/>
            </w:pPr>
            <w:r>
              <w:rPr>
                <w:b/>
                <w:bCs/>
                <w:color w:val="FFFFFF"/>
                <w:sz w:val="16"/>
                <w:szCs w:val="16"/>
              </w:rPr>
              <w:t>Bukti C1/C2 (ilustratif)</w:t>
            </w:r>
          </w:p>
        </w:tc>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C0F9DB6" w14:textId="77777777" w:rsidR="00605B55" w:rsidRDefault="00D0178F">
            <w:pPr>
              <w:keepNext/>
              <w:spacing w:after="40" w:line="252" w:lineRule="auto"/>
            </w:pPr>
            <w:r>
              <w:rPr>
                <w:b/>
                <w:bCs/>
                <w:color w:val="FFFFFF"/>
                <w:sz w:val="16"/>
                <w:szCs w:val="16"/>
              </w:rPr>
              <w:t>Off-taker</w:t>
            </w:r>
          </w:p>
        </w:tc>
      </w:tr>
      <w:tr w:rsidR="00605B55" w14:paraId="75C322CB"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3F2887" w14:textId="77777777" w:rsidR="00605B55" w:rsidRDefault="00D0178F">
            <w:pPr>
              <w:spacing w:after="40" w:line="252" w:lineRule="auto"/>
            </w:pPr>
            <w:r>
              <w:rPr>
                <w:b/>
                <w:bCs/>
                <w:sz w:val="16"/>
                <w:szCs w:val="16"/>
              </w:rPr>
              <w:t>Maritim dan pertahanan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02A559" w14:textId="77777777" w:rsidR="00605B55" w:rsidRDefault="00D0178F">
            <w:pPr>
              <w:spacing w:after="40" w:line="252" w:lineRule="auto"/>
            </w:pPr>
            <w:r>
              <w:rPr>
                <w:sz w:val="16"/>
                <w:szCs w:val="16"/>
              </w:rPr>
              <w:t>Katup, bantalan, perpipaan, harness kabel, sensor, pelapis, MRO</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8E2D28" w14:textId="77777777" w:rsidR="00605B55" w:rsidRDefault="00D0178F">
            <w:pPr>
              <w:spacing w:after="40" w:line="252" w:lineRule="auto"/>
            </w:pPr>
            <w:r>
              <w:rPr>
                <w:sz w:val="16"/>
                <w:szCs w:val="16"/>
              </w:rPr>
              <w:t>ISO 9001; persetujuan klas (BKI); pengelasan ISO 3834/9606; keamanan C3</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675209" w14:textId="77777777" w:rsidR="00605B55" w:rsidRDefault="00D0178F">
            <w:pPr>
              <w:spacing w:after="40" w:line="252" w:lineRule="auto"/>
            </w:pPr>
            <w:r>
              <w:rPr>
                <w:sz w:val="16"/>
                <w:szCs w:val="16"/>
              </w:rPr>
              <w:t>Integrator PT PAL dan DEFEND ID; program Kementerian Pertahanan</w:t>
            </w:r>
          </w:p>
        </w:tc>
      </w:tr>
      <w:tr w:rsidR="00605B55" w14:paraId="0B444CCF"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1ACBF1" w14:textId="77777777" w:rsidR="00605B55" w:rsidRDefault="00D0178F">
            <w:pPr>
              <w:spacing w:after="40" w:line="252" w:lineRule="auto"/>
            </w:pPr>
            <w:r>
              <w:rPr>
                <w:b/>
                <w:bCs/>
                <w:sz w:val="16"/>
                <w:szCs w:val="16"/>
              </w:rPr>
              <w:t>Infrastruktur pesisir (Giant Sea Wall)</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0EC2AD" w14:textId="77777777" w:rsidR="00605B55" w:rsidRDefault="00D0178F">
            <w:pPr>
              <w:spacing w:after="40" w:line="252" w:lineRule="auto"/>
            </w:pPr>
            <w:r>
              <w:rPr>
                <w:sz w:val="16"/>
                <w:szCs w:val="16"/>
              </w:rPr>
              <w:t>Beton pracetak, tiang pancang baja, turap, pintu air, pompa, dukungan pengerukan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4F56CA" w14:textId="77777777" w:rsidR="00605B55" w:rsidRDefault="00D0178F">
            <w:pPr>
              <w:spacing w:after="40" w:line="252" w:lineRule="auto"/>
            </w:pPr>
            <w:r>
              <w:rPr>
                <w:sz w:val="16"/>
                <w:szCs w:val="16"/>
              </w:rPr>
              <w:t>Standar produk dan sertifikat uji material; persetujuan konsultan pemilik (owner's engineer)</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C16B76" w14:textId="77777777" w:rsidR="00605B55" w:rsidRDefault="00D0178F">
            <w:pPr>
              <w:spacing w:after="40" w:line="252" w:lineRule="auto"/>
            </w:pPr>
            <w:r>
              <w:rPr>
                <w:sz w:val="16"/>
                <w:szCs w:val="16"/>
              </w:rPr>
              <w:t>Perusahaan proyek dan kontraktor EPC</w:t>
            </w:r>
          </w:p>
        </w:tc>
      </w:tr>
      <w:tr w:rsidR="00605B55" w14:paraId="7279F007"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36ADA" w14:textId="77777777" w:rsidR="00605B55" w:rsidRDefault="00D0178F">
            <w:pPr>
              <w:spacing w:after="40" w:line="252" w:lineRule="auto"/>
            </w:pPr>
            <w:r>
              <w:rPr>
                <w:b/>
                <w:bCs/>
                <w:sz w:val="16"/>
                <w:szCs w:val="16"/>
              </w:rPr>
              <w:t>Perumahan (5 juta rumah)</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671C3C" w14:textId="77777777" w:rsidR="00605B55" w:rsidRDefault="00D0178F">
            <w:pPr>
              <w:spacing w:after="40" w:line="252" w:lineRule="auto"/>
            </w:pPr>
            <w:r>
              <w:rPr>
                <w:sz w:val="16"/>
                <w:szCs w:val="16"/>
              </w:rPr>
              <w:t>Komponen modular dan prafabrikasi, HVAC, sistem kelistrikan, perlengkapan, dan pompa. Material curah yang sudah matang seperti semen, menurut asumsi kami, merupakan prioritas DOCK-UP yang lebih rendah.</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33157" w14:textId="77777777" w:rsidR="00605B55" w:rsidRDefault="00D0178F">
            <w:pPr>
              <w:spacing w:after="40" w:line="252" w:lineRule="auto"/>
            </w:pPr>
            <w:r>
              <w:rPr>
                <w:sz w:val="16"/>
                <w:szCs w:val="16"/>
              </w:rPr>
              <w:t>Standar produk; pengendalian produksi pabrik untuk unit modular</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78C712" w14:textId="77777777" w:rsidR="00605B55" w:rsidRDefault="00D0178F">
            <w:pPr>
              <w:spacing w:after="40" w:line="252" w:lineRule="auto"/>
            </w:pPr>
            <w:r>
              <w:rPr>
                <w:sz w:val="16"/>
                <w:szCs w:val="16"/>
              </w:rPr>
              <w:t>Pengembang program perumahan dan BUMN Karya</w:t>
            </w:r>
          </w:p>
        </w:tc>
      </w:tr>
      <w:tr w:rsidR="00605B55" w14:paraId="65FFA1F7"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FA2B5D" w14:textId="77777777" w:rsidR="00605B55" w:rsidRDefault="00D0178F">
            <w:pPr>
              <w:spacing w:after="40" w:line="252" w:lineRule="auto"/>
            </w:pPr>
            <w:r>
              <w:rPr>
                <w:b/>
                <w:bCs/>
                <w:sz w:val="16"/>
                <w:szCs w:val="16"/>
              </w:rPr>
              <w:t>Mineral dan hilirisasi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5E5B22" w14:textId="77777777" w:rsidR="00605B55" w:rsidRDefault="00D0178F">
            <w:pPr>
              <w:spacing w:after="40" w:line="252" w:lineRule="auto"/>
            </w:pPr>
            <w:r>
              <w:rPr>
                <w:sz w:val="16"/>
                <w:szCs w:val="16"/>
              </w:rPr>
              <w:t>Suku cadang peralatan proses, refraktori, suku cadang aus, kelistrikan, jasa pemeliharaan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DB2B14" w14:textId="77777777" w:rsidR="00605B55" w:rsidRDefault="00D0178F">
            <w:pPr>
              <w:spacing w:after="40" w:line="252" w:lineRule="auto"/>
            </w:pPr>
            <w:r>
              <w:rPr>
                <w:sz w:val="16"/>
                <w:szCs w:val="16"/>
              </w:rPr>
              <w:t>Kualifikasi pemilik; persetujuan vendor khusus pabrik</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105E54" w14:textId="77777777" w:rsidR="00605B55" w:rsidRDefault="00D0178F">
            <w:pPr>
              <w:spacing w:after="40" w:line="252" w:lineRule="auto"/>
            </w:pPr>
            <w:r>
              <w:rPr>
                <w:sz w:val="16"/>
                <w:szCs w:val="16"/>
              </w:rPr>
              <w:t>Operator smelter dan kilang/pemurnian</w:t>
            </w:r>
          </w:p>
        </w:tc>
      </w:tr>
      <w:tr w:rsidR="00605B55" w14:paraId="20297DC0"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F57EB0" w14:textId="77777777" w:rsidR="00605B55" w:rsidRDefault="00D0178F">
            <w:pPr>
              <w:keepNext/>
              <w:spacing w:after="40" w:line="252" w:lineRule="auto"/>
            </w:pPr>
            <w:r>
              <w:rPr>
                <w:b/>
                <w:bCs/>
                <w:sz w:val="16"/>
                <w:szCs w:val="16"/>
              </w:rPr>
              <w:t>Energi dan WtE</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09E660" w14:textId="77777777" w:rsidR="00605B55" w:rsidRDefault="00D0178F">
            <w:pPr>
              <w:keepNext/>
              <w:spacing w:after="40" w:line="252" w:lineRule="auto"/>
            </w:pPr>
            <w:r>
              <w:rPr>
                <w:sz w:val="16"/>
                <w:szCs w:val="16"/>
              </w:rPr>
              <w:t>Suku cadang boiler dan grate, kelistrikan balance of plant, panel kendali, jasa O&amp;M</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D7D2CF" w14:textId="77777777" w:rsidR="00605B55" w:rsidRDefault="00D0178F">
            <w:pPr>
              <w:keepNext/>
              <w:spacing w:after="40" w:line="252" w:lineRule="auto"/>
            </w:pPr>
            <w:r>
              <w:rPr>
                <w:sz w:val="16"/>
                <w:szCs w:val="16"/>
              </w:rPr>
              <w:t>Kualifikasi vendor perusahaan utilitas</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BF122F" w14:textId="77777777" w:rsidR="00605B55" w:rsidRDefault="00D0178F">
            <w:pPr>
              <w:keepNext/>
              <w:spacing w:after="40" w:line="252" w:lineRule="auto"/>
            </w:pPr>
            <w:r>
              <w:rPr>
                <w:sz w:val="16"/>
                <w:szCs w:val="16"/>
              </w:rPr>
              <w:t>Perusahaan proyek; perusahaan utilitas</w:t>
            </w:r>
          </w:p>
        </w:tc>
      </w:tr>
    </w:tbl>
    <w:p w14:paraId="72C9FF12" w14:textId="77777777" w:rsidR="00605B55" w:rsidRDefault="00605B55">
      <w:pPr>
        <w:spacing w:after="140"/>
      </w:pPr>
    </w:p>
    <w:p w14:paraId="4A4B4AF4" w14:textId="77777777" w:rsidR="00605B55" w:rsidRDefault="00D0178F">
      <w:pPr>
        <w:spacing w:after="80" w:line="258" w:lineRule="auto"/>
      </w:pPr>
      <w:r>
        <w:rPr>
          <w:sz w:val="16"/>
          <w:szCs w:val="16"/>
        </w:rPr>
        <w:t>Bukti sertifikasi untuk sektor selain maritim dan pertahanan merupakan usulan ilustratif kami dan harus dikonfirmasi dengan otoritas dan pemilik terkait.</w:t>
      </w:r>
    </w:p>
    <w:p w14:paraId="45873E65"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A53F29D"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707174AB" w14:textId="77777777" w:rsidR="00605B55" w:rsidRDefault="00D0178F">
            <w:r>
              <w:rPr>
                <w:b/>
                <w:bCs/>
                <w:color w:val="9CC7EF"/>
                <w:sz w:val="64"/>
                <w:szCs w:val="64"/>
              </w:rPr>
              <w:t>07</w:t>
            </w:r>
          </w:p>
          <w:p w14:paraId="4B95A501" w14:textId="77777777" w:rsidR="00605B55" w:rsidRDefault="00D0178F">
            <w:pPr>
              <w:pStyle w:val="Heading1"/>
              <w:spacing w:after="100"/>
            </w:pPr>
            <w:r>
              <w:t>Proyek jangkar sebagai mesin permintaan</w:t>
            </w:r>
          </w:p>
          <w:p w14:paraId="46E7EBF5" w14:textId="77777777" w:rsidR="00605B55" w:rsidRDefault="00D0178F">
            <w:pPr>
              <w:spacing w:line="276" w:lineRule="auto"/>
            </w:pPr>
            <w:r>
              <w:rPr>
                <w:color w:val="FFFFFF"/>
              </w:rPr>
              <w:t>Proyek strategis nasional di bidang mineral, infrastruktur, maritim, pertahanan, dan industri lainnya digunakan sebagai permintaan yang terjamin untuk membangun rantai pasok dalam negeri.</w:t>
            </w:r>
          </w:p>
        </w:tc>
      </w:tr>
    </w:tbl>
    <w:p w14:paraId="118F5E5C" w14:textId="77777777" w:rsidR="00605B55" w:rsidRDefault="00605B55">
      <w:pPr>
        <w:spacing w:after="200"/>
      </w:pPr>
    </w:p>
    <w:p w14:paraId="4423A36C" w14:textId="77777777" w:rsidR="00605B55" w:rsidRDefault="00D0178F">
      <w:pPr>
        <w:pStyle w:val="Heading2"/>
        <w:keepNext/>
        <w:keepLines/>
        <w:spacing w:before="280" w:after="120"/>
      </w:pPr>
      <w:r>
        <w:t>7.1 Prinsip proyek jangkar</w:t>
      </w:r>
    </w:p>
    <w:p w14:paraId="26414253" w14:textId="77777777" w:rsidR="00605B55" w:rsidRDefault="00D0178F">
      <w:pPr>
        <w:keepNext/>
        <w:spacing w:before="120" w:after="60"/>
      </w:pPr>
      <w:r>
        <w:rPr>
          <w:b/>
          <w:bCs/>
          <w:color w:val="00338D"/>
          <w:sz w:val="18"/>
          <w:szCs w:val="18"/>
        </w:rPr>
        <w:t>Infografis 7.1: Prinsip dan kriteria proyek jangkar</w:t>
      </w:r>
    </w:p>
    <w:p w14:paraId="309A26B2" w14:textId="77777777" w:rsidR="00A2704B" w:rsidRDefault="00F76F1A">
      <w:pPr>
        <w:spacing w:after="160"/>
        <w:jc w:val="center"/>
      </w:pPr>
      <w:r>
        <w:rPr>
          <w:noProof/>
        </w:rPr>
        <w:drawing>
          <wp:inline distT="0" distB="0" distL="0" distR="0" wp14:anchorId="70B858A3" wp14:editId="6B2D5A8D">
            <wp:extent cx="5669280" cy="2905506"/>
            <wp:effectExtent l="0" t="0" r="0" b="0"/>
            <wp:docPr id="5046" name="Picture 5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1.png"/>
                    <pic:cNvPicPr/>
                  </pic:nvPicPr>
                  <pic:blipFill>
                    <a:blip r:embed="rId58"/>
                    <a:stretch>
                      <a:fillRect/>
                    </a:stretch>
                  </pic:blipFill>
                  <pic:spPr>
                    <a:xfrm>
                      <a:off x="0" y="0"/>
                      <a:ext cx="5669280" cy="2905506"/>
                    </a:xfrm>
                    <a:prstGeom prst="rect">
                      <a:avLst/>
                    </a:prstGeom>
                  </pic:spPr>
                </pic:pic>
              </a:graphicData>
            </a:graphic>
          </wp:inline>
        </w:drawing>
      </w:r>
    </w:p>
    <w:p w14:paraId="24CB4B84" w14:textId="77777777" w:rsidR="00605B55" w:rsidRDefault="00D0178F">
      <w:pPr>
        <w:spacing w:after="100" w:line="258" w:lineRule="auto"/>
      </w:pPr>
      <w:r>
        <w:rPr>
          <w:sz w:val="19"/>
          <w:szCs w:val="19"/>
        </w:rPr>
        <w:lastRenderedPageBreak/>
        <w:t>Proyek jangkar (anchor project) adalah proyek atau program berskala besar dan berjangka panjang yang memiliki rantai pasok panjang dan dampak ekonomi besar, dengan pengadaan yang dapat diprediksi, di mana Danantara atau BUMN-nya berpartisipasi. Rumusan “rantai pasok panjang dan berdampak besar” (kelas C; masukan rapat pembahasan) kami jabarkan menjadi definisi kerja dan kriteria pemilihan di bawah ini, dan selaras dengan D3 hlm. 2 yang memosisikan proyek anchor sebagai agregasi permintaan dan kepastian volume bagi pemasok dalam negeri. Nilainya bagi kebijakan industri bukan hanya aset yang dibangun, tetapi juga buku pesanan yang diciptakannya. Setiap proyek jangkar perlu memublikasikan rencana lokalisasi yang mengidentifikasi paket mana yang dapat dipasok dari dalam negeri, pada gerbang mana, dan kapan. Definisi ini menjadi rujukan tunggal istilah “proyek jangkar” di seluruh dokumen ini.</w:t>
      </w:r>
    </w:p>
    <w:p w14:paraId="261CBA0E" w14:textId="77777777" w:rsidR="005817BD" w:rsidRDefault="006C7BDE">
      <w:pPr>
        <w:pStyle w:val="Heading3"/>
        <w:keepNext/>
        <w:keepLines/>
        <w:spacing w:before="200" w:after="80"/>
      </w:pPr>
      <w:r>
        <w:t>Kriteria proyek jangkar (usulan)</w:t>
      </w:r>
    </w:p>
    <w:p w14:paraId="371A8048" w14:textId="77777777" w:rsidR="005817BD" w:rsidRDefault="006C7BDE">
      <w:pPr>
        <w:spacing w:after="100" w:line="258" w:lineRule="auto"/>
      </w:pPr>
      <w:r>
        <w:rPr>
          <w:sz w:val="19"/>
          <w:szCs w:val="19"/>
        </w:rPr>
        <w:t>Label “strategis” saja tidak cukup. D2 mengingatkan bahwa penyalahgunaan label strategis dicegah melalui kriteria masuk portofolio dan evaluasi ulang [D2]. Tabel 33 menjabarkan delapan kriteria beserta ukurannya. Ukuran dan ambang pada kolom terakhir adalah usulan kami (kelas D) yang perlu ditetapkan oleh Badan Pelaksana; hanya contoh yang diberi rujukan berasal dari sumber.</w:t>
      </w:r>
    </w:p>
    <w:p w14:paraId="0EB811CB" w14:textId="77777777" w:rsidR="005817BD" w:rsidRDefault="006C7BDE">
      <w:pPr>
        <w:keepNext/>
        <w:spacing w:before="120" w:after="80"/>
      </w:pPr>
      <w:r>
        <w:rPr>
          <w:b/>
          <w:bCs/>
          <w:color w:val="00338D"/>
          <w:sz w:val="18"/>
          <w:szCs w:val="18"/>
        </w:rPr>
        <w:t>Tabel 33: Kriteria proyek jangkar: ukuran dan contoh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3300"/>
        <w:gridCol w:w="4238"/>
      </w:tblGrid>
      <w:tr w:rsidR="005817BD" w14:paraId="57D8DC37"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8F3EBC" w14:textId="77777777" w:rsidR="005817BD" w:rsidRDefault="006C7BDE">
            <w:pPr>
              <w:keepNext/>
              <w:spacing w:after="40" w:line="252" w:lineRule="auto"/>
            </w:pPr>
            <w:r>
              <w:rPr>
                <w:b/>
                <w:bCs/>
                <w:color w:val="FFFFFF"/>
                <w:sz w:val="16"/>
                <w:szCs w:val="16"/>
              </w:rPr>
              <w:t>Kriteria</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668FA9" w14:textId="77777777" w:rsidR="005817BD" w:rsidRDefault="006C7BDE">
            <w:pPr>
              <w:keepNext/>
              <w:spacing w:after="40" w:line="252" w:lineRule="auto"/>
            </w:pPr>
            <w:r>
              <w:rPr>
                <w:b/>
                <w:bCs/>
                <w:color w:val="FFFFFF"/>
                <w:sz w:val="16"/>
                <w:szCs w:val="16"/>
              </w:rPr>
              <w:t>Ukuran</w:t>
            </w:r>
          </w:p>
        </w:tc>
        <w:tc>
          <w:tcPr>
            <w:tcW w:w="4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A2064E" w14:textId="77777777" w:rsidR="005817BD" w:rsidRDefault="006C7BDE">
            <w:pPr>
              <w:keepNext/>
              <w:spacing w:after="40" w:line="252" w:lineRule="auto"/>
            </w:pPr>
            <w:r>
              <w:rPr>
                <w:b/>
                <w:bCs/>
                <w:color w:val="FFFFFF"/>
                <w:sz w:val="16"/>
                <w:szCs w:val="16"/>
              </w:rPr>
              <w:t>Contoh dan ambang (usulan)</w:t>
            </w:r>
          </w:p>
        </w:tc>
      </w:tr>
      <w:tr w:rsidR="005817BD" w14:paraId="4BED95DB"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851833" w14:textId="77777777" w:rsidR="005817BD" w:rsidRDefault="006C7BDE">
            <w:pPr>
              <w:spacing w:after="40" w:line="252" w:lineRule="auto"/>
            </w:pPr>
            <w:r>
              <w:rPr>
                <w:b/>
                <w:bCs/>
                <w:sz w:val="16"/>
                <w:szCs w:val="16"/>
              </w:rPr>
              <w:t>1. Rantai pasok panjang dan dalam</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FE3DC9" w14:textId="77777777" w:rsidR="005817BD" w:rsidRDefault="006C7BDE">
            <w:pPr>
              <w:spacing w:after="40" w:line="252" w:lineRule="auto"/>
            </w:pPr>
            <w:r>
              <w:rPr>
                <w:sz w:val="16"/>
                <w:szCs w:val="16"/>
              </w:rPr>
              <w:t>Jumlah kelompok paket yang dapat dilokalisasi; jumlah tingkat pemasok (Tier 1–3) yang terlibat</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951905" w14:textId="77777777" w:rsidR="005817BD" w:rsidRDefault="006C7BDE">
            <w:pPr>
              <w:spacing w:after="40" w:line="252" w:lineRule="auto"/>
            </w:pPr>
            <w:r>
              <w:rPr>
                <w:sz w:val="16"/>
                <w:szCs w:val="16"/>
              </w:rPr>
              <w:t>Ilustrasi: sekurang-kurangnya lima kelompok paket dan dua tingkat pemasok. Contoh: katup, bantalan, perpipaan, pengkabelan, dan sensor kapal (Bagian 7.5)</w:t>
            </w:r>
          </w:p>
        </w:tc>
      </w:tr>
      <w:tr w:rsidR="005817BD" w14:paraId="15B4C689"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9ABF82" w14:textId="77777777" w:rsidR="005817BD" w:rsidRDefault="006C7BDE">
            <w:pPr>
              <w:spacing w:after="40" w:line="252" w:lineRule="auto"/>
            </w:pPr>
            <w:r>
              <w:rPr>
                <w:b/>
                <w:bCs/>
                <w:sz w:val="16"/>
                <w:szCs w:val="16"/>
              </w:rPr>
              <w:t>2. Skala investasi dan nilai pesanan</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B1CCF8" w14:textId="77777777" w:rsidR="005817BD" w:rsidRDefault="006C7BDE">
            <w:pPr>
              <w:spacing w:after="40" w:line="252" w:lineRule="auto"/>
            </w:pPr>
            <w:r>
              <w:rPr>
                <w:sz w:val="16"/>
                <w:szCs w:val="16"/>
              </w:rPr>
              <w:t>Nilai kontrak dan nilai paket yang dapat dilokalisasi (Rp triliun)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1131EB" w14:textId="77777777" w:rsidR="005817BD" w:rsidRDefault="006C7BDE">
            <w:pPr>
              <w:spacing w:after="40" w:line="252" w:lineRule="auto"/>
            </w:pPr>
            <w:r>
              <w:rPr>
                <w:sz w:val="16"/>
                <w:szCs w:val="16"/>
              </w:rPr>
              <w:t>Ambang minimum belum ditetapkan [perlu keputusan Badan Pelaksana]. Orientasi: 18 slot bernama bernilai Rp0,38–231,40 T (Tabel 39); proyek kapal PELNI Rp4,5 T (Bagian 7.5)</w:t>
            </w:r>
          </w:p>
        </w:tc>
      </w:tr>
      <w:tr w:rsidR="005817BD" w14:paraId="619B9A2E"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313828" w14:textId="77777777" w:rsidR="005817BD" w:rsidRDefault="006C7BDE">
            <w:pPr>
              <w:spacing w:after="40" w:line="252" w:lineRule="auto"/>
            </w:pPr>
            <w:r>
              <w:rPr>
                <w:b/>
                <w:bCs/>
                <w:sz w:val="16"/>
                <w:szCs w:val="16"/>
              </w:rPr>
              <w:t>3. Kandungan dalam negeri yang dapat dicapai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442DD3" w14:textId="77777777" w:rsidR="005817BD" w:rsidRDefault="006C7BDE">
            <w:pPr>
              <w:spacing w:after="40" w:line="252" w:lineRule="auto"/>
            </w:pPr>
            <w:r>
              <w:rPr>
                <w:sz w:val="16"/>
                <w:szCs w:val="16"/>
              </w:rPr>
              <w:t>Selisih antara porsi impor saat ini dan target porsi dalam negeri per paket (indikator D05)</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9EC295" w14:textId="77777777" w:rsidR="005817BD" w:rsidRDefault="006C7BDE">
            <w:pPr>
              <w:spacing w:after="40" w:line="252" w:lineRule="auto"/>
            </w:pPr>
            <w:r>
              <w:rPr>
                <w:sz w:val="16"/>
                <w:szCs w:val="16"/>
              </w:rPr>
              <w:t>PT PAL melaporkan sekitar 75% material diimpor [D6]. Proyek dengan porsi impor tinggi dan ruang substitusi yang nyata diprioritaskan; target ditetapkan per paket pada gerbang P2</w:t>
            </w:r>
          </w:p>
        </w:tc>
      </w:tr>
      <w:tr w:rsidR="005817BD" w14:paraId="68626C45"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76BE90" w14:textId="77777777" w:rsidR="005817BD" w:rsidRDefault="006C7BDE">
            <w:pPr>
              <w:spacing w:after="40" w:line="252" w:lineRule="auto"/>
            </w:pPr>
            <w:r>
              <w:rPr>
                <w:b/>
                <w:bCs/>
                <w:sz w:val="16"/>
                <w:szCs w:val="16"/>
              </w:rPr>
              <w:t>4. Permintaan terjamin dan dapat diprediksi</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96AB6" w14:textId="77777777" w:rsidR="005817BD" w:rsidRDefault="006C7BDE">
            <w:pPr>
              <w:spacing w:after="40" w:line="252" w:lineRule="auto"/>
            </w:pPr>
            <w:r>
              <w:rPr>
                <w:sz w:val="16"/>
                <w:szCs w:val="16"/>
              </w:rPr>
              <w:t>Pemilik atau off-taker teridentifikasi; sumber dana terkomitmen; jadwal pengadaan; kontrak payung 3–5 tahun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FF9E23" w14:textId="77777777" w:rsidR="005817BD" w:rsidRDefault="006C7BDE">
            <w:pPr>
              <w:spacing w:after="40" w:line="252" w:lineRule="auto"/>
            </w:pPr>
            <w:r>
              <w:rPr>
                <w:sz w:val="16"/>
                <w:szCs w:val="16"/>
              </w:rPr>
              <w:t>Kontrak Kementerian Pertahanan dengan siklus 60–96 bulan [D6]; proyek kapal PELNI berdana PMN (kelas C; masukan rapat pembahasan). Ambang: kontrak atau dana terkomitmen sebelum gerbang P3</w:t>
            </w:r>
          </w:p>
        </w:tc>
      </w:tr>
      <w:tr w:rsidR="005817BD" w14:paraId="111B7C99"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E07ED1" w14:textId="77777777" w:rsidR="005817BD" w:rsidRDefault="006C7BDE">
            <w:pPr>
              <w:spacing w:after="40" w:line="252" w:lineRule="auto"/>
            </w:pPr>
            <w:r>
              <w:rPr>
                <w:b/>
                <w:bCs/>
                <w:sz w:val="16"/>
                <w:szCs w:val="16"/>
              </w:rPr>
              <w:t>5. Dampak ekonomi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6DD30C" w14:textId="77777777" w:rsidR="005817BD" w:rsidRDefault="006C7BDE">
            <w:pPr>
              <w:spacing w:after="40" w:line="252" w:lineRule="auto"/>
            </w:pPr>
            <w:r>
              <w:rPr>
                <w:sz w:val="16"/>
                <w:szCs w:val="16"/>
              </w:rPr>
              <w:t>Nilai tambah dalam negeri, pekerjaan, dan substitusi impor (Bagian 5.7; D05)</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4632E7" w14:textId="77777777" w:rsidR="005817BD" w:rsidRDefault="006C7BDE">
            <w:pPr>
              <w:spacing w:after="40" w:line="252" w:lineRule="auto"/>
            </w:pPr>
            <w:r>
              <w:rPr>
                <w:sz w:val="16"/>
                <w:szCs w:val="16"/>
              </w:rPr>
              <w:t>Paket dengan dampak pekerjaan terbesar tidak sama dengan paket bernilai terbesar (Bagian 5.7); dampak dinilai per paket dengan kelas bukti dan rentang</w:t>
            </w:r>
          </w:p>
        </w:tc>
      </w:tr>
      <w:tr w:rsidR="005817BD" w14:paraId="27972510"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87A14B" w14:textId="77777777" w:rsidR="005817BD" w:rsidRDefault="006C7BDE">
            <w:pPr>
              <w:spacing w:after="40" w:line="252" w:lineRule="auto"/>
            </w:pPr>
            <w:r>
              <w:rPr>
                <w:b/>
                <w:bCs/>
                <w:sz w:val="16"/>
                <w:szCs w:val="16"/>
              </w:rPr>
              <w:t>6. Relevansi strategis dan kedaulatan</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439E6C" w14:textId="77777777" w:rsidR="005817BD" w:rsidRDefault="006C7BDE">
            <w:pPr>
              <w:spacing w:after="40" w:line="252" w:lineRule="auto"/>
            </w:pPr>
            <w:r>
              <w:rPr>
                <w:sz w:val="16"/>
                <w:szCs w:val="16"/>
              </w:rPr>
              <w:t>Ketergantungan impor pada barang kritis; kebutuhan pertahanan, maritim, pangan, atau energi</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218FD1" w14:textId="77777777" w:rsidR="005817BD" w:rsidRDefault="006C7BDE">
            <w:pPr>
              <w:spacing w:after="40" w:line="252" w:lineRule="auto"/>
            </w:pPr>
            <w:r>
              <w:rPr>
                <w:sz w:val="16"/>
                <w:szCs w:val="16"/>
              </w:rPr>
              <w:t>UU 16/2012 mewajibkan imbal dagang, kandungan lokal, dan/atau ofset pada pengadaan alat pertahanan impor [D4]. Penilaian kualitatif: tinggi, sedang, atau rendah</w:t>
            </w:r>
          </w:p>
        </w:tc>
      </w:tr>
      <w:tr w:rsidR="005817BD" w14:paraId="075ED3A9"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758C02" w14:textId="77777777" w:rsidR="005817BD" w:rsidRDefault="006C7BDE">
            <w:pPr>
              <w:spacing w:after="40" w:line="252" w:lineRule="auto"/>
            </w:pPr>
            <w:r>
              <w:rPr>
                <w:b/>
                <w:bCs/>
                <w:sz w:val="16"/>
                <w:szCs w:val="16"/>
              </w:rPr>
              <w:t>7. Basis pemasok dan kesiapan teknologi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892794" w14:textId="77777777" w:rsidR="005817BD" w:rsidRDefault="006C7BDE">
            <w:pPr>
              <w:spacing w:after="40" w:line="252" w:lineRule="auto"/>
            </w:pPr>
            <w:r>
              <w:rPr>
                <w:sz w:val="16"/>
                <w:szCs w:val="16"/>
              </w:rPr>
              <w:t>Jumlah calon pemasok dalam negeri; TRL/MRL awal</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04689" w14:textId="77777777" w:rsidR="005817BD" w:rsidRDefault="006C7BDE">
            <w:pPr>
              <w:spacing w:after="40" w:line="252" w:lineRule="auto"/>
            </w:pPr>
            <w:r>
              <w:rPr>
                <w:sz w:val="16"/>
                <w:szCs w:val="16"/>
              </w:rPr>
              <w:t>D4: banyak calon UKM berada pada TRL 6–8 / MRL 3–5 (Bab 6); calon yang dapat diproses melalui gerbang G1–G4</w:t>
            </w:r>
          </w:p>
        </w:tc>
      </w:tr>
      <w:tr w:rsidR="005817BD" w14:paraId="11B0FEFC"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EA9E5C" w14:textId="77777777" w:rsidR="005817BD" w:rsidRDefault="006C7BDE">
            <w:pPr>
              <w:spacing w:after="40" w:line="252" w:lineRule="auto"/>
            </w:pPr>
            <w:r>
              <w:rPr>
                <w:b/>
                <w:bCs/>
                <w:sz w:val="16"/>
                <w:szCs w:val="16"/>
              </w:rPr>
              <w:t>8. Kesiapan proyek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CA1074" w14:textId="77777777" w:rsidR="005817BD" w:rsidRDefault="006C7BDE">
            <w:pPr>
              <w:spacing w:after="40" w:line="252" w:lineRule="auto"/>
            </w:pPr>
            <w:r>
              <w:rPr>
                <w:sz w:val="16"/>
                <w:szCs w:val="16"/>
              </w:rPr>
              <w:t>Gerbang proyek yang telah dicapai (P0–P2): sponsor, lingkup, data biaya, PBS, dan pendanaan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E61499" w14:textId="77777777" w:rsidR="005817BD" w:rsidRDefault="006C7BDE">
            <w:pPr>
              <w:spacing w:after="40" w:line="252" w:lineRule="auto"/>
            </w:pPr>
            <w:r>
              <w:rPr>
                <w:sz w:val="16"/>
                <w:szCs w:val="16"/>
              </w:rPr>
              <w:t>Minimal gerbang P0 terlampaui sebelum ditetapkan sebagai proyek jangkar; rencana lokalisasi disusun pada P2 (Bagian 7.4)</w:t>
            </w:r>
          </w:p>
        </w:tc>
      </w:tr>
    </w:tbl>
    <w:p w14:paraId="4E32D560" w14:textId="77777777" w:rsidR="005817BD" w:rsidRDefault="006C7BDE">
      <w:pPr>
        <w:spacing w:after="160"/>
      </w:pPr>
      <w:r>
        <w:rPr>
          <w:i/>
          <w:iCs/>
          <w:sz w:val="15"/>
          <w:szCs w:val="15"/>
        </w:rPr>
        <w:t>Sumber: rumusan definisi dari masukan rapat pembahasan (kelas C); D2 (kriteria masuk portofolio); D3 hlm. 2; D4; D6; ukuran dan ambang adalah usulan kami (kelas D).</w:t>
      </w:r>
    </w:p>
    <w:p w14:paraId="0F3096D3" w14:textId="77777777" w:rsidR="005817BD" w:rsidRDefault="006C7BDE">
      <w:pPr>
        <w:spacing w:after="100" w:line="258" w:lineRule="auto"/>
      </w:pPr>
      <w:r>
        <w:rPr>
          <w:b/>
          <w:bCs/>
          <w:sz w:val="19"/>
          <w:szCs w:val="19"/>
        </w:rPr>
        <w:t>Aturan penerapan (usulan).</w:t>
      </w:r>
      <w:r>
        <w:rPr>
          <w:sz w:val="19"/>
          <w:szCs w:val="19"/>
        </w:rPr>
        <w:t xml:space="preserve"> Kriteria 1 dan 4 merupakan syarat mutlak: tanpa rantai pasok yang panjang dan permintaan yang dapat diprediksi, tidak ada buku pesanan yang dapat dikelola. Proyek juga perlu memenuhi sekurang-kurangnya dua dari kriteria 2, 3, 5, dan 6. Kriteria 7 dan 8 tidak menentukan status, tetapi urutan dan waktu: proyek dengan basis pemasok dan kesiapan yang lebih matang dilokalisasi lebih dahulu. Penilaian dilakukan pada gerbang P0 (Bagian 7.4) oleh pemimpin klaster dan dicatat dalam register 40 proyek.</w:t>
      </w:r>
    </w:p>
    <w:p w14:paraId="5616D30D" w14:textId="77777777" w:rsidR="005817BD" w:rsidRDefault="006C7BDE">
      <w:pPr>
        <w:pStyle w:val="Heading3"/>
        <w:keepNext/>
        <w:keepLines/>
        <w:spacing w:before="200" w:after="80"/>
      </w:pPr>
      <w:r>
        <w:t>Hubungan dengan klaster awal dan uji kapabilitas</w:t>
      </w:r>
    </w:p>
    <w:p w14:paraId="44AB6E9E" w14:textId="77777777" w:rsidR="005817BD" w:rsidRDefault="006C7BDE">
      <w:pPr>
        <w:pStyle w:val="ListParagraph"/>
        <w:numPr>
          <w:ilvl w:val="0"/>
          <w:numId w:val="2"/>
        </w:numPr>
        <w:spacing w:after="60" w:line="264" w:lineRule="auto"/>
      </w:pPr>
      <w:r>
        <w:rPr>
          <w:sz w:val="19"/>
          <w:szCs w:val="19"/>
        </w:rPr>
        <w:t>Klaster awal (Bagian 7.2) adalah pengelompokan kelembagaan, bukan kriteria. Pemimpin klaster mengusulkan kandidat dan menerapkan kriteria di atas; proyek yang tidak memenuhinya tetap menjadi proyek biasa. Kelompok “Lainnya” dipisahkan setelah register lengkap tersedia.</w:t>
      </w:r>
    </w:p>
    <w:p w14:paraId="7FBF7584" w14:textId="77777777" w:rsidR="005817BD" w:rsidRDefault="006C7BDE">
      <w:pPr>
        <w:pStyle w:val="ListParagraph"/>
        <w:numPr>
          <w:ilvl w:val="0"/>
          <w:numId w:val="2"/>
        </w:numPr>
        <w:spacing w:after="60" w:line="264" w:lineRule="auto"/>
      </w:pPr>
      <w:r>
        <w:rPr>
          <w:sz w:val="19"/>
          <w:szCs w:val="19"/>
        </w:rPr>
        <w:lastRenderedPageBreak/>
        <w:t>Uji kapabilitas (Bagian 7.3) bekerja sesudah penetapan. Kriteria menjawab apakah suatu proyek layak dijadikan jangkar; uji kapabilitas menjawab apakah jangkar itu benar-benar membangun kapabilitas industri, sehingga percontohan atau penetapan label tidak boleh disalahartikan sebagai keberhasilan.</w:t>
      </w:r>
    </w:p>
    <w:p w14:paraId="6F0C4C26" w14:textId="77777777" w:rsidR="005817BD" w:rsidRDefault="006C7BDE">
      <w:pPr>
        <w:pStyle w:val="ListParagraph"/>
        <w:numPr>
          <w:ilvl w:val="0"/>
          <w:numId w:val="2"/>
        </w:numPr>
        <w:spacing w:after="60" w:line="264" w:lineRule="auto"/>
      </w:pPr>
      <w:r>
        <w:rPr>
          <w:sz w:val="19"/>
          <w:szCs w:val="19"/>
        </w:rPr>
        <w:t>Gerbang proyek P0–P6 (Bagian 7.4) dan gerbang industri M0–M9 (Bagian 7.7) menentukan kapan penilaian dilakukan; rencana lokalisasi adalah keluaran dari kriteria 1–3 pada gerbang P2.</w:t>
      </w:r>
    </w:p>
    <w:p w14:paraId="45D2501B" w14:textId="77777777" w:rsidR="005817BD" w:rsidRDefault="006C7BDE">
      <w:pPr>
        <w:pStyle w:val="Heading3"/>
        <w:keepNext/>
        <w:keepLines/>
        <w:spacing w:before="200" w:after="80"/>
      </w:pPr>
      <w:r>
        <w:t>Permintaan industri yang diciptakan proyek jangkar</w:t>
      </w:r>
    </w:p>
    <w:p w14:paraId="3057F0DA" w14:textId="77777777" w:rsidR="005817BD" w:rsidRDefault="006C7BDE">
      <w:pPr>
        <w:spacing w:after="100" w:line="258" w:lineRule="auto"/>
      </w:pPr>
      <w:r>
        <w:rPr>
          <w:sz w:val="19"/>
          <w:szCs w:val="19"/>
        </w:rPr>
        <w:t>Tabel 34 memberikan contoh permintaan yang diciptakan oleh proyek jangkar menurut D3 untuk masing-masing platform industri.</w:t>
      </w:r>
    </w:p>
    <w:p w14:paraId="38BFBB41" w14:textId="77777777" w:rsidR="00605B55" w:rsidRDefault="00D0178F">
      <w:pPr>
        <w:keepNext/>
        <w:spacing w:before="120" w:after="80"/>
      </w:pPr>
      <w:r>
        <w:rPr>
          <w:b/>
          <w:bCs/>
          <w:color w:val="00338D"/>
          <w:sz w:val="18"/>
          <w:szCs w:val="18"/>
        </w:rPr>
        <w:t>Tabel 34: Proyek jangkar dan permintaan industri yang diciptakannya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2313"/>
        <w:gridCol w:w="5205"/>
      </w:tblGrid>
      <w:tr w:rsidR="00605B55" w14:paraId="3A738DBF"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7F8135" w14:textId="77777777" w:rsidR="00605B55" w:rsidRDefault="00D0178F">
            <w:pPr>
              <w:keepNext/>
              <w:spacing w:after="40" w:line="252" w:lineRule="auto"/>
            </w:pPr>
            <w:r>
              <w:rPr>
                <w:b/>
                <w:bCs/>
                <w:color w:val="FFFFFF"/>
                <w:sz w:val="16"/>
                <w:szCs w:val="16"/>
              </w:rPr>
              <w:t>Proyek jangkar</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8CAADD" w14:textId="77777777" w:rsidR="00605B55" w:rsidRDefault="00D0178F">
            <w:pPr>
              <w:keepNext/>
              <w:spacing w:after="40" w:line="252" w:lineRule="auto"/>
            </w:pPr>
            <w:r>
              <w:rPr>
                <w:b/>
                <w:bCs/>
                <w:color w:val="FFFFFF"/>
                <w:sz w:val="16"/>
                <w:szCs w:val="16"/>
              </w:rPr>
              <w:t>Platform industri</w:t>
            </w:r>
          </w:p>
        </w:tc>
        <w:tc>
          <w:tcPr>
            <w:tcW w:w="52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83CD9A" w14:textId="77777777" w:rsidR="00605B55" w:rsidRDefault="00D0178F">
            <w:pPr>
              <w:keepNext/>
              <w:spacing w:after="40" w:line="252" w:lineRule="auto"/>
            </w:pPr>
            <w:r>
              <w:rPr>
                <w:b/>
                <w:bCs/>
                <w:color w:val="FFFFFF"/>
                <w:sz w:val="16"/>
                <w:szCs w:val="16"/>
              </w:rPr>
              <w:t>Permintaan yang tercipta bagi industri dalam negeri</w:t>
            </w:r>
          </w:p>
        </w:tc>
      </w:tr>
      <w:tr w:rsidR="00605B55" w14:paraId="568D9F9E"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11BB83" w14:textId="77777777" w:rsidR="00605B55" w:rsidRDefault="00D0178F">
            <w:pPr>
              <w:spacing w:after="40" w:line="252" w:lineRule="auto"/>
            </w:pPr>
            <w:r>
              <w:rPr>
                <w:b/>
                <w:bCs/>
                <w:sz w:val="16"/>
                <w:szCs w:val="16"/>
              </w:rPr>
              <w:t>Giant Sea Wall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539CB6" w14:textId="77777777" w:rsidR="00605B55" w:rsidRDefault="00D0178F">
            <w:pPr>
              <w:spacing w:after="40" w:line="252" w:lineRule="auto"/>
            </w:pPr>
            <w:r>
              <w:rPr>
                <w:sz w:val="16"/>
                <w:szCs w:val="16"/>
              </w:rPr>
              <w:t>Platform industri maritim dan pesisir</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AF9901" w14:textId="77777777" w:rsidR="00605B55" w:rsidRDefault="00D0178F">
            <w:pPr>
              <w:spacing w:after="40" w:line="252" w:lineRule="auto"/>
            </w:pPr>
            <w:r>
              <w:rPr>
                <w:sz w:val="16"/>
                <w:szCs w:val="16"/>
              </w:rPr>
              <w:t>Struktur beton dan baja; galangan kapal dan peralatan kelautan; pompa, pintu air, dan material lokal; perlindungan banjir dan ketahanan pesisir</w:t>
            </w:r>
          </w:p>
        </w:tc>
      </w:tr>
      <w:tr w:rsidR="00605B55" w14:paraId="7AC7FA7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314B97" w14:textId="77777777" w:rsidR="00605B55" w:rsidRDefault="00D0178F">
            <w:pPr>
              <w:spacing w:after="40" w:line="252" w:lineRule="auto"/>
            </w:pPr>
            <w:r>
              <w:rPr>
                <w:b/>
                <w:bCs/>
                <w:sz w:val="16"/>
                <w:szCs w:val="16"/>
              </w:rPr>
              <w:t>Program 5 juta rumah</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2D9582" w14:textId="77777777" w:rsidR="00605B55" w:rsidRDefault="00D0178F">
            <w:pPr>
              <w:spacing w:after="40" w:line="252" w:lineRule="auto"/>
            </w:pPr>
            <w:r>
              <w:rPr>
                <w:sz w:val="16"/>
                <w:szCs w:val="16"/>
              </w:rPr>
              <w:t>Platform industri perumahan nasional</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CD51CD" w14:textId="77777777" w:rsidR="00605B55" w:rsidRDefault="00D0178F">
            <w:pPr>
              <w:spacing w:after="40" w:line="252" w:lineRule="auto"/>
            </w:pPr>
            <w:r>
              <w:rPr>
                <w:sz w:val="16"/>
                <w:szCs w:val="16"/>
              </w:rPr>
              <w:t>Semen, baja, kaca, dan keramik; komponen rumah modular; sistem perpipaan, kelistrikan, dan HVAC; material ramah lingkungan</w:t>
            </w:r>
          </w:p>
        </w:tc>
      </w:tr>
      <w:tr w:rsidR="00605B55" w14:paraId="26C4A9EB"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DF9A23" w14:textId="77777777" w:rsidR="00605B55" w:rsidRDefault="00D0178F">
            <w:pPr>
              <w:spacing w:after="40" w:line="252" w:lineRule="auto"/>
            </w:pPr>
            <w:r>
              <w:rPr>
                <w:b/>
                <w:bCs/>
                <w:sz w:val="16"/>
                <w:szCs w:val="16"/>
              </w:rPr>
              <w:t>Industri maritim</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292FDE" w14:textId="77777777" w:rsidR="00605B55" w:rsidRDefault="00D0178F">
            <w:pPr>
              <w:spacing w:after="40" w:line="252" w:lineRule="auto"/>
            </w:pPr>
            <w:r>
              <w:rPr>
                <w:sz w:val="16"/>
                <w:szCs w:val="16"/>
              </w:rPr>
              <w:t>Galangan kapal, komponen, dan MRO</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1E3ADA" w14:textId="77777777" w:rsidR="00605B55" w:rsidRDefault="00D0178F">
            <w:pPr>
              <w:spacing w:after="40" w:line="252" w:lineRule="auto"/>
            </w:pPr>
            <w:r>
              <w:rPr>
                <w:sz w:val="16"/>
                <w:szCs w:val="16"/>
              </w:rPr>
              <w:t>Kapal komersial dan kapal khusus; mesin, propulsi, dan sistem kelautan; MRO dan pengedokan; komponen, elektronika, dan peralatan kapal</w:t>
            </w:r>
          </w:p>
        </w:tc>
      </w:tr>
      <w:tr w:rsidR="00605B55" w14:paraId="238C3D0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B76559" w14:textId="77777777" w:rsidR="00605B55" w:rsidRDefault="00D0178F">
            <w:pPr>
              <w:spacing w:after="40" w:line="252" w:lineRule="auto"/>
            </w:pPr>
            <w:r>
              <w:rPr>
                <w:b/>
                <w:bCs/>
                <w:sz w:val="16"/>
                <w:szCs w:val="16"/>
              </w:rPr>
              <w:t>Industri pertahanan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B80463" w14:textId="77777777" w:rsidR="00605B55" w:rsidRDefault="00D0178F">
            <w:pPr>
              <w:spacing w:after="40" w:line="252" w:lineRule="auto"/>
            </w:pPr>
            <w:r>
              <w:rPr>
                <w:sz w:val="16"/>
                <w:szCs w:val="16"/>
              </w:rPr>
              <w:t>Alat pertahanan dan sistem pendukung</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8D29DF" w14:textId="77777777" w:rsidR="00605B55" w:rsidRDefault="00D0178F">
            <w:pPr>
              <w:spacing w:after="40" w:line="252" w:lineRule="auto"/>
            </w:pPr>
            <w:r>
              <w:rPr>
                <w:sz w:val="16"/>
                <w:szCs w:val="16"/>
              </w:rPr>
              <w:t>Platform darat, laut, dan udara; elektronika, sensor, dan radar; mesin, propulsi, dan material khusus; integrasi sistem dan pemeliharaan</w:t>
            </w:r>
          </w:p>
        </w:tc>
      </w:tr>
      <w:tr w:rsidR="00605B55" w14:paraId="43B08E2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0E40C2" w14:textId="77777777" w:rsidR="00605B55" w:rsidRDefault="00D0178F">
            <w:pPr>
              <w:spacing w:after="40" w:line="252" w:lineRule="auto"/>
            </w:pPr>
            <w:r>
              <w:rPr>
                <w:b/>
                <w:bCs/>
                <w:sz w:val="16"/>
                <w:szCs w:val="16"/>
              </w:rPr>
              <w:t>Hilirisasi mineral</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D73F0B" w14:textId="77777777" w:rsidR="00605B55" w:rsidRDefault="00D0178F">
            <w:pPr>
              <w:spacing w:after="40" w:line="252" w:lineRule="auto"/>
            </w:pPr>
            <w:r>
              <w:rPr>
                <w:sz w:val="16"/>
                <w:szCs w:val="16"/>
              </w:rPr>
              <w:t>Platform mineral dan material</w:t>
            </w:r>
          </w:p>
        </w:tc>
        <w:tc>
          <w:tcPr>
            <w:tcW w:w="52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9A90C5" w14:textId="77777777" w:rsidR="00605B55" w:rsidRDefault="00D0178F">
            <w:pPr>
              <w:spacing w:after="40" w:line="252" w:lineRule="auto"/>
            </w:pPr>
            <w:r>
              <w:rPr>
                <w:sz w:val="16"/>
                <w:szCs w:val="16"/>
              </w:rPr>
              <w:t>Pengolahan nikel, aluminium, bauksit, dan tembaga: smelter, alumina, soda kaustik; peralatan proses, jasa pemeliharaan, dan logistik</w:t>
            </w:r>
          </w:p>
        </w:tc>
      </w:tr>
      <w:tr w:rsidR="00605B55" w14:paraId="5C30D2C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49B3DF" w14:textId="77777777" w:rsidR="00605B55" w:rsidRDefault="00D0178F">
            <w:pPr>
              <w:keepNext/>
              <w:spacing w:after="40" w:line="252" w:lineRule="auto"/>
            </w:pPr>
            <w:r>
              <w:rPr>
                <w:b/>
                <w:bCs/>
                <w:sz w:val="16"/>
                <w:szCs w:val="16"/>
              </w:rPr>
              <w:t>Industri strategis lainnya</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866614" w14:textId="77777777" w:rsidR="00605B55" w:rsidRDefault="00D0178F">
            <w:pPr>
              <w:keepNext/>
              <w:spacing w:after="40" w:line="252" w:lineRule="auto"/>
            </w:pPr>
            <w:r>
              <w:rPr>
                <w:sz w:val="16"/>
                <w:szCs w:val="16"/>
              </w:rPr>
              <w:t>Kimia, energi, digital, pangan</w:t>
            </w:r>
          </w:p>
        </w:tc>
        <w:tc>
          <w:tcPr>
            <w:tcW w:w="52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06CE9A" w14:textId="77777777" w:rsidR="00605B55" w:rsidRDefault="00D0178F">
            <w:pPr>
              <w:keepNext/>
              <w:spacing w:after="40" w:line="252" w:lineRule="auto"/>
            </w:pPr>
            <w:r>
              <w:rPr>
                <w:sz w:val="16"/>
                <w:szCs w:val="16"/>
              </w:rPr>
              <w:t>Kimia CA–EDC, waste-to-energy, pusat data, pertanian dan pupuk; akan dipisahkan ke dalam klaster yang sesuai setelah register lengkap</w:t>
            </w:r>
          </w:p>
        </w:tc>
      </w:tr>
    </w:tbl>
    <w:p w14:paraId="5812ADE6" w14:textId="77777777" w:rsidR="00605B55" w:rsidRDefault="00605B55">
      <w:pPr>
        <w:spacing w:after="140"/>
      </w:pPr>
    </w:p>
    <w:p w14:paraId="5FA644B1" w14:textId="77777777" w:rsidR="00605B55" w:rsidRDefault="00D0178F">
      <w:pPr>
        <w:spacing w:after="160"/>
      </w:pPr>
      <w:r>
        <w:rPr>
          <w:i/>
          <w:iCs/>
          <w:sz w:val="15"/>
          <w:szCs w:val="15"/>
        </w:rPr>
        <w:t>Sumber: D3 hlm. 1–2; D1/S06–S08; D2 §9.</w:t>
      </w:r>
    </w:p>
    <w:p w14:paraId="08A628F9" w14:textId="77777777" w:rsidR="00605B55" w:rsidRDefault="00D0178F">
      <w:pPr>
        <w:pStyle w:val="Heading2"/>
        <w:keepNext/>
        <w:keepLines/>
        <w:spacing w:before="280" w:after="120"/>
      </w:pPr>
      <w:r>
        <w:t>7.2 Empat klaster awal</w:t>
      </w:r>
    </w:p>
    <w:p w14:paraId="697E96CC" w14:textId="77777777" w:rsidR="00605B55" w:rsidRDefault="00D0178F">
      <w:pPr>
        <w:keepNext/>
        <w:spacing w:before="120" w:after="60"/>
      </w:pPr>
      <w:r>
        <w:rPr>
          <w:b/>
          <w:bCs/>
          <w:color w:val="00338D"/>
          <w:sz w:val="18"/>
          <w:szCs w:val="18"/>
        </w:rPr>
        <w:t>Infografis 7.2: Empat klaster awal</w:t>
      </w:r>
    </w:p>
    <w:p w14:paraId="386BEEBF" w14:textId="77777777" w:rsidR="00A2704B" w:rsidRDefault="00F76F1A">
      <w:pPr>
        <w:spacing w:after="160"/>
        <w:jc w:val="center"/>
      </w:pPr>
      <w:r>
        <w:rPr>
          <w:noProof/>
        </w:rPr>
        <w:drawing>
          <wp:inline distT="0" distB="0" distL="0" distR="0" wp14:anchorId="45F7C9D6" wp14:editId="4E06DEE6">
            <wp:extent cx="5669280" cy="2108263"/>
            <wp:effectExtent l="0" t="0" r="0" b="0"/>
            <wp:docPr id="5047" name="Picture 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2.png"/>
                    <pic:cNvPicPr/>
                  </pic:nvPicPr>
                  <pic:blipFill>
                    <a:blip r:embed="rId59"/>
                    <a:stretch>
                      <a:fillRect/>
                    </a:stretch>
                  </pic:blipFill>
                  <pic:spPr>
                    <a:xfrm>
                      <a:off x="0" y="0"/>
                      <a:ext cx="5669280" cy="2108263"/>
                    </a:xfrm>
                    <a:prstGeom prst="rect">
                      <a:avLst/>
                    </a:prstGeom>
                  </pic:spPr>
                </pic:pic>
              </a:graphicData>
            </a:graphic>
          </wp:inline>
        </w:drawing>
      </w:r>
    </w:p>
    <w:p w14:paraId="1FB2D8AD" w14:textId="77777777" w:rsidR="00605B55" w:rsidRDefault="00D0178F">
      <w:pPr>
        <w:spacing w:after="100" w:line="258" w:lineRule="auto"/>
      </w:pPr>
      <w:r>
        <w:rPr>
          <w:sz w:val="19"/>
          <w:szCs w:val="19"/>
        </w:rPr>
        <w:t>D2 mengusulkan empat klaster awal yang selaras dengan materi portofolio. Kelompok “Lainnya” harus dipisahkan setelah register lengkap tersedia, karena proyek pangan, digital, kesehatan, dan lainnya memerlukan keahlian yang berbeda. Pembangunan kapal sipil dan pertahanan perlu diorganisasikan sebagai paket kerja terpisah meskipun berada dalam satu klaster [D2]. Proyek kapal PELNI (Bagian 7.5) adalah kapal sipil dan termasuk paket yang dipisahkan dari kapal pertahanan.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181"/>
        <w:gridCol w:w="1831"/>
        <w:gridCol w:w="2698"/>
      </w:tblGrid>
      <w:tr w:rsidR="00605B55" w14:paraId="50E15ADC"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2F1CAC" w14:textId="77777777" w:rsidR="00605B55" w:rsidRDefault="00D0178F">
            <w:pPr>
              <w:keepNext/>
              <w:spacing w:after="40" w:line="252" w:lineRule="auto"/>
            </w:pPr>
            <w:r>
              <w:rPr>
                <w:b/>
                <w:bCs/>
                <w:color w:val="FFFFFF"/>
                <w:sz w:val="16"/>
                <w:szCs w:val="16"/>
              </w:rPr>
              <w:t>Klaster</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6BB253" w14:textId="77777777" w:rsidR="00605B55" w:rsidRDefault="00D0178F">
            <w:pPr>
              <w:keepNext/>
              <w:spacing w:after="40" w:line="252" w:lineRule="auto"/>
            </w:pPr>
            <w:r>
              <w:rPr>
                <w:b/>
                <w:bCs/>
                <w:color w:val="FFFFFF"/>
                <w:sz w:val="16"/>
                <w:szCs w:val="16"/>
              </w:rPr>
              <w:t>Proyek jangkar (contoh)</w:t>
            </w:r>
          </w:p>
        </w:tc>
        <w:tc>
          <w:tcPr>
            <w:tcW w:w="18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A4EAB3" w14:textId="77777777" w:rsidR="00605B55" w:rsidRDefault="00D0178F">
            <w:pPr>
              <w:keepNext/>
              <w:spacing w:after="40" w:line="252" w:lineRule="auto"/>
            </w:pPr>
            <w:r>
              <w:rPr>
                <w:b/>
                <w:bCs/>
                <w:color w:val="FFFFFF"/>
                <w:sz w:val="16"/>
                <w:szCs w:val="16"/>
              </w:rPr>
              <w:t>Nilai portofolio, tabel ringkasan (Rp triliun)</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CCB8FC" w14:textId="77777777" w:rsidR="00605B55" w:rsidRDefault="00D0178F">
            <w:pPr>
              <w:keepNext/>
              <w:spacing w:after="40" w:line="252" w:lineRule="auto"/>
            </w:pPr>
            <w:r>
              <w:rPr>
                <w:b/>
                <w:bCs/>
                <w:color w:val="FFFFFF"/>
                <w:sz w:val="16"/>
                <w:szCs w:val="16"/>
              </w:rPr>
              <w:t>Tugas pertama pemimpin klaster</w:t>
            </w:r>
          </w:p>
        </w:tc>
      </w:tr>
      <w:tr w:rsidR="00605B55" w14:paraId="0D723AAC"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67966A" w14:textId="77777777" w:rsidR="00605B55" w:rsidRDefault="00D0178F">
            <w:pPr>
              <w:spacing w:after="40" w:line="252" w:lineRule="auto"/>
            </w:pPr>
            <w:r>
              <w:rPr>
                <w:b/>
                <w:bCs/>
                <w:sz w:val="16"/>
                <w:szCs w:val="16"/>
              </w:rPr>
              <w:t>Mineral dan material</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02614F" w14:textId="77777777" w:rsidR="00605B55" w:rsidRDefault="00D0178F">
            <w:pPr>
              <w:spacing w:after="40" w:line="252" w:lineRule="auto"/>
            </w:pPr>
            <w:r>
              <w:rPr>
                <w:sz w:val="16"/>
                <w:szCs w:val="16"/>
              </w:rPr>
              <w:t>Nikel, bauksit–alumina–aluminium, tembaga, material baterai</w:t>
            </w:r>
          </w:p>
        </w:tc>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5BF6D4" w14:textId="77777777" w:rsidR="00605B55" w:rsidRDefault="00D0178F">
            <w:pPr>
              <w:spacing w:after="40" w:line="252" w:lineRule="auto"/>
            </w:pPr>
            <w:r>
              <w:rPr>
                <w:sz w:val="16"/>
                <w:szCs w:val="16"/>
              </w:rPr>
              <w:t>283,85</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1908C4" w14:textId="77777777" w:rsidR="00605B55" w:rsidRDefault="00D0178F">
            <w:pPr>
              <w:spacing w:after="40" w:line="252" w:lineRule="auto"/>
            </w:pPr>
            <w:r>
              <w:rPr>
                <w:sz w:val="16"/>
                <w:szCs w:val="16"/>
              </w:rPr>
              <w:t>Memetakan bahan baku, pasar, teknologi, dan fasilitas bersama; menetapkan uji kapabilitas</w:t>
            </w:r>
          </w:p>
        </w:tc>
      </w:tr>
      <w:tr w:rsidR="00605B55" w14:paraId="07A66C3C"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418870" w14:textId="77777777" w:rsidR="00605B55" w:rsidRDefault="00D0178F">
            <w:pPr>
              <w:spacing w:after="40" w:line="252" w:lineRule="auto"/>
            </w:pPr>
            <w:r>
              <w:rPr>
                <w:b/>
                <w:bCs/>
                <w:sz w:val="16"/>
                <w:szCs w:val="16"/>
              </w:rPr>
              <w:lastRenderedPageBreak/>
              <w:t>Energi dan infrastruktur industri</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C141E" w14:textId="77777777" w:rsidR="00605B55" w:rsidRDefault="00D0178F">
            <w:pPr>
              <w:spacing w:after="40" w:line="252" w:lineRule="auto"/>
            </w:pPr>
            <w:r>
              <w:rPr>
                <w:sz w:val="16"/>
                <w:szCs w:val="16"/>
              </w:rPr>
              <w:t>Giant Sea Wall, energi, WtE, pelabuhan, kawasan industri, 5 juta rumah</w:t>
            </w:r>
          </w:p>
        </w:tc>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3C9E3C" w14:textId="77777777" w:rsidR="00605B55" w:rsidRDefault="00D0178F">
            <w:pPr>
              <w:spacing w:after="40" w:line="252" w:lineRule="auto"/>
            </w:pPr>
            <w:r>
              <w:rPr>
                <w:sz w:val="16"/>
                <w:szCs w:val="16"/>
              </w:rPr>
              <w:t>2.377,57 (infrastruktur; termasuk Giant Sea Wall Rp1.200 T)</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8F4DC0" w14:textId="77777777" w:rsidR="00605B55" w:rsidRDefault="00D0178F">
            <w:pPr>
              <w:spacing w:after="40" w:line="252" w:lineRule="auto"/>
            </w:pPr>
            <w:r>
              <w:rPr>
                <w:sz w:val="16"/>
                <w:szCs w:val="16"/>
              </w:rPr>
              <w:t>Mengemas item yang dapat dilokalisasi; menyelaraskan BUMN Karya dengan DOCK-UP</w:t>
            </w:r>
          </w:p>
        </w:tc>
      </w:tr>
      <w:tr w:rsidR="00605B55" w14:paraId="6BCD642F"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92F717" w14:textId="77777777" w:rsidR="00605B55" w:rsidRDefault="00D0178F">
            <w:pPr>
              <w:spacing w:after="40" w:line="252" w:lineRule="auto"/>
            </w:pPr>
            <w:r>
              <w:rPr>
                <w:b/>
                <w:bCs/>
                <w:sz w:val="16"/>
                <w:szCs w:val="16"/>
              </w:rPr>
              <w:t>Pertahanan dan maritim</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1DF72A" w14:textId="77777777" w:rsidR="00605B55" w:rsidRDefault="00D0178F">
            <w:pPr>
              <w:spacing w:after="40" w:line="252" w:lineRule="auto"/>
            </w:pPr>
            <w:r>
              <w:rPr>
                <w:sz w:val="16"/>
                <w:szCs w:val="16"/>
              </w:rPr>
              <w:t>Kapal selam, fregat, LPD, kapal rumah sakit, MRO, program DEFEND ID, kapal PELNI (Rp4,5 T; PMN; kelas C)</w:t>
            </w:r>
          </w:p>
        </w:tc>
        <w:tc>
          <w:tcPr>
            <w:tcW w:w="18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9FB683" w14:textId="77777777" w:rsidR="00605B55" w:rsidRDefault="00D0178F">
            <w:pPr>
              <w:spacing w:after="40" w:line="252" w:lineRule="auto"/>
            </w:pPr>
            <w:r>
              <w:rPr>
                <w:sz w:val="16"/>
                <w:szCs w:val="16"/>
              </w:rPr>
              <w:t>1.981,12 (Rp2.125 T menurut taksonomi RKAP DDMF)</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299888" w14:textId="77777777" w:rsidR="00605B55" w:rsidRDefault="00D0178F">
            <w:pPr>
              <w:spacing w:after="40" w:line="252" w:lineRule="auto"/>
            </w:pPr>
            <w:r>
              <w:rPr>
                <w:sz w:val="16"/>
                <w:szCs w:val="16"/>
              </w:rPr>
              <w:t>Meluncurkan percontohan DOCK-UP; mengaitkan ofset dengan paket</w:t>
            </w:r>
          </w:p>
        </w:tc>
      </w:tr>
      <w:tr w:rsidR="00605B55" w14:paraId="0A05B257"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89438E" w14:textId="77777777" w:rsidR="00605B55" w:rsidRDefault="00D0178F">
            <w:pPr>
              <w:keepNext/>
              <w:spacing w:after="40" w:line="252" w:lineRule="auto"/>
            </w:pPr>
            <w:r>
              <w:rPr>
                <w:b/>
                <w:bCs/>
                <w:sz w:val="16"/>
                <w:szCs w:val="16"/>
              </w:rPr>
              <w:t>Manufaktur strategis lainnya</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F16864" w14:textId="77777777" w:rsidR="00605B55" w:rsidRDefault="00D0178F">
            <w:pPr>
              <w:keepNext/>
              <w:spacing w:after="40" w:line="252" w:lineRule="auto"/>
            </w:pPr>
            <w:r>
              <w:rPr>
                <w:sz w:val="16"/>
                <w:szCs w:val="16"/>
              </w:rPr>
              <w:t>Kimia (CA–EDC), digital, pangan, kesehatan</w:t>
            </w:r>
          </w:p>
        </w:tc>
        <w:tc>
          <w:tcPr>
            <w:tcW w:w="18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3E9AF2" w14:textId="77777777" w:rsidR="00605B55" w:rsidRDefault="00D0178F">
            <w:pPr>
              <w:keepNext/>
              <w:spacing w:after="40" w:line="252" w:lineRule="auto"/>
            </w:pPr>
            <w:r>
              <w:rPr>
                <w:sz w:val="16"/>
                <w:szCs w:val="16"/>
              </w:rPr>
              <w:t>451,94 (lainnya)</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CB0EDA" w14:textId="77777777" w:rsidR="00605B55" w:rsidRDefault="00D0178F">
            <w:pPr>
              <w:keepNext/>
              <w:spacing w:after="40" w:line="252" w:lineRule="auto"/>
            </w:pPr>
            <w:r>
              <w:rPr>
                <w:sz w:val="16"/>
                <w:szCs w:val="16"/>
              </w:rPr>
              <w:t>Memisahkan per sektor; menugaskan pemimpin spesialis</w:t>
            </w:r>
          </w:p>
        </w:tc>
      </w:tr>
    </w:tbl>
    <w:p w14:paraId="179771E0" w14:textId="77777777" w:rsidR="00605B55" w:rsidRDefault="00605B55">
      <w:pPr>
        <w:spacing w:after="140"/>
      </w:pPr>
    </w:p>
    <w:p w14:paraId="27F84FAE" w14:textId="77777777" w:rsidR="00605B55" w:rsidRDefault="00D0178F">
      <w:pPr>
        <w:spacing w:after="80" w:line="258" w:lineRule="auto"/>
      </w:pPr>
      <w:r>
        <w:rPr>
          <w:sz w:val="16"/>
          <w:szCs w:val="16"/>
        </w:rPr>
        <w:t>Nilai berasal dari tabel ringkasan yang belum direkonsiliasi, diperbarui 15 Oktober 2026, dan hanya ditampilkan sebagai orientasi (lihat Bagian 4.6).</w:t>
      </w:r>
    </w:p>
    <w:p w14:paraId="7C158D9D" w14:textId="77777777" w:rsidR="00605B55" w:rsidRDefault="00D0178F">
      <w:pPr>
        <w:pStyle w:val="Heading2"/>
        <w:keepNext/>
        <w:keepLines/>
        <w:spacing w:before="280" w:after="120"/>
      </w:pPr>
      <w:r>
        <w:t>7.3 Uji kapabilitas per sub-klaster</w:t>
      </w:r>
    </w:p>
    <w:p w14:paraId="61E6C435" w14:textId="77777777" w:rsidR="00605B55" w:rsidRDefault="00D0178F">
      <w:pPr>
        <w:keepNext/>
        <w:spacing w:before="120" w:after="60"/>
      </w:pPr>
      <w:r>
        <w:rPr>
          <w:b/>
          <w:bCs/>
          <w:color w:val="00338D"/>
          <w:sz w:val="18"/>
          <w:szCs w:val="18"/>
        </w:rPr>
        <w:t>Infografis 7.3: Uji kapabilitas per sub-klaster</w:t>
      </w:r>
    </w:p>
    <w:p w14:paraId="6D020EFA" w14:textId="77777777" w:rsidR="00A2704B" w:rsidRDefault="00F76F1A">
      <w:pPr>
        <w:spacing w:after="160"/>
        <w:jc w:val="center"/>
      </w:pPr>
      <w:r>
        <w:rPr>
          <w:noProof/>
        </w:rPr>
        <w:drawing>
          <wp:inline distT="0" distB="0" distL="0" distR="0" wp14:anchorId="78A1F452" wp14:editId="7826D4AA">
            <wp:extent cx="5669280" cy="2533459"/>
            <wp:effectExtent l="0" t="0" r="0" b="0"/>
            <wp:docPr id="5048" name="Picture 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3.png"/>
                    <pic:cNvPicPr/>
                  </pic:nvPicPr>
                  <pic:blipFill>
                    <a:blip r:embed="rId60"/>
                    <a:stretch>
                      <a:fillRect/>
                    </a:stretch>
                  </pic:blipFill>
                  <pic:spPr>
                    <a:xfrm>
                      <a:off x="0" y="0"/>
                      <a:ext cx="5669280" cy="2533459"/>
                    </a:xfrm>
                    <a:prstGeom prst="rect">
                      <a:avLst/>
                    </a:prstGeom>
                  </pic:spPr>
                </pic:pic>
              </a:graphicData>
            </a:graphic>
          </wp:inline>
        </w:drawing>
      </w:r>
    </w:p>
    <w:p w14:paraId="030571FA" w14:textId="77777777" w:rsidR="00605B55" w:rsidRDefault="00D0178F">
      <w:pPr>
        <w:spacing w:after="100" w:line="258" w:lineRule="auto"/>
      </w:pPr>
      <w:r>
        <w:rPr>
          <w:sz w:val="19"/>
          <w:szCs w:val="19"/>
        </w:rPr>
        <w:t>Setiap klaster memerlukan dua set uji: uji finansial dan operasional, serta uji kapabilitas industri. Percontohan atau demonstrasi tidak boleh disalahartikan sebagai keberhasilan industri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759"/>
        <w:gridCol w:w="3759"/>
      </w:tblGrid>
      <w:tr w:rsidR="00605B55" w14:paraId="38951116"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F23FB1" w14:textId="77777777" w:rsidR="00605B55" w:rsidRDefault="002C1F86">
            <w:pPr>
              <w:keepNext/>
              <w:spacing w:after="40" w:line="252" w:lineRule="auto"/>
            </w:pPr>
            <w:r>
              <w:rPr>
                <w:b/>
                <w:bCs/>
                <w:color w:val="FFFFFF"/>
                <w:sz w:val="16"/>
                <w:szCs w:val="16"/>
              </w:rPr>
              <w:t>Sub-klaster</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8221CD" w14:textId="77777777" w:rsidR="00605B55" w:rsidRDefault="00D0178F">
            <w:pPr>
              <w:keepNext/>
              <w:spacing w:after="40" w:line="252" w:lineRule="auto"/>
            </w:pPr>
            <w:r>
              <w:rPr>
                <w:b/>
                <w:bCs/>
                <w:color w:val="FFFFFF"/>
                <w:sz w:val="16"/>
                <w:szCs w:val="16"/>
              </w:rPr>
              <w:t>Uji finansial dan operasional</w:t>
            </w:r>
          </w:p>
        </w:tc>
        <w:tc>
          <w:tcPr>
            <w:tcW w:w="37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577E4C" w14:textId="77777777" w:rsidR="00605B55" w:rsidRDefault="00D0178F">
            <w:pPr>
              <w:keepNext/>
              <w:spacing w:after="40" w:line="252" w:lineRule="auto"/>
            </w:pPr>
            <w:r>
              <w:rPr>
                <w:b/>
                <w:bCs/>
                <w:color w:val="FFFFFF"/>
                <w:sz w:val="16"/>
                <w:szCs w:val="16"/>
              </w:rPr>
              <w:t>Uji kapabilitas industri dan hasil</w:t>
            </w:r>
          </w:p>
        </w:tc>
      </w:tr>
      <w:tr w:rsidR="00605B55" w14:paraId="6FE4D20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BD4CFD" w14:textId="77777777" w:rsidR="00605B55" w:rsidRDefault="00D0178F">
            <w:pPr>
              <w:spacing w:after="40" w:line="252" w:lineRule="auto"/>
            </w:pPr>
            <w:r>
              <w:rPr>
                <w:b/>
                <w:bCs/>
                <w:sz w:val="16"/>
                <w:szCs w:val="16"/>
              </w:rPr>
              <w:t>Material baterai, daur ulang, penyimpanan</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3F5122" w14:textId="77777777" w:rsidR="00605B55" w:rsidRDefault="00D0178F">
            <w:pPr>
              <w:spacing w:after="40" w:line="252" w:lineRule="auto"/>
            </w:pPr>
            <w:r>
              <w:rPr>
                <w:sz w:val="16"/>
                <w:szCs w:val="16"/>
              </w:rPr>
              <w:t>Rendemen, tingkat perolehan (recovery), biaya sampai tujuan, biaya kualifikasi, modal kerja, offtake, IRR, capex peningkatan skala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1893A4" w14:textId="77777777" w:rsidR="00605B55" w:rsidRDefault="00D0178F">
            <w:pPr>
              <w:spacing w:after="40" w:line="252" w:lineRule="auto"/>
            </w:pPr>
            <w:r>
              <w:rPr>
                <w:sz w:val="16"/>
                <w:szCs w:val="16"/>
              </w:rPr>
              <w:t>Keluaran terkualifikasi kelas baterai, nilai tambah lokal yang terverifikasi, hak HKI operasional, penjualan berulang, emisi sepanjang siklus hidup</w:t>
            </w:r>
          </w:p>
        </w:tc>
      </w:tr>
      <w:tr w:rsidR="00605B55" w14:paraId="5EEEAF2D"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59E2AF" w14:textId="77777777" w:rsidR="00605B55" w:rsidRDefault="00D0178F">
            <w:pPr>
              <w:spacing w:after="40" w:line="252" w:lineRule="auto"/>
            </w:pPr>
            <w:r>
              <w:rPr>
                <w:b/>
                <w:bCs/>
                <w:sz w:val="16"/>
                <w:szCs w:val="16"/>
              </w:rPr>
              <w:t>Alumina, aluminium, mineral</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5A1788" w14:textId="77777777" w:rsidR="00605B55" w:rsidRDefault="00D0178F">
            <w:pPr>
              <w:spacing w:after="40" w:line="252" w:lineRule="auto"/>
            </w:pPr>
            <w:r>
              <w:rPr>
                <w:sz w:val="16"/>
                <w:szCs w:val="16"/>
              </w:rPr>
              <w:t>Biaya bijih dan energi, tingkat perolehan, utilisasi, logistik, imbal hasil pada skenario harga logam rendah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45B2F1" w14:textId="77777777" w:rsidR="00605B55" w:rsidRDefault="00D0178F">
            <w:pPr>
              <w:spacing w:after="40" w:line="252" w:lineRule="auto"/>
            </w:pPr>
            <w:r>
              <w:rPr>
                <w:sz w:val="16"/>
                <w:szCs w:val="16"/>
              </w:rPr>
              <w:t>Nilai pengolahan dalam negeri inkremental, devisa neto setelah input impor, kapabilitas pemasok, intensitas energi dan karbon</w:t>
            </w:r>
          </w:p>
        </w:tc>
      </w:tr>
      <w:tr w:rsidR="00605B55" w14:paraId="297C697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C33348" w14:textId="77777777" w:rsidR="00605B55" w:rsidRDefault="00D0178F">
            <w:pPr>
              <w:spacing w:after="40" w:line="252" w:lineRule="auto"/>
            </w:pPr>
            <w:r>
              <w:rPr>
                <w:b/>
                <w:bCs/>
                <w:sz w:val="16"/>
                <w:szCs w:val="16"/>
              </w:rPr>
              <w:t>CA–EDC dan kimia</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931425" w14:textId="77777777" w:rsidR="00605B55" w:rsidRDefault="00D0178F">
            <w:pPr>
              <w:spacing w:after="40" w:line="252" w:lineRule="auto"/>
            </w:pPr>
            <w:r>
              <w:rPr>
                <w:sz w:val="16"/>
                <w:szCs w:val="16"/>
              </w:rPr>
              <w:t>Intensitas listrik dan bahan baku, utilisasi, selisih harga produk, keselamatan, pembentukan kas</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7891C1" w14:textId="77777777" w:rsidR="00605B55" w:rsidRDefault="00D0178F">
            <w:pPr>
              <w:spacing w:after="40" w:line="252" w:lineRule="auto"/>
            </w:pPr>
            <w:r>
              <w:rPr>
                <w:sz w:val="16"/>
                <w:szCs w:val="16"/>
              </w:rPr>
              <w:t>Substitusi impor secara komersial, daya saing ekspor, pasokan dalam negeri yang andal</w:t>
            </w:r>
          </w:p>
        </w:tc>
      </w:tr>
      <w:tr w:rsidR="00605B55" w14:paraId="7FE37C0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E5BCBD" w14:textId="77777777" w:rsidR="00605B55" w:rsidRDefault="00D0178F">
            <w:pPr>
              <w:spacing w:after="40" w:line="252" w:lineRule="auto"/>
            </w:pPr>
            <w:r>
              <w:rPr>
                <w:b/>
                <w:bCs/>
                <w:sz w:val="16"/>
                <w:szCs w:val="16"/>
              </w:rPr>
              <w:t>Waste-to-energy dan infrastruktur bersih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866A57" w14:textId="77777777" w:rsidR="00605B55" w:rsidRDefault="00D0178F">
            <w:pPr>
              <w:spacing w:after="40" w:line="252" w:lineRule="auto"/>
            </w:pPr>
            <w:r>
              <w:rPr>
                <w:sz w:val="16"/>
                <w:szCs w:val="16"/>
              </w:rPr>
              <w:t>Biaya layanan sepanjang umur, pendapatan berbasis kontrak, pembayaran utang, liabilitas sisa limbah</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AA509D" w14:textId="77777777" w:rsidR="00605B55" w:rsidRDefault="00D0178F">
            <w:pPr>
              <w:spacing w:after="40" w:line="252" w:lineRule="auto"/>
            </w:pPr>
            <w:r>
              <w:rPr>
                <w:sz w:val="16"/>
                <w:szCs w:val="16"/>
              </w:rPr>
              <w:t>Limbah yang benar-benar diolah, GRK neto sepanjang siklus hidup, kualitas udara lokal, keterjangkauan, efek terhadap daur ulang</w:t>
            </w:r>
          </w:p>
        </w:tc>
      </w:tr>
      <w:tr w:rsidR="00605B55" w14:paraId="6151599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1A5FC7" w14:textId="77777777" w:rsidR="00605B55" w:rsidRDefault="00D0178F">
            <w:pPr>
              <w:spacing w:after="40" w:line="252" w:lineRule="auto"/>
            </w:pPr>
            <w:r>
              <w:rPr>
                <w:b/>
                <w:bCs/>
                <w:sz w:val="16"/>
                <w:szCs w:val="16"/>
              </w:rPr>
              <w:t>Maritim, pembangunan kapal, logistik</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D92E88" w14:textId="77777777" w:rsidR="00605B55" w:rsidRDefault="00D0178F">
            <w:pPr>
              <w:spacing w:after="40" w:line="252" w:lineRule="auto"/>
            </w:pPr>
            <w:r>
              <w:rPr>
                <w:sz w:val="16"/>
                <w:szCs w:val="16"/>
              </w:rPr>
              <w:t>Kualitas buku pesanan, ketepatan waktu penyerahan, biaya siklus hidup, waktu penyelesaian perbaikan, liabilitas garansi</w:t>
            </w:r>
          </w:p>
        </w:tc>
        <w:tc>
          <w:tcPr>
            <w:tcW w:w="37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AFE0E" w14:textId="77777777" w:rsidR="00605B55" w:rsidRDefault="00D0178F">
            <w:pPr>
              <w:spacing w:after="40" w:line="252" w:lineRule="auto"/>
            </w:pPr>
            <w:r>
              <w:rPr>
                <w:sz w:val="16"/>
                <w:szCs w:val="16"/>
              </w:rPr>
              <w:t>Kapabilitas desain dan manufaktur bersertifikat, nilai komponen dalam negeri, pesanan ekspor, produktivitas logistik</w:t>
            </w:r>
          </w:p>
        </w:tc>
      </w:tr>
      <w:tr w:rsidR="00605B55" w14:paraId="5AE6404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E6F576" w14:textId="77777777" w:rsidR="00605B55" w:rsidRDefault="00D0178F">
            <w:pPr>
              <w:keepNext/>
              <w:spacing w:after="40" w:line="252" w:lineRule="auto"/>
            </w:pPr>
            <w:r>
              <w:rPr>
                <w:b/>
                <w:bCs/>
                <w:sz w:val="16"/>
                <w:szCs w:val="16"/>
              </w:rPr>
              <w:t>Teknologi maju, manufaktur strategis</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37028" w14:textId="77777777" w:rsidR="00605B55" w:rsidRDefault="00D0178F">
            <w:pPr>
              <w:keepNext/>
              <w:spacing w:after="40" w:line="252" w:lineRule="auto"/>
            </w:pPr>
            <w:r>
              <w:rPr>
                <w:sz w:val="16"/>
                <w:szCs w:val="16"/>
              </w:rPr>
              <w:t>Modal litbang bertahap berbasis gerbang, permintaan terkualifikasi, jalur penurunan biaya, kesiapan skala komersial</w:t>
            </w:r>
          </w:p>
        </w:tc>
        <w:tc>
          <w:tcPr>
            <w:tcW w:w="37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D28287" w14:textId="77777777" w:rsidR="00605B55" w:rsidRDefault="00D0178F">
            <w:pPr>
              <w:keepNext/>
              <w:spacing w:after="40" w:line="252" w:lineRule="auto"/>
            </w:pPr>
            <w:r>
              <w:rPr>
                <w:sz w:val="16"/>
                <w:szCs w:val="16"/>
              </w:rPr>
              <w:t>Mutu produksi, kemandirian rekayasa dalam negeri, pesanan berulang yang kompetitif</w:t>
            </w:r>
          </w:p>
        </w:tc>
      </w:tr>
    </w:tbl>
    <w:p w14:paraId="4E3C7EFE" w14:textId="77777777" w:rsidR="00605B55" w:rsidRDefault="00605B55">
      <w:pPr>
        <w:spacing w:after="140"/>
      </w:pPr>
    </w:p>
    <w:p w14:paraId="01E0ADA5" w14:textId="77777777" w:rsidR="00605B55" w:rsidRDefault="00D0178F">
      <w:pPr>
        <w:spacing w:after="160"/>
      </w:pPr>
      <w:r>
        <w:rPr>
          <w:i/>
          <w:iCs/>
          <w:sz w:val="15"/>
          <w:szCs w:val="15"/>
        </w:rPr>
        <w:t>Sumber: D1, “Penerapan kerangka pada industri strategis”.</w:t>
      </w:r>
    </w:p>
    <w:p w14:paraId="23723E7A" w14:textId="77777777" w:rsidR="00605B55" w:rsidRDefault="00D0178F">
      <w:pPr>
        <w:pStyle w:val="Heading2"/>
        <w:keepNext/>
        <w:keepLines/>
        <w:spacing w:before="280" w:after="120"/>
      </w:pPr>
      <w:r>
        <w:lastRenderedPageBreak/>
        <w:t>7.4 Menghubungkan gerbang proyek dan gerbang pemasok</w:t>
      </w:r>
    </w:p>
    <w:p w14:paraId="70D39640" w14:textId="77777777" w:rsidR="00605B55" w:rsidRDefault="00D0178F">
      <w:pPr>
        <w:keepNext/>
        <w:spacing w:before="120" w:after="60"/>
      </w:pPr>
      <w:r>
        <w:rPr>
          <w:b/>
          <w:bCs/>
          <w:color w:val="00338D"/>
          <w:sz w:val="18"/>
          <w:szCs w:val="18"/>
        </w:rPr>
        <w:t>Infografis 7.4: Gerbang proyek P0–P6 dan gerbang pemasok</w:t>
      </w:r>
    </w:p>
    <w:p w14:paraId="0038147C" w14:textId="77777777" w:rsidR="00A2704B" w:rsidRDefault="00F76F1A">
      <w:pPr>
        <w:spacing w:after="160"/>
        <w:jc w:val="center"/>
      </w:pPr>
      <w:r>
        <w:rPr>
          <w:noProof/>
        </w:rPr>
        <w:drawing>
          <wp:inline distT="0" distB="0" distL="0" distR="0" wp14:anchorId="04B966BC" wp14:editId="57A70034">
            <wp:extent cx="5669280" cy="2416530"/>
            <wp:effectExtent l="0" t="0" r="0" b="0"/>
            <wp:docPr id="5049" name="Picture 5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4.png"/>
                    <pic:cNvPicPr/>
                  </pic:nvPicPr>
                  <pic:blipFill>
                    <a:blip r:embed="rId61"/>
                    <a:stretch>
                      <a:fillRect/>
                    </a:stretch>
                  </pic:blipFill>
                  <pic:spPr>
                    <a:xfrm>
                      <a:off x="0" y="0"/>
                      <a:ext cx="5669280" cy="2416530"/>
                    </a:xfrm>
                    <a:prstGeom prst="rect">
                      <a:avLst/>
                    </a:prstGeom>
                  </pic:spPr>
                </pic:pic>
              </a:graphicData>
            </a:graphic>
          </wp:inline>
        </w:drawing>
      </w:r>
    </w:p>
    <w:p w14:paraId="027676A6" w14:textId="77777777" w:rsidR="00605B55" w:rsidRDefault="00D0178F">
      <w:pPr>
        <w:spacing w:after="100" w:line="258" w:lineRule="auto"/>
      </w:pPr>
      <w:r>
        <w:rPr>
          <w:sz w:val="19"/>
          <w:szCs w:val="19"/>
        </w:rPr>
        <w:t xml:space="preserve">Dua sistem gerbang harus saling mengunci. Gerbang proyek (G0–G6 dalam D2, di sini diberi label </w:t>
      </w:r>
      <w:r>
        <w:rPr>
          <w:b/>
          <w:bCs/>
          <w:sz w:val="19"/>
          <w:szCs w:val="19"/>
        </w:rPr>
        <w:t>P0–P6</w:t>
      </w:r>
      <w:r>
        <w:rPr>
          <w:sz w:val="19"/>
          <w:szCs w:val="19"/>
        </w:rPr>
        <w:t xml:space="preserve"> untuk menghindari kerancuan) mengatur apakah suatu proyek dapat dilanjutkan. Gerbang pemasok (</w:t>
      </w:r>
      <w:r>
        <w:rPr>
          <w:b/>
          <w:bCs/>
          <w:sz w:val="19"/>
          <w:szCs w:val="19"/>
        </w:rPr>
        <w:t>G1–G4</w:t>
      </w:r>
      <w:r>
        <w:rPr>
          <w:sz w:val="19"/>
          <w:szCs w:val="19"/>
        </w:rPr>
        <w:t xml:space="preserve"> dalam D4) mengatur apakah suatu pemasok menerima volume. </w:t>
      </w:r>
      <w:r>
        <w:rPr>
          <w:b/>
          <w:bCs/>
          <w:sz w:val="19"/>
          <w:szCs w:val="19"/>
        </w:rPr>
        <w:t>Rencana lokalisasi</w:t>
      </w:r>
      <w:r>
        <w:rPr>
          <w:sz w:val="19"/>
          <w:szCs w:val="19"/>
        </w:rPr>
        <w:t xml:space="preserve"> adalah dokumen yang menghubungkan keduanya.</w:t>
      </w:r>
    </w:p>
    <w:p w14:paraId="15B2681E" w14:textId="77777777" w:rsidR="005817BD" w:rsidRDefault="006C7BDE">
      <w:pPr>
        <w:keepNext/>
        <w:spacing w:before="120" w:after="80"/>
      </w:pPr>
      <w:r>
        <w:rPr>
          <w:b/>
          <w:bCs/>
          <w:color w:val="00338D"/>
          <w:sz w:val="18"/>
          <w:szCs w:val="18"/>
        </w:rPr>
        <w:t>Tabel 35: Tangga pembiayaan menurut gerbang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855"/>
        <w:gridCol w:w="3663"/>
      </w:tblGrid>
      <w:tr w:rsidR="00605B55" w14:paraId="20EA0206"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511662" w14:textId="77777777" w:rsidR="00605B55" w:rsidRDefault="00D0178F">
            <w:pPr>
              <w:keepNext/>
              <w:spacing w:after="40" w:line="252" w:lineRule="auto"/>
            </w:pPr>
            <w:r>
              <w:rPr>
                <w:b/>
                <w:bCs/>
                <w:color w:val="FFFFFF"/>
                <w:sz w:val="16"/>
                <w:szCs w:val="16"/>
              </w:rPr>
              <w:t>Gerbang proyek</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D4A333" w14:textId="77777777" w:rsidR="00605B55" w:rsidRDefault="00D0178F">
            <w:pPr>
              <w:keepNext/>
              <w:spacing w:after="40" w:line="252" w:lineRule="auto"/>
            </w:pPr>
            <w:r>
              <w:rPr>
                <w:b/>
                <w:bCs/>
                <w:color w:val="FFFFFF"/>
                <w:sz w:val="16"/>
                <w:szCs w:val="16"/>
              </w:rPr>
              <w:t>Bukti untuk melanjutkan (D2)</w:t>
            </w:r>
          </w:p>
        </w:tc>
        <w:tc>
          <w:tcPr>
            <w:tcW w:w="36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85CBD8" w14:textId="77777777" w:rsidR="00605B55" w:rsidRDefault="00D0178F">
            <w:pPr>
              <w:keepNext/>
              <w:spacing w:after="40" w:line="252" w:lineRule="auto"/>
            </w:pPr>
            <w:r>
              <w:rPr>
                <w:b/>
                <w:bCs/>
                <w:color w:val="FFFFFF"/>
                <w:sz w:val="16"/>
                <w:szCs w:val="16"/>
              </w:rPr>
              <w:t>Persyaratan lokalisasi (usulan)</w:t>
            </w:r>
          </w:p>
        </w:tc>
      </w:tr>
      <w:tr w:rsidR="00605B55" w14:paraId="4F104CF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5C70E1" w14:textId="77777777" w:rsidR="00605B55" w:rsidRDefault="00D0178F">
            <w:pPr>
              <w:spacing w:after="40" w:line="252" w:lineRule="auto"/>
            </w:pPr>
            <w:r>
              <w:rPr>
                <w:b/>
                <w:bCs/>
                <w:sz w:val="16"/>
                <w:szCs w:val="16"/>
              </w:rPr>
              <w:t>P0 Validasi mandat</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633345" w14:textId="77777777" w:rsidR="00605B55" w:rsidRDefault="00D0178F">
            <w:pPr>
              <w:spacing w:after="40" w:line="252" w:lineRule="auto"/>
            </w:pPr>
            <w:r>
              <w:rPr>
                <w:sz w:val="16"/>
                <w:szCs w:val="16"/>
              </w:rPr>
              <w:t>Identitas proyek, dasar mandat, sponsor, lingkup, data biaya, jalur keputusan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B29524" w14:textId="77777777" w:rsidR="00605B55" w:rsidRDefault="00D0178F">
            <w:pPr>
              <w:spacing w:after="40" w:line="252" w:lineRule="auto"/>
            </w:pPr>
            <w:r>
              <w:rPr>
                <w:sz w:val="16"/>
                <w:szCs w:val="16"/>
              </w:rPr>
              <w:t>Menandai apakah proyek merupakan proyek jangkar berdasarkan kriteria Bagian 7.1, dengan paket yang dapat dilokalisasi</w:t>
            </w:r>
          </w:p>
        </w:tc>
      </w:tr>
      <w:tr w:rsidR="00605B55" w14:paraId="3135523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654CC3" w14:textId="77777777" w:rsidR="00605B55" w:rsidRDefault="00D0178F">
            <w:pPr>
              <w:spacing w:after="40" w:line="252" w:lineRule="auto"/>
            </w:pPr>
            <w:r>
              <w:rPr>
                <w:b/>
                <w:bCs/>
                <w:sz w:val="16"/>
                <w:szCs w:val="16"/>
              </w:rPr>
              <w:t>P1 Prioritas dan opsi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3EB50D" w14:textId="77777777" w:rsidR="00605B55" w:rsidRDefault="00D0178F">
            <w:pPr>
              <w:spacing w:after="40" w:line="252" w:lineRule="auto"/>
            </w:pPr>
            <w:r>
              <w:rPr>
                <w:sz w:val="16"/>
                <w:szCs w:val="16"/>
              </w:rPr>
              <w:t>Kajian finansial dan kajian dampak nasional; alternatif termasuk tidak membangun; keterkaitan antarproyek</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B46FE3" w14:textId="77777777" w:rsidR="00605B55" w:rsidRDefault="00D0178F">
            <w:pPr>
              <w:spacing w:after="40" w:line="252" w:lineRule="auto"/>
            </w:pPr>
            <w:r>
              <w:rPr>
                <w:sz w:val="16"/>
                <w:szCs w:val="16"/>
              </w:rPr>
              <w:t>Daftar panjang paket yang dapat dilokalisasi beserta porsi impor saat ini</w:t>
            </w:r>
          </w:p>
        </w:tc>
      </w:tr>
      <w:tr w:rsidR="00605B55" w14:paraId="38C1E4C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9F3662" w14:textId="77777777" w:rsidR="00605B55" w:rsidRDefault="00D0178F">
            <w:pPr>
              <w:spacing w:after="40" w:line="252" w:lineRule="auto"/>
            </w:pPr>
            <w:r>
              <w:rPr>
                <w:b/>
                <w:bCs/>
                <w:sz w:val="16"/>
                <w:szCs w:val="16"/>
              </w:rPr>
              <w:t>P2 Kesiapan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F62EDC" w14:textId="77777777" w:rsidR="00605B55" w:rsidRDefault="00D0178F">
            <w:pPr>
              <w:spacing w:after="40" w:line="252" w:lineRule="auto"/>
            </w:pPr>
            <w:r>
              <w:rPr>
                <w:sz w:val="16"/>
                <w:szCs w:val="16"/>
              </w:rPr>
              <w:t>Kajian, teknis, lahan, perizinan, HKI, L&amp;S, pasar, offtake, risiko, biaya, sumber modal</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707EEC" w14:textId="77777777" w:rsidR="00605B55" w:rsidRDefault="00D0178F">
            <w:pPr>
              <w:spacing w:after="40" w:line="252" w:lineRule="auto"/>
            </w:pPr>
            <w:r>
              <w:rPr>
                <w:sz w:val="16"/>
                <w:szCs w:val="16"/>
              </w:rPr>
              <w:t>Rencana lokalisasi: paket menurut PBS, calon pemasok dengan baseline TRL/MRL terverifikasi, tanggal kebutuhan di lokasi</w:t>
            </w:r>
          </w:p>
        </w:tc>
      </w:tr>
      <w:tr w:rsidR="00605B55" w14:paraId="35A40D1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724CE3" w14:textId="77777777" w:rsidR="00605B55" w:rsidRDefault="00D0178F">
            <w:pPr>
              <w:spacing w:after="40" w:line="252" w:lineRule="auto"/>
            </w:pPr>
            <w:r>
              <w:rPr>
                <w:b/>
                <w:bCs/>
                <w:sz w:val="16"/>
                <w:szCs w:val="16"/>
              </w:rPr>
              <w:t>P3 Keputusan modal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FC427C" w14:textId="77777777" w:rsidR="00605B55" w:rsidRDefault="00D0178F">
            <w:pPr>
              <w:spacing w:after="40" w:line="252" w:lineRule="auto"/>
            </w:pPr>
            <w:r>
              <w:rPr>
                <w:sz w:val="16"/>
                <w:szCs w:val="16"/>
              </w:rPr>
              <w:t>Rekomendasi komite, pendapat berbeda, konflik kepentingan, persetujuan yang dicadangkan, persyaratan</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8F545C" w14:textId="77777777" w:rsidR="00605B55" w:rsidRDefault="00D0178F">
            <w:pPr>
              <w:spacing w:after="40" w:line="252" w:lineRule="auto"/>
            </w:pPr>
            <w:r>
              <w:rPr>
                <w:sz w:val="16"/>
                <w:szCs w:val="16"/>
              </w:rPr>
              <w:t>Kontrak payung dan paket ofset dicantumkan dalam kontrak EPC/pasokan, dengan tahap yang dikaitkan pada G1–G3</w:t>
            </w:r>
          </w:p>
        </w:tc>
      </w:tr>
      <w:tr w:rsidR="00605B55" w14:paraId="73917EE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966435" w14:textId="77777777" w:rsidR="00605B55" w:rsidRDefault="00D0178F">
            <w:pPr>
              <w:spacing w:after="40" w:line="252" w:lineRule="auto"/>
            </w:pPr>
            <w:r>
              <w:rPr>
                <w:b/>
                <w:bCs/>
                <w:sz w:val="16"/>
                <w:szCs w:val="16"/>
              </w:rPr>
              <w:t>P4 Financial close dan konstruksi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8F46BB" w14:textId="77777777" w:rsidR="00605B55" w:rsidRDefault="00D0178F">
            <w:pPr>
              <w:spacing w:after="40" w:line="252" w:lineRule="auto"/>
            </w:pPr>
            <w:r>
              <w:rPr>
                <w:sz w:val="16"/>
                <w:szCs w:val="16"/>
              </w:rPr>
              <w:t>Pendanaan yang mengikat, persyaratan pendahuluan, kontrak yang berlaku efektif, perizinan, jadwal baseline, pengendalian perubahan</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9948FA" w14:textId="77777777" w:rsidR="00605B55" w:rsidRDefault="00D0178F">
            <w:pPr>
              <w:spacing w:after="40" w:line="252" w:lineRule="auto"/>
            </w:pPr>
            <w:r>
              <w:rPr>
                <w:sz w:val="16"/>
                <w:szCs w:val="16"/>
              </w:rPr>
              <w:t>Tahap dilepas hanya ketika pemasok lolos gerbang; jalur impor cadangan disetujui sebelumnya untuk melindungi jadwal</w:t>
            </w:r>
          </w:p>
        </w:tc>
      </w:tr>
      <w:tr w:rsidR="00605B55" w14:paraId="57B00D30"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BD5255" w14:textId="77777777" w:rsidR="00605B55" w:rsidRDefault="00D0178F">
            <w:pPr>
              <w:spacing w:after="40" w:line="252" w:lineRule="auto"/>
            </w:pPr>
            <w:r>
              <w:rPr>
                <w:b/>
                <w:bCs/>
                <w:sz w:val="16"/>
                <w:szCs w:val="16"/>
              </w:rPr>
              <w:t>P5 Commissioning dan operasi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0C6392" w14:textId="77777777" w:rsidR="00605B55" w:rsidRDefault="00D0178F">
            <w:pPr>
              <w:spacing w:after="40" w:line="252" w:lineRule="auto"/>
            </w:pPr>
            <w:r>
              <w:rPr>
                <w:sz w:val="16"/>
                <w:szCs w:val="16"/>
              </w:rPr>
              <w:t>Uji kinerja, keselamatan, penerimaan aset, operator, kesiapan rantai pasok, sertifikasi</w:t>
            </w:r>
          </w:p>
        </w:tc>
        <w:tc>
          <w:tcPr>
            <w:tcW w:w="36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547F9A" w14:textId="77777777" w:rsidR="00605B55" w:rsidRDefault="00D0178F">
            <w:pPr>
              <w:spacing w:after="40" w:line="252" w:lineRule="auto"/>
            </w:pPr>
            <w:r>
              <w:rPr>
                <w:sz w:val="16"/>
                <w:szCs w:val="16"/>
              </w:rPr>
              <w:t>Kinerja pemasok dan kesiapan suku cadang terverifikasi; kontrak dukungan sepanjang umur pakai</w:t>
            </w:r>
          </w:p>
        </w:tc>
      </w:tr>
      <w:tr w:rsidR="00605B55" w14:paraId="254A801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F6C6E7" w14:textId="77777777" w:rsidR="00605B55" w:rsidRDefault="00D0178F">
            <w:pPr>
              <w:keepNext/>
              <w:spacing w:after="40" w:line="252" w:lineRule="auto"/>
            </w:pPr>
            <w:r>
              <w:rPr>
                <w:b/>
                <w:bCs/>
                <w:sz w:val="16"/>
                <w:szCs w:val="16"/>
              </w:rPr>
              <w:t>P6 Evaluasi hasil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3944F0" w14:textId="77777777" w:rsidR="00605B55" w:rsidRDefault="00D0178F">
            <w:pPr>
              <w:keepNext/>
              <w:spacing w:after="40" w:line="252" w:lineRule="auto"/>
            </w:pPr>
            <w:r>
              <w:rPr>
                <w:sz w:val="16"/>
                <w:szCs w:val="16"/>
              </w:rPr>
              <w:t>Biaya final, manfaat aktual, kapasitas, teknologi, emisi, tindakan korektif atau keluar</w:t>
            </w:r>
          </w:p>
        </w:tc>
        <w:tc>
          <w:tcPr>
            <w:tcW w:w="36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168DCB" w14:textId="77777777" w:rsidR="00605B55" w:rsidRDefault="00D0178F">
            <w:pPr>
              <w:keepNext/>
              <w:spacing w:after="40" w:line="252" w:lineRule="auto"/>
            </w:pPr>
            <w:r>
              <w:rPr>
                <w:sz w:val="16"/>
                <w:szCs w:val="16"/>
              </w:rPr>
              <w:t>Nilai tambah dalam negeri dan tonggak capaian kapabilitas yang terverifikasi dilaporkan terhadap rencana</w:t>
            </w:r>
          </w:p>
        </w:tc>
      </w:tr>
    </w:tbl>
    <w:p w14:paraId="36208F94" w14:textId="77777777" w:rsidR="00605B55" w:rsidRDefault="00D0178F">
      <w:pPr>
        <w:pStyle w:val="Heading3"/>
        <w:keepNext/>
        <w:keepLines/>
        <w:spacing w:before="200" w:after="80"/>
      </w:pPr>
      <w:r>
        <w:t>Isi rencana lokalisasi</w:t>
      </w:r>
    </w:p>
    <w:p w14:paraId="1A30F477" w14:textId="77777777" w:rsidR="00605B55" w:rsidRDefault="00D0178F">
      <w:pPr>
        <w:pStyle w:val="ListParagraph"/>
        <w:numPr>
          <w:ilvl w:val="0"/>
          <w:numId w:val="2"/>
        </w:numPr>
        <w:spacing w:after="60" w:line="264" w:lineRule="auto"/>
      </w:pPr>
      <w:r>
        <w:rPr>
          <w:sz w:val="19"/>
          <w:szCs w:val="19"/>
        </w:rPr>
        <w:t>Daftar paket yang disusun menurut PBS proyek, sehingga setiap paket memiliki kode biaya, kuantitas, dan tanggal kebutuhan di lokasi.</w:t>
      </w:r>
    </w:p>
    <w:p w14:paraId="631F2895" w14:textId="77777777" w:rsidR="00605B55" w:rsidRDefault="00D0178F">
      <w:pPr>
        <w:pStyle w:val="ListParagraph"/>
        <w:numPr>
          <w:ilvl w:val="0"/>
          <w:numId w:val="2"/>
        </w:numPr>
        <w:spacing w:after="60" w:line="264" w:lineRule="auto"/>
      </w:pPr>
      <w:r>
        <w:rPr>
          <w:sz w:val="19"/>
          <w:szCs w:val="19"/>
        </w:rPr>
        <w:t>Porsi impor saat ini dan target porsi dalam negeri per paket, menurut gerbang pemasok.</w:t>
      </w:r>
    </w:p>
    <w:p w14:paraId="3D64D48A" w14:textId="77777777" w:rsidR="00605B55" w:rsidRDefault="00D0178F">
      <w:pPr>
        <w:pStyle w:val="ListParagraph"/>
        <w:numPr>
          <w:ilvl w:val="0"/>
          <w:numId w:val="2"/>
        </w:numPr>
        <w:spacing w:after="60" w:line="264" w:lineRule="auto"/>
      </w:pPr>
      <w:r>
        <w:rPr>
          <w:sz w:val="19"/>
          <w:szCs w:val="19"/>
        </w:rPr>
        <w:t>Calon pemasok dengan baseline TRL/MRL yang diverifikasi secara independen dan rencana pengembangan.</w:t>
      </w:r>
    </w:p>
    <w:p w14:paraId="603A8800" w14:textId="77777777" w:rsidR="00605B55" w:rsidRDefault="00D0178F">
      <w:pPr>
        <w:pStyle w:val="ListParagraph"/>
        <w:numPr>
          <w:ilvl w:val="0"/>
          <w:numId w:val="2"/>
        </w:numPr>
        <w:spacing w:after="60" w:line="264" w:lineRule="auto"/>
      </w:pPr>
      <w:r>
        <w:rPr>
          <w:sz w:val="19"/>
          <w:szCs w:val="19"/>
        </w:rPr>
        <w:t>Ketentuan off-take: kontrak payung, tahap volume, formula harga, dan jalur menuju kesetaraan harga.</w:t>
      </w:r>
    </w:p>
    <w:p w14:paraId="408047FC" w14:textId="77777777" w:rsidR="00605B55" w:rsidRDefault="00D0178F">
      <w:pPr>
        <w:pStyle w:val="ListParagraph"/>
        <w:numPr>
          <w:ilvl w:val="0"/>
          <w:numId w:val="2"/>
        </w:numPr>
        <w:spacing w:after="60" w:line="264" w:lineRule="auto"/>
      </w:pPr>
      <w:r>
        <w:rPr>
          <w:sz w:val="19"/>
          <w:szCs w:val="19"/>
        </w:rPr>
        <w:t>Jalur sertifikasi (C1–C3) dan pihak yang menanggung biayanya.</w:t>
      </w:r>
    </w:p>
    <w:p w14:paraId="14565C2D" w14:textId="77777777" w:rsidR="00605B55" w:rsidRDefault="00D0178F">
      <w:pPr>
        <w:pStyle w:val="ListParagraph"/>
        <w:numPr>
          <w:ilvl w:val="0"/>
          <w:numId w:val="2"/>
        </w:numPr>
        <w:spacing w:after="60" w:line="264" w:lineRule="auto"/>
      </w:pPr>
      <w:r>
        <w:rPr>
          <w:sz w:val="19"/>
          <w:szCs w:val="19"/>
        </w:rPr>
        <w:t>Instrumen pembiayaan yang disesuaikan dengan setiap gerbang (Bab 10).</w:t>
      </w:r>
    </w:p>
    <w:p w14:paraId="501AE4B7" w14:textId="77777777" w:rsidR="00605B55" w:rsidRDefault="00D0178F">
      <w:pPr>
        <w:pStyle w:val="ListParagraph"/>
        <w:numPr>
          <w:ilvl w:val="0"/>
          <w:numId w:val="2"/>
        </w:numPr>
        <w:spacing w:after="60" w:line="264" w:lineRule="auto"/>
      </w:pPr>
      <w:r>
        <w:rPr>
          <w:sz w:val="19"/>
          <w:szCs w:val="19"/>
        </w:rPr>
        <w:lastRenderedPageBreak/>
        <w:t>Perlindungan jadwal: sumber cadangan yang telah disetujui sebelumnya apabila pemasok tidak lolos gerbang, sehingga lokalisasi tidak pernah menunda jalur kritis proyek jangkar.</w:t>
      </w:r>
    </w:p>
    <w:p w14:paraId="32C52D6D" w14:textId="77777777" w:rsidR="00605B55" w:rsidRDefault="00D0178F">
      <w:pPr>
        <w:pStyle w:val="ListParagraph"/>
        <w:numPr>
          <w:ilvl w:val="0"/>
          <w:numId w:val="2"/>
        </w:numPr>
        <w:spacing w:after="60" w:line="264" w:lineRule="auto"/>
      </w:pPr>
      <w:r>
        <w:rPr>
          <w:sz w:val="19"/>
          <w:szCs w:val="19"/>
        </w:rPr>
        <w:t>Indikator: porsi nilai tambah dalam negeri (D05), jumlah pemasok per gerbang, produktivitas pemasok (D09).</w:t>
      </w:r>
    </w:p>
    <w:p w14:paraId="516C8C7B" w14:textId="77777777" w:rsidR="00605B55" w:rsidRDefault="00D0178F">
      <w:pPr>
        <w:pStyle w:val="Heading2"/>
        <w:keepNext/>
        <w:keepLines/>
        <w:spacing w:before="280" w:after="120"/>
      </w:pPr>
      <w:r>
        <w:t>7.5 Contoh penerapan: proyek jangkar maritim</w:t>
      </w:r>
    </w:p>
    <w:p w14:paraId="4C563B60" w14:textId="77777777" w:rsidR="00605B55" w:rsidRDefault="00D0178F">
      <w:pPr>
        <w:keepNext/>
        <w:spacing w:before="120" w:after="60"/>
      </w:pPr>
      <w:r>
        <w:rPr>
          <w:b/>
          <w:bCs/>
          <w:color w:val="00338D"/>
          <w:sz w:val="18"/>
          <w:szCs w:val="18"/>
        </w:rPr>
        <w:t>Infografis 7.5: Contoh proyek jangkar maritim: kapal PELNI</w:t>
      </w:r>
    </w:p>
    <w:p w14:paraId="2330B2E9" w14:textId="77777777" w:rsidR="00A2704B" w:rsidRDefault="00F76F1A">
      <w:pPr>
        <w:spacing w:after="160"/>
        <w:jc w:val="center"/>
      </w:pPr>
      <w:r>
        <w:rPr>
          <w:noProof/>
        </w:rPr>
        <w:drawing>
          <wp:inline distT="0" distB="0" distL="0" distR="0" wp14:anchorId="3CBFB6CA" wp14:editId="21D42C71">
            <wp:extent cx="5669280" cy="2781490"/>
            <wp:effectExtent l="0" t="0" r="0" b="0"/>
            <wp:docPr id="5050" name="Picture 5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5.png"/>
                    <pic:cNvPicPr/>
                  </pic:nvPicPr>
                  <pic:blipFill>
                    <a:blip r:embed="rId62"/>
                    <a:stretch>
                      <a:fillRect/>
                    </a:stretch>
                  </pic:blipFill>
                  <pic:spPr>
                    <a:xfrm>
                      <a:off x="0" y="0"/>
                      <a:ext cx="5669280" cy="2781490"/>
                    </a:xfrm>
                    <a:prstGeom prst="rect">
                      <a:avLst/>
                    </a:prstGeom>
                  </pic:spPr>
                </pic:pic>
              </a:graphicData>
            </a:graphic>
          </wp:inline>
        </w:drawing>
      </w:r>
    </w:p>
    <w:p w14:paraId="1E4C50BD" w14:textId="77777777" w:rsidR="005817BD" w:rsidRDefault="006C7BDE">
      <w:pPr>
        <w:spacing w:after="100" w:line="258" w:lineRule="auto"/>
      </w:pPr>
      <w:r>
        <w:rPr>
          <w:sz w:val="19"/>
          <w:szCs w:val="19"/>
        </w:rPr>
        <w:t>Contoh yang kami gunakan adalah proyek pengadaan kapal PELNI senilai Rp4,5 T yang didanai PMN (kelas C; masukan rapat pembahasan). Proyek ini tidak termuat dalam dokumen sumber D1–D13; nilai, pemilik, dan sumber dananya berasal dari masukan rapat pembahasan, sehingga seluruh rincian lain ditandai [perlu diverifikasi]. Contoh ini menarik karena permintaannya sudah dibiayai ekuitas negara. Pertanyaan utamanya bergeser dari “siapa yang membiayai” menjadi “berapa banyak nilai pesanan yang dapat dialihkan ke pemasok dalam negeri yang terverifikasi, pada gerbang mana, dan kapan”.</w:t>
      </w:r>
    </w:p>
    <w:p w14:paraId="70C2300F" w14:textId="77777777" w:rsidR="005817BD" w:rsidRDefault="006C7BDE">
      <w:pPr>
        <w:pStyle w:val="Heading3"/>
        <w:keepNext/>
        <w:keepLines/>
        <w:spacing w:before="200" w:after="80"/>
      </w:pPr>
      <w:r>
        <w:t>Profil proyek</w:t>
      </w:r>
    </w:p>
    <w:p w14:paraId="64BAA1A3" w14:textId="77777777" w:rsidR="005817BD" w:rsidRDefault="006C7BDE">
      <w:pPr>
        <w:keepNext/>
        <w:spacing w:before="120" w:after="80"/>
      </w:pPr>
      <w:r>
        <w:rPr>
          <w:b/>
          <w:bCs/>
          <w:color w:val="00338D"/>
          <w:sz w:val="18"/>
          <w:szCs w:val="18"/>
        </w:rPr>
        <w:t>Tabel 36: Profil proyek kapal PELNI: informasi yang tersedia dan yang harus diverifikasi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3300"/>
        <w:gridCol w:w="4338"/>
      </w:tblGrid>
      <w:tr w:rsidR="005817BD" w14:paraId="124C950A"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D7E386" w14:textId="77777777" w:rsidR="005817BD" w:rsidRDefault="006C7BDE">
            <w:pPr>
              <w:keepNext/>
              <w:spacing w:after="40" w:line="252" w:lineRule="auto"/>
            </w:pPr>
            <w:r>
              <w:rPr>
                <w:b/>
                <w:bCs/>
                <w:color w:val="FFFFFF"/>
                <w:sz w:val="16"/>
                <w:szCs w:val="16"/>
              </w:rPr>
              <w:t>Aspek</w:t>
            </w:r>
          </w:p>
        </w:tc>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406872" w14:textId="77777777" w:rsidR="005817BD" w:rsidRDefault="006C7BDE">
            <w:pPr>
              <w:keepNext/>
              <w:spacing w:after="40" w:line="252" w:lineRule="auto"/>
            </w:pPr>
            <w:r>
              <w:rPr>
                <w:b/>
                <w:bCs/>
                <w:color w:val="FFFFFF"/>
                <w:sz w:val="16"/>
                <w:szCs w:val="16"/>
              </w:rPr>
              <w:t>Informasi yang tersedia</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8F38BF1" w14:textId="77777777" w:rsidR="005817BD" w:rsidRDefault="006C7BDE">
            <w:pPr>
              <w:keepNext/>
              <w:spacing w:after="40" w:line="252" w:lineRule="auto"/>
            </w:pPr>
            <w:r>
              <w:rPr>
                <w:b/>
                <w:bCs/>
                <w:color w:val="FFFFFF"/>
                <w:sz w:val="16"/>
                <w:szCs w:val="16"/>
              </w:rPr>
              <w:t>Status dan yang harus dipastikan</w:t>
            </w:r>
          </w:p>
        </w:tc>
      </w:tr>
      <w:tr w:rsidR="005817BD" w14:paraId="3E5F7682"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FE6E1C" w14:textId="77777777" w:rsidR="005817BD" w:rsidRDefault="006C7BDE">
            <w:pPr>
              <w:spacing w:after="40" w:line="252" w:lineRule="auto"/>
            </w:pPr>
            <w:r>
              <w:rPr>
                <w:b/>
                <w:bCs/>
                <w:sz w:val="16"/>
                <w:szCs w:val="16"/>
              </w:rPr>
              <w:t>Pemilik dan pemesan</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D2FAF8" w14:textId="77777777" w:rsidR="005817BD" w:rsidRDefault="006C7BDE">
            <w:pPr>
              <w:spacing w:after="40" w:line="252" w:lineRule="auto"/>
            </w:pPr>
            <w:r>
              <w:rPr>
                <w:sz w:val="16"/>
                <w:szCs w:val="16"/>
              </w:rPr>
              <w:t>PELNI (PT Pelayaran Nasional Indonesia), BUMN pelayaran</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F2CAEB" w14:textId="77777777" w:rsidR="005817BD" w:rsidRDefault="006C7BDE">
            <w:pPr>
              <w:spacing w:after="40" w:line="252" w:lineRule="auto"/>
            </w:pPr>
            <w:r>
              <w:rPr>
                <w:sz w:val="16"/>
                <w:szCs w:val="16"/>
              </w:rPr>
              <w:t>Kelas C. [perlu diverifikasi: unit PELNI yang menandatangani kontrak]</w:t>
            </w:r>
          </w:p>
        </w:tc>
      </w:tr>
      <w:tr w:rsidR="005817BD" w14:paraId="2903FBE4"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522A99" w14:textId="77777777" w:rsidR="005817BD" w:rsidRDefault="006C7BDE">
            <w:pPr>
              <w:spacing w:after="40" w:line="252" w:lineRule="auto"/>
            </w:pPr>
            <w:r>
              <w:rPr>
                <w:b/>
                <w:bCs/>
                <w:sz w:val="16"/>
                <w:szCs w:val="16"/>
              </w:rPr>
              <w:t>Objek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391376" w14:textId="77777777" w:rsidR="005817BD" w:rsidRDefault="006C7BDE">
            <w:pPr>
              <w:spacing w:after="40" w:line="252" w:lineRule="auto"/>
            </w:pPr>
            <w:r>
              <w:rPr>
                <w:sz w:val="16"/>
                <w:szCs w:val="16"/>
              </w:rPr>
              <w:t>Kapal</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AC74A7" w14:textId="77777777" w:rsidR="005817BD" w:rsidRDefault="006C7BDE">
            <w:pPr>
              <w:spacing w:after="40" w:line="252" w:lineRule="auto"/>
            </w:pPr>
            <w:r>
              <w:rPr>
                <w:sz w:val="16"/>
                <w:szCs w:val="16"/>
              </w:rPr>
              <w:t>[perlu diverifikasi: jenis kapal, jumlah unit, ukuran, dan spesifikasi]</w:t>
            </w:r>
          </w:p>
        </w:tc>
      </w:tr>
      <w:tr w:rsidR="005817BD" w14:paraId="416B8B65"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E32FC6" w14:textId="77777777" w:rsidR="005817BD" w:rsidRDefault="006C7BDE">
            <w:pPr>
              <w:spacing w:after="40" w:line="252" w:lineRule="auto"/>
            </w:pPr>
            <w:r>
              <w:rPr>
                <w:b/>
                <w:bCs/>
                <w:sz w:val="16"/>
                <w:szCs w:val="16"/>
              </w:rPr>
              <w:t>Nilai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AC7F84" w14:textId="77777777" w:rsidR="005817BD" w:rsidRDefault="006C7BDE">
            <w:pPr>
              <w:spacing w:after="40" w:line="252" w:lineRule="auto"/>
            </w:pPr>
            <w:r>
              <w:rPr>
                <w:sz w:val="16"/>
                <w:szCs w:val="16"/>
              </w:rPr>
              <w:t>Rp4,5 T; setara sekitar US$273 juta pada kurs asumsi Bab 5 (Rp16.500 per US$; konversi ilustratif)</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A4DAD3" w14:textId="77777777" w:rsidR="005817BD" w:rsidRDefault="006C7BDE">
            <w:pPr>
              <w:spacing w:after="40" w:line="252" w:lineRule="auto"/>
            </w:pPr>
            <w:r>
              <w:rPr>
                <w:sz w:val="16"/>
                <w:szCs w:val="16"/>
              </w:rPr>
              <w:t>Kelas C. [perlu diverifikasi: apakah nilai total kontrak atau hanya nilai pembangunan; ruang lingkup biaya pemilik dan kontingensi]</w:t>
            </w:r>
          </w:p>
        </w:tc>
      </w:tr>
      <w:tr w:rsidR="005817BD" w14:paraId="7AD60F6E"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CF8B1D" w14:textId="77777777" w:rsidR="005817BD" w:rsidRDefault="006C7BDE">
            <w:pPr>
              <w:spacing w:after="40" w:line="252" w:lineRule="auto"/>
            </w:pPr>
            <w:r>
              <w:rPr>
                <w:b/>
                <w:bCs/>
                <w:sz w:val="16"/>
                <w:szCs w:val="16"/>
              </w:rPr>
              <w:t>Sumber dana</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18C72E" w14:textId="77777777" w:rsidR="005817BD" w:rsidRDefault="006C7BDE">
            <w:pPr>
              <w:spacing w:after="40" w:line="252" w:lineRule="auto"/>
            </w:pPr>
            <w:r>
              <w:rPr>
                <w:sz w:val="16"/>
                <w:szCs w:val="16"/>
              </w:rPr>
              <w:t>Penyertaan Modal Negara (PMN)</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9DFBEA" w14:textId="77777777" w:rsidR="005817BD" w:rsidRDefault="006C7BDE">
            <w:pPr>
              <w:spacing w:after="40" w:line="252" w:lineRule="auto"/>
            </w:pPr>
            <w:r>
              <w:rPr>
                <w:sz w:val="16"/>
                <w:szCs w:val="16"/>
              </w:rPr>
              <w:t>Kelas C. [perlu diverifikasi: dasar hukum, tahun anggaran, jadwal pencairan, dan apakah seluruh nilai dibiayai PMN]</w:t>
            </w:r>
          </w:p>
        </w:tc>
      </w:tr>
      <w:tr w:rsidR="005817BD" w14:paraId="62173CFF"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1ADD7C" w14:textId="77777777" w:rsidR="005817BD" w:rsidRDefault="006C7BDE">
            <w:pPr>
              <w:spacing w:after="40" w:line="252" w:lineRule="auto"/>
            </w:pPr>
            <w:r>
              <w:rPr>
                <w:b/>
                <w:bCs/>
                <w:sz w:val="16"/>
                <w:szCs w:val="16"/>
              </w:rPr>
              <w:t>Galangan, mitra, dan klasifikasi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AF8E86"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FB9887" w14:textId="77777777" w:rsidR="005817BD" w:rsidRDefault="006C7BDE">
            <w:pPr>
              <w:spacing w:after="40" w:line="252" w:lineRule="auto"/>
            </w:pPr>
            <w:r>
              <w:rPr>
                <w:sz w:val="16"/>
                <w:szCs w:val="16"/>
              </w:rPr>
              <w:t>[perlu diverifikasi: galangan pembangun dan cara pemilihannya, perancang, lembaga klasifikasi, dan pemasok utama]</w:t>
            </w:r>
          </w:p>
        </w:tc>
      </w:tr>
      <w:tr w:rsidR="005817BD" w14:paraId="5556A6FB"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8BE731" w14:textId="77777777" w:rsidR="005817BD" w:rsidRDefault="006C7BDE">
            <w:pPr>
              <w:spacing w:after="40" w:line="252" w:lineRule="auto"/>
            </w:pPr>
            <w:r>
              <w:rPr>
                <w:b/>
                <w:bCs/>
                <w:sz w:val="16"/>
                <w:szCs w:val="16"/>
              </w:rPr>
              <w:t>Jadwal</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311381"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C5E107" w14:textId="77777777" w:rsidR="005817BD" w:rsidRDefault="006C7BDE">
            <w:pPr>
              <w:spacing w:after="40" w:line="252" w:lineRule="auto"/>
            </w:pPr>
            <w:r>
              <w:rPr>
                <w:sz w:val="16"/>
                <w:szCs w:val="16"/>
              </w:rPr>
              <w:t>[perlu diverifikasi: tanggal kontrak, tonggak pembangunan, dan serah terima]</w:t>
            </w:r>
          </w:p>
        </w:tc>
      </w:tr>
      <w:tr w:rsidR="005817BD" w14:paraId="27B8AFAB"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50C911" w14:textId="77777777" w:rsidR="005817BD" w:rsidRDefault="006C7BDE">
            <w:pPr>
              <w:spacing w:after="40" w:line="252" w:lineRule="auto"/>
            </w:pPr>
            <w:r>
              <w:rPr>
                <w:b/>
                <w:bCs/>
                <w:sz w:val="16"/>
                <w:szCs w:val="16"/>
              </w:rPr>
              <w:t>Target TKDN dan lokalisasi</w:t>
            </w:r>
          </w:p>
        </w:tc>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3E81DE"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0902AE" w14:textId="77777777" w:rsidR="005817BD" w:rsidRDefault="006C7BDE">
            <w:pPr>
              <w:spacing w:after="40" w:line="252" w:lineRule="auto"/>
            </w:pPr>
            <w:r>
              <w:rPr>
                <w:sz w:val="16"/>
                <w:szCs w:val="16"/>
              </w:rPr>
              <w:t>[perlu diverifikasi: target TKDN yang disyaratkan dan dasar penghitungannya]; kami mengusulkan target per paket pada gerbang P2</w:t>
            </w:r>
          </w:p>
        </w:tc>
      </w:tr>
      <w:tr w:rsidR="005817BD" w14:paraId="73ABAABE"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380085" w14:textId="77777777" w:rsidR="005817BD" w:rsidRDefault="006C7BDE">
            <w:pPr>
              <w:spacing w:after="40" w:line="252" w:lineRule="auto"/>
            </w:pPr>
            <w:r>
              <w:rPr>
                <w:b/>
                <w:bCs/>
                <w:sz w:val="16"/>
                <w:szCs w:val="16"/>
              </w:rPr>
              <w:t>Kaitan dengan register 40 proyek</w:t>
            </w:r>
          </w:p>
        </w:tc>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78E082" w14:textId="77777777" w:rsidR="005817BD" w:rsidRDefault="006C7BDE">
            <w:pPr>
              <w:spacing w:after="40" w:line="252" w:lineRule="auto"/>
            </w:pPr>
            <w:r>
              <w:rPr>
                <w:sz w:val="16"/>
                <w:szCs w:val="16"/>
              </w:rPr>
              <w:t>Belum ada informasi</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49AE2D" w14:textId="77777777" w:rsidR="005817BD" w:rsidRDefault="006C7BDE">
            <w:pPr>
              <w:spacing w:after="40" w:line="252" w:lineRule="auto"/>
            </w:pPr>
            <w:r>
              <w:rPr>
                <w:sz w:val="16"/>
                <w:szCs w:val="16"/>
              </w:rPr>
              <w:t>[perlu diverifikasi: apakah termasuk slot SP-21 Galangan dan komponen kapal (Rp5,24 T) pada Tabel 39]</w:t>
            </w:r>
          </w:p>
        </w:tc>
      </w:tr>
    </w:tbl>
    <w:p w14:paraId="1BC23648" w14:textId="77777777" w:rsidR="005817BD" w:rsidRDefault="006C7BDE">
      <w:pPr>
        <w:spacing w:after="160"/>
      </w:pPr>
      <w:r>
        <w:rPr>
          <w:i/>
          <w:iCs/>
          <w:sz w:val="15"/>
          <w:szCs w:val="15"/>
        </w:rPr>
        <w:t>Sumber: masukan rapat pembahasan (kelas C; belum diverifikasi terhadap dokumen sumber); kurs asumsi Bab 5; Tabel 39 (D8). Rincian lain tidak diketahui.</w:t>
      </w:r>
    </w:p>
    <w:p w14:paraId="04A93A5B" w14:textId="77777777" w:rsidR="005817BD" w:rsidRDefault="006C7BDE">
      <w:pPr>
        <w:pStyle w:val="Heading3"/>
        <w:keepNext/>
        <w:keepLines/>
        <w:spacing w:before="200" w:after="80"/>
      </w:pPr>
      <w:r>
        <w:lastRenderedPageBreak/>
        <w:t>Logika proyek jangkar: dari permintaan ke kapabilitas</w:t>
      </w:r>
    </w:p>
    <w:p w14:paraId="6B30727F" w14:textId="77777777" w:rsidR="005817BD" w:rsidRDefault="006C7BDE">
      <w:pPr>
        <w:spacing w:after="100" w:line="258" w:lineRule="auto"/>
      </w:pPr>
      <w:r>
        <w:rPr>
          <w:sz w:val="19"/>
          <w:szCs w:val="19"/>
        </w:rPr>
        <w:t>Tabel 37 menerapkan langkah Bagian 7.4 pada proyek ini. Rincian paket bersifat usulan dan bukan temuan; paket yang sebenarnya hanya dapat ditentukan dari daftar material kapal. Sebagai ilustrasi (kelas D), setiap 10 poin persentase nilai kontrak yang dialihkan ke pemasok dalam negeri setara Rp450 miliar nilai pesanan.</w:t>
      </w:r>
    </w:p>
    <w:p w14:paraId="3CA5703E" w14:textId="77777777" w:rsidR="005817BD" w:rsidRDefault="006C7BDE">
      <w:pPr>
        <w:keepNext/>
        <w:spacing w:before="120" w:after="80"/>
      </w:pPr>
      <w:r>
        <w:rPr>
          <w:b/>
          <w:bCs/>
          <w:color w:val="00338D"/>
          <w:sz w:val="18"/>
          <w:szCs w:val="18"/>
        </w:rPr>
        <w:t>Tabel 37: Penerapan logika proyek jangkar pada proyek kapal PELNI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5738"/>
        <w:gridCol w:w="1800"/>
      </w:tblGrid>
      <w:tr w:rsidR="005817BD" w14:paraId="1C7C6A99" w14:textId="77777777">
        <w:trPr>
          <w:cantSplit/>
          <w:tblHeader/>
        </w:trPr>
        <w:tc>
          <w:tcPr>
            <w:tcW w:w="2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CFC8F9" w14:textId="77777777" w:rsidR="005817BD" w:rsidRDefault="006C7BDE">
            <w:pPr>
              <w:keepNext/>
              <w:spacing w:after="40" w:line="252" w:lineRule="auto"/>
            </w:pPr>
            <w:r>
              <w:rPr>
                <w:b/>
                <w:bCs/>
                <w:color w:val="FFFFFF"/>
                <w:sz w:val="16"/>
                <w:szCs w:val="16"/>
              </w:rPr>
              <w:t>Langkah</w:t>
            </w:r>
          </w:p>
        </w:tc>
        <w:tc>
          <w:tcPr>
            <w:tcW w:w="5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5DD91E" w14:textId="77777777" w:rsidR="005817BD" w:rsidRDefault="006C7BDE">
            <w:pPr>
              <w:keepNext/>
              <w:spacing w:after="40" w:line="252" w:lineRule="auto"/>
            </w:pPr>
            <w:r>
              <w:rPr>
                <w:b/>
                <w:bCs/>
                <w:color w:val="FFFFFF"/>
                <w:sz w:val="16"/>
                <w:szCs w:val="16"/>
              </w:rPr>
              <w:t>Penerapan pada proyek kapal PELNI</w:t>
            </w:r>
          </w:p>
        </w:tc>
        <w:tc>
          <w:tcPr>
            <w:tcW w:w="18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A5F1384" w14:textId="77777777" w:rsidR="005817BD" w:rsidRDefault="006C7BDE">
            <w:pPr>
              <w:keepNext/>
              <w:spacing w:after="40" w:line="252" w:lineRule="auto"/>
            </w:pPr>
            <w:r>
              <w:rPr>
                <w:b/>
                <w:bCs/>
                <w:color w:val="FFFFFF"/>
                <w:sz w:val="16"/>
                <w:szCs w:val="16"/>
              </w:rPr>
              <w:t>Rujukan</w:t>
            </w:r>
          </w:p>
        </w:tc>
      </w:tr>
      <w:tr w:rsidR="005817BD" w14:paraId="14BC5F78"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23989" w14:textId="77777777" w:rsidR="005817BD" w:rsidRDefault="006C7BDE">
            <w:pPr>
              <w:spacing w:after="40" w:line="252" w:lineRule="auto"/>
            </w:pPr>
            <w:r>
              <w:rPr>
                <w:b/>
                <w:bCs/>
                <w:sz w:val="16"/>
                <w:szCs w:val="16"/>
              </w:rPr>
              <w:t>1. Permintaan jangkar</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362154" w14:textId="77777777" w:rsidR="005817BD" w:rsidRDefault="006C7BDE">
            <w:pPr>
              <w:spacing w:after="40" w:line="252" w:lineRule="auto"/>
            </w:pPr>
            <w:r>
              <w:rPr>
                <w:sz w:val="16"/>
                <w:szCs w:val="16"/>
              </w:rPr>
              <w:t>PELNI sebagai pemesan dengan dana PMN: permintaan sudah memiliki sumber dana negara. Kapal memenuhi kriteria 1 dan 4 secara awal (belum diverifikasi)</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A93E00" w14:textId="77777777" w:rsidR="005817BD" w:rsidRDefault="006C7BDE">
            <w:pPr>
              <w:spacing w:after="40" w:line="252" w:lineRule="auto"/>
            </w:pPr>
            <w:r>
              <w:rPr>
                <w:sz w:val="16"/>
                <w:szCs w:val="16"/>
              </w:rPr>
              <w:t>Bagian 7.1</w:t>
            </w:r>
          </w:p>
        </w:tc>
      </w:tr>
      <w:tr w:rsidR="005817BD" w14:paraId="45E9D961"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A72D6D" w14:textId="77777777" w:rsidR="005817BD" w:rsidRDefault="006C7BDE">
            <w:pPr>
              <w:spacing w:after="40" w:line="252" w:lineRule="auto"/>
            </w:pPr>
            <w:r>
              <w:rPr>
                <w:b/>
                <w:bCs/>
                <w:sz w:val="16"/>
                <w:szCs w:val="16"/>
              </w:rPr>
              <w:t>2. Rencana lokalisasi</w:t>
            </w:r>
          </w:p>
        </w:tc>
        <w:tc>
          <w:tcPr>
            <w:tcW w:w="5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86763B" w14:textId="77777777" w:rsidR="005817BD" w:rsidRDefault="006C7BDE">
            <w:pPr>
              <w:spacing w:after="40" w:line="252" w:lineRule="auto"/>
            </w:pPr>
            <w:r>
              <w:rPr>
                <w:sz w:val="16"/>
                <w:szCs w:val="16"/>
              </w:rPr>
              <w:t>Paket disusun menurut PBS kapal. Kelompok permintaan maritim menurut D3 mencakup mesin, propulsi, dan sistem kelautan; komponen, elektronika, dan peralatan kapal; serta MRO dan pengedokan. Daftar paket dan porsi impor awal: [perlu diverifikasi: daftar material (bill of materials) kapal]</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7281C9" w14:textId="77777777" w:rsidR="005817BD" w:rsidRDefault="006C7BDE">
            <w:pPr>
              <w:spacing w:after="40" w:line="252" w:lineRule="auto"/>
            </w:pPr>
            <w:r>
              <w:rPr>
                <w:sz w:val="16"/>
                <w:szCs w:val="16"/>
              </w:rPr>
              <w:t>Tabel 34; Bagian 7.4</w:t>
            </w:r>
          </w:p>
        </w:tc>
      </w:tr>
      <w:tr w:rsidR="005817BD" w14:paraId="4A4EF5BA"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454484" w14:textId="77777777" w:rsidR="005817BD" w:rsidRDefault="006C7BDE">
            <w:pPr>
              <w:spacing w:after="40" w:line="252" w:lineRule="auto"/>
            </w:pPr>
            <w:r>
              <w:rPr>
                <w:b/>
                <w:bCs/>
                <w:sz w:val="16"/>
                <w:szCs w:val="16"/>
              </w:rPr>
              <w:t>3. Gerbang proyek dan gerbang pemasok</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625377" w14:textId="77777777" w:rsidR="005817BD" w:rsidRDefault="006C7BDE">
            <w:pPr>
              <w:spacing w:after="40" w:line="252" w:lineRule="auto"/>
            </w:pPr>
            <w:r>
              <w:rPr>
                <w:sz w:val="16"/>
                <w:szCs w:val="16"/>
              </w:rPr>
              <w:t>Rencana lokalisasi pada P2; kontrak payung dan paket ofset dalam kontrak pasokan pada P3; tahap volume dilepas pada G1–G3 hanya untuk pemasok yang lolos pada P4; sumber cadangan disetujui sebelumnya untuk melindungi jadwal serah terima. Contoh DOCK-UP pada pemasok komponen kapal: Bagian 6.6</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29026E" w14:textId="77777777" w:rsidR="005817BD" w:rsidRDefault="006C7BDE">
            <w:pPr>
              <w:spacing w:after="40" w:line="252" w:lineRule="auto"/>
            </w:pPr>
            <w:r>
              <w:rPr>
                <w:sz w:val="16"/>
                <w:szCs w:val="16"/>
              </w:rPr>
              <w:t>Bagian 6.5, 6.6, dan 7.4</w:t>
            </w:r>
          </w:p>
        </w:tc>
      </w:tr>
      <w:tr w:rsidR="005817BD" w14:paraId="2FB6EBA7" w14:textId="77777777">
        <w:trPr>
          <w:cantSplit/>
        </w:trPr>
        <w:tc>
          <w:tcPr>
            <w:tcW w:w="2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35AA26" w14:textId="77777777" w:rsidR="005817BD" w:rsidRDefault="006C7BDE">
            <w:pPr>
              <w:spacing w:after="40" w:line="252" w:lineRule="auto"/>
            </w:pPr>
            <w:r>
              <w:rPr>
                <w:b/>
                <w:bCs/>
                <w:sz w:val="16"/>
                <w:szCs w:val="16"/>
              </w:rPr>
              <w:t>4. Pencairan dana</w:t>
            </w:r>
          </w:p>
        </w:tc>
        <w:tc>
          <w:tcPr>
            <w:tcW w:w="5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CD5BE1" w14:textId="77777777" w:rsidR="005817BD" w:rsidRDefault="006C7BDE">
            <w:pPr>
              <w:spacing w:after="40" w:line="252" w:lineRule="auto"/>
            </w:pPr>
            <w:r>
              <w:rPr>
                <w:sz w:val="16"/>
                <w:szCs w:val="16"/>
              </w:rPr>
              <w:t>Pencairan PMN kepada galangan dikaitkan dengan tonggak capaian dan hasil gerbang pemasok. Jadwal PMN: [perlu diverifikasi]</w:t>
            </w:r>
          </w:p>
        </w:tc>
        <w:tc>
          <w:tcPr>
            <w:tcW w:w="18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4AAC0B" w14:textId="77777777" w:rsidR="005817BD" w:rsidRDefault="006C7BDE">
            <w:pPr>
              <w:spacing w:after="40" w:line="252" w:lineRule="auto"/>
            </w:pPr>
            <w:r>
              <w:rPr>
                <w:sz w:val="16"/>
                <w:szCs w:val="16"/>
              </w:rPr>
              <w:t>Bagian 7.5 (implikasi PMN); Bab 10</w:t>
            </w:r>
          </w:p>
        </w:tc>
      </w:tr>
      <w:tr w:rsidR="005817BD" w14:paraId="12154AB5" w14:textId="77777777">
        <w:trPr>
          <w:cantSplit/>
        </w:trPr>
        <w:tc>
          <w:tcPr>
            <w:tcW w:w="2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7B2E5A" w14:textId="77777777" w:rsidR="005817BD" w:rsidRDefault="006C7BDE">
            <w:pPr>
              <w:spacing w:after="40" w:line="252" w:lineRule="auto"/>
            </w:pPr>
            <w:r>
              <w:rPr>
                <w:b/>
                <w:bCs/>
                <w:sz w:val="16"/>
                <w:szCs w:val="16"/>
              </w:rPr>
              <w:t>5. Kapabilitas</w:t>
            </w:r>
          </w:p>
        </w:tc>
        <w:tc>
          <w:tcPr>
            <w:tcW w:w="5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DED83" w14:textId="77777777" w:rsidR="005817BD" w:rsidRDefault="006C7BDE">
            <w:pPr>
              <w:spacing w:after="40" w:line="252" w:lineRule="auto"/>
            </w:pPr>
            <w:r>
              <w:rPr>
                <w:sz w:val="16"/>
                <w:szCs w:val="16"/>
              </w:rPr>
              <w:t>Porsi nilai tambah dalam negeri (D05), jumlah pemasok per gerbang, produktivitas pemasok (D09); kesiapan MRO dan suku cadang untuk armada PELNI setelah serah terima</w:t>
            </w:r>
          </w:p>
        </w:tc>
        <w:tc>
          <w:tcPr>
            <w:tcW w:w="18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7DAAFC" w14:textId="77777777" w:rsidR="005817BD" w:rsidRDefault="006C7BDE">
            <w:pPr>
              <w:spacing w:after="40" w:line="252" w:lineRule="auto"/>
            </w:pPr>
            <w:r>
              <w:rPr>
                <w:sz w:val="16"/>
                <w:szCs w:val="16"/>
              </w:rPr>
              <w:t>Bagian 7.4</w:t>
            </w:r>
          </w:p>
        </w:tc>
      </w:tr>
    </w:tbl>
    <w:p w14:paraId="55DFCE54" w14:textId="77777777" w:rsidR="005817BD" w:rsidRDefault="006C7BDE">
      <w:pPr>
        <w:spacing w:after="160"/>
      </w:pPr>
      <w:r>
        <w:rPr>
          <w:i/>
          <w:iCs/>
          <w:sz w:val="15"/>
          <w:szCs w:val="15"/>
        </w:rPr>
        <w:t>Sumber: D3 hlm. 2; D2 (gerbang P0–P6); D4; analisis kami (kelas D).</w:t>
      </w:r>
    </w:p>
    <w:p w14:paraId="05FB5EC9" w14:textId="77777777" w:rsidR="005817BD" w:rsidRDefault="006C7BDE">
      <w:pPr>
        <w:pStyle w:val="Heading3"/>
        <w:keepNext/>
        <w:keepLines/>
        <w:spacing w:before="200" w:after="80"/>
      </w:pPr>
      <w:r>
        <w:t>Sumber dana PMN dan implikasinya bagi NRF dan tokenisasi</w:t>
      </w:r>
    </w:p>
    <w:p w14:paraId="176FF893" w14:textId="77777777" w:rsidR="005817BD" w:rsidRDefault="006C7BDE">
      <w:pPr>
        <w:spacing w:after="100" w:line="258" w:lineRule="auto"/>
      </w:pPr>
      <w:r>
        <w:rPr>
          <w:sz w:val="19"/>
          <w:szCs w:val="19"/>
        </w:rPr>
        <w:t>PMN adalah penyertaan modal negara kepada BUMN. Dana ini bukan hasil NRF [perlu diverifikasi: apakah PMN disalurkan langsung kepada PELNI atau melalui Danantara]. Implikasinya bagi Bab 8 dan Bab 9 adalah sebagai berikut (usulan, kelas D).</w:t>
      </w:r>
    </w:p>
    <w:p w14:paraId="3D9FD1AE" w14:textId="77777777" w:rsidR="005817BD" w:rsidRDefault="006C7BDE">
      <w:pPr>
        <w:pStyle w:val="ListParagraph"/>
        <w:numPr>
          <w:ilvl w:val="0"/>
          <w:numId w:val="2"/>
        </w:numPr>
        <w:spacing w:after="60" w:line="264" w:lineRule="auto"/>
      </w:pPr>
      <w:r>
        <w:rPr>
          <w:sz w:val="19"/>
          <w:szCs w:val="19"/>
        </w:rPr>
        <w:t>Permintaan. Dana PMN yang sudah ditetapkan menjadikan permintaan lebih pasti, tetapi jadwalnya bergantung pada siklus anggaran negara; ketergantungan ini perlu dicatat sebagai risiko jadwal.</w:t>
      </w:r>
    </w:p>
    <w:p w14:paraId="373BD57B" w14:textId="77777777" w:rsidR="005817BD" w:rsidRDefault="006C7BDE">
      <w:pPr>
        <w:pStyle w:val="ListParagraph"/>
        <w:numPr>
          <w:ilvl w:val="0"/>
          <w:numId w:val="2"/>
        </w:numPr>
        <w:spacing w:after="60" w:line="264" w:lineRule="auto"/>
      </w:pPr>
      <w:r>
        <w:rPr>
          <w:sz w:val="19"/>
          <w:szCs w:val="19"/>
        </w:rPr>
        <w:t>NRF (Bab 8). Hasil NRF tidak perlu dan tidak boleh menduplikasi pembiayaan kapal yang telah dibiayai PMN; uji adisionalitas pada Bagian 8.6 berlaku. Ruang yang tersisa adalah jendela kapabilitas pemasok (DOCK-UP), yaitu penjaminan kerugian pertama dan pendanaan bersama sertifikasi bagi pemasok, yang dicairkan hanya setelah gerbang terverifikasi.</w:t>
      </w:r>
    </w:p>
    <w:p w14:paraId="0D799E49" w14:textId="77777777" w:rsidR="005817BD" w:rsidRDefault="006C7BDE">
      <w:pPr>
        <w:pStyle w:val="ListParagraph"/>
        <w:numPr>
          <w:ilvl w:val="0"/>
          <w:numId w:val="2"/>
        </w:numPr>
        <w:spacing w:after="60" w:line="264" w:lineRule="auto"/>
      </w:pPr>
      <w:r>
        <w:rPr>
          <w:sz w:val="19"/>
          <w:szCs w:val="19"/>
        </w:rPr>
        <w:t>Tokenisasi (Bab 9). Instrumen PAL-SUB-1 dirancang untuk piutang yang didukung kontrak Kementerian Pertahanan dan Kementerian Keuangan pada PT PAL. Pada proyek PELNI, pembayarnya adalah BUMN dengan dana PMN, sehingga instrumen yang sama tidak berlaku otomatis. Tokenisasi hanya relevan bila galangan menghadapi kesenjangan modal kerja akibat pencairan PMN per tonggak capaian, dan syarat hukum pengalihan tagihan serta pertanyaan apakah teknologi blockchain diperlukan (Tabel 53) tetap berlaku.</w:t>
      </w:r>
    </w:p>
    <w:p w14:paraId="0DBA1EC1" w14:textId="77777777" w:rsidR="005817BD" w:rsidRDefault="006C7BDE">
      <w:pPr>
        <w:pStyle w:val="ListParagraph"/>
        <w:numPr>
          <w:ilvl w:val="0"/>
          <w:numId w:val="2"/>
        </w:numPr>
        <w:spacing w:after="60" w:line="264" w:lineRule="auto"/>
      </w:pPr>
      <w:r>
        <w:rPr>
          <w:sz w:val="19"/>
          <w:szCs w:val="19"/>
        </w:rPr>
        <w:t>Kebocoran impor. Dana negara yang dicairkan untuk kapal tetap dapat mengalir ke vendor asing, seperti isu yang dicatat pada Tabel 53 untuk PAL-SUB-1. Pencairan perlu dikaitkan dengan target porsi pembayaran kepada pemasok dalam negeri yang memenuhi kualifikasi DOCK-UP.</w:t>
      </w:r>
    </w:p>
    <w:p w14:paraId="383A897C" w14:textId="77777777" w:rsidR="005817BD" w:rsidRDefault="006C7BDE">
      <w:pPr>
        <w:pStyle w:val="Heading3"/>
        <w:keepNext/>
        <w:keepLines/>
        <w:spacing w:before="200" w:after="80"/>
      </w:pPr>
      <w:r>
        <w:t>Risiko utama</w:t>
      </w:r>
    </w:p>
    <w:p w14:paraId="38B93CCE" w14:textId="77777777" w:rsidR="005817BD" w:rsidRDefault="006C7BDE">
      <w:pPr>
        <w:pStyle w:val="ListParagraph"/>
        <w:numPr>
          <w:ilvl w:val="0"/>
          <w:numId w:val="2"/>
        </w:numPr>
        <w:spacing w:after="60" w:line="264" w:lineRule="auto"/>
      </w:pPr>
      <w:r>
        <w:rPr>
          <w:sz w:val="19"/>
          <w:szCs w:val="19"/>
        </w:rPr>
        <w:t>Data. Sebagian besar parameter proyek belum diverifikasi (Tabel 36); kesimpulan tentang paket dan target lokalisasi bersifat sementara.</w:t>
      </w:r>
    </w:p>
    <w:p w14:paraId="355E6DBF" w14:textId="77777777" w:rsidR="005817BD" w:rsidRDefault="006C7BDE">
      <w:pPr>
        <w:pStyle w:val="ListParagraph"/>
        <w:numPr>
          <w:ilvl w:val="0"/>
          <w:numId w:val="2"/>
        </w:numPr>
        <w:spacing w:after="60" w:line="264" w:lineRule="auto"/>
      </w:pPr>
      <w:r>
        <w:rPr>
          <w:sz w:val="19"/>
          <w:szCs w:val="19"/>
        </w:rPr>
        <w:t>Jadwal. Kapal harus diserahterimakan tepat waktu; lokalisasi tidak boleh menunda jalur kritis, sehingga sumber cadangan harus disetujui sebelumnya.</w:t>
      </w:r>
    </w:p>
    <w:p w14:paraId="02A51A19" w14:textId="77777777" w:rsidR="005817BD" w:rsidRDefault="006C7BDE">
      <w:pPr>
        <w:pStyle w:val="ListParagraph"/>
        <w:numPr>
          <w:ilvl w:val="0"/>
          <w:numId w:val="2"/>
        </w:numPr>
        <w:spacing w:after="60" w:line="264" w:lineRule="auto"/>
      </w:pPr>
      <w:r>
        <w:rPr>
          <w:sz w:val="19"/>
          <w:szCs w:val="19"/>
        </w:rPr>
        <w:t>Kapasitas pemasok. Banyak calon UKM berada pada TRL 6–8 / MRL 3–5 (D4); mutu pada volume pesanan belum terbukti.</w:t>
      </w:r>
    </w:p>
    <w:p w14:paraId="12E6DF2A" w14:textId="77777777" w:rsidR="005817BD" w:rsidRDefault="006C7BDE">
      <w:pPr>
        <w:pStyle w:val="ListParagraph"/>
        <w:numPr>
          <w:ilvl w:val="0"/>
          <w:numId w:val="2"/>
        </w:numPr>
        <w:spacing w:after="60" w:line="264" w:lineRule="auto"/>
      </w:pPr>
      <w:r>
        <w:rPr>
          <w:sz w:val="19"/>
          <w:szCs w:val="19"/>
        </w:rPr>
        <w:t>Ketergantungan impor. Material dan sistem utama kapal kemungkinan besar masih diimpor, seperti pada PT PAL (sekitar 75% material, D6); porsi aktual harus berasal dari daftar material.</w:t>
      </w:r>
    </w:p>
    <w:p w14:paraId="3E0C1CEF" w14:textId="77777777" w:rsidR="005817BD" w:rsidRDefault="006C7BDE">
      <w:pPr>
        <w:pStyle w:val="ListParagraph"/>
        <w:numPr>
          <w:ilvl w:val="0"/>
          <w:numId w:val="2"/>
        </w:numPr>
        <w:spacing w:after="60" w:line="264" w:lineRule="auto"/>
      </w:pPr>
      <w:r>
        <w:rPr>
          <w:sz w:val="19"/>
          <w:szCs w:val="19"/>
        </w:rPr>
        <w:t>Target TKDN. Target yang ditetapkan tanpa data dasar (baseline) dapat tidak realistis atau tidak dapat diaudit.</w:t>
      </w:r>
    </w:p>
    <w:p w14:paraId="71BEE306" w14:textId="77777777" w:rsidR="005817BD" w:rsidRDefault="006C7BDE">
      <w:pPr>
        <w:pStyle w:val="Heading3"/>
        <w:keepNext/>
        <w:keepLines/>
        <w:spacing w:before="200" w:after="80"/>
      </w:pPr>
      <w:r>
        <w:lastRenderedPageBreak/>
        <w:t>Pembanding: backlog PT PAL (D6)</w:t>
      </w:r>
    </w:p>
    <w:p w14:paraId="43185417" w14:textId="77777777" w:rsidR="00605B55" w:rsidRDefault="00D0178F">
      <w:pPr>
        <w:spacing w:after="100" w:line="258" w:lineRule="auto"/>
      </w:pPr>
      <w:r>
        <w:rPr>
          <w:sz w:val="19"/>
          <w:szCs w:val="19"/>
        </w:rPr>
        <w:t>Sebagai pembanding, backlog Sovereignty Project PT PAL, yang terdiri atas dua kapal selam Scorpène Evolved (US$2,16 miliar), dua fregat Merah Putih (AH-140, US$1,2 miliar), LPD, dan kapal rumah sakit, menggambarkan bagaimana komponen-komponen ini saling terkait ketika permintaannya berasal dari kontrak Kementerian Pertahanan. Sekitar 75% material diimpor, dan setiap program menghadapi kesenjangan modal kerja sebesar US$150–300 juta karena material harus dibayar sebelum pembayaran tonggak capaian diterima [D6]. Contoh ini menjadi dasar kanal pembiayaan pada Bab 9.</w:t>
      </w:r>
    </w:p>
    <w:p w14:paraId="175EDA63" w14:textId="77777777" w:rsidR="005817BD" w:rsidRDefault="006C7BDE">
      <w:pPr>
        <w:keepNext/>
        <w:spacing w:before="120" w:after="80"/>
      </w:pPr>
      <w:r>
        <w:rPr>
          <w:b/>
          <w:bCs/>
          <w:color w:val="00338D"/>
          <w:sz w:val="18"/>
          <w:szCs w:val="18"/>
        </w:rPr>
        <w:t>Tabel 38: Tangga pembiayaan menurut gerbang pemasok (DOCK-UP)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30C64C64"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CECCE40" w14:textId="77777777" w:rsidR="00605B55" w:rsidRDefault="00D0178F">
            <w:pPr>
              <w:spacing w:after="40"/>
            </w:pPr>
            <w:r>
              <w:rPr>
                <w:b/>
                <w:bCs/>
                <w:color w:val="FFFFFF"/>
                <w:sz w:val="17"/>
                <w:szCs w:val="17"/>
              </w:rPr>
              <w:t>Permintaan jangkar</w:t>
            </w:r>
          </w:p>
          <w:p w14:paraId="13B12F44" w14:textId="77777777" w:rsidR="00605B55" w:rsidRDefault="00D0178F">
            <w:pPr>
              <w:spacing w:line="236" w:lineRule="auto"/>
            </w:pPr>
            <w:r>
              <w:rPr>
                <w:color w:val="FFFFFF"/>
                <w:sz w:val="15"/>
                <w:szCs w:val="15"/>
              </w:rPr>
              <w:t>Kontrak Kementerian Pertahanan dengan siklus pembangunan 60–96 bulan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F6EF82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F32CFB4" w14:textId="77777777" w:rsidR="00605B55" w:rsidRDefault="00D0178F">
            <w:pPr>
              <w:spacing w:after="40"/>
            </w:pPr>
            <w:r>
              <w:rPr>
                <w:b/>
                <w:bCs/>
                <w:color w:val="FFFFFF"/>
                <w:sz w:val="17"/>
                <w:szCs w:val="17"/>
              </w:rPr>
              <w:t>Rencana lokalisasi</w:t>
            </w:r>
          </w:p>
          <w:p w14:paraId="4B56F692" w14:textId="77777777" w:rsidR="00605B55" w:rsidRDefault="00D0178F">
            <w:pPr>
              <w:spacing w:line="236" w:lineRule="auto"/>
            </w:pPr>
            <w:r>
              <w:rPr>
                <w:color w:val="FFFFFF"/>
                <w:sz w:val="15"/>
                <w:szCs w:val="15"/>
              </w:rPr>
              <w:t>Katup, bantalan, perpipaan, pengkabelan, sensor sebagai paket DOCK-UP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23E1222"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24A8D0E" w14:textId="77777777" w:rsidR="00605B55" w:rsidRDefault="00D0178F">
            <w:pPr>
              <w:spacing w:after="40"/>
            </w:pPr>
            <w:r>
              <w:rPr>
                <w:b/>
                <w:bCs/>
                <w:color w:val="FFFFFF"/>
                <w:sz w:val="17"/>
                <w:szCs w:val="17"/>
              </w:rPr>
              <w:t>Gerbang pemasok</w:t>
            </w:r>
          </w:p>
          <w:p w14:paraId="0111F861" w14:textId="77777777" w:rsidR="00605B55" w:rsidRDefault="00D0178F">
            <w:pPr>
              <w:spacing w:line="236" w:lineRule="auto"/>
            </w:pPr>
            <w:r>
              <w:rPr>
                <w:color w:val="FFFFFF"/>
                <w:sz w:val="15"/>
                <w:szCs w:val="15"/>
              </w:rPr>
              <w:t>20–30 UKM masuk; volume dilepas pada G1–G3</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9724DC0"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11D852E" w14:textId="77777777" w:rsidR="00605B55" w:rsidRDefault="00D0178F">
            <w:pPr>
              <w:spacing w:after="40"/>
            </w:pPr>
            <w:r>
              <w:rPr>
                <w:b/>
                <w:bCs/>
                <w:color w:val="FFFFFF"/>
                <w:sz w:val="17"/>
                <w:szCs w:val="17"/>
              </w:rPr>
              <w:t>Pembiayaan tonggak capaian</w:t>
            </w:r>
          </w:p>
          <w:p w14:paraId="048AF285" w14:textId="77777777" w:rsidR="00605B55" w:rsidRDefault="00D0178F">
            <w:pPr>
              <w:spacing w:line="236" w:lineRule="auto"/>
            </w:pPr>
            <w:r>
              <w:rPr>
                <w:color w:val="FFFFFF"/>
                <w:sz w:val="15"/>
                <w:szCs w:val="15"/>
              </w:rPr>
              <w:t>Escrow piutang yang ditokenisasi membayar langsung pemasok yang terverifikasi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1868802"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11C92F4" w14:textId="77777777" w:rsidR="00605B55" w:rsidRDefault="00D0178F">
            <w:pPr>
              <w:spacing w:after="40"/>
            </w:pPr>
            <w:r>
              <w:rPr>
                <w:b/>
                <w:bCs/>
                <w:color w:val="FFFFFF"/>
                <w:sz w:val="17"/>
                <w:szCs w:val="17"/>
              </w:rPr>
              <w:t>Kapabilitas</w:t>
            </w:r>
          </w:p>
          <w:p w14:paraId="403E4ABF" w14:textId="77777777" w:rsidR="00605B55" w:rsidRDefault="00D0178F">
            <w:pPr>
              <w:spacing w:line="236" w:lineRule="auto"/>
            </w:pPr>
            <w:r>
              <w:rPr>
                <w:color w:val="FFFFFF"/>
                <w:sz w:val="15"/>
                <w:szCs w:val="15"/>
              </w:rPr>
              <w:t>Komponen standar kelas kapal; MRO dan suku cadang dalam negeri</w:t>
            </w:r>
          </w:p>
        </w:tc>
      </w:tr>
    </w:tbl>
    <w:p w14:paraId="426D76D0" w14:textId="77777777" w:rsidR="005817BD" w:rsidRDefault="006C7BDE">
      <w:pPr>
        <w:spacing w:after="160"/>
      </w:pPr>
      <w:r>
        <w:rPr>
          <w:i/>
          <w:iCs/>
          <w:sz w:val="15"/>
          <w:szCs w:val="15"/>
        </w:rPr>
        <w:t>Sumber: sintesis kami untuk kedua tabel (kelas D); instrumen pemasok merujuk D4.</w:t>
      </w:r>
    </w:p>
    <w:p w14:paraId="7C73E545" w14:textId="77777777" w:rsidR="00605B55" w:rsidRDefault="00D0178F">
      <w:pPr>
        <w:spacing w:after="100" w:line="258" w:lineRule="auto"/>
      </w:pPr>
      <w:r>
        <w:rPr>
          <w:sz w:val="19"/>
          <w:szCs w:val="19"/>
        </w:rPr>
        <w:t>Kedua contoh bertemu pada titik integrasi seluruh kajian. Permintaan berasal dari program yang dibiayai negara (PMN untuk kapal PELNI; kontrak Kementerian Pertahanan untuk PT PAL); DOCK-UP mengkualifikasi pemasok; pembiayaan dikaitkan dengan tonggak capaian, dalam kasus PT PAL melalui tokenisasi proyek yang membayar pemasok langsung dari escrow (rekening penampungan); dan sistem operasi proyek berbasis AI menyediakan jejak bukti. Bab 8 dan Bab 9 menilai instrumen pembiayaan tersebut secara rinci.</w:t>
      </w:r>
    </w:p>
    <w:p w14:paraId="052F94DC" w14:textId="77777777" w:rsidR="00605B55" w:rsidRDefault="00D0178F">
      <w:pPr>
        <w:pStyle w:val="Heading2"/>
        <w:keepNext/>
        <w:keepLines/>
        <w:spacing w:before="280" w:after="120"/>
      </w:pPr>
      <w:r>
        <w:t>7.6 Contoh penerapan untuk proyek jangkar lainnya</w:t>
      </w:r>
    </w:p>
    <w:p w14:paraId="0D6E7B17" w14:textId="77777777" w:rsidR="00605B55" w:rsidRDefault="00D0178F">
      <w:pPr>
        <w:keepNext/>
        <w:spacing w:before="120" w:after="60"/>
      </w:pPr>
      <w:r>
        <w:rPr>
          <w:b/>
          <w:bCs/>
          <w:color w:val="00338D"/>
          <w:sz w:val="18"/>
          <w:szCs w:val="18"/>
        </w:rPr>
        <w:t>Infografis 7.6: Penerapan pada proyek jangkar lainnya</w:t>
      </w:r>
    </w:p>
    <w:p w14:paraId="6274D98D" w14:textId="77777777" w:rsidR="00A2704B" w:rsidRDefault="00F76F1A">
      <w:pPr>
        <w:spacing w:after="160"/>
        <w:jc w:val="center"/>
      </w:pPr>
      <w:r>
        <w:rPr>
          <w:noProof/>
        </w:rPr>
        <w:drawing>
          <wp:inline distT="0" distB="0" distL="0" distR="0" wp14:anchorId="63B9A259" wp14:editId="63960C1E">
            <wp:extent cx="5669280" cy="2345664"/>
            <wp:effectExtent l="0" t="0" r="0" b="0"/>
            <wp:docPr id="5051" name="Picture 50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6.png"/>
                    <pic:cNvPicPr/>
                  </pic:nvPicPr>
                  <pic:blipFill>
                    <a:blip r:embed="rId63"/>
                    <a:stretch>
                      <a:fillRect/>
                    </a:stretch>
                  </pic:blipFill>
                  <pic:spPr>
                    <a:xfrm>
                      <a:off x="0" y="0"/>
                      <a:ext cx="5669280" cy="2345664"/>
                    </a:xfrm>
                    <a:prstGeom prst="rect">
                      <a:avLst/>
                    </a:prstGeom>
                  </pic:spPr>
                </pic:pic>
              </a:graphicData>
            </a:graphic>
          </wp:inline>
        </w:drawing>
      </w:r>
    </w:p>
    <w:p w14:paraId="37CAD8E7" w14:textId="77777777" w:rsidR="00605B55" w:rsidRDefault="00D0178F">
      <w:pPr>
        <w:spacing w:after="100" w:line="258" w:lineRule="auto"/>
      </w:pPr>
      <w:r>
        <w:rPr>
          <w:sz w:val="19"/>
          <w:szCs w:val="19"/>
        </w:rPr>
        <w:t xml:space="preserve">Langkah yang sama berlaku untuk proyek jangkar lainnya. Contoh di bawah bersifat </w:t>
      </w:r>
      <w:r>
        <w:rPr>
          <w:b/>
          <w:bCs/>
          <w:sz w:val="19"/>
          <w:szCs w:val="19"/>
        </w:rPr>
        <w:t>ilustratif (kelas D)</w:t>
      </w:r>
      <w:r>
        <w:rPr>
          <w:sz w:val="19"/>
          <w:szCs w:val="19"/>
        </w:rPr>
        <w:t>. Contoh tersebut menunjukkan paket-paket yang akan diperiksa terlebih dahulu dalam rencana lokalisasi, dipilih karena umumnya diimpor. Porsi impor aktual harus berasal dari daftar material (bill of materials) masing-masing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2699"/>
        <w:gridCol w:w="2699"/>
        <w:gridCol w:w="2505"/>
      </w:tblGrid>
      <w:tr w:rsidR="00605B55" w14:paraId="3D3394AB"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EFF838" w14:textId="77777777" w:rsidR="00605B55" w:rsidRDefault="00D0178F">
            <w:pPr>
              <w:keepNext/>
              <w:spacing w:after="40" w:line="252" w:lineRule="auto"/>
            </w:pPr>
            <w:r>
              <w:rPr>
                <w:b/>
                <w:bCs/>
                <w:color w:val="FFFFFF"/>
                <w:sz w:val="16"/>
                <w:szCs w:val="16"/>
              </w:rPr>
              <w:t>Langkah</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128889" w14:textId="77777777" w:rsidR="00605B55" w:rsidRDefault="00D0178F">
            <w:pPr>
              <w:keepNext/>
              <w:spacing w:after="40" w:line="252" w:lineRule="auto"/>
            </w:pPr>
            <w:r>
              <w:rPr>
                <w:b/>
                <w:bCs/>
                <w:color w:val="FFFFFF"/>
                <w:sz w:val="16"/>
                <w:szCs w:val="16"/>
              </w:rPr>
              <w:t>Smelter nikel atau alumina</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0CC3EB" w14:textId="77777777" w:rsidR="00605B55" w:rsidRDefault="00D0178F">
            <w:pPr>
              <w:keepNext/>
              <w:spacing w:after="40" w:line="252" w:lineRule="auto"/>
            </w:pPr>
            <w:r>
              <w:rPr>
                <w:b/>
                <w:bCs/>
                <w:color w:val="FFFFFF"/>
                <w:sz w:val="16"/>
                <w:szCs w:val="16"/>
              </w:rPr>
              <w:t>Giant Sea Wall</w:t>
            </w:r>
          </w:p>
        </w:tc>
        <w:tc>
          <w:tcPr>
            <w:tcW w:w="25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C4C12C" w14:textId="77777777" w:rsidR="00605B55" w:rsidRDefault="007A18C7">
            <w:pPr>
              <w:keepNext/>
              <w:spacing w:after="40" w:line="252" w:lineRule="auto"/>
            </w:pPr>
            <w:r>
              <w:rPr>
                <w:b/>
                <w:bCs/>
                <w:color w:val="FFFFFF"/>
                <w:sz w:val="16"/>
                <w:szCs w:val="16"/>
              </w:rPr>
              <w:t>5 juta rumah</w:t>
            </w:r>
          </w:p>
        </w:tc>
      </w:tr>
      <w:tr w:rsidR="00605B55" w14:paraId="06D2EF17"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DB3C3C" w14:textId="77777777" w:rsidR="00605B55" w:rsidRDefault="00D0178F">
            <w:pPr>
              <w:spacing w:after="40" w:line="252" w:lineRule="auto"/>
            </w:pPr>
            <w:r>
              <w:rPr>
                <w:b/>
                <w:bCs/>
                <w:sz w:val="16"/>
                <w:szCs w:val="16"/>
              </w:rPr>
              <w:t>Paket yang dapat dilokalisasi untuk diperiksa terlebih dahulu</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A2BB04" w14:textId="77777777" w:rsidR="00605B55" w:rsidRDefault="00D0178F">
            <w:pPr>
              <w:spacing w:after="40" w:line="252" w:lineRule="auto"/>
            </w:pPr>
            <w:r>
              <w:rPr>
                <w:sz w:val="16"/>
                <w:szCs w:val="16"/>
              </w:rPr>
              <w:t>Suku cadang aus, refraktori, konveyor, pompa dan katup, panel listrik, jasa pemeliharaan</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ED4D9C" w14:textId="77777777" w:rsidR="00605B55" w:rsidRDefault="00D0178F">
            <w:pPr>
              <w:spacing w:after="40" w:line="252" w:lineRule="auto"/>
            </w:pPr>
            <w:r>
              <w:rPr>
                <w:sz w:val="16"/>
                <w:szCs w:val="16"/>
              </w:rPr>
              <w:t>Pompa dan pintu air, turap baja, pekerjaan mekanikal dan elektrikal untuk stasiun pompa, dukungan pengerukan</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C74C9C" w14:textId="77777777" w:rsidR="00605B55" w:rsidRDefault="00D0178F">
            <w:pPr>
              <w:spacing w:after="40" w:line="252" w:lineRule="auto"/>
            </w:pPr>
            <w:r>
              <w:rPr>
                <w:sz w:val="16"/>
                <w:szCs w:val="16"/>
              </w:rPr>
              <w:t>Unit prafabrikasi dan modular, HVAC, perlengkapan listrik dan perpipaan</w:t>
            </w:r>
          </w:p>
        </w:tc>
      </w:tr>
      <w:tr w:rsidR="00605B55" w14:paraId="57247998"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2B06D7" w14:textId="77777777" w:rsidR="00605B55" w:rsidRDefault="00D0178F">
            <w:pPr>
              <w:spacing w:after="40" w:line="252" w:lineRule="auto"/>
            </w:pPr>
            <w:r>
              <w:rPr>
                <w:b/>
                <w:bCs/>
                <w:sz w:val="16"/>
                <w:szCs w:val="16"/>
              </w:rPr>
              <w:t>Titik awal pemasok yang lazim</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B25CDE" w14:textId="77777777" w:rsidR="00605B55" w:rsidRDefault="00D0178F">
            <w:pPr>
              <w:spacing w:after="40" w:line="252" w:lineRule="auto"/>
            </w:pPr>
            <w:r>
              <w:rPr>
                <w:sz w:val="16"/>
                <w:szCs w:val="16"/>
              </w:rPr>
              <w:t>Fabrikator dengan MRL industri umum; mutu kelas proses belum terbukti</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A186AA" w14:textId="77777777" w:rsidR="00605B55" w:rsidRDefault="00D0178F">
            <w:pPr>
              <w:spacing w:after="40" w:line="252" w:lineRule="auto"/>
            </w:pPr>
            <w:r>
              <w:rPr>
                <w:sz w:val="16"/>
                <w:szCs w:val="16"/>
              </w:rPr>
              <w:t>Fabrikator baja dan perakit pompa; pompa dan pintu air berdiameter besar sebagian besar diimpor</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B815AD" w14:textId="77777777" w:rsidR="00605B55" w:rsidRDefault="00D0178F">
            <w:pPr>
              <w:spacing w:after="40" w:line="252" w:lineRule="auto"/>
            </w:pPr>
            <w:r>
              <w:rPr>
                <w:sz w:val="16"/>
                <w:szCs w:val="16"/>
              </w:rPr>
              <w:t>Banyak produsen dalam negeri; kesenjangannya adalah konsistensi mutu pada volume besar</w:t>
            </w:r>
          </w:p>
        </w:tc>
      </w:tr>
      <w:tr w:rsidR="00605B55" w14:paraId="074DA996"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599DB4" w14:textId="77777777" w:rsidR="00605B55" w:rsidRDefault="00D0178F">
            <w:pPr>
              <w:spacing w:after="40" w:line="252" w:lineRule="auto"/>
            </w:pPr>
            <w:r>
              <w:rPr>
                <w:b/>
                <w:bCs/>
                <w:sz w:val="16"/>
                <w:szCs w:val="16"/>
              </w:rPr>
              <w:t>Penekanan gerbang</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3C1EE" w14:textId="77777777" w:rsidR="00605B55" w:rsidRDefault="00D0178F">
            <w:pPr>
              <w:spacing w:after="40" w:line="252" w:lineRule="auto"/>
            </w:pPr>
            <w:r>
              <w:rPr>
                <w:sz w:val="16"/>
                <w:szCs w:val="16"/>
              </w:rPr>
              <w:t>Jalur MRL: ketertelusuran material dan uji umur aus</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33A280" w14:textId="77777777" w:rsidR="00605B55" w:rsidRDefault="00D0178F">
            <w:pPr>
              <w:spacing w:after="40" w:line="252" w:lineRule="auto"/>
            </w:pPr>
            <w:r>
              <w:rPr>
                <w:sz w:val="16"/>
                <w:szCs w:val="16"/>
              </w:rPr>
              <w:t>Jalur TRL dan MRL: uji kinerja hidraulik untuk pompa dan pintu air</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EDD693" w14:textId="77777777" w:rsidR="00605B55" w:rsidRDefault="00D0178F">
            <w:pPr>
              <w:spacing w:after="40" w:line="252" w:lineRule="auto"/>
            </w:pPr>
            <w:r>
              <w:rPr>
                <w:sz w:val="16"/>
                <w:szCs w:val="16"/>
              </w:rPr>
              <w:t>Jalur MRL: pengendalian produksi pabrik dan logistik</w:t>
            </w:r>
          </w:p>
        </w:tc>
      </w:tr>
      <w:tr w:rsidR="00605B55" w14:paraId="226DFA7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6F8D59" w14:textId="77777777" w:rsidR="00605B55" w:rsidRDefault="00D0178F">
            <w:pPr>
              <w:spacing w:after="40" w:line="252" w:lineRule="auto"/>
            </w:pPr>
            <w:r>
              <w:rPr>
                <w:b/>
                <w:bCs/>
                <w:sz w:val="16"/>
                <w:szCs w:val="16"/>
              </w:rPr>
              <w:t>Off-taker</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E6F77" w14:textId="77777777" w:rsidR="00605B55" w:rsidRDefault="00D0178F">
            <w:pPr>
              <w:spacing w:after="40" w:line="252" w:lineRule="auto"/>
            </w:pPr>
            <w:r>
              <w:rPr>
                <w:sz w:val="16"/>
                <w:szCs w:val="16"/>
              </w:rPr>
              <w:t>Operator smelter dengan kontrak payung 3–5 tahun</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5703CC" w14:textId="77777777" w:rsidR="00605B55" w:rsidRDefault="00D0178F">
            <w:pPr>
              <w:spacing w:after="40" w:line="252" w:lineRule="auto"/>
            </w:pPr>
            <w:r>
              <w:rPr>
                <w:sz w:val="16"/>
                <w:szCs w:val="16"/>
              </w:rPr>
              <w:t>Perusahaan proyek atau kontraktor EPC</w:t>
            </w:r>
          </w:p>
        </w:tc>
        <w:tc>
          <w:tcPr>
            <w:tcW w:w="25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395B3D" w14:textId="77777777" w:rsidR="00605B55" w:rsidRDefault="00D0178F">
            <w:pPr>
              <w:spacing w:after="40" w:line="252" w:lineRule="auto"/>
            </w:pPr>
            <w:r>
              <w:rPr>
                <w:sz w:val="16"/>
                <w:szCs w:val="16"/>
              </w:rPr>
              <w:t>Pengembang dan BUMN Karya melalui agregasi permintaan program</w:t>
            </w:r>
          </w:p>
        </w:tc>
      </w:tr>
      <w:tr w:rsidR="00605B55" w14:paraId="66AF23C4"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2F8A9D" w14:textId="77777777" w:rsidR="00605B55" w:rsidRDefault="00D0178F">
            <w:pPr>
              <w:keepNext/>
              <w:spacing w:after="40" w:line="252" w:lineRule="auto"/>
            </w:pPr>
            <w:r>
              <w:rPr>
                <w:b/>
                <w:bCs/>
                <w:sz w:val="16"/>
                <w:szCs w:val="16"/>
              </w:rPr>
              <w:lastRenderedPageBreak/>
              <w:t>Indikator utama</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E596E1" w14:textId="77777777" w:rsidR="00605B55" w:rsidRDefault="00D0178F">
            <w:pPr>
              <w:keepNext/>
              <w:spacing w:after="40" w:line="252" w:lineRule="auto"/>
            </w:pPr>
            <w:r>
              <w:rPr>
                <w:sz w:val="16"/>
                <w:szCs w:val="16"/>
              </w:rPr>
              <w:t>Porsi dalam negeri dari belanja pemeliharaan; waktu henti tak terencana akibat suku cadang lokal</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DA1AAC" w14:textId="77777777" w:rsidR="00605B55" w:rsidRDefault="00D0178F">
            <w:pPr>
              <w:keepNext/>
              <w:spacing w:after="40" w:line="252" w:lineRule="auto"/>
            </w:pPr>
            <w:r>
              <w:rPr>
                <w:sz w:val="16"/>
                <w:szCs w:val="16"/>
              </w:rPr>
              <w:t>Porsi dalam negeri dari nilai stasiun pompa; O&amp;M sepanjang umur pakai oleh perusahaan lokal</w:t>
            </w:r>
          </w:p>
        </w:tc>
        <w:tc>
          <w:tcPr>
            <w:tcW w:w="25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3DDF5F" w14:textId="77777777" w:rsidR="00605B55" w:rsidRDefault="00D0178F">
            <w:pPr>
              <w:keepNext/>
              <w:spacing w:after="40" w:line="252" w:lineRule="auto"/>
            </w:pPr>
            <w:r>
              <w:rPr>
                <w:sz w:val="16"/>
                <w:szCs w:val="16"/>
              </w:rPr>
              <w:t>Biaya per unit dan tingkat cacat komponen modular</w:t>
            </w:r>
          </w:p>
        </w:tc>
      </w:tr>
    </w:tbl>
    <w:p w14:paraId="67FBF164" w14:textId="77777777" w:rsidR="00605B55" w:rsidRDefault="00D0178F">
      <w:pPr>
        <w:pStyle w:val="Heading2"/>
        <w:keepNext/>
        <w:keepLines/>
        <w:spacing w:before="280" w:after="120"/>
      </w:pPr>
      <w:r>
        <w:t>7.7 Dari register ke rencana lokalisasi: operator, mitra, risiko, dan gerbang M0–M9 (D8)</w:t>
      </w:r>
    </w:p>
    <w:p w14:paraId="47686557" w14:textId="77777777" w:rsidR="00605B55" w:rsidRDefault="00D0178F">
      <w:pPr>
        <w:keepNext/>
        <w:spacing w:before="120" w:after="60"/>
      </w:pPr>
      <w:r>
        <w:rPr>
          <w:b/>
          <w:bCs/>
          <w:color w:val="00338D"/>
          <w:sz w:val="18"/>
          <w:szCs w:val="18"/>
        </w:rPr>
        <w:t>Infografis 7.7: Dari register ke rencana lokalisasi (M0–M9)</w:t>
      </w:r>
    </w:p>
    <w:p w14:paraId="0B04968C" w14:textId="77777777" w:rsidR="00A2704B" w:rsidRDefault="00F76F1A">
      <w:pPr>
        <w:spacing w:after="160"/>
        <w:jc w:val="center"/>
      </w:pPr>
      <w:r>
        <w:rPr>
          <w:noProof/>
        </w:rPr>
        <w:drawing>
          <wp:inline distT="0" distB="0" distL="0" distR="0" wp14:anchorId="0E5BC84C" wp14:editId="721FC693">
            <wp:extent cx="5669280" cy="2905506"/>
            <wp:effectExtent l="0" t="0" r="0" b="0"/>
            <wp:docPr id="5052" name="Picture 5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_7.png"/>
                    <pic:cNvPicPr/>
                  </pic:nvPicPr>
                  <pic:blipFill>
                    <a:blip r:embed="rId64"/>
                    <a:stretch>
                      <a:fillRect/>
                    </a:stretch>
                  </pic:blipFill>
                  <pic:spPr>
                    <a:xfrm>
                      <a:off x="0" y="0"/>
                      <a:ext cx="5669280" cy="2905506"/>
                    </a:xfrm>
                    <a:prstGeom prst="rect">
                      <a:avLst/>
                    </a:prstGeom>
                  </pic:spPr>
                </pic:pic>
              </a:graphicData>
            </a:graphic>
          </wp:inline>
        </w:drawing>
      </w:r>
    </w:p>
    <w:p w14:paraId="4A102777" w14:textId="77777777" w:rsidR="00605B55" w:rsidRDefault="00D0178F">
      <w:pPr>
        <w:spacing w:after="100" w:line="258" w:lineRule="auto"/>
      </w:pPr>
      <w:r>
        <w:rPr>
          <w:sz w:val="19"/>
          <w:szCs w:val="19"/>
        </w:rPr>
        <w:t xml:space="preserve">D8 menerjemahkan 18 slot bernama menjadi daftar kerja: kelompok penanggung jawab, kandidat operator, mitra global potensial, risiko eksekusi, dan urutan tonggak. Daftar ini bermanfaat sebagai titik awal rencana lokalisasi (Bagian 7.4) karena menunjukkan paket teknologi yang akan diperiksa lebih dahulu. Namun hampir seluruh penugasan operator dan mitra masih berupa </w:t>
      </w:r>
      <w:r>
        <w:rPr>
          <w:b/>
          <w:bCs/>
          <w:sz w:val="19"/>
          <w:szCs w:val="19"/>
        </w:rPr>
        <w:t>usulan analis atau kemampuan kandidat, bukan penunjukan proyek</w:t>
      </w:r>
      <w:r>
        <w:rPr>
          <w:sz w:val="19"/>
          <w:szCs w:val="19"/>
        </w:rPr>
        <w:t>. Hubungan yang dipublikasikan hanya mencakup, misalnya, preseden Masdar–PLN di Cirata (bukan penunjukan untuk 100 GW), MoU Danantara–Thales (bukan penghargaan proyek), dan kontrak PAL–Naval Group (kaitannya dengan SP-21 belum diverifikasi). Setiap rencana lokalisasi harus dimulai dari konfirmasi lingkup resmi: Atoma/LTi, CDME, CPE, dan EV Power Pack maritim belum boleh disimpulkan sebagai produk tertentu sebelum brief resmi disahkan [D8].</w:t>
      </w:r>
    </w:p>
    <w:p w14:paraId="68C6D951" w14:textId="77777777" w:rsidR="00605B55" w:rsidRDefault="00D0178F">
      <w:pPr>
        <w:keepNext/>
        <w:spacing w:before="120" w:after="80"/>
      </w:pPr>
      <w:r>
        <w:rPr>
          <w:b/>
          <w:bCs/>
          <w:color w:val="00338D"/>
          <w:sz w:val="18"/>
          <w:szCs w:val="18"/>
        </w:rPr>
        <w:t>Tabel 39: Delapan belas slot bernama: kelompok penanggung jawab, mitra potensial, dan risiko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1500"/>
        <w:gridCol w:w="650"/>
        <w:gridCol w:w="2300"/>
        <w:gridCol w:w="1700"/>
        <w:gridCol w:w="2888"/>
      </w:tblGrid>
      <w:tr w:rsidR="00605B55" w14:paraId="4BEEDDA7" w14:textId="77777777">
        <w:trPr>
          <w:cantSplit/>
          <w:tblHeader/>
        </w:trPr>
        <w:tc>
          <w:tcPr>
            <w:tcW w:w="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8BF781" w14:textId="77777777" w:rsidR="00605B55" w:rsidRDefault="00D0178F">
            <w:pPr>
              <w:keepNext/>
              <w:spacing w:after="40" w:line="252" w:lineRule="auto"/>
            </w:pPr>
            <w:r>
              <w:rPr>
                <w:b/>
                <w:bCs/>
                <w:color w:val="FFFFFF"/>
                <w:sz w:val="14"/>
                <w:szCs w:val="14"/>
              </w:rPr>
              <w:t>ID</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A2EC1A" w14:textId="77777777" w:rsidR="00605B55" w:rsidRDefault="00D0178F">
            <w:pPr>
              <w:keepNext/>
              <w:spacing w:after="40" w:line="252" w:lineRule="auto"/>
            </w:pPr>
            <w:r>
              <w:rPr>
                <w:b/>
                <w:bCs/>
                <w:color w:val="FFFFFF"/>
                <w:sz w:val="14"/>
                <w:szCs w:val="14"/>
              </w:rPr>
              <w:t>Proyek</w:t>
            </w:r>
          </w:p>
        </w:tc>
        <w:tc>
          <w:tcPr>
            <w:tcW w:w="6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486BED" w14:textId="77777777" w:rsidR="00605B55" w:rsidRDefault="00D0178F">
            <w:pPr>
              <w:keepNext/>
              <w:spacing w:after="40" w:line="252" w:lineRule="auto"/>
              <w:jc w:val="right"/>
            </w:pPr>
            <w:r>
              <w:rPr>
                <w:b/>
                <w:bCs/>
                <w:color w:val="FFFFFF"/>
                <w:sz w:val="14"/>
                <w:szCs w:val="14"/>
              </w:rPr>
              <w:t>Rp T</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612BB4" w14:textId="77777777" w:rsidR="00605B55" w:rsidRDefault="00D0178F">
            <w:pPr>
              <w:keepNext/>
              <w:spacing w:after="40" w:line="252" w:lineRule="auto"/>
            </w:pPr>
            <w:r>
              <w:rPr>
                <w:b/>
                <w:bCs/>
                <w:color w:val="FFFFFF"/>
                <w:sz w:val="14"/>
                <w:szCs w:val="14"/>
              </w:rPr>
              <w:t>Penanggung jawab dan kandidat operator (usulan)</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D6729A" w14:textId="77777777" w:rsidR="00605B55" w:rsidRDefault="00D0178F">
            <w:pPr>
              <w:keepNext/>
              <w:spacing w:after="40" w:line="252" w:lineRule="auto"/>
            </w:pPr>
            <w:r>
              <w:rPr>
                <w:b/>
                <w:bCs/>
                <w:color w:val="FFFFFF"/>
                <w:sz w:val="14"/>
                <w:szCs w:val="14"/>
              </w:rPr>
              <w:t>Mitra global potensial</w:t>
            </w:r>
          </w:p>
        </w:tc>
        <w:tc>
          <w:tcPr>
            <w:tcW w:w="28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CF77275" w14:textId="77777777" w:rsidR="00605B55" w:rsidRDefault="00D0178F">
            <w:pPr>
              <w:keepNext/>
              <w:spacing w:after="40" w:line="252" w:lineRule="auto"/>
            </w:pPr>
            <w:r>
              <w:rPr>
                <w:b/>
                <w:bCs/>
                <w:color w:val="FFFFFF"/>
                <w:sz w:val="14"/>
                <w:szCs w:val="14"/>
              </w:rPr>
              <w:t>Risiko eksekusi dan pembiayaan utama</w:t>
            </w:r>
          </w:p>
        </w:tc>
      </w:tr>
      <w:tr w:rsidR="00605B55" w14:paraId="48077210"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BA1FC5" w14:textId="77777777" w:rsidR="00605B55" w:rsidRDefault="00D0178F">
            <w:pPr>
              <w:spacing w:after="40" w:line="252" w:lineRule="auto"/>
            </w:pPr>
            <w:r>
              <w:rPr>
                <w:b/>
                <w:bCs/>
                <w:sz w:val="14"/>
                <w:szCs w:val="14"/>
              </w:rPr>
              <w:t>SP-01</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6182B5" w14:textId="77777777" w:rsidR="00605B55" w:rsidRDefault="00D0178F">
            <w:pPr>
              <w:spacing w:after="40" w:line="252" w:lineRule="auto"/>
            </w:pPr>
            <w:r>
              <w:rPr>
                <w:sz w:val="14"/>
                <w:szCs w:val="14"/>
              </w:rPr>
              <w:t>Silika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E05828" w14:textId="77777777" w:rsidR="00605B55" w:rsidRDefault="00D0178F">
            <w:pPr>
              <w:spacing w:after="40" w:line="252" w:lineRule="auto"/>
              <w:jc w:val="right"/>
            </w:pPr>
            <w:r>
              <w:rPr>
                <w:sz w:val="14"/>
                <w:szCs w:val="14"/>
              </w:rPr>
              <w:t>8,90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A2E0DB" w14:textId="77777777" w:rsidR="00605B55" w:rsidRDefault="00D0178F">
            <w:pPr>
              <w:spacing w:after="40" w:line="252" w:lineRule="auto"/>
            </w:pPr>
            <w:r>
              <w:rPr>
                <w:sz w:val="14"/>
                <w:szCs w:val="14"/>
              </w:rPr>
              <w:t>MIND ID; SPV dipimpin MIND ID, operator belum dipilih</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9901BC" w14:textId="77777777" w:rsidR="00605B55" w:rsidRDefault="00D0178F">
            <w:pPr>
              <w:spacing w:after="40" w:line="252" w:lineRule="auto"/>
            </w:pPr>
            <w:r>
              <w:rPr>
                <w:sz w:val="14"/>
                <w:szCs w:val="14"/>
              </w:rPr>
              <w:t>Sibelco</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E44A68" w14:textId="77777777" w:rsidR="00605B55" w:rsidRDefault="00D0178F">
            <w:pPr>
              <w:spacing w:after="40" w:line="252" w:lineRule="auto"/>
            </w:pPr>
            <w:r>
              <w:rPr>
                <w:sz w:val="14"/>
                <w:szCs w:val="14"/>
              </w:rPr>
              <w:t>Variabilitas bijih; lingkup silika atau silikon belum jelas</w:t>
            </w:r>
          </w:p>
        </w:tc>
      </w:tr>
      <w:tr w:rsidR="00605B55" w14:paraId="40BD779E"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AFBA6F" w14:textId="77777777" w:rsidR="00605B55" w:rsidRDefault="00D0178F">
            <w:pPr>
              <w:spacing w:after="40" w:line="252" w:lineRule="auto"/>
            </w:pPr>
            <w:r>
              <w:rPr>
                <w:b/>
                <w:bCs/>
                <w:sz w:val="14"/>
                <w:szCs w:val="14"/>
              </w:rPr>
              <w:t>SP-02</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90205F" w14:textId="77777777" w:rsidR="00605B55" w:rsidRDefault="00D0178F">
            <w:pPr>
              <w:spacing w:after="40" w:line="252" w:lineRule="auto"/>
            </w:pPr>
            <w:r>
              <w:rPr>
                <w:sz w:val="14"/>
                <w:szCs w:val="14"/>
              </w:rPr>
              <w:t>Tembaga</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6B381" w14:textId="77777777" w:rsidR="00605B55" w:rsidRDefault="00D0178F">
            <w:pPr>
              <w:spacing w:after="40" w:line="252" w:lineRule="auto"/>
              <w:jc w:val="right"/>
            </w:pPr>
            <w:r>
              <w:rPr>
                <w:sz w:val="14"/>
                <w:szCs w:val="14"/>
              </w:rPr>
              <w:t>2,00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913149" w14:textId="77777777" w:rsidR="00605B55" w:rsidRDefault="00D0178F">
            <w:pPr>
              <w:spacing w:after="40" w:line="252" w:lineRule="auto"/>
            </w:pPr>
            <w:r>
              <w:rPr>
                <w:sz w:val="14"/>
                <w:szCs w:val="14"/>
              </w:rPr>
              <w:t>MIND ID; PT Freeport Indonesia sebagai kandidat SPV hilir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1C73B2" w14:textId="77777777" w:rsidR="00605B55" w:rsidRDefault="00D0178F">
            <w:pPr>
              <w:spacing w:after="40" w:line="252" w:lineRule="auto"/>
            </w:pPr>
            <w:r>
              <w:rPr>
                <w:sz w:val="14"/>
                <w:szCs w:val="14"/>
              </w:rPr>
              <w:t>Aurubis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8F33A7" w14:textId="77777777" w:rsidR="00605B55" w:rsidRDefault="00D0178F">
            <w:pPr>
              <w:spacing w:after="40" w:line="252" w:lineRule="auto"/>
            </w:pPr>
            <w:r>
              <w:rPr>
                <w:sz w:val="14"/>
                <w:szCs w:val="14"/>
              </w:rPr>
              <w:t>Lingkup dan kapasitas belum ada; neraca konsentrat; permintaan produk</w:t>
            </w:r>
          </w:p>
        </w:tc>
      </w:tr>
      <w:tr w:rsidR="00605B55" w14:paraId="2FBE83D9"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A2BC3E" w14:textId="77777777" w:rsidR="00605B55" w:rsidRDefault="00D0178F">
            <w:pPr>
              <w:spacing w:after="40" w:line="252" w:lineRule="auto"/>
            </w:pPr>
            <w:r>
              <w:rPr>
                <w:b/>
                <w:bCs/>
                <w:sz w:val="14"/>
                <w:szCs w:val="14"/>
              </w:rPr>
              <w:t>SP-03</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1C7A2D" w14:textId="77777777" w:rsidR="00605B55" w:rsidRDefault="00D0178F">
            <w:pPr>
              <w:spacing w:after="40" w:line="252" w:lineRule="auto"/>
            </w:pPr>
            <w:r>
              <w:rPr>
                <w:sz w:val="14"/>
                <w:szCs w:val="14"/>
              </w:rPr>
              <w:t>Project Atoma (LTi)</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880085" w14:textId="77777777" w:rsidR="00605B55" w:rsidRDefault="00D0178F">
            <w:pPr>
              <w:spacing w:after="40" w:line="252" w:lineRule="auto"/>
              <w:jc w:val="right"/>
            </w:pPr>
            <w:r>
              <w:rPr>
                <w:sz w:val="14"/>
                <w:szCs w:val="14"/>
              </w:rPr>
              <w:t>0,38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889E92" w14:textId="77777777" w:rsidR="00605B55" w:rsidRDefault="00D0178F">
            <w:pPr>
              <w:spacing w:after="40" w:line="252" w:lineRule="auto"/>
            </w:pPr>
            <w:r>
              <w:rPr>
                <w:sz w:val="14"/>
                <w:szCs w:val="14"/>
              </w:rPr>
              <w:t>MIND ID (bersyarat); belum ada operator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381FFB" w14:textId="77777777" w:rsidR="00605B55" w:rsidRDefault="00D0178F">
            <w:pPr>
              <w:spacing w:after="40" w:line="252" w:lineRule="auto"/>
            </w:pPr>
            <w:r>
              <w:rPr>
                <w:sz w:val="14"/>
                <w:szCs w:val="14"/>
              </w:rPr>
              <w:t>Belum dipilih (menunggu lingkup)</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2FAAF7" w14:textId="77777777" w:rsidR="00605B55" w:rsidRDefault="00D0178F">
            <w:pPr>
              <w:spacing w:after="40" w:line="252" w:lineRule="auto"/>
            </w:pPr>
            <w:r>
              <w:rPr>
                <w:sz w:val="14"/>
                <w:szCs w:val="14"/>
              </w:rPr>
              <w:t>Akronim, sumber daya, dan ekonomi belum terkonfirmasi</w:t>
            </w:r>
          </w:p>
        </w:tc>
      </w:tr>
      <w:tr w:rsidR="00605B55" w14:paraId="462964E9"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D4E590" w14:textId="77777777" w:rsidR="00605B55" w:rsidRDefault="00D0178F">
            <w:pPr>
              <w:spacing w:after="40" w:line="252" w:lineRule="auto"/>
            </w:pPr>
            <w:r>
              <w:rPr>
                <w:b/>
                <w:bCs/>
                <w:sz w:val="14"/>
                <w:szCs w:val="14"/>
              </w:rPr>
              <w:t>SP-04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7794F7" w14:textId="77777777" w:rsidR="00605B55" w:rsidRDefault="00D0178F">
            <w:pPr>
              <w:spacing w:after="40" w:line="252" w:lineRule="auto"/>
            </w:pPr>
            <w:r>
              <w:rPr>
                <w:sz w:val="14"/>
                <w:szCs w:val="14"/>
              </w:rPr>
              <w:t>Project Tarsius Fase 1 (LTJ)</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9A7E6E" w14:textId="77777777" w:rsidR="00605B55" w:rsidRDefault="00D0178F">
            <w:pPr>
              <w:spacing w:after="40" w:line="252" w:lineRule="auto"/>
              <w:jc w:val="right"/>
            </w:pPr>
            <w:r>
              <w:rPr>
                <w:sz w:val="14"/>
                <w:szCs w:val="14"/>
              </w:rPr>
              <w:t>2,30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F10C5E" w14:textId="77777777" w:rsidR="00605B55" w:rsidRDefault="00D0178F">
            <w:pPr>
              <w:spacing w:after="40" w:line="252" w:lineRule="auto"/>
            </w:pPr>
            <w:r>
              <w:rPr>
                <w:sz w:val="14"/>
                <w:szCs w:val="14"/>
              </w:rPr>
              <w:t>MIND ID; PT Timah sebagai kandidat</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7433C8" w14:textId="77777777" w:rsidR="00605B55" w:rsidRDefault="00D0178F">
            <w:pPr>
              <w:spacing w:after="40" w:line="252" w:lineRule="auto"/>
            </w:pPr>
            <w:r>
              <w:rPr>
                <w:sz w:val="14"/>
                <w:szCs w:val="14"/>
              </w:rPr>
              <w:t>Lynas Rare Earths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F3845B" w14:textId="77777777" w:rsidR="00605B55" w:rsidRDefault="00D0178F">
            <w:pPr>
              <w:spacing w:after="40" w:line="252" w:lineRule="auto"/>
            </w:pPr>
            <w:r>
              <w:rPr>
                <w:sz w:val="14"/>
                <w:szCs w:val="14"/>
              </w:rPr>
              <w:t>Ekonomi perolehan; pengelolaan residu; kualifikasi pelanggan</w:t>
            </w:r>
          </w:p>
        </w:tc>
      </w:tr>
      <w:tr w:rsidR="00605B55" w14:paraId="44615694"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110DEB" w14:textId="77777777" w:rsidR="00605B55" w:rsidRDefault="00D0178F">
            <w:pPr>
              <w:spacing w:after="40" w:line="252" w:lineRule="auto"/>
            </w:pPr>
            <w:r>
              <w:rPr>
                <w:b/>
                <w:bCs/>
                <w:sz w:val="14"/>
                <w:szCs w:val="14"/>
              </w:rPr>
              <w:t>SP-05</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4FD0F4" w14:textId="77777777" w:rsidR="00605B55" w:rsidRDefault="00D0178F">
            <w:pPr>
              <w:spacing w:after="40" w:line="252" w:lineRule="auto"/>
            </w:pPr>
            <w:r>
              <w:rPr>
                <w:sz w:val="14"/>
                <w:szCs w:val="14"/>
              </w:rPr>
              <w:t>Al, Fe, Ni, Mn (otomotif, kedirgantaraan, pertahanan)</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0FFFA6" w14:textId="77777777" w:rsidR="00605B55" w:rsidRDefault="00D0178F">
            <w:pPr>
              <w:spacing w:after="40" w:line="252" w:lineRule="auto"/>
              <w:jc w:val="right"/>
            </w:pPr>
            <w:r>
              <w:rPr>
                <w:sz w:val="14"/>
                <w:szCs w:val="14"/>
              </w:rPr>
              <w:t>73,29</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F696F" w14:textId="77777777" w:rsidR="00605B55" w:rsidRDefault="00D0178F">
            <w:pPr>
              <w:spacing w:after="40" w:line="252" w:lineRule="auto"/>
            </w:pPr>
            <w:r>
              <w:rPr>
                <w:sz w:val="14"/>
                <w:szCs w:val="14"/>
              </w:rPr>
              <w:t>MIND ID + Krakatau Steel; Inalum, Antam, Krakatau Steel (beberapa SPV)</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C90E8" w14:textId="77777777" w:rsidR="00605B55" w:rsidRDefault="00D0178F">
            <w:pPr>
              <w:spacing w:after="40" w:line="252" w:lineRule="auto"/>
            </w:pPr>
            <w:r>
              <w:rPr>
                <w:sz w:val="14"/>
                <w:szCs w:val="14"/>
              </w:rPr>
              <w:t>Rio Tinto (aluminium); POSCO (baja), per paket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FD5FF" w14:textId="77777777" w:rsidR="00605B55" w:rsidRDefault="00D0178F">
            <w:pPr>
              <w:spacing w:after="40" w:line="252" w:lineRule="auto"/>
            </w:pPr>
            <w:r>
              <w:rPr>
                <w:sz w:val="14"/>
                <w:szCs w:val="14"/>
              </w:rPr>
              <w:t>Alokasi payung tidak diketahui; intensitas listrik; sertifikasi</w:t>
            </w:r>
          </w:p>
        </w:tc>
      </w:tr>
      <w:tr w:rsidR="00605B55" w14:paraId="0BF7A306"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43356B" w14:textId="77777777" w:rsidR="00605B55" w:rsidRDefault="00D0178F">
            <w:pPr>
              <w:spacing w:after="40" w:line="252" w:lineRule="auto"/>
            </w:pPr>
            <w:r>
              <w:rPr>
                <w:b/>
                <w:bCs/>
                <w:sz w:val="14"/>
                <w:szCs w:val="14"/>
              </w:rPr>
              <w:t>SP-06</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6538EA" w14:textId="77777777" w:rsidR="00605B55" w:rsidRDefault="00D0178F">
            <w:pPr>
              <w:spacing w:after="40" w:line="252" w:lineRule="auto"/>
            </w:pPr>
            <w:r>
              <w:rPr>
                <w:sz w:val="14"/>
                <w:szCs w:val="14"/>
              </w:rPr>
              <w:t>PLTS 100 GW</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454A30" w14:textId="77777777" w:rsidR="00605B55" w:rsidRDefault="00D0178F">
            <w:pPr>
              <w:spacing w:after="40" w:line="252" w:lineRule="auto"/>
              <w:jc w:val="right"/>
            </w:pPr>
            <w:r>
              <w:rPr>
                <w:sz w:val="14"/>
                <w:szCs w:val="14"/>
              </w:rPr>
              <w:t>231,40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C03D5" w14:textId="77777777" w:rsidR="00605B55" w:rsidRDefault="00D0178F">
            <w:pPr>
              <w:spacing w:after="40" w:line="252" w:lineRule="auto"/>
            </w:pPr>
            <w:r>
              <w:rPr>
                <w:sz w:val="14"/>
                <w:szCs w:val="14"/>
              </w:rPr>
              <w:t>PLN; PLN Nusantara Power dan SPV proyek</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6BC78A" w14:textId="77777777" w:rsidR="00605B55" w:rsidRDefault="00D0178F">
            <w:pPr>
              <w:spacing w:after="40" w:line="252" w:lineRule="auto"/>
            </w:pPr>
            <w:r>
              <w:rPr>
                <w:sz w:val="14"/>
                <w:szCs w:val="14"/>
              </w:rPr>
              <w:t>Masdar (preseden Cirata, bukan penunjukan)</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D2C5B6" w14:textId="77777777" w:rsidR="00605B55" w:rsidRDefault="00D0178F">
            <w:pPr>
              <w:spacing w:after="40" w:line="252" w:lineRule="auto"/>
            </w:pPr>
            <w:r>
              <w:rPr>
                <w:sz w:val="14"/>
                <w:szCs w:val="14"/>
              </w:rPr>
              <w:t>Daya tampung jaringan; tarif; kandungan lokal; lingkup biaya</w:t>
            </w:r>
          </w:p>
        </w:tc>
      </w:tr>
      <w:tr w:rsidR="00605B55" w14:paraId="72F9A8CE"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35D0BB" w14:textId="77777777" w:rsidR="00605B55" w:rsidRDefault="00D0178F">
            <w:pPr>
              <w:spacing w:after="40" w:line="252" w:lineRule="auto"/>
            </w:pPr>
            <w:r>
              <w:rPr>
                <w:b/>
                <w:bCs/>
                <w:sz w:val="14"/>
                <w:szCs w:val="14"/>
              </w:rPr>
              <w:t>SP-07</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956E93" w14:textId="77777777" w:rsidR="00605B55" w:rsidRDefault="00D0178F">
            <w:pPr>
              <w:spacing w:after="40" w:line="252" w:lineRule="auto"/>
            </w:pPr>
            <w:r>
              <w:rPr>
                <w:sz w:val="14"/>
                <w:szCs w:val="14"/>
              </w:rPr>
              <w:t>Kilang</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BFD2AD" w14:textId="77777777" w:rsidR="00605B55" w:rsidRDefault="00D0178F">
            <w:pPr>
              <w:spacing w:after="40" w:line="252" w:lineRule="auto"/>
              <w:jc w:val="right"/>
            </w:pPr>
            <w:r>
              <w:rPr>
                <w:sz w:val="14"/>
                <w:szCs w:val="14"/>
              </w:rPr>
              <w:t>40,94</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01DF15" w14:textId="77777777" w:rsidR="00605B55" w:rsidRDefault="00D0178F">
            <w:pPr>
              <w:spacing w:after="40" w:line="252" w:lineRule="auto"/>
            </w:pPr>
            <w:r>
              <w:rPr>
                <w:sz w:val="14"/>
                <w:szCs w:val="14"/>
              </w:rPr>
              <w:t>Pertamina; PT Kilang Pertamina Internasional</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81739" w14:textId="77777777" w:rsidR="00605B55" w:rsidRDefault="00D0178F">
            <w:pPr>
              <w:spacing w:after="40" w:line="252" w:lineRule="auto"/>
            </w:pPr>
            <w:r>
              <w:rPr>
                <w:sz w:val="14"/>
                <w:szCs w:val="14"/>
              </w:rPr>
              <w:t>Aramco (kecocokan konfigurasi dan komersial diuji)</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FFC371" w14:textId="77777777" w:rsidR="00605B55" w:rsidRDefault="00D0178F">
            <w:pPr>
              <w:spacing w:after="40" w:line="252" w:lineRule="auto"/>
            </w:pPr>
            <w:r>
              <w:rPr>
                <w:sz w:val="14"/>
                <w:szCs w:val="14"/>
              </w:rPr>
              <w:t>Slate minyak mentah; marjin; lingkup dan lokasi belum ada</w:t>
            </w:r>
          </w:p>
        </w:tc>
      </w:tr>
      <w:tr w:rsidR="00605B55" w14:paraId="7A12233B"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CDD01C" w14:textId="77777777" w:rsidR="00605B55" w:rsidRDefault="00D0178F">
            <w:pPr>
              <w:spacing w:after="40" w:line="252" w:lineRule="auto"/>
            </w:pPr>
            <w:r>
              <w:rPr>
                <w:b/>
                <w:bCs/>
                <w:sz w:val="14"/>
                <w:szCs w:val="14"/>
              </w:rPr>
              <w:lastRenderedPageBreak/>
              <w:t>SP-08</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B5A3F3" w14:textId="77777777" w:rsidR="00605B55" w:rsidRDefault="00D0178F">
            <w:pPr>
              <w:spacing w:after="40" w:line="252" w:lineRule="auto"/>
            </w:pPr>
            <w:r>
              <w:rPr>
                <w:sz w:val="14"/>
                <w:szCs w:val="14"/>
              </w:rPr>
              <w:t>Pengelolaan sampah terdesentralisasi</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5FA321" w14:textId="77777777" w:rsidR="00605B55" w:rsidRDefault="00D0178F">
            <w:pPr>
              <w:spacing w:after="40" w:line="252" w:lineRule="auto"/>
              <w:jc w:val="right"/>
            </w:pPr>
            <w:r>
              <w:rPr>
                <w:sz w:val="14"/>
                <w:szCs w:val="14"/>
              </w:rPr>
              <w:t>4,63</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1FA83" w14:textId="77777777" w:rsidR="00605B55" w:rsidRDefault="00D0178F">
            <w:pPr>
              <w:spacing w:after="40" w:line="252" w:lineRule="auto"/>
            </w:pPr>
            <w:r>
              <w:rPr>
                <w:sz w:val="14"/>
                <w:szCs w:val="14"/>
              </w:rPr>
              <w:t>DIM / Denera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F43F0B" w14:textId="77777777" w:rsidR="00605B55" w:rsidRDefault="00D0178F">
            <w:pPr>
              <w:spacing w:after="40" w:line="252" w:lineRule="auto"/>
            </w:pPr>
            <w:r>
              <w:rPr>
                <w:sz w:val="14"/>
                <w:szCs w:val="14"/>
              </w:rPr>
              <w:t>Veolia</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235F77" w14:textId="77777777" w:rsidR="00605B55" w:rsidRDefault="00D0178F">
            <w:pPr>
              <w:spacing w:after="40" w:line="252" w:lineRule="auto"/>
            </w:pPr>
            <w:r>
              <w:rPr>
                <w:sz w:val="14"/>
                <w:szCs w:val="14"/>
              </w:rPr>
              <w:t>Pembayaran pemda; mutu umpan; cakupan pengumpulan</w:t>
            </w:r>
          </w:p>
        </w:tc>
      </w:tr>
      <w:tr w:rsidR="00605B55" w14:paraId="460B61DF"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DE87D2" w14:textId="77777777" w:rsidR="00605B55" w:rsidRDefault="00D0178F">
            <w:pPr>
              <w:spacing w:after="40" w:line="252" w:lineRule="auto"/>
            </w:pPr>
            <w:r>
              <w:rPr>
                <w:b/>
                <w:bCs/>
                <w:sz w:val="14"/>
                <w:szCs w:val="14"/>
              </w:rPr>
              <w:t>SP-09</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0D40A9" w14:textId="77777777" w:rsidR="00605B55" w:rsidRDefault="00D0178F">
            <w:pPr>
              <w:spacing w:after="40" w:line="252" w:lineRule="auto"/>
            </w:pPr>
            <w:r>
              <w:rPr>
                <w:sz w:val="14"/>
                <w:szCs w:val="14"/>
              </w:rPr>
              <w:t>Landfill mining (sampah lama)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763DCD" w14:textId="77777777" w:rsidR="00605B55" w:rsidRDefault="00D0178F">
            <w:pPr>
              <w:spacing w:after="40" w:line="252" w:lineRule="auto"/>
              <w:jc w:val="right"/>
            </w:pPr>
            <w:r>
              <w:rPr>
                <w:sz w:val="14"/>
                <w:szCs w:val="14"/>
              </w:rPr>
              <w:t>6,00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2DDA54" w14:textId="77777777" w:rsidR="00605B55" w:rsidRDefault="00D0178F">
            <w:pPr>
              <w:spacing w:after="40" w:line="252" w:lineRule="auto"/>
            </w:pPr>
            <w:r>
              <w:rPr>
                <w:sz w:val="14"/>
                <w:szCs w:val="14"/>
              </w:rPr>
              <w:t>DIM / Denera; pemda pemilik lahan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1DC844" w14:textId="77777777" w:rsidR="00605B55" w:rsidRDefault="00D0178F">
            <w:pPr>
              <w:spacing w:after="40" w:line="252" w:lineRule="auto"/>
            </w:pPr>
            <w:r>
              <w:rPr>
                <w:sz w:val="14"/>
                <w:szCs w:val="14"/>
              </w:rPr>
              <w:t>Veolia (lingkup remediasi bersyarat)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8CD5F" w14:textId="77777777" w:rsidR="00605B55" w:rsidRDefault="00D0178F">
            <w:pPr>
              <w:spacing w:after="40" w:line="252" w:lineRule="auto"/>
            </w:pPr>
            <w:r>
              <w:rPr>
                <w:sz w:val="14"/>
                <w:szCs w:val="14"/>
              </w:rPr>
              <w:t>Ketidakpastian geoteknik dan kontaminasi; pasar material hasil</w:t>
            </w:r>
          </w:p>
        </w:tc>
      </w:tr>
      <w:tr w:rsidR="00605B55" w14:paraId="46F4B177"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66FDE" w14:textId="77777777" w:rsidR="00605B55" w:rsidRDefault="00D0178F">
            <w:pPr>
              <w:spacing w:after="40" w:line="252" w:lineRule="auto"/>
            </w:pPr>
            <w:r>
              <w:rPr>
                <w:b/>
                <w:bCs/>
                <w:sz w:val="14"/>
                <w:szCs w:val="14"/>
              </w:rPr>
              <w:t>SP-10</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EE78E8" w14:textId="77777777" w:rsidR="00605B55" w:rsidRDefault="00D0178F">
            <w:pPr>
              <w:spacing w:after="40" w:line="252" w:lineRule="auto"/>
            </w:pPr>
            <w:r>
              <w:rPr>
                <w:sz w:val="14"/>
                <w:szCs w:val="14"/>
              </w:rPr>
              <w:t>RDF (sampah lama)</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A12D47" w14:textId="77777777" w:rsidR="00605B55" w:rsidRDefault="00D0178F">
            <w:pPr>
              <w:spacing w:after="40" w:line="252" w:lineRule="auto"/>
              <w:jc w:val="right"/>
            </w:pPr>
            <w:r>
              <w:rPr>
                <w:sz w:val="14"/>
                <w:szCs w:val="14"/>
              </w:rPr>
              <w:t>6,00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52E432" w14:textId="77777777" w:rsidR="00605B55" w:rsidRDefault="00D0178F">
            <w:pPr>
              <w:spacing w:after="40" w:line="252" w:lineRule="auto"/>
            </w:pPr>
            <w:r>
              <w:rPr>
                <w:sz w:val="14"/>
                <w:szCs w:val="14"/>
              </w:rPr>
              <w:t>DIM / Denera; Semen Indonesia sebagai calon offtaker</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91F1D" w14:textId="77777777" w:rsidR="00605B55" w:rsidRDefault="00D0178F">
            <w:pPr>
              <w:spacing w:after="40" w:line="252" w:lineRule="auto"/>
            </w:pPr>
            <w:r>
              <w:rPr>
                <w:sz w:val="14"/>
                <w:szCs w:val="14"/>
              </w:rPr>
              <w:t>Veolia</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FB8A48" w14:textId="77777777" w:rsidR="00605B55" w:rsidRDefault="00D0178F">
            <w:pPr>
              <w:spacing w:after="40" w:line="252" w:lineRule="auto"/>
            </w:pPr>
            <w:r>
              <w:rPr>
                <w:sz w:val="14"/>
                <w:szCs w:val="14"/>
              </w:rPr>
              <w:t>Variasi nilai kalor dan klorin; logistik; offtake</w:t>
            </w:r>
          </w:p>
        </w:tc>
      </w:tr>
      <w:tr w:rsidR="00605B55" w14:paraId="3B6FA7CD"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48FCBF" w14:textId="77777777" w:rsidR="00605B55" w:rsidRDefault="00D0178F">
            <w:pPr>
              <w:spacing w:after="40" w:line="252" w:lineRule="auto"/>
            </w:pPr>
            <w:r>
              <w:rPr>
                <w:b/>
                <w:bCs/>
                <w:sz w:val="14"/>
                <w:szCs w:val="14"/>
              </w:rPr>
              <w:t>SP-20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4EF0B" w14:textId="77777777" w:rsidR="00605B55" w:rsidRDefault="00D0178F">
            <w:pPr>
              <w:spacing w:after="40" w:line="252" w:lineRule="auto"/>
            </w:pPr>
            <w:r>
              <w:rPr>
                <w:sz w:val="14"/>
                <w:szCs w:val="14"/>
              </w:rPr>
              <w:t>Alutsista</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237A07" w14:textId="77777777" w:rsidR="00605B55" w:rsidRDefault="00D0178F">
            <w:pPr>
              <w:spacing w:after="40" w:line="252" w:lineRule="auto"/>
              <w:jc w:val="right"/>
            </w:pPr>
            <w:r>
              <w:rPr>
                <w:sz w:val="14"/>
                <w:szCs w:val="14"/>
              </w:rPr>
              <w:t>16,12</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0D09EE" w14:textId="77777777" w:rsidR="00605B55" w:rsidRDefault="00D0178F">
            <w:pPr>
              <w:spacing w:after="40" w:line="252" w:lineRule="auto"/>
            </w:pPr>
            <w:r>
              <w:rPr>
                <w:sz w:val="14"/>
                <w:szCs w:val="14"/>
              </w:rPr>
              <w:t>Len Industri / DEFEND ID; Pindad, PT DI, Dahana, PAL per paket kerja</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42A975" w14:textId="77777777" w:rsidR="00605B55" w:rsidRDefault="00D0178F">
            <w:pPr>
              <w:spacing w:after="40" w:line="252" w:lineRule="auto"/>
            </w:pPr>
            <w:r>
              <w:rPr>
                <w:sz w:val="14"/>
                <w:szCs w:val="14"/>
              </w:rPr>
              <w:t>Thales (MoU, bukan penunjukan)</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BB79C" w14:textId="77777777" w:rsidR="00605B55" w:rsidRDefault="00D0178F">
            <w:pPr>
              <w:spacing w:after="40" w:line="252" w:lineRule="auto"/>
            </w:pPr>
            <w:r>
              <w:rPr>
                <w:sz w:val="14"/>
                <w:szCs w:val="14"/>
              </w:rPr>
              <w:t>Visibilitas pengadaan; IP berdaulat; kendali ekspor; pemeliharaan</w:t>
            </w:r>
          </w:p>
        </w:tc>
      </w:tr>
      <w:tr w:rsidR="00605B55" w14:paraId="4768E139"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852BEE" w14:textId="77777777" w:rsidR="00605B55" w:rsidRDefault="00D0178F">
            <w:pPr>
              <w:spacing w:after="40" w:line="252" w:lineRule="auto"/>
            </w:pPr>
            <w:r>
              <w:rPr>
                <w:b/>
                <w:bCs/>
                <w:sz w:val="14"/>
                <w:szCs w:val="14"/>
              </w:rPr>
              <w:t>SP-21</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F315BD" w14:textId="77777777" w:rsidR="00605B55" w:rsidRDefault="00D0178F">
            <w:pPr>
              <w:spacing w:after="40" w:line="252" w:lineRule="auto"/>
            </w:pPr>
            <w:r>
              <w:rPr>
                <w:sz w:val="14"/>
                <w:szCs w:val="14"/>
              </w:rPr>
              <w:t>Galangan dan komponen kapal</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95CA0E" w14:textId="77777777" w:rsidR="00605B55" w:rsidRDefault="00D0178F">
            <w:pPr>
              <w:spacing w:after="40" w:line="252" w:lineRule="auto"/>
              <w:jc w:val="right"/>
            </w:pPr>
            <w:r>
              <w:rPr>
                <w:sz w:val="14"/>
                <w:szCs w:val="14"/>
              </w:rPr>
              <w:t>5,24</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753F20" w14:textId="77777777" w:rsidR="00605B55" w:rsidRDefault="00D0178F">
            <w:pPr>
              <w:spacing w:after="40" w:line="252" w:lineRule="auto"/>
            </w:pPr>
            <w:r>
              <w:rPr>
                <w:sz w:val="14"/>
                <w:szCs w:val="14"/>
              </w:rPr>
              <w:t>Len Industri / DEFEND ID; PT PAL; DKB, DPS, IKI untuk paket komersial</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035F67" w14:textId="77777777" w:rsidR="00605B55" w:rsidRDefault="00D0178F">
            <w:pPr>
              <w:spacing w:after="40" w:line="252" w:lineRule="auto"/>
            </w:pPr>
            <w:r>
              <w:rPr>
                <w:sz w:val="14"/>
                <w:szCs w:val="14"/>
              </w:rPr>
              <w:t>Naval Group</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FD5C5" w14:textId="77777777" w:rsidR="00605B55" w:rsidRDefault="00D0178F">
            <w:pPr>
              <w:spacing w:after="40" w:line="252" w:lineRule="auto"/>
            </w:pPr>
            <w:r>
              <w:rPr>
                <w:sz w:val="14"/>
                <w:szCs w:val="14"/>
              </w:rPr>
              <w:t>Buku pesanan; transfer keterampilan dan IP; mutu pemasok; kapasitas galangan</w:t>
            </w:r>
          </w:p>
        </w:tc>
      </w:tr>
      <w:tr w:rsidR="00605B55" w14:paraId="5020BA6E"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952EE3" w14:textId="77777777" w:rsidR="00605B55" w:rsidRDefault="00D0178F">
            <w:pPr>
              <w:spacing w:after="40" w:line="252" w:lineRule="auto"/>
            </w:pPr>
            <w:r>
              <w:rPr>
                <w:b/>
                <w:bCs/>
                <w:sz w:val="14"/>
                <w:szCs w:val="14"/>
              </w:rPr>
              <w:t>SP-22</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347282" w14:textId="77777777" w:rsidR="00605B55" w:rsidRDefault="00D0178F">
            <w:pPr>
              <w:spacing w:after="40" w:line="252" w:lineRule="auto"/>
            </w:pPr>
            <w:r>
              <w:rPr>
                <w:sz w:val="14"/>
                <w:szCs w:val="14"/>
              </w:rPr>
              <w:t>Drone</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19E056" w14:textId="77777777" w:rsidR="00605B55" w:rsidRDefault="00D0178F">
            <w:pPr>
              <w:spacing w:after="40" w:line="252" w:lineRule="auto"/>
              <w:jc w:val="right"/>
            </w:pPr>
            <w:r>
              <w:rPr>
                <w:sz w:val="14"/>
                <w:szCs w:val="14"/>
              </w:rPr>
              <w:t>3,00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C00780" w14:textId="77777777" w:rsidR="00605B55" w:rsidRDefault="00D0178F">
            <w:pPr>
              <w:spacing w:after="40" w:line="252" w:lineRule="auto"/>
            </w:pPr>
            <w:r>
              <w:rPr>
                <w:sz w:val="14"/>
                <w:szCs w:val="14"/>
              </w:rPr>
              <w:t>Len Industri / DEFEND ID; PT DI; integrasi sistem Len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ECA58B" w14:textId="77777777" w:rsidR="00605B55" w:rsidRDefault="00D0178F">
            <w:pPr>
              <w:spacing w:after="40" w:line="252" w:lineRule="auto"/>
            </w:pPr>
            <w:r>
              <w:rPr>
                <w:sz w:val="14"/>
                <w:szCs w:val="14"/>
              </w:rPr>
              <w:t>Turkish Aerospace</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7C300" w14:textId="77777777" w:rsidR="00605B55" w:rsidRDefault="00D0178F">
            <w:pPr>
              <w:spacing w:after="40" w:line="252" w:lineRule="auto"/>
            </w:pPr>
            <w:r>
              <w:rPr>
                <w:sz w:val="14"/>
                <w:szCs w:val="14"/>
              </w:rPr>
              <w:t>Kepemilikan desain; kelaikan udara; izin ekspor; spesifikasi pelanggan</w:t>
            </w:r>
          </w:p>
        </w:tc>
      </w:tr>
      <w:tr w:rsidR="00605B55" w14:paraId="53CDE817"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CE93A" w14:textId="77777777" w:rsidR="00605B55" w:rsidRDefault="00D0178F">
            <w:pPr>
              <w:spacing w:after="40" w:line="252" w:lineRule="auto"/>
            </w:pPr>
            <w:r>
              <w:rPr>
                <w:b/>
                <w:bCs/>
                <w:sz w:val="14"/>
                <w:szCs w:val="14"/>
              </w:rPr>
              <w:t>SP-23</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AC12B0" w14:textId="77777777" w:rsidR="00605B55" w:rsidRDefault="00D0178F">
            <w:pPr>
              <w:spacing w:after="40" w:line="252" w:lineRule="auto"/>
            </w:pPr>
            <w:r>
              <w:rPr>
                <w:sz w:val="14"/>
                <w:szCs w:val="14"/>
              </w:rPr>
              <w:t>CDME</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55C1C0" w14:textId="77777777" w:rsidR="00605B55" w:rsidRDefault="00D0178F">
            <w:pPr>
              <w:spacing w:after="40" w:line="252" w:lineRule="auto"/>
              <w:jc w:val="right"/>
            </w:pPr>
            <w:r>
              <w:rPr>
                <w:sz w:val="14"/>
                <w:szCs w:val="14"/>
              </w:rPr>
              <w:t>46,28</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F6DE75" w14:textId="77777777" w:rsidR="00605B55" w:rsidRDefault="00D0178F">
            <w:pPr>
              <w:spacing w:after="40" w:line="252" w:lineRule="auto"/>
            </w:pPr>
            <w:r>
              <w:rPr>
                <w:sz w:val="14"/>
                <w:szCs w:val="14"/>
              </w:rPr>
              <w:t>MIND ID (bersyarat); PT Bukit Asam; Pertamina sebagai offtake</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C10427" w14:textId="77777777" w:rsidR="00605B55" w:rsidRDefault="00D0178F">
            <w:pPr>
              <w:spacing w:after="40" w:line="252" w:lineRule="auto"/>
            </w:pPr>
            <w:r>
              <w:rPr>
                <w:sz w:val="14"/>
                <w:szCs w:val="14"/>
              </w:rPr>
              <w:t>CHN Energy (rute bersyarat)</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C8F0E2" w14:textId="77777777" w:rsidR="00605B55" w:rsidRDefault="00D0178F">
            <w:pPr>
              <w:spacing w:after="40" w:line="252" w:lineRule="auto"/>
            </w:pPr>
            <w:r>
              <w:rPr>
                <w:sz w:val="14"/>
                <w:szCs w:val="14"/>
              </w:rPr>
              <w:t>Akronim belum terkonfirmasi; ekonomi subsidi dan harga minyak; karbon dan air</w:t>
            </w:r>
          </w:p>
        </w:tc>
      </w:tr>
      <w:tr w:rsidR="00605B55" w14:paraId="6C06ED05"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4D99F7" w14:textId="77777777" w:rsidR="00605B55" w:rsidRDefault="00D0178F">
            <w:pPr>
              <w:spacing w:after="40" w:line="252" w:lineRule="auto"/>
            </w:pPr>
            <w:r>
              <w:rPr>
                <w:b/>
                <w:bCs/>
                <w:sz w:val="14"/>
                <w:szCs w:val="14"/>
              </w:rPr>
              <w:t>SP-24</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1869E1" w14:textId="77777777" w:rsidR="00605B55" w:rsidRDefault="00D0178F">
            <w:pPr>
              <w:spacing w:after="40" w:line="252" w:lineRule="auto"/>
            </w:pPr>
            <w:r>
              <w:rPr>
                <w:sz w:val="14"/>
                <w:szCs w:val="14"/>
              </w:rPr>
              <w:t>CPE</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A2ABB6" w14:textId="77777777" w:rsidR="00605B55" w:rsidRDefault="00D0178F">
            <w:pPr>
              <w:spacing w:after="40" w:line="252" w:lineRule="auto"/>
              <w:jc w:val="right"/>
            </w:pPr>
            <w:r>
              <w:rPr>
                <w:sz w:val="14"/>
                <w:szCs w:val="14"/>
              </w:rPr>
              <w:t>71,20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A25030" w14:textId="77777777" w:rsidR="00605B55" w:rsidRDefault="00D0178F">
            <w:pPr>
              <w:spacing w:after="40" w:line="252" w:lineRule="auto"/>
            </w:pPr>
            <w:r>
              <w:rPr>
                <w:sz w:val="14"/>
                <w:szCs w:val="14"/>
              </w:rPr>
              <w:t>MIND ID / Pertamina (bersyarat); PT Bukit Asam / KPI</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EB30EF" w14:textId="77777777" w:rsidR="00605B55" w:rsidRDefault="00D0178F">
            <w:pPr>
              <w:spacing w:after="40" w:line="252" w:lineRule="auto"/>
            </w:pPr>
            <w:r>
              <w:rPr>
                <w:sz w:val="14"/>
                <w:szCs w:val="14"/>
              </w:rPr>
              <w:t>CHN Energy (rute bersyarat)</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C0FF17" w14:textId="77777777" w:rsidR="00605B55" w:rsidRDefault="00D0178F">
            <w:pPr>
              <w:spacing w:after="40" w:line="252" w:lineRule="auto"/>
            </w:pPr>
            <w:r>
              <w:rPr>
                <w:sz w:val="14"/>
                <w:szCs w:val="14"/>
              </w:rPr>
              <w:t>Akronim dan kapasitas belum terkonfirmasi; daya saing biaya; emisi</w:t>
            </w:r>
          </w:p>
        </w:tc>
      </w:tr>
      <w:tr w:rsidR="00605B55" w14:paraId="2B3B3068"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BFC696" w14:textId="77777777" w:rsidR="00605B55" w:rsidRDefault="00D0178F">
            <w:pPr>
              <w:spacing w:after="40" w:line="252" w:lineRule="auto"/>
            </w:pPr>
            <w:r>
              <w:rPr>
                <w:b/>
                <w:bCs/>
                <w:sz w:val="14"/>
                <w:szCs w:val="14"/>
              </w:rPr>
              <w:t>SP-25</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324661" w14:textId="77777777" w:rsidR="00605B55" w:rsidRDefault="00D0178F">
            <w:pPr>
              <w:spacing w:after="40" w:line="252" w:lineRule="auto"/>
            </w:pPr>
            <w:r>
              <w:rPr>
                <w:sz w:val="14"/>
                <w:szCs w:val="14"/>
              </w:rPr>
              <w:t>Biodiesel</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C2C190" w14:textId="77777777" w:rsidR="00605B55" w:rsidRDefault="00D0178F">
            <w:pPr>
              <w:spacing w:after="40" w:line="252" w:lineRule="auto"/>
              <w:jc w:val="right"/>
            </w:pPr>
            <w:r>
              <w:rPr>
                <w:sz w:val="14"/>
                <w:szCs w:val="14"/>
              </w:rPr>
              <w:t>75,39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88B8B4" w14:textId="77777777" w:rsidR="00605B55" w:rsidRDefault="00D0178F">
            <w:pPr>
              <w:spacing w:after="40" w:line="252" w:lineRule="auto"/>
            </w:pPr>
            <w:r>
              <w:rPr>
                <w:sz w:val="14"/>
                <w:szCs w:val="14"/>
              </w:rPr>
              <w:t>PTPN III / Agrinas Palma + Pertamina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22DA4A" w14:textId="77777777" w:rsidR="00605B55" w:rsidRDefault="00D0178F">
            <w:pPr>
              <w:spacing w:after="40" w:line="252" w:lineRule="auto"/>
            </w:pPr>
            <w:r>
              <w:rPr>
                <w:sz w:val="14"/>
                <w:szCs w:val="14"/>
              </w:rPr>
              <w:t>Wilmar</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1CF6F8" w14:textId="77777777" w:rsidR="00605B55" w:rsidRDefault="00D0178F">
            <w:pPr>
              <w:spacing w:after="40" w:line="252" w:lineRule="auto"/>
            </w:pPr>
            <w:r>
              <w:rPr>
                <w:sz w:val="14"/>
                <w:szCs w:val="14"/>
              </w:rPr>
              <w:t>Keberlanjutan bahan baku; selisih harga sawit dan solar; subsidi; lingkup FAME atau HVO</w:t>
            </w:r>
          </w:p>
        </w:tc>
      </w:tr>
      <w:tr w:rsidR="00605B55" w14:paraId="049B4CA0" w14:textId="77777777">
        <w:trPr>
          <w:cantSplit/>
        </w:trPr>
        <w:tc>
          <w:tcPr>
            <w:tcW w:w="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BCD4FC" w14:textId="77777777" w:rsidR="00605B55" w:rsidRDefault="00D0178F">
            <w:pPr>
              <w:spacing w:after="40" w:line="252" w:lineRule="auto"/>
            </w:pPr>
            <w:r>
              <w:rPr>
                <w:b/>
                <w:bCs/>
                <w:sz w:val="14"/>
                <w:szCs w:val="14"/>
              </w:rPr>
              <w:t>SP-26</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437ACD" w14:textId="77777777" w:rsidR="00605B55" w:rsidRDefault="00D0178F">
            <w:pPr>
              <w:spacing w:after="40" w:line="252" w:lineRule="auto"/>
            </w:pPr>
            <w:r>
              <w:rPr>
                <w:sz w:val="14"/>
                <w:szCs w:val="14"/>
              </w:rPr>
              <w:t>EV Power Pack (industri maritim)</w:t>
            </w:r>
          </w:p>
        </w:tc>
        <w:tc>
          <w:tcPr>
            <w:tcW w:w="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CAC73C" w14:textId="77777777" w:rsidR="00605B55" w:rsidRDefault="00D0178F">
            <w:pPr>
              <w:spacing w:after="40" w:line="252" w:lineRule="auto"/>
              <w:jc w:val="right"/>
            </w:pPr>
            <w:r>
              <w:rPr>
                <w:sz w:val="14"/>
                <w:szCs w:val="14"/>
              </w:rPr>
              <w:t>3,00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4A54EA" w14:textId="77777777" w:rsidR="00605B55" w:rsidRDefault="00D0178F">
            <w:pPr>
              <w:spacing w:after="40" w:line="252" w:lineRule="auto"/>
            </w:pPr>
            <w:r>
              <w:rPr>
                <w:sz w:val="14"/>
                <w:szCs w:val="14"/>
              </w:rPr>
              <w:t>Len Industri / PAL + Pertamina (usulan); PAL sebagai integrator</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A86242" w14:textId="77777777" w:rsidR="00605B55" w:rsidRDefault="00D0178F">
            <w:pPr>
              <w:spacing w:after="40" w:line="252" w:lineRule="auto"/>
            </w:pPr>
            <w:r>
              <w:rPr>
                <w:sz w:val="14"/>
                <w:szCs w:val="14"/>
              </w:rPr>
              <w:t>Corvus Energy</w:t>
            </w:r>
          </w:p>
        </w:tc>
        <w:tc>
          <w:tcPr>
            <w:tcW w:w="28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E623B" w14:textId="77777777" w:rsidR="00605B55" w:rsidRDefault="00D0178F">
            <w:pPr>
              <w:spacing w:after="40" w:line="252" w:lineRule="auto"/>
            </w:pPr>
            <w:r>
              <w:rPr>
                <w:sz w:val="14"/>
                <w:szCs w:val="14"/>
              </w:rPr>
              <w:t>Keselamatan dan persetujuan kelas; ketergantungan sel; garansi; permintaan kapal</w:t>
            </w:r>
          </w:p>
        </w:tc>
      </w:tr>
      <w:tr w:rsidR="00605B55" w14:paraId="47021CC4" w14:textId="77777777">
        <w:trPr>
          <w:cantSplit/>
        </w:trPr>
        <w:tc>
          <w:tcPr>
            <w:tcW w:w="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D74BC6" w14:textId="77777777" w:rsidR="00605B55" w:rsidRDefault="00D0178F">
            <w:pPr>
              <w:spacing w:after="40" w:line="252" w:lineRule="auto"/>
            </w:pPr>
            <w:r>
              <w:rPr>
                <w:b/>
                <w:bCs/>
                <w:sz w:val="14"/>
                <w:szCs w:val="14"/>
              </w:rPr>
              <w:t>SP-27</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82C6DD" w14:textId="77777777" w:rsidR="00605B55" w:rsidRDefault="00D0178F">
            <w:pPr>
              <w:spacing w:after="40" w:line="252" w:lineRule="auto"/>
            </w:pPr>
            <w:r>
              <w:rPr>
                <w:sz w:val="14"/>
                <w:szCs w:val="14"/>
              </w:rPr>
              <w:t>Biosimilar dan manufaktur farmasi</w:t>
            </w:r>
          </w:p>
        </w:tc>
        <w:tc>
          <w:tcPr>
            <w:tcW w:w="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14079E" w14:textId="77777777" w:rsidR="00605B55" w:rsidRDefault="00D0178F">
            <w:pPr>
              <w:spacing w:after="40" w:line="252" w:lineRule="auto"/>
              <w:jc w:val="right"/>
            </w:pPr>
            <w:r>
              <w:rPr>
                <w:sz w:val="14"/>
                <w:szCs w:val="14"/>
              </w:rPr>
              <w:t>8,90</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75117C" w14:textId="77777777" w:rsidR="00605B55" w:rsidRDefault="00D0178F">
            <w:pPr>
              <w:spacing w:after="40" w:line="252" w:lineRule="auto"/>
            </w:pPr>
            <w:r>
              <w:rPr>
                <w:sz w:val="14"/>
                <w:szCs w:val="14"/>
              </w:rPr>
              <w:t>Bio Farma</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2CC120" w14:textId="77777777" w:rsidR="00605B55" w:rsidRDefault="00D0178F">
            <w:pPr>
              <w:spacing w:after="40" w:line="252" w:lineRule="auto"/>
            </w:pPr>
            <w:r>
              <w:rPr>
                <w:sz w:val="14"/>
                <w:szCs w:val="14"/>
              </w:rPr>
              <w:t>Samsung Biologics</w:t>
            </w:r>
          </w:p>
        </w:tc>
        <w:tc>
          <w:tcPr>
            <w:tcW w:w="28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F9C4DC" w14:textId="77777777" w:rsidR="00605B55" w:rsidRDefault="00D0178F">
            <w:pPr>
              <w:spacing w:after="40" w:line="252" w:lineRule="auto"/>
            </w:pPr>
            <w:r>
              <w:rPr>
                <w:sz w:val="14"/>
                <w:szCs w:val="14"/>
              </w:rPr>
              <w:t>IP dan freedom to operate; kesebandingan klinis; persetujuan BPOM; mutu</w:t>
            </w:r>
          </w:p>
        </w:tc>
      </w:tr>
    </w:tbl>
    <w:p w14:paraId="371653CF" w14:textId="77777777" w:rsidR="00605B55" w:rsidRDefault="00D0178F">
      <w:pPr>
        <w:spacing w:after="160"/>
      </w:pPr>
      <w:r>
        <w:rPr>
          <w:i/>
          <w:iCs/>
          <w:sz w:val="15"/>
          <w:szCs w:val="15"/>
        </w:rPr>
        <w:t>Sumber: D8, lembar “Projects 40” dan “Partners” (diterjemahkan dan diringkas oleh kami). Kelas bukti C. Daftar mitra adalah shortlist kapabilitas analis dan bukan saran pengadaan; tidak ada penghargaan Danantara yang terverifikasi untuk mitra yang tercantum.</w:t>
      </w:r>
    </w:p>
    <w:p w14:paraId="6E9A0669" w14:textId="77777777" w:rsidR="00605B55" w:rsidRDefault="00D0178F">
      <w:pPr>
        <w:spacing w:after="100" w:line="258" w:lineRule="auto"/>
      </w:pPr>
      <w:r>
        <w:rPr>
          <w:sz w:val="19"/>
          <w:szCs w:val="19"/>
        </w:rPr>
        <w:t xml:space="preserve">Implikasi praktisnya bagi proyek jangkar: </w:t>
      </w:r>
      <w:r>
        <w:rPr>
          <w:b/>
          <w:bCs/>
          <w:sz w:val="19"/>
          <w:szCs w:val="19"/>
        </w:rPr>
        <w:t>PLTS 100 GW</w:t>
      </w:r>
      <w:r>
        <w:rPr>
          <w:sz w:val="19"/>
          <w:szCs w:val="19"/>
        </w:rPr>
        <w:t xml:space="preserve"> memerlukan pemisahan PV, BESS, jaringan, curtailment, PPA, dan kandungan lokal; </w:t>
      </w:r>
      <w:r>
        <w:rPr>
          <w:b/>
          <w:bCs/>
          <w:sz w:val="19"/>
          <w:szCs w:val="19"/>
        </w:rPr>
        <w:t>sampah</w:t>
      </w:r>
      <w:r>
        <w:rPr>
          <w:sz w:val="19"/>
          <w:szCs w:val="19"/>
        </w:rPr>
        <w:t xml:space="preserve"> harus memisahkan PSEL terdesentralisasi, landfill mining, dan RDF; </w:t>
      </w:r>
      <w:r>
        <w:rPr>
          <w:b/>
          <w:bCs/>
          <w:sz w:val="19"/>
          <w:szCs w:val="19"/>
        </w:rPr>
        <w:t>farmasi</w:t>
      </w:r>
      <w:r>
        <w:rPr>
          <w:sz w:val="19"/>
          <w:szCs w:val="19"/>
        </w:rPr>
        <w:t xml:space="preserve"> harus turun ke molekul, lisensi, GMP, yield batch, dan harga alternatif; dan </w:t>
      </w:r>
      <w:r>
        <w:rPr>
          <w:b/>
          <w:bCs/>
          <w:sz w:val="19"/>
          <w:szCs w:val="19"/>
        </w:rPr>
        <w:t>galangan dan komponen kapal</w:t>
      </w:r>
      <w:r>
        <w:rPr>
          <w:sz w:val="19"/>
          <w:szCs w:val="19"/>
        </w:rPr>
        <w:t xml:space="preserve"> harus dikaitkan dengan persetujuan kelas, kualifikasi pengelasan, uji laut, dan buku pesanan. Dengan cara ini proyek jangkar menjadi mesin permintaan yang dapat diverifikasi, bukan sekadar label sektor [D7, D8].</w:t>
      </w:r>
    </w:p>
    <w:p w14:paraId="25F4DEA9" w14:textId="77777777" w:rsidR="00605B55" w:rsidRDefault="00D0178F">
      <w:pPr>
        <w:spacing w:after="100" w:line="258" w:lineRule="auto"/>
      </w:pPr>
      <w:r>
        <w:rPr>
          <w:sz w:val="19"/>
          <w:szCs w:val="19"/>
        </w:rPr>
        <w:t xml:space="preserve">D8 juga mengusulkan sepuluh gerbang industri M0–M9 berdasarkan front-end loading CII, kematangan estimasi AACE, dan praktik kesiapan teknologi. Gerbang itu adalah </w:t>
      </w:r>
      <w:r>
        <w:rPr>
          <w:b/>
          <w:bCs/>
          <w:sz w:val="19"/>
          <w:szCs w:val="19"/>
        </w:rPr>
        <w:t>gerbang yang harus dipenuhi di masa depan, bukan capaian yang telah diverifikasi</w:t>
      </w:r>
      <w:r>
        <w:rPr>
          <w:sz w:val="19"/>
          <w:szCs w:val="19"/>
        </w:rPr>
        <w:t>. Pemetaan ke gerbang proyek P0–P6 (Bagian 7.4) pada tabel di bawah ini adalah usulan kami; gerbang pemasok DOCK-UP tetap berjalan paralel.</w:t>
      </w:r>
    </w:p>
    <w:p w14:paraId="3E0EBE41" w14:textId="77777777" w:rsidR="00605B55" w:rsidRDefault="00D0178F">
      <w:pPr>
        <w:keepNext/>
        <w:spacing w:before="120" w:after="80"/>
      </w:pPr>
      <w:r>
        <w:rPr>
          <w:b/>
          <w:bCs/>
          <w:color w:val="00338D"/>
          <w:sz w:val="18"/>
          <w:szCs w:val="18"/>
        </w:rPr>
        <w:t>Tabel 40: Gerbang industri M0–M9 menurut D8 dan pemetaannya ke P0–P6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300"/>
        <w:gridCol w:w="5038"/>
        <w:gridCol w:w="1400"/>
      </w:tblGrid>
      <w:tr w:rsidR="00605B55" w14:paraId="532465D2" w14:textId="77777777">
        <w:trPr>
          <w:cantSplit/>
          <w:tblHeader/>
        </w:trPr>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A59AAE" w14:textId="77777777" w:rsidR="00605B55" w:rsidRDefault="00D0178F">
            <w:pPr>
              <w:keepNext/>
              <w:spacing w:after="40" w:line="252" w:lineRule="auto"/>
              <w:jc w:val="center"/>
            </w:pPr>
            <w:r>
              <w:rPr>
                <w:b/>
                <w:bCs/>
                <w:color w:val="FFFFFF"/>
                <w:sz w:val="16"/>
                <w:szCs w:val="16"/>
              </w:rPr>
              <w:t>Gerbang</w:t>
            </w:r>
          </w:p>
        </w:tc>
        <w:tc>
          <w:tcPr>
            <w:tcW w:w="2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A2BE199" w14:textId="77777777" w:rsidR="00605B55" w:rsidRDefault="00D0178F">
            <w:pPr>
              <w:keepNext/>
              <w:spacing w:after="40" w:line="252" w:lineRule="auto"/>
            </w:pPr>
            <w:r>
              <w:rPr>
                <w:b/>
                <w:bCs/>
                <w:color w:val="FFFFFF"/>
                <w:sz w:val="16"/>
                <w:szCs w:val="16"/>
              </w:rPr>
              <w:t>Milestone industri</w:t>
            </w:r>
          </w:p>
        </w:tc>
        <w:tc>
          <w:tcPr>
            <w:tcW w:w="5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7A82FF" w14:textId="77777777" w:rsidR="00605B55" w:rsidRDefault="00D0178F">
            <w:pPr>
              <w:keepNext/>
              <w:spacing w:after="40" w:line="252" w:lineRule="auto"/>
            </w:pPr>
            <w:r>
              <w:rPr>
                <w:b/>
                <w:bCs/>
                <w:color w:val="FFFFFF"/>
                <w:sz w:val="16"/>
                <w:szCs w:val="16"/>
              </w:rPr>
              <w:t>Keluaran dan kriteria penerimaan (ringkas)</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00575E" w14:textId="77777777" w:rsidR="00605B55" w:rsidRDefault="00D0178F">
            <w:pPr>
              <w:keepNext/>
              <w:spacing w:after="40" w:line="252" w:lineRule="auto"/>
              <w:jc w:val="center"/>
            </w:pPr>
            <w:r>
              <w:rPr>
                <w:b/>
                <w:bCs/>
                <w:color w:val="FFFFFF"/>
                <w:sz w:val="16"/>
                <w:szCs w:val="16"/>
              </w:rPr>
              <w:t>Padanan gerbang proyek (usulan)</w:t>
            </w:r>
          </w:p>
        </w:tc>
      </w:tr>
      <w:tr w:rsidR="00605B55" w14:paraId="1B16CBA3"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631DBB" w14:textId="77777777" w:rsidR="00605B55" w:rsidRDefault="00D0178F">
            <w:pPr>
              <w:spacing w:after="40" w:line="252" w:lineRule="auto"/>
              <w:jc w:val="center"/>
            </w:pPr>
            <w:r>
              <w:rPr>
                <w:b/>
                <w:bCs/>
                <w:sz w:val="16"/>
                <w:szCs w:val="16"/>
              </w:rPr>
              <w:t>M0</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784CC1" w14:textId="77777777" w:rsidR="00605B55" w:rsidRDefault="00D0178F">
            <w:pPr>
              <w:spacing w:after="40" w:line="252" w:lineRule="auto"/>
            </w:pPr>
            <w:r>
              <w:rPr>
                <w:sz w:val="16"/>
                <w:szCs w:val="16"/>
              </w:rPr>
              <w:t>Mandat dan charter</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2535F9" w14:textId="77777777" w:rsidR="00605B55" w:rsidRDefault="00D0178F">
            <w:pPr>
              <w:spacing w:after="40" w:line="252" w:lineRule="auto"/>
            </w:pPr>
            <w:r>
              <w:rPr>
                <w:sz w:val="16"/>
                <w:szCs w:val="16"/>
              </w:rPr>
              <w:t>Lingkup produk, kandidat lokasi, sponsor, SPV, dan hak keputusan disahkan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944B39" w14:textId="77777777" w:rsidR="00605B55" w:rsidRDefault="00D0178F">
            <w:pPr>
              <w:spacing w:after="40" w:line="252" w:lineRule="auto"/>
              <w:jc w:val="center"/>
            </w:pPr>
            <w:r>
              <w:rPr>
                <w:sz w:val="16"/>
                <w:szCs w:val="16"/>
              </w:rPr>
              <w:t>P0</w:t>
            </w:r>
          </w:p>
        </w:tc>
      </w:tr>
      <w:tr w:rsidR="00605B55" w14:paraId="218BAF4D"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8EDE7E" w14:textId="77777777" w:rsidR="00605B55" w:rsidRDefault="00D0178F">
            <w:pPr>
              <w:spacing w:after="40" w:line="252" w:lineRule="auto"/>
              <w:jc w:val="center"/>
            </w:pPr>
            <w:r>
              <w:rPr>
                <w:b/>
                <w:bCs/>
                <w:sz w:val="16"/>
                <w:szCs w:val="16"/>
              </w:rPr>
              <w:t>M1</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FA5D0C" w14:textId="77777777" w:rsidR="00605B55" w:rsidRDefault="00D0178F">
            <w:pPr>
              <w:spacing w:after="40" w:line="252" w:lineRule="auto"/>
            </w:pPr>
            <w:r>
              <w:rPr>
                <w:sz w:val="16"/>
                <w:szCs w:val="16"/>
              </w:rPr>
              <w:t>FEL 1: pemilihan konsep</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D03D99" w14:textId="77777777" w:rsidR="00605B55" w:rsidRDefault="00D0178F">
            <w:pPr>
              <w:spacing w:after="40" w:line="252" w:lineRule="auto"/>
            </w:pPr>
            <w:r>
              <w:rPr>
                <w:sz w:val="16"/>
                <w:szCs w:val="16"/>
              </w:rPr>
              <w:t>Permintaan dan pasokan, data sumber daya, rute alternatif, ekonomi awal; opsi disaring dan kasus bawah dicatat</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D7DED1" w14:textId="77777777" w:rsidR="00605B55" w:rsidRDefault="00D0178F">
            <w:pPr>
              <w:spacing w:after="40" w:line="252" w:lineRule="auto"/>
              <w:jc w:val="center"/>
            </w:pPr>
            <w:r>
              <w:rPr>
                <w:sz w:val="16"/>
                <w:szCs w:val="16"/>
              </w:rPr>
              <w:t>P1</w:t>
            </w:r>
          </w:p>
        </w:tc>
      </w:tr>
      <w:tr w:rsidR="00605B55" w14:paraId="5950DE7E"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D0D95E" w14:textId="77777777" w:rsidR="00605B55" w:rsidRDefault="00D0178F">
            <w:pPr>
              <w:spacing w:after="40" w:line="252" w:lineRule="auto"/>
              <w:jc w:val="center"/>
            </w:pPr>
            <w:r>
              <w:rPr>
                <w:b/>
                <w:bCs/>
                <w:sz w:val="16"/>
                <w:szCs w:val="16"/>
              </w:rPr>
              <w:t>M2</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2FAE10" w14:textId="77777777" w:rsidR="00605B55" w:rsidRDefault="00D0178F">
            <w:pPr>
              <w:spacing w:after="40" w:line="252" w:lineRule="auto"/>
            </w:pPr>
            <w:r>
              <w:rPr>
                <w:sz w:val="16"/>
                <w:szCs w:val="16"/>
              </w:rPr>
              <w:t>FEL 2: pra-kelayakan</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355727" w14:textId="77777777" w:rsidR="00605B55" w:rsidRDefault="00D0178F">
            <w:pPr>
              <w:spacing w:after="40" w:line="252" w:lineRule="auto"/>
            </w:pPr>
            <w:r>
              <w:rPr>
                <w:sz w:val="16"/>
                <w:szCs w:val="16"/>
              </w:rPr>
              <w:t>Hasil percontohan dan TRL; lokasi, utilitas, bahan baku, offtake, dan baseline lingkungan; rencana lokalisasi</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5D6DF9" w14:textId="77777777" w:rsidR="00605B55" w:rsidRDefault="00D0178F">
            <w:pPr>
              <w:spacing w:after="40" w:line="252" w:lineRule="auto"/>
              <w:jc w:val="center"/>
            </w:pPr>
            <w:r>
              <w:rPr>
                <w:sz w:val="16"/>
                <w:szCs w:val="16"/>
              </w:rPr>
              <w:t>P2</w:t>
            </w:r>
          </w:p>
        </w:tc>
      </w:tr>
      <w:tr w:rsidR="00605B55" w14:paraId="0F357168"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747D57" w14:textId="77777777" w:rsidR="00605B55" w:rsidRDefault="00D0178F">
            <w:pPr>
              <w:spacing w:after="40" w:line="252" w:lineRule="auto"/>
              <w:jc w:val="center"/>
            </w:pPr>
            <w:r>
              <w:rPr>
                <w:b/>
                <w:bCs/>
                <w:sz w:val="16"/>
                <w:szCs w:val="16"/>
              </w:rPr>
              <w:t>M3</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F925DC" w14:textId="77777777" w:rsidR="00605B55" w:rsidRDefault="00D0178F">
            <w:pPr>
              <w:spacing w:after="40" w:line="252" w:lineRule="auto"/>
            </w:pPr>
            <w:r>
              <w:rPr>
                <w:sz w:val="16"/>
                <w:szCs w:val="16"/>
              </w:rPr>
              <w:t>FEL 3: FEED dan bankability</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2E25B0" w14:textId="77777777" w:rsidR="00605B55" w:rsidRDefault="00D0178F">
            <w:pPr>
              <w:spacing w:after="40" w:line="252" w:lineRule="auto"/>
            </w:pPr>
            <w:r>
              <w:rPr>
                <w:sz w:val="16"/>
                <w:szCs w:val="16"/>
              </w:rPr>
              <w:t>FEED, izin, ESIA, estimasi biaya, strategi EPC, dan uji tuntas pemberi pinjaman; reviu kesiapan independen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8B6B1" w14:textId="77777777" w:rsidR="00605B55" w:rsidRDefault="00D0178F">
            <w:pPr>
              <w:spacing w:after="40" w:line="252" w:lineRule="auto"/>
              <w:jc w:val="center"/>
            </w:pPr>
            <w:r>
              <w:rPr>
                <w:sz w:val="16"/>
                <w:szCs w:val="16"/>
              </w:rPr>
              <w:t>P2 hingga P3</w:t>
            </w:r>
          </w:p>
        </w:tc>
      </w:tr>
      <w:tr w:rsidR="00605B55" w14:paraId="0713BE3E"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4C52BD" w14:textId="77777777" w:rsidR="00605B55" w:rsidRDefault="00D0178F">
            <w:pPr>
              <w:spacing w:after="40" w:line="252" w:lineRule="auto"/>
              <w:jc w:val="center"/>
            </w:pPr>
            <w:r>
              <w:rPr>
                <w:b/>
                <w:bCs/>
                <w:sz w:val="16"/>
                <w:szCs w:val="16"/>
              </w:rPr>
              <w:t>M4</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0ED9BA" w14:textId="77777777" w:rsidR="00605B55" w:rsidRDefault="00D0178F">
            <w:pPr>
              <w:spacing w:after="40" w:line="252" w:lineRule="auto"/>
            </w:pPr>
            <w:r>
              <w:rPr>
                <w:sz w:val="16"/>
                <w:szCs w:val="16"/>
              </w:rPr>
              <w:t>FID dan financial close</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C38FD5" w14:textId="77777777" w:rsidR="00605B55" w:rsidRDefault="00D0178F">
            <w:pPr>
              <w:spacing w:after="40" w:line="252" w:lineRule="auto"/>
            </w:pPr>
            <w:r>
              <w:rPr>
                <w:sz w:val="16"/>
                <w:szCs w:val="16"/>
              </w:rPr>
              <w:t>Persetujuan dewan, pembiayaan yang mengikat, kontrak yang dapat dibiayai, asuransi dan penjaminan</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71C15C" w14:textId="77777777" w:rsidR="00605B55" w:rsidRDefault="00D0178F">
            <w:pPr>
              <w:spacing w:after="40" w:line="252" w:lineRule="auto"/>
              <w:jc w:val="center"/>
            </w:pPr>
            <w:r>
              <w:rPr>
                <w:sz w:val="16"/>
                <w:szCs w:val="16"/>
              </w:rPr>
              <w:t>P3 dan P4</w:t>
            </w:r>
          </w:p>
        </w:tc>
      </w:tr>
      <w:tr w:rsidR="00605B55" w14:paraId="7997188E"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75FF82" w14:textId="77777777" w:rsidR="00605B55" w:rsidRDefault="00D0178F">
            <w:pPr>
              <w:spacing w:after="40" w:line="252" w:lineRule="auto"/>
              <w:jc w:val="center"/>
            </w:pPr>
            <w:r>
              <w:rPr>
                <w:b/>
                <w:bCs/>
                <w:sz w:val="16"/>
                <w:szCs w:val="16"/>
              </w:rPr>
              <w:t>M5</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D7CD6F" w14:textId="77777777" w:rsidR="00605B55" w:rsidRDefault="00D0178F">
            <w:pPr>
              <w:spacing w:after="40" w:line="252" w:lineRule="auto"/>
            </w:pPr>
            <w:r>
              <w:rPr>
                <w:sz w:val="16"/>
                <w:szCs w:val="16"/>
              </w:rPr>
              <w:t>EPC dan industrialisasi</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0DF70" w14:textId="77777777" w:rsidR="00605B55" w:rsidRDefault="00D0178F">
            <w:pPr>
              <w:spacing w:after="40" w:line="252" w:lineRule="auto"/>
            </w:pPr>
            <w:r>
              <w:rPr>
                <w:sz w:val="16"/>
                <w:szCs w:val="16"/>
              </w:rPr>
              <w:t>Desain detail, pengadaan lead time panjang, mutu pemasok, kapabilitas lokal, pengendalian perubahan; DOCK-UP G1–G3</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B88370" w14:textId="77777777" w:rsidR="00605B55" w:rsidRDefault="00D0178F">
            <w:pPr>
              <w:spacing w:after="40" w:line="252" w:lineRule="auto"/>
              <w:jc w:val="center"/>
            </w:pPr>
            <w:r>
              <w:rPr>
                <w:sz w:val="16"/>
                <w:szCs w:val="16"/>
              </w:rPr>
              <w:t>P4</w:t>
            </w:r>
          </w:p>
        </w:tc>
      </w:tr>
      <w:tr w:rsidR="00605B55" w14:paraId="7438BC5F"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95FA9F" w14:textId="77777777" w:rsidR="00605B55" w:rsidRDefault="00D0178F">
            <w:pPr>
              <w:spacing w:after="40" w:line="252" w:lineRule="auto"/>
              <w:jc w:val="center"/>
            </w:pPr>
            <w:r>
              <w:rPr>
                <w:b/>
                <w:bCs/>
                <w:sz w:val="16"/>
                <w:szCs w:val="16"/>
              </w:rPr>
              <w:t>M6</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C6320" w14:textId="77777777" w:rsidR="00605B55" w:rsidRDefault="00D0178F">
            <w:pPr>
              <w:spacing w:after="40" w:line="252" w:lineRule="auto"/>
            </w:pPr>
            <w:r>
              <w:rPr>
                <w:sz w:val="16"/>
                <w:szCs w:val="16"/>
              </w:rPr>
              <w:t>Penyelesaian mekanis dan kesiapan sistem</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33B9C2" w14:textId="77777777" w:rsidR="00605B55" w:rsidRDefault="00D0178F">
            <w:pPr>
              <w:spacing w:after="40" w:line="252" w:lineRule="auto"/>
            </w:pPr>
            <w:r>
              <w:rPr>
                <w:sz w:val="16"/>
                <w:szCs w:val="16"/>
              </w:rPr>
              <w:t>Dossier penyelesaian, inspeksi, uji keselamatan, tim operasi terlatih</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6A407C" w14:textId="77777777" w:rsidR="00605B55" w:rsidRDefault="00D0178F">
            <w:pPr>
              <w:spacing w:after="40" w:line="252" w:lineRule="auto"/>
              <w:jc w:val="center"/>
            </w:pPr>
            <w:r>
              <w:rPr>
                <w:sz w:val="16"/>
                <w:szCs w:val="16"/>
              </w:rPr>
              <w:t>P4 hingga P5</w:t>
            </w:r>
          </w:p>
        </w:tc>
      </w:tr>
      <w:tr w:rsidR="00605B55" w14:paraId="060E3CCD"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9F74DC" w14:textId="77777777" w:rsidR="00605B55" w:rsidRDefault="00D0178F">
            <w:pPr>
              <w:spacing w:after="40" w:line="252" w:lineRule="auto"/>
              <w:jc w:val="center"/>
            </w:pPr>
            <w:r>
              <w:rPr>
                <w:b/>
                <w:bCs/>
                <w:sz w:val="16"/>
                <w:szCs w:val="16"/>
              </w:rPr>
              <w:lastRenderedPageBreak/>
              <w:t>M7</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52E892" w14:textId="77777777" w:rsidR="00605B55" w:rsidRDefault="00D0178F">
            <w:pPr>
              <w:spacing w:after="40" w:line="252" w:lineRule="auto"/>
            </w:pPr>
            <w:r>
              <w:rPr>
                <w:sz w:val="16"/>
                <w:szCs w:val="16"/>
              </w:rPr>
              <w:t>Commissioning dan penerimaan kinerja</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B12245" w14:textId="77777777" w:rsidR="00605B55" w:rsidRDefault="00D0178F">
            <w:pPr>
              <w:spacing w:after="40" w:line="252" w:lineRule="auto"/>
            </w:pPr>
            <w:r>
              <w:rPr>
                <w:sz w:val="16"/>
                <w:szCs w:val="16"/>
              </w:rPr>
              <w:t>Uji kinerja, keandalan, kepatuhan lingkungan, penerimaan produk; tidak ada cacat kritis keselamatan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7CAD38" w14:textId="77777777" w:rsidR="00605B55" w:rsidRDefault="00D0178F">
            <w:pPr>
              <w:spacing w:after="40" w:line="252" w:lineRule="auto"/>
              <w:jc w:val="center"/>
            </w:pPr>
            <w:r>
              <w:rPr>
                <w:sz w:val="16"/>
                <w:szCs w:val="16"/>
              </w:rPr>
              <w:t>P5</w:t>
            </w:r>
          </w:p>
        </w:tc>
      </w:tr>
      <w:tr w:rsidR="00605B55" w14:paraId="018AD9CB" w14:textId="77777777">
        <w:trPr>
          <w:cantSplit/>
        </w:trPr>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3F36E6" w14:textId="77777777" w:rsidR="00605B55" w:rsidRDefault="00D0178F">
            <w:pPr>
              <w:spacing w:after="40" w:line="252" w:lineRule="auto"/>
              <w:jc w:val="center"/>
            </w:pPr>
            <w:r>
              <w:rPr>
                <w:b/>
                <w:bCs/>
                <w:sz w:val="16"/>
                <w:szCs w:val="16"/>
              </w:rPr>
              <w:t>M8</w:t>
            </w:r>
          </w:p>
        </w:tc>
        <w:tc>
          <w:tcPr>
            <w:tcW w:w="2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29F8C2" w14:textId="77777777" w:rsidR="00605B55" w:rsidRDefault="00D0178F">
            <w:pPr>
              <w:spacing w:after="40" w:line="252" w:lineRule="auto"/>
            </w:pPr>
            <w:r>
              <w:rPr>
                <w:sz w:val="16"/>
                <w:szCs w:val="16"/>
              </w:rPr>
              <w:t>Rilis komersial atau regulasi</w:t>
            </w:r>
          </w:p>
        </w:tc>
        <w:tc>
          <w:tcPr>
            <w:tcW w:w="5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391733" w14:textId="77777777" w:rsidR="00605B55" w:rsidRDefault="00D0178F">
            <w:pPr>
              <w:spacing w:after="40" w:line="252" w:lineRule="auto"/>
            </w:pPr>
            <w:r>
              <w:rPr>
                <w:sz w:val="16"/>
                <w:szCs w:val="16"/>
              </w:rPr>
              <w:t>COD, kualifikasi pelanggan, sertifikasi kelas atau persetujuan BPOM sesuai industri</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3BC896" w14:textId="77777777" w:rsidR="00605B55" w:rsidRDefault="00D0178F">
            <w:pPr>
              <w:spacing w:after="40" w:line="252" w:lineRule="auto"/>
              <w:jc w:val="center"/>
            </w:pPr>
            <w:r>
              <w:rPr>
                <w:sz w:val="16"/>
                <w:szCs w:val="16"/>
              </w:rPr>
              <w:t>P5 dan P6</w:t>
            </w:r>
          </w:p>
        </w:tc>
      </w:tr>
      <w:tr w:rsidR="00605B55" w14:paraId="7B0AC92C" w14:textId="77777777">
        <w:trPr>
          <w:cantSplit/>
        </w:trPr>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D1F62B" w14:textId="77777777" w:rsidR="00605B55" w:rsidRDefault="00D0178F">
            <w:pPr>
              <w:spacing w:after="40" w:line="252" w:lineRule="auto"/>
              <w:jc w:val="center"/>
            </w:pPr>
            <w:r>
              <w:rPr>
                <w:b/>
                <w:bCs/>
                <w:sz w:val="16"/>
                <w:szCs w:val="16"/>
              </w:rPr>
              <w:t>M9</w:t>
            </w:r>
          </w:p>
        </w:tc>
        <w:tc>
          <w:tcPr>
            <w:tcW w:w="2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DDBD04" w14:textId="77777777" w:rsidR="00605B55" w:rsidRDefault="00D0178F">
            <w:pPr>
              <w:spacing w:after="40" w:line="252" w:lineRule="auto"/>
            </w:pPr>
            <w:r>
              <w:rPr>
                <w:sz w:val="16"/>
                <w:szCs w:val="16"/>
              </w:rPr>
              <w:t>Ramp-up dan realisasi manfaat</w:t>
            </w:r>
          </w:p>
        </w:tc>
        <w:tc>
          <w:tcPr>
            <w:tcW w:w="5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92F3F" w14:textId="77777777" w:rsidR="00605B55" w:rsidRDefault="00D0178F">
            <w:pPr>
              <w:spacing w:after="40" w:line="252" w:lineRule="auto"/>
            </w:pPr>
            <w:r>
              <w:rPr>
                <w:sz w:val="16"/>
                <w:szCs w:val="16"/>
              </w:rPr>
              <w:t>Output, biaya, mutu, pemasok lokal, transfer teknologi, dan kapabilitas tenaga kerja stabil; reviu 12 bulan</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867A34" w14:textId="77777777" w:rsidR="00605B55" w:rsidRDefault="00D0178F">
            <w:pPr>
              <w:spacing w:after="40" w:line="252" w:lineRule="auto"/>
              <w:jc w:val="center"/>
            </w:pPr>
            <w:r>
              <w:rPr>
                <w:sz w:val="16"/>
                <w:szCs w:val="16"/>
              </w:rPr>
              <w:t>P6</w:t>
            </w:r>
          </w:p>
        </w:tc>
      </w:tr>
    </w:tbl>
    <w:p w14:paraId="67D4843C" w14:textId="77777777" w:rsidR="00605B55" w:rsidRDefault="00D0178F">
      <w:pPr>
        <w:spacing w:after="160"/>
      </w:pPr>
      <w:r>
        <w:rPr>
          <w:i/>
          <w:iCs/>
          <w:sz w:val="15"/>
          <w:szCs w:val="15"/>
        </w:rPr>
        <w:t>Sumber: D8, lembar “Milestones”; pemetaan P0–P6 oleh kami. Horizon indikatif D8: 1–3 tahun, 4–7 tahun untuk greenfield, dan lebih dari 8 tahun untuk ekosistem. Nilai TRL dinilai terpisah; anggaran sumber tidak otomatis memenuhi kelas AACE; estimasi dihitung ulang pada setiap gerbang dan kontingensi dikaitkan dengan risiko yang terkuantifikasi.</w:t>
      </w:r>
    </w:p>
    <w:p w14:paraId="5EE1D753" w14:textId="77777777" w:rsidR="00605B55" w:rsidRDefault="00D0178F">
      <w:pPr>
        <w:spacing w:after="100" w:line="258" w:lineRule="auto"/>
      </w:pPr>
      <w:r>
        <w:rPr>
          <w:sz w:val="19"/>
          <w:szCs w:val="19"/>
        </w:rPr>
        <w:t>Satu catatan skala: pekerjaan konstruksi per proyek (Bagian 5.7) menunjukkan bahwa paket lokalisasi dengan dampak pekerjaan terbesar tidak sama dengan paket dengan nilai terbesar. Giant Sea Wall (kini Rp1.200 triliun dan sekitar 7,1 juta tahun-kerja), perumahan terjangkau, kota cerdas, sekolah, dan Tech Corridor termasuk yang paling padat karya, tetapi belum bernama dalam D8 (Bagian 4.6). Rencana lokalisasi untuk proyek-proyek itu baru dapat disusun setelah crosswalk disahkan [D8, D13].</w:t>
      </w:r>
    </w:p>
    <w:p w14:paraId="190E69B7"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700BF44F"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8FA4DCC" w14:textId="77777777" w:rsidR="00605B55" w:rsidRDefault="00D0178F">
            <w:r>
              <w:rPr>
                <w:b/>
                <w:bCs/>
                <w:color w:val="9CC7EF"/>
                <w:sz w:val="64"/>
                <w:szCs w:val="64"/>
              </w:rPr>
              <w:t>08</w:t>
            </w:r>
          </w:p>
          <w:p w14:paraId="15876D6B" w14:textId="77777777" w:rsidR="00605B55" w:rsidRDefault="00D0178F">
            <w:pPr>
              <w:pStyle w:val="Heading1"/>
              <w:spacing w:after="100"/>
            </w:pPr>
            <w:r>
              <w:t>Kanal pembiayaan 1: Natural Resource Fund</w:t>
            </w:r>
          </w:p>
          <w:p w14:paraId="077D6157" w14:textId="77777777" w:rsidR="00605B55" w:rsidRDefault="00D0178F">
            <w:pPr>
              <w:spacing w:line="276" w:lineRule="auto"/>
            </w:pPr>
            <w:r>
              <w:rPr>
                <w:color w:val="FFFFFF"/>
              </w:rPr>
              <w:t>Kanal di tingkat dana yang mengubah porsi negara atas kekayaan sumber daya alam menjadi modal jangka panjang. Kanal ini dinilai dari sisi alasan, desain, valuasi, dasar hukum, substansi fiskal, dan tata kelola.</w:t>
            </w:r>
          </w:p>
        </w:tc>
      </w:tr>
    </w:tbl>
    <w:p w14:paraId="15A87343" w14:textId="77777777" w:rsidR="00605B55" w:rsidRDefault="00605B55">
      <w:pPr>
        <w:spacing w:after="200"/>
      </w:pPr>
    </w:p>
    <w:p w14:paraId="7A5A8EDA" w14:textId="77777777" w:rsidR="00605B55" w:rsidRDefault="00D0178F">
      <w:pPr>
        <w:pStyle w:val="Heading2"/>
        <w:keepNext/>
        <w:keepLines/>
        <w:spacing w:before="280" w:after="120"/>
      </w:pPr>
      <w:r>
        <w:t>8.1 Usulan</w:t>
      </w:r>
    </w:p>
    <w:p w14:paraId="7F274644" w14:textId="77777777" w:rsidR="00605B55" w:rsidRDefault="00D0178F">
      <w:pPr>
        <w:keepNext/>
        <w:spacing w:before="120" w:after="60"/>
      </w:pPr>
      <w:r>
        <w:rPr>
          <w:b/>
          <w:bCs/>
          <w:color w:val="00338D"/>
          <w:sz w:val="18"/>
          <w:szCs w:val="18"/>
        </w:rPr>
        <w:t>Infografis 8.1: Usulan Natural Resource Fund (NRF)</w:t>
      </w:r>
    </w:p>
    <w:p w14:paraId="20BF8F53" w14:textId="77777777" w:rsidR="00A2704B" w:rsidRDefault="00F76F1A">
      <w:pPr>
        <w:spacing w:after="160"/>
        <w:jc w:val="center"/>
      </w:pPr>
      <w:r>
        <w:rPr>
          <w:noProof/>
        </w:rPr>
        <w:drawing>
          <wp:inline distT="0" distB="0" distL="0" distR="0" wp14:anchorId="4811F3BB" wp14:editId="73C0305C">
            <wp:extent cx="5669280" cy="2717711"/>
            <wp:effectExtent l="0" t="0" r="0" b="0"/>
            <wp:docPr id="5053" name="Picture 5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1.png"/>
                    <pic:cNvPicPr/>
                  </pic:nvPicPr>
                  <pic:blipFill>
                    <a:blip r:embed="rId65"/>
                    <a:stretch>
                      <a:fillRect/>
                    </a:stretch>
                  </pic:blipFill>
                  <pic:spPr>
                    <a:xfrm>
                      <a:off x="0" y="0"/>
                      <a:ext cx="5669280" cy="2717711"/>
                    </a:xfrm>
                    <a:prstGeom prst="rect">
                      <a:avLst/>
                    </a:prstGeom>
                  </pic:spPr>
                </pic:pic>
              </a:graphicData>
            </a:graphic>
          </wp:inline>
        </w:drawing>
      </w:r>
    </w:p>
    <w:p w14:paraId="6FEA16ED" w14:textId="77777777" w:rsidR="00605B55" w:rsidRDefault="00D0178F">
      <w:pPr>
        <w:spacing w:after="100" w:line="258" w:lineRule="auto"/>
      </w:pPr>
      <w:r>
        <w:rPr>
          <w:sz w:val="19"/>
          <w:szCs w:val="19"/>
        </w:rPr>
        <w:t xml:space="preserve">Ringkasan eksekutif Natural Resource Fund (NRF) / Dana Sumber Daya Alam menempatkan dana ini sebagai instrumen fiskal strategis yang melaksanakan Pasal 33 UUD 1945 (“sumber daya alam untuk sebesar-besar kemakmuran rakyat”). Melalui delapan langkah strategis, NRF menargetkan </w:t>
      </w:r>
      <w:r>
        <w:rPr>
          <w:b/>
          <w:bCs/>
          <w:sz w:val="19"/>
          <w:szCs w:val="19"/>
        </w:rPr>
        <w:t>manfaat fiskal langsung sebesar Rp100 triliun pada tahun pertama dan Rp1.000 triliun dalam tiga tahun</w:t>
      </w:r>
      <w:r>
        <w:rPr>
          <w:sz w:val="19"/>
          <w:szCs w:val="19"/>
        </w:rPr>
        <w:t xml:space="preserve"> [D5].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2757754D"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7E6FA6" w14:textId="77777777" w:rsidR="00605B55" w:rsidRDefault="00D0178F">
            <w:pPr>
              <w:keepNext/>
              <w:spacing w:after="40" w:line="252" w:lineRule="auto"/>
            </w:pPr>
            <w:r>
              <w:rPr>
                <w:b/>
                <w:bCs/>
                <w:color w:val="FFFFFF"/>
                <w:sz w:val="16"/>
                <w:szCs w:val="16"/>
              </w:rPr>
              <w:t>Elemen desain</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8DD5FF" w14:textId="77777777" w:rsidR="00605B55" w:rsidRDefault="00D0178F">
            <w:pPr>
              <w:keepNext/>
              <w:spacing w:after="40" w:line="252" w:lineRule="auto"/>
            </w:pPr>
            <w:r>
              <w:rPr>
                <w:b/>
                <w:bCs/>
                <w:color w:val="FFFFFF"/>
                <w:sz w:val="16"/>
                <w:szCs w:val="16"/>
              </w:rPr>
              <w:t>Sebagaimana diusulkan dalam D5</w:t>
            </w:r>
          </w:p>
        </w:tc>
      </w:tr>
      <w:tr w:rsidR="00605B55" w14:paraId="11BCB9C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3BD766" w14:textId="77777777" w:rsidR="00605B55" w:rsidRDefault="00D0178F">
            <w:pPr>
              <w:spacing w:after="40" w:line="252" w:lineRule="auto"/>
            </w:pPr>
            <w:r>
              <w:rPr>
                <w:b/>
                <w:bCs/>
                <w:sz w:val="16"/>
                <w:szCs w:val="16"/>
              </w:rPr>
              <w:t>Kedudukan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C34862" w14:textId="77777777" w:rsidR="00605B55" w:rsidRDefault="00D0178F">
            <w:pPr>
              <w:spacing w:after="40" w:line="252" w:lineRule="auto"/>
            </w:pPr>
            <w:r>
              <w:rPr>
                <w:sz w:val="16"/>
                <w:szCs w:val="16"/>
              </w:rPr>
              <w:t>Langsung di bawah Presiden</w:t>
            </w:r>
          </w:p>
        </w:tc>
      </w:tr>
      <w:tr w:rsidR="00605B55" w14:paraId="13B6C15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2F1F5F" w14:textId="77777777" w:rsidR="00605B55" w:rsidRDefault="00D0178F">
            <w:pPr>
              <w:spacing w:after="40" w:line="252" w:lineRule="auto"/>
            </w:pPr>
            <w:r>
              <w:rPr>
                <w:b/>
                <w:bCs/>
                <w:sz w:val="16"/>
                <w:szCs w:val="16"/>
              </w:rPr>
              <w:t>Cakupan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D33575" w14:textId="77777777" w:rsidR="00605B55" w:rsidRDefault="00D0178F">
            <w:pPr>
              <w:spacing w:after="40" w:line="252" w:lineRule="auto"/>
            </w:pPr>
            <w:r>
              <w:rPr>
                <w:sz w:val="16"/>
                <w:szCs w:val="16"/>
              </w:rPr>
              <w:t>Mengonsolidasikan seluruh mineral strategis dan batu bara, dengan batu bara sebagai quick win; lahan juga dicantumkan sebagai salah satu bidang</w:t>
            </w:r>
          </w:p>
        </w:tc>
      </w:tr>
      <w:tr w:rsidR="00605B55" w14:paraId="3F66E75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2304FC" w14:textId="77777777" w:rsidR="00605B55" w:rsidRDefault="00D0178F">
            <w:pPr>
              <w:spacing w:after="40" w:line="252" w:lineRule="auto"/>
            </w:pPr>
            <w:r>
              <w:rPr>
                <w:b/>
                <w:bCs/>
                <w:sz w:val="16"/>
                <w:szCs w:val="16"/>
              </w:rPr>
              <w:t>Valuasi minimum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83191B" w14:textId="77777777" w:rsidR="00605B55" w:rsidRDefault="00D0178F">
            <w:pPr>
              <w:spacing w:after="40" w:line="252" w:lineRule="auto"/>
            </w:pPr>
            <w:r>
              <w:rPr>
                <w:sz w:val="16"/>
                <w:szCs w:val="16"/>
              </w:rPr>
              <w:t>Rp10.000 triliun (kapitalisasi cadangan batu bara)</w:t>
            </w:r>
          </w:p>
        </w:tc>
      </w:tr>
      <w:tr w:rsidR="00605B55" w14:paraId="12EAFC8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C4E557" w14:textId="77777777" w:rsidR="00605B55" w:rsidRDefault="00D0178F">
            <w:pPr>
              <w:spacing w:after="40" w:line="252" w:lineRule="auto"/>
            </w:pPr>
            <w:r>
              <w:rPr>
                <w:b/>
                <w:bCs/>
                <w:sz w:val="16"/>
                <w:szCs w:val="16"/>
              </w:rPr>
              <w:t>Aset dasar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9F2F6B" w14:textId="77777777" w:rsidR="00605B55" w:rsidRDefault="00D0178F">
            <w:pPr>
              <w:spacing w:after="40" w:line="252" w:lineRule="auto"/>
            </w:pPr>
            <w:r>
              <w:rPr>
                <w:sz w:val="16"/>
                <w:szCs w:val="16"/>
              </w:rPr>
              <w:t>Cadangan mineral strategis yang 100% dimiliki negara, diverifikasi sesuai standar pelaporan internasional (CRIRSCO: KCMI)</w:t>
            </w:r>
          </w:p>
        </w:tc>
      </w:tr>
      <w:tr w:rsidR="00605B55" w14:paraId="7DDCBA9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E6AD05" w14:textId="77777777" w:rsidR="00605B55" w:rsidRDefault="00D0178F">
            <w:pPr>
              <w:spacing w:after="40" w:line="252" w:lineRule="auto"/>
            </w:pPr>
            <w:r>
              <w:rPr>
                <w:b/>
                <w:bCs/>
                <w:sz w:val="16"/>
                <w:szCs w:val="16"/>
              </w:rPr>
              <w:t>Mekanisme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887AD3" w14:textId="77777777" w:rsidR="00605B55" w:rsidRDefault="00D0178F">
            <w:pPr>
              <w:spacing w:after="40" w:line="252" w:lineRule="auto"/>
            </w:pPr>
            <w:r>
              <w:rPr>
                <w:sz w:val="16"/>
                <w:szCs w:val="16"/>
              </w:rPr>
              <w:t xml:space="preserve">Sekuritisasi aset, yang mengubah sumber daya alam menjadi aset berbasis efek; sekuritisasi dibatasi paling banyak </w:t>
            </w:r>
            <w:r>
              <w:rPr>
                <w:b/>
                <w:bCs/>
                <w:sz w:val="16"/>
                <w:szCs w:val="16"/>
              </w:rPr>
              <w:t>50% dari arus kas masa depan</w:t>
            </w:r>
          </w:p>
        </w:tc>
      </w:tr>
      <w:tr w:rsidR="00605B55" w14:paraId="5C5CF4D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EFB0DD" w14:textId="77777777" w:rsidR="00605B55" w:rsidRDefault="00D0178F">
            <w:pPr>
              <w:spacing w:after="40" w:line="252" w:lineRule="auto"/>
            </w:pPr>
            <w:r>
              <w:rPr>
                <w:b/>
                <w:bCs/>
                <w:sz w:val="16"/>
                <w:szCs w:val="16"/>
              </w:rPr>
              <w:t>Opsi monetisasi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60DF22" w14:textId="77777777" w:rsidR="00605B55" w:rsidRDefault="00D0178F">
            <w:pPr>
              <w:spacing w:after="40" w:line="252" w:lineRule="auto"/>
            </w:pPr>
            <w:r>
              <w:rPr>
                <w:sz w:val="16"/>
                <w:szCs w:val="16"/>
              </w:rPr>
              <w:t>(1) Efek beragun aset berdaulat (sovereign asset-backed securities); (2) surat utang berdaulat berbasis mineral (mineral-based sovereign notes); (3) pembiayaan berbasis royalti (royalty-backed financing); (4) Mineral Reserve Trust (perwalian cadangan mineral)</w:t>
            </w:r>
          </w:p>
        </w:tc>
      </w:tr>
      <w:tr w:rsidR="00605B55" w14:paraId="1671BC8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28CB1E" w14:textId="77777777" w:rsidR="00605B55" w:rsidRDefault="00D0178F">
            <w:pPr>
              <w:spacing w:after="40" w:line="252" w:lineRule="auto"/>
            </w:pPr>
            <w:r>
              <w:rPr>
                <w:b/>
                <w:bCs/>
                <w:sz w:val="16"/>
                <w:szCs w:val="16"/>
              </w:rPr>
              <w:t>Aliran dengan APBN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052BE5" w14:textId="77777777" w:rsidR="00605B55" w:rsidRDefault="00D0178F">
            <w:pPr>
              <w:spacing w:after="40" w:line="252" w:lineRule="auto"/>
            </w:pPr>
            <w:r>
              <w:rPr>
                <w:sz w:val="16"/>
                <w:szCs w:val="16"/>
              </w:rPr>
              <w:t>(1) Reprofiling utang dengan APBN; (2) penerimaan pajak ke APBN</w:t>
            </w:r>
          </w:p>
        </w:tc>
      </w:tr>
      <w:tr w:rsidR="00605B55" w14:paraId="3F2C094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AFDDC" w14:textId="77777777" w:rsidR="00605B55" w:rsidRDefault="00D0178F">
            <w:pPr>
              <w:spacing w:after="40" w:line="252" w:lineRule="auto"/>
            </w:pPr>
            <w:r>
              <w:rPr>
                <w:b/>
                <w:bCs/>
                <w:sz w:val="16"/>
                <w:szCs w:val="16"/>
              </w:rPr>
              <w:t>Penggunaan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C9A0D6" w14:textId="77777777" w:rsidR="00605B55" w:rsidRDefault="00D0178F">
            <w:pPr>
              <w:spacing w:after="40" w:line="252" w:lineRule="auto"/>
            </w:pPr>
            <w:r>
              <w:rPr>
                <w:sz w:val="16"/>
                <w:szCs w:val="16"/>
              </w:rPr>
              <w:t>Transisi energi, diversifikasi ekonomi, dana masa depan; pelaksanaan proyek melalui SPV atau BUMN</w:t>
            </w:r>
          </w:p>
        </w:tc>
      </w:tr>
      <w:tr w:rsidR="00605B55" w14:paraId="1CA7273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6C08D0" w14:textId="77777777" w:rsidR="00605B55" w:rsidRDefault="00D0178F">
            <w:pPr>
              <w:spacing w:after="40" w:line="252" w:lineRule="auto"/>
            </w:pPr>
            <w:r>
              <w:rPr>
                <w:b/>
                <w:bCs/>
                <w:sz w:val="16"/>
                <w:szCs w:val="16"/>
              </w:rPr>
              <w:t>Pengelolaan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9AD341" w14:textId="77777777" w:rsidR="00605B55" w:rsidRDefault="00D0178F">
            <w:pPr>
              <w:spacing w:after="40" w:line="252" w:lineRule="auto"/>
            </w:pPr>
            <w:r>
              <w:rPr>
                <w:sz w:val="16"/>
                <w:szCs w:val="16"/>
              </w:rPr>
              <w:t>Pengelolaan korporasi</w:t>
            </w:r>
          </w:p>
        </w:tc>
      </w:tr>
      <w:tr w:rsidR="00605B55" w14:paraId="796EF50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98A1E7" w14:textId="77777777" w:rsidR="00605B55" w:rsidRDefault="00D0178F">
            <w:pPr>
              <w:keepNext/>
              <w:spacing w:after="40" w:line="252" w:lineRule="auto"/>
            </w:pPr>
            <w:r>
              <w:rPr>
                <w:b/>
                <w:bCs/>
                <w:sz w:val="16"/>
                <w:szCs w:val="16"/>
              </w:rPr>
              <w:lastRenderedPageBreak/>
              <w:t>Persiapan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87FFD9" w14:textId="77777777" w:rsidR="00605B55" w:rsidRDefault="00D0178F">
            <w:pPr>
              <w:keepNext/>
              <w:spacing w:after="40" w:line="252" w:lineRule="auto"/>
            </w:pPr>
            <w:r>
              <w:rPr>
                <w:sz w:val="16"/>
                <w:szCs w:val="16"/>
              </w:rPr>
              <w:t>Ditargetkan selesai dalam tiga bulan setelah persetujuan prinsip</w:t>
            </w:r>
          </w:p>
        </w:tc>
      </w:tr>
    </w:tbl>
    <w:p w14:paraId="30BA2B03" w14:textId="77777777" w:rsidR="00605B55" w:rsidRDefault="00605B55">
      <w:pPr>
        <w:spacing w:after="140"/>
      </w:pPr>
    </w:p>
    <w:p w14:paraId="7110F179" w14:textId="77777777" w:rsidR="00605B55" w:rsidRDefault="00D0178F">
      <w:pPr>
        <w:pStyle w:val="Heading3"/>
        <w:keepNext/>
        <w:keepLines/>
        <w:spacing w:before="200" w:after="80"/>
      </w:pPr>
      <w:r>
        <w:t>Delapan langkah strategis (0–2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8"/>
        <w:gridCol w:w="9060"/>
      </w:tblGrid>
      <w:tr w:rsidR="00605B55" w14:paraId="550CF641" w14:textId="77777777">
        <w:trPr>
          <w:cantSplit/>
          <w:tblHeader/>
        </w:trPr>
        <w:tc>
          <w:tcPr>
            <w:tcW w:w="5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20C9190" w14:textId="77777777" w:rsidR="00605B55" w:rsidRDefault="00D0178F">
            <w:pPr>
              <w:keepNext/>
              <w:spacing w:after="40" w:line="252" w:lineRule="auto"/>
            </w:pPr>
            <w:r>
              <w:rPr>
                <w:b/>
                <w:bCs/>
                <w:color w:val="FFFFFF"/>
                <w:sz w:val="16"/>
                <w:szCs w:val="16"/>
              </w:rPr>
              <w:t>#</w:t>
            </w:r>
          </w:p>
        </w:tc>
        <w:tc>
          <w:tcPr>
            <w:tcW w:w="90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391CA7" w14:textId="77777777" w:rsidR="00605B55" w:rsidRDefault="00D0178F">
            <w:pPr>
              <w:keepNext/>
              <w:spacing w:after="40" w:line="252" w:lineRule="auto"/>
            </w:pPr>
            <w:r>
              <w:rPr>
                <w:b/>
                <w:bCs/>
                <w:color w:val="FFFFFF"/>
                <w:sz w:val="16"/>
                <w:szCs w:val="16"/>
              </w:rPr>
              <w:t>Langkah</w:t>
            </w:r>
          </w:p>
        </w:tc>
      </w:tr>
      <w:tr w:rsidR="00605B55" w14:paraId="44D0FDEB"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4FEF4E" w14:textId="77777777" w:rsidR="00605B55" w:rsidRDefault="00D0178F">
            <w:pPr>
              <w:spacing w:after="40" w:line="252" w:lineRule="auto"/>
            </w:pPr>
            <w:r>
              <w:rPr>
                <w:b/>
                <w:bCs/>
                <w:sz w:val="16"/>
                <w:szCs w:val="16"/>
              </w:rPr>
              <w:t>1</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9C7F6B" w14:textId="77777777" w:rsidR="00605B55" w:rsidRDefault="00D0178F">
            <w:pPr>
              <w:spacing w:after="40" w:line="252" w:lineRule="auto"/>
            </w:pPr>
            <w:r>
              <w:rPr>
                <w:sz w:val="16"/>
                <w:szCs w:val="16"/>
              </w:rPr>
              <w:t>Penegakan hukum terhadap, dan nasionalisasi, pertambangan ilegal</w:t>
            </w:r>
          </w:p>
        </w:tc>
      </w:tr>
      <w:tr w:rsidR="00605B55" w14:paraId="60B9F311"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A9F63E" w14:textId="77777777" w:rsidR="00605B55" w:rsidRDefault="00D0178F">
            <w:pPr>
              <w:spacing w:after="40" w:line="252" w:lineRule="auto"/>
            </w:pPr>
            <w:r>
              <w:rPr>
                <w:b/>
                <w:bCs/>
                <w:sz w:val="16"/>
                <w:szCs w:val="16"/>
              </w:rPr>
              <w:t>2</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586225" w14:textId="77777777" w:rsidR="00605B55" w:rsidRDefault="00D0178F">
            <w:pPr>
              <w:spacing w:after="40" w:line="252" w:lineRule="auto"/>
            </w:pPr>
            <w:r>
              <w:rPr>
                <w:sz w:val="16"/>
                <w:szCs w:val="16"/>
              </w:rPr>
              <w:t>Peninjauan izin usaha pertambangan (IUP) dan hak guna usaha (HGU)</w:t>
            </w:r>
          </w:p>
        </w:tc>
      </w:tr>
      <w:tr w:rsidR="00605B55" w14:paraId="380066F5"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AEB3E8" w14:textId="77777777" w:rsidR="00605B55" w:rsidRDefault="00D0178F">
            <w:pPr>
              <w:spacing w:after="40" w:line="252" w:lineRule="auto"/>
            </w:pPr>
            <w:r>
              <w:rPr>
                <w:b/>
                <w:bCs/>
                <w:sz w:val="16"/>
                <w:szCs w:val="16"/>
              </w:rPr>
              <w:t>3</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38B83A" w14:textId="77777777" w:rsidR="00605B55" w:rsidRDefault="00D0178F">
            <w:pPr>
              <w:spacing w:after="40" w:line="252" w:lineRule="auto"/>
            </w:pPr>
            <w:r>
              <w:rPr>
                <w:sz w:val="16"/>
                <w:szCs w:val="16"/>
              </w:rPr>
              <w:t>Penguatan landasan hukum</w:t>
            </w:r>
          </w:p>
        </w:tc>
      </w:tr>
      <w:tr w:rsidR="00605B55" w14:paraId="5F991D1A"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7A8F56" w14:textId="77777777" w:rsidR="00605B55" w:rsidRDefault="00D0178F">
            <w:pPr>
              <w:spacing w:after="40" w:line="252" w:lineRule="auto"/>
            </w:pPr>
            <w:r>
              <w:rPr>
                <w:b/>
                <w:bCs/>
                <w:sz w:val="16"/>
                <w:szCs w:val="16"/>
              </w:rPr>
              <w:t>4</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D990EA" w14:textId="77777777" w:rsidR="00605B55" w:rsidRDefault="00D0178F">
            <w:pPr>
              <w:spacing w:after="40" w:line="252" w:lineRule="auto"/>
            </w:pPr>
            <w:r>
              <w:rPr>
                <w:sz w:val="16"/>
                <w:szCs w:val="16"/>
              </w:rPr>
              <w:t>Pembentukan NRF di bawah Presiden</w:t>
            </w:r>
          </w:p>
        </w:tc>
      </w:tr>
      <w:tr w:rsidR="00605B55" w14:paraId="381885C6"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FE52DA" w14:textId="77777777" w:rsidR="00605B55" w:rsidRDefault="00D0178F">
            <w:pPr>
              <w:spacing w:after="40" w:line="252" w:lineRule="auto"/>
            </w:pPr>
            <w:r>
              <w:rPr>
                <w:b/>
                <w:bCs/>
                <w:sz w:val="16"/>
                <w:szCs w:val="16"/>
              </w:rPr>
              <w:t>5</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BD37F5" w14:textId="77777777" w:rsidR="00605B55" w:rsidRDefault="00D0178F">
            <w:pPr>
              <w:spacing w:after="40" w:line="252" w:lineRule="auto"/>
            </w:pPr>
            <w:r>
              <w:rPr>
                <w:sz w:val="16"/>
                <w:szCs w:val="16"/>
              </w:rPr>
              <w:t>Restrukturisasi kelembagaan BUMN terkait</w:t>
            </w:r>
          </w:p>
        </w:tc>
      </w:tr>
      <w:tr w:rsidR="00605B55" w14:paraId="73CB5664"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D0D99E" w14:textId="77777777" w:rsidR="00605B55" w:rsidRDefault="00D0178F">
            <w:pPr>
              <w:spacing w:after="40" w:line="252" w:lineRule="auto"/>
            </w:pPr>
            <w:r>
              <w:rPr>
                <w:b/>
                <w:bCs/>
                <w:sz w:val="16"/>
                <w:szCs w:val="16"/>
              </w:rPr>
              <w:t>6</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95053" w14:textId="77777777" w:rsidR="00605B55" w:rsidRDefault="00D0178F">
            <w:pPr>
              <w:spacing w:after="40" w:line="252" w:lineRule="auto"/>
            </w:pPr>
            <w:r>
              <w:rPr>
                <w:sz w:val="16"/>
                <w:szCs w:val="16"/>
              </w:rPr>
              <w:t>Integrasi sistem dan tata kelola pertambangan di bawah NRF</w:t>
            </w:r>
          </w:p>
        </w:tc>
      </w:tr>
      <w:tr w:rsidR="00605B55" w14:paraId="6D852391" w14:textId="77777777">
        <w:trPr>
          <w:cantSplit/>
        </w:trPr>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BE3D27" w14:textId="77777777" w:rsidR="00605B55" w:rsidRDefault="00D0178F">
            <w:pPr>
              <w:spacing w:after="40" w:line="252" w:lineRule="auto"/>
            </w:pPr>
            <w:r>
              <w:rPr>
                <w:b/>
                <w:bCs/>
                <w:sz w:val="16"/>
                <w:szCs w:val="16"/>
              </w:rPr>
              <w:t>7</w:t>
            </w:r>
          </w:p>
        </w:tc>
        <w:tc>
          <w:tcPr>
            <w:tcW w:w="90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3CE0B3" w14:textId="77777777" w:rsidR="00605B55" w:rsidRDefault="00D0178F">
            <w:pPr>
              <w:spacing w:after="40" w:line="252" w:lineRule="auto"/>
            </w:pPr>
            <w:r>
              <w:rPr>
                <w:sz w:val="16"/>
                <w:szCs w:val="16"/>
              </w:rPr>
              <w:t>Pengelolaan dan pemanfaatan hasil dana sumber daya alam</w:t>
            </w:r>
          </w:p>
        </w:tc>
      </w:tr>
      <w:tr w:rsidR="00605B55" w14:paraId="5623B93E" w14:textId="77777777">
        <w:trPr>
          <w:cantSplit/>
        </w:trPr>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B26B23" w14:textId="77777777" w:rsidR="00605B55" w:rsidRDefault="00D0178F">
            <w:pPr>
              <w:keepNext/>
              <w:spacing w:after="40" w:line="252" w:lineRule="auto"/>
            </w:pPr>
            <w:r>
              <w:rPr>
                <w:b/>
                <w:bCs/>
                <w:sz w:val="16"/>
                <w:szCs w:val="16"/>
              </w:rPr>
              <w:t>8</w:t>
            </w:r>
          </w:p>
        </w:tc>
        <w:tc>
          <w:tcPr>
            <w:tcW w:w="90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C4E221" w14:textId="77777777" w:rsidR="00605B55" w:rsidRDefault="00D0178F">
            <w:pPr>
              <w:keepNext/>
              <w:spacing w:after="40" w:line="252" w:lineRule="auto"/>
            </w:pPr>
            <w:r>
              <w:rPr>
                <w:sz w:val="16"/>
                <w:szCs w:val="16"/>
              </w:rPr>
              <w:t>Pelibatan Koperasi Merah Putih (koperasi desa) dan distribusi manfaat</w:t>
            </w:r>
          </w:p>
        </w:tc>
      </w:tr>
    </w:tbl>
    <w:p w14:paraId="338674A4" w14:textId="77777777" w:rsidR="00605B55" w:rsidRDefault="00605B55">
      <w:pPr>
        <w:spacing w:after="140"/>
      </w:pPr>
    </w:p>
    <w:p w14:paraId="48357E63" w14:textId="77777777" w:rsidR="00605B55" w:rsidRDefault="00D0178F">
      <w:pPr>
        <w:pStyle w:val="Heading2"/>
        <w:keepNext/>
        <w:keepLines/>
        <w:spacing w:before="280" w:after="120"/>
      </w:pPr>
      <w:r>
        <w:t>8.2 Alasan: rendahnya penerimaan fiskal dari sumber daya alam</w:t>
      </w:r>
    </w:p>
    <w:p w14:paraId="473E6864" w14:textId="77777777" w:rsidR="00605B55" w:rsidRDefault="00D0178F">
      <w:pPr>
        <w:keepNext/>
        <w:spacing w:before="120" w:after="60"/>
      </w:pPr>
      <w:r>
        <w:rPr>
          <w:b/>
          <w:bCs/>
          <w:color w:val="00338D"/>
          <w:sz w:val="18"/>
          <w:szCs w:val="18"/>
        </w:rPr>
        <w:t>Infografis 8.2: Rendahnya penerimaan fiskal sumber daya alam</w:t>
      </w:r>
    </w:p>
    <w:p w14:paraId="4037A8A8" w14:textId="77777777" w:rsidR="00A2704B" w:rsidRDefault="00F76F1A">
      <w:pPr>
        <w:spacing w:after="160"/>
        <w:jc w:val="center"/>
      </w:pPr>
      <w:r>
        <w:rPr>
          <w:noProof/>
        </w:rPr>
        <w:drawing>
          <wp:inline distT="0" distB="0" distL="0" distR="0" wp14:anchorId="2F0C3B0D" wp14:editId="03421E7E">
            <wp:extent cx="5669280" cy="1984248"/>
            <wp:effectExtent l="0" t="0" r="0" b="0"/>
            <wp:docPr id="5054" name="Picture 5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2.png"/>
                    <pic:cNvPicPr/>
                  </pic:nvPicPr>
                  <pic:blipFill>
                    <a:blip r:embed="rId66"/>
                    <a:stretch>
                      <a:fillRect/>
                    </a:stretch>
                  </pic:blipFill>
                  <pic:spPr>
                    <a:xfrm>
                      <a:off x="0" y="0"/>
                      <a:ext cx="5669280" cy="1984248"/>
                    </a:xfrm>
                    <a:prstGeom prst="rect">
                      <a:avLst/>
                    </a:prstGeom>
                  </pic:spPr>
                </pic:pic>
              </a:graphicData>
            </a:graphic>
          </wp:inline>
        </w:drawing>
      </w:r>
    </w:p>
    <w:p w14:paraId="324E1730" w14:textId="77777777" w:rsidR="00605B55" w:rsidRDefault="00D0178F">
      <w:pPr>
        <w:keepNext/>
        <w:spacing w:before="120" w:after="60"/>
      </w:pPr>
      <w:r>
        <w:rPr>
          <w:b/>
          <w:bCs/>
          <w:color w:val="00338D"/>
          <w:sz w:val="18"/>
          <w:szCs w:val="18"/>
        </w:rPr>
        <w:t>Gambar 7: Penerimaan sumber daya alam sebagai porsi penerimaan negara, 2004–2026</w:t>
      </w:r>
    </w:p>
    <w:p w14:paraId="78DC6453" w14:textId="77777777" w:rsidR="00605B55" w:rsidRDefault="00D0178F">
      <w:pPr>
        <w:keepNext/>
        <w:spacing w:after="40"/>
      </w:pPr>
      <w:r>
        <w:rPr>
          <w:noProof/>
        </w:rPr>
        <w:drawing>
          <wp:inline distT="0" distB="0" distL="0" distR="0" wp14:anchorId="345658C4" wp14:editId="345658C5">
            <wp:extent cx="5852160" cy="2977415"/>
            <wp:effectExtent l="0" t="0" r="0" b="0"/>
            <wp:docPr id="6" name="c1_sda_share.png" descr="Penerimaan sumber daya alam sebagai porsi penerimaan negara, 2004–2026" title="Penerimaan sumber daya alam sebagai porsi penerimaan negara, 2004–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852160" cy="2977415"/>
                    </a:xfrm>
                    <a:prstGeom prst="rect">
                      <a:avLst/>
                    </a:prstGeom>
                  </pic:spPr>
                </pic:pic>
              </a:graphicData>
            </a:graphic>
          </wp:inline>
        </w:drawing>
      </w:r>
    </w:p>
    <w:p w14:paraId="3A01C6D4" w14:textId="77777777" w:rsidR="00605B55" w:rsidRDefault="00D0178F">
      <w:pPr>
        <w:spacing w:after="160"/>
      </w:pPr>
      <w:r>
        <w:rPr>
          <w:i/>
          <w:iCs/>
          <w:sz w:val="15"/>
          <w:szCs w:val="15"/>
        </w:rPr>
        <w:t>Sumber: D5, nilai dibaca dari grafik. D5 tidak menyebutkan sumber deret data ini: perlakukan sebagai kelas C sampai direkonsiliasi dengan data anggaran. Angka 2026 adalah proyeksi dengan NRF. Grafik mencantumkan 2026 sebesar 10,86%; teks D5 menyebutkan 10,68%.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1A39191C" w14:textId="77777777">
        <w:trPr>
          <w:cantSplit/>
        </w:trPr>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71358476" w14:textId="77777777" w:rsidR="00605B55" w:rsidRDefault="00D0178F">
            <w:pPr>
              <w:spacing w:after="40"/>
            </w:pPr>
            <w:r>
              <w:rPr>
                <w:b/>
                <w:bCs/>
                <w:color w:val="FFFFFF"/>
                <w:sz w:val="34"/>
                <w:szCs w:val="34"/>
              </w:rPr>
              <w:lastRenderedPageBreak/>
              <w:t>19,3% → 7,7%</w:t>
            </w:r>
          </w:p>
          <w:p w14:paraId="2D278DB7" w14:textId="77777777" w:rsidR="00605B55" w:rsidRDefault="00D0178F">
            <w:r>
              <w:rPr>
                <w:color w:val="FFFFFF"/>
                <w:sz w:val="16"/>
                <w:szCs w:val="16"/>
              </w:rPr>
              <w:t>Kontribusi sumber daya alam terhadap APBN, 2004–2014 dibandingkan 2015–2024</w:t>
            </w:r>
          </w:p>
        </w:tc>
        <w:tc>
          <w:tcPr>
            <w:tcW w:w="2409"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61748038" w14:textId="77777777" w:rsidR="00605B55" w:rsidRDefault="00D0178F">
            <w:pPr>
              <w:spacing w:after="40"/>
            </w:pPr>
            <w:r>
              <w:rPr>
                <w:b/>
                <w:bCs/>
                <w:color w:val="FFFFFF"/>
                <w:sz w:val="34"/>
                <w:szCs w:val="34"/>
              </w:rPr>
              <w:t>&lt; 50%</w:t>
            </w:r>
          </w:p>
          <w:p w14:paraId="4D67BCE9" w14:textId="77777777" w:rsidR="00605B55" w:rsidRDefault="00D0178F">
            <w:r>
              <w:rPr>
                <w:color w:val="FFFFFF"/>
                <w:sz w:val="16"/>
                <w:szCs w:val="16"/>
              </w:rPr>
              <w:t>Penerimaan sumber daya alam 2024 relatif terhadap pembayaran bunga utang negara</w:t>
            </w:r>
          </w:p>
        </w:tc>
        <w:tc>
          <w:tcPr>
            <w:tcW w:w="2409"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1FC704F2" w14:textId="77777777" w:rsidR="00605B55" w:rsidRDefault="00D0178F">
            <w:pPr>
              <w:spacing w:after="40"/>
            </w:pPr>
            <w:r>
              <w:rPr>
                <w:b/>
                <w:bCs/>
                <w:color w:val="FFFFFF"/>
                <w:sz w:val="34"/>
                <w:szCs w:val="34"/>
              </w:rPr>
              <w:t>Rp1.684,7 triliun</w:t>
            </w:r>
          </w:p>
          <w:p w14:paraId="31158AA3" w14:textId="77777777" w:rsidR="00605B55" w:rsidRDefault="00D0178F">
            <w:r>
              <w:rPr>
                <w:color w:val="FFFFFF"/>
                <w:sz w:val="16"/>
                <w:szCs w:val="16"/>
              </w:rPr>
              <w:t>Kapitalisasi pasar perusahaan tambang batu bara yang dikutip dalam D5 (suatu stok; royalti negara sekitar Rp126,4 triliun pada 2024 adalah suatu aliran)</w:t>
            </w:r>
          </w:p>
        </w:tc>
        <w:tc>
          <w:tcPr>
            <w:tcW w:w="2411"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22745713" w14:textId="77777777" w:rsidR="00605B55" w:rsidRDefault="00D0178F">
            <w:pPr>
              <w:spacing w:after="40"/>
            </w:pPr>
            <w:r>
              <w:rPr>
                <w:b/>
                <w:bCs/>
                <w:color w:val="FFFFFF"/>
                <w:sz w:val="34"/>
                <w:szCs w:val="34"/>
              </w:rPr>
              <w:t>&lt; 2%</w:t>
            </w:r>
          </w:p>
          <w:p w14:paraId="643D2ECB" w14:textId="77777777" w:rsidR="00605B55" w:rsidRDefault="00D0178F">
            <w:r>
              <w:rPr>
                <w:color w:val="FFFFFF"/>
                <w:sz w:val="16"/>
                <w:szCs w:val="16"/>
              </w:rPr>
              <w:t>Angka D5 untuk porsi negara atas total potensi batu bara (Rp10.000 triliun); metodenya tidak disebutkan</w:t>
            </w:r>
          </w:p>
        </w:tc>
      </w:tr>
    </w:tbl>
    <w:p w14:paraId="1B850836" w14:textId="77777777" w:rsidR="00605B55" w:rsidRDefault="00605B55">
      <w:pPr>
        <w:spacing w:after="160"/>
      </w:pPr>
    </w:p>
    <w:p w14:paraId="5998CC91" w14:textId="77777777" w:rsidR="00605B55" w:rsidRDefault="00D0178F">
      <w:pPr>
        <w:spacing w:after="160"/>
      </w:pPr>
      <w:r>
        <w:rPr>
          <w:i/>
          <w:iCs/>
          <w:sz w:val="15"/>
          <w:szCs w:val="15"/>
        </w:rPr>
        <w:t>Sumber: D5. Proyeksi 2026 adalah manfaat sumber daya alam sebesar Rp336 triliun, setara 10,68% dari penerimaan negara, yang menyiratkan penerimaan negara sekitar Rp3.146 triliun (perhitungan kami).</w:t>
      </w:r>
    </w:p>
    <w:p w14:paraId="55ECC56B" w14:textId="77777777" w:rsidR="00605B55" w:rsidRDefault="00D0178F">
      <w:pPr>
        <w:spacing w:after="100" w:line="258" w:lineRule="auto"/>
      </w:pPr>
      <w:r>
        <w:rPr>
          <w:sz w:val="19"/>
          <w:szCs w:val="19"/>
        </w:rPr>
        <w:t>Arah diagnosis ini didukung. Rata-rata dalam D5 sesuai dengan data tahunannya sendiri: sebelas nilai untuk 2004–2014 rata-rata 19,3%, dan sepuluh nilai untuk 2015–2024 rata-rata 7,7%.</w:t>
      </w:r>
    </w:p>
    <w:p w14:paraId="775E858A" w14:textId="77777777" w:rsidR="00605B55" w:rsidRDefault="00D0178F">
      <w:pPr>
        <w:spacing w:after="100" w:line="258" w:lineRule="auto"/>
      </w:pPr>
      <w:r>
        <w:rPr>
          <w:sz w:val="19"/>
          <w:szCs w:val="19"/>
        </w:rPr>
        <w:t>Ada dua catatan. Pertama, penurunan porsi tersebut mencerminkan beberapa penyebab sekaligus: harga komoditas, produksi minyak dan gas, perubahan rezim fiskal, dan pertumbuhan penerimaan lain. Penurunan itu bukan semata-mata bukti rendahnya penerimaan negara. Kedua, D5 membandingkan kapitalisasi pasar, suatu stok, dengan royalti tahunan, suatu aliran. Ini adalah ketidaksesuaian stok-versus-aliran yang sama dengan yang disoroti pada Isu 2 di bawah. Ukuran yang tepat atas penerimaan negara adalah bagian negara (royalti, PNBP, dan pajak) dibagi rente ekonomi atau EBITDA sektor, per komoditas dan per tahun. Dengan dekomposisi tersebut, mekanisme yang meningkatkan penerimaan negara, menabung sebagian hasilnya, dan menginvestasikan sebagian lainnya pada kapabilitas dalam negeri akan selaras dengan Pasal 33 dan dengan praktik internasional untuk dana sumber daya alam.</w:t>
      </w:r>
    </w:p>
    <w:p w14:paraId="00360004" w14:textId="77777777" w:rsidR="00605B55" w:rsidRDefault="00D0178F">
      <w:pPr>
        <w:pStyle w:val="Heading2"/>
        <w:keepNext/>
        <w:keepLines/>
        <w:spacing w:before="280" w:after="120"/>
      </w:pPr>
      <w:r>
        <w:t>8.3 Penilaian: hal yang harus diselesaikan sebelum desain</w:t>
      </w:r>
    </w:p>
    <w:p w14:paraId="32AB36C0" w14:textId="77777777" w:rsidR="00605B55" w:rsidRDefault="00D0178F">
      <w:pPr>
        <w:keepNext/>
        <w:spacing w:before="120" w:after="60"/>
      </w:pPr>
      <w:r>
        <w:rPr>
          <w:b/>
          <w:bCs/>
          <w:color w:val="00338D"/>
          <w:sz w:val="18"/>
          <w:szCs w:val="18"/>
        </w:rPr>
        <w:t>Infografis 8.3: Isu yang harus diselesaikan sebelum desain</w:t>
      </w:r>
    </w:p>
    <w:p w14:paraId="6D603E6A" w14:textId="77777777" w:rsidR="00A2704B" w:rsidRDefault="00F76F1A">
      <w:pPr>
        <w:spacing w:after="160"/>
        <w:jc w:val="center"/>
      </w:pPr>
      <w:r>
        <w:rPr>
          <w:noProof/>
        </w:rPr>
        <w:drawing>
          <wp:inline distT="0" distB="0" distL="0" distR="0" wp14:anchorId="1A98872A" wp14:editId="6886235C">
            <wp:extent cx="5669280" cy="2724797"/>
            <wp:effectExtent l="0" t="0" r="0" b="0"/>
            <wp:docPr id="5055" name="Picture 5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3.png"/>
                    <pic:cNvPicPr/>
                  </pic:nvPicPr>
                  <pic:blipFill>
                    <a:blip r:embed="rId68"/>
                    <a:stretch>
                      <a:fillRect/>
                    </a:stretch>
                  </pic:blipFill>
                  <pic:spPr>
                    <a:xfrm>
                      <a:off x="0" y="0"/>
                      <a:ext cx="5669280" cy="2724797"/>
                    </a:xfrm>
                    <a:prstGeom prst="rect">
                      <a:avLst/>
                    </a:prstGeom>
                  </pic:spPr>
                </pic:pic>
              </a:graphicData>
            </a:graphic>
          </wp:inline>
        </w:drawing>
      </w:r>
    </w:p>
    <w:p w14:paraId="2047487E" w14:textId="77777777" w:rsidR="00605B55" w:rsidRDefault="00D0178F">
      <w:pPr>
        <w:spacing w:after="100" w:line="258" w:lineRule="auto"/>
      </w:pPr>
      <w:r>
        <w:rPr>
          <w:sz w:val="19"/>
          <w:szCs w:val="19"/>
        </w:rPr>
        <w:t>Konsep NRF sudah tepat arahnya. Angka, dasar hukum, dan perlakuan fiskalnya belum cukup kuat untuk mendukung keputusan. Delapan isu harus diselesaikan.</w:t>
      </w:r>
    </w:p>
    <w:p w14:paraId="69B4D779" w14:textId="77777777" w:rsidR="00605B55" w:rsidRDefault="00D0178F">
      <w:pPr>
        <w:keepNext/>
        <w:spacing w:before="120" w:after="80"/>
      </w:pPr>
      <w:r>
        <w:rPr>
          <w:b/>
          <w:bCs/>
          <w:color w:val="00338D"/>
          <w:sz w:val="18"/>
          <w:szCs w:val="18"/>
        </w:rPr>
        <w:t>Tabel 41: Isu NRF dan penyelesaian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2891"/>
        <w:gridCol w:w="3084"/>
        <w:gridCol w:w="3181"/>
      </w:tblGrid>
      <w:tr w:rsidR="00605B55" w14:paraId="51FF6240"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BB24A8" w14:textId="77777777" w:rsidR="00605B55" w:rsidRDefault="00D0178F">
            <w:pPr>
              <w:keepNext/>
              <w:spacing w:after="40" w:line="252" w:lineRule="auto"/>
            </w:pPr>
            <w:r>
              <w:rPr>
                <w:b/>
                <w:bCs/>
                <w:color w:val="FFFFFF"/>
                <w:sz w:val="16"/>
                <w:szCs w:val="16"/>
              </w:rPr>
              <w:t>#</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7A29DA" w14:textId="77777777" w:rsidR="00605B55" w:rsidRDefault="00D0178F">
            <w:pPr>
              <w:keepNext/>
              <w:spacing w:after="40" w:line="252" w:lineRule="auto"/>
            </w:pPr>
            <w:r>
              <w:rPr>
                <w:b/>
                <w:bCs/>
                <w:color w:val="FFFFFF"/>
                <w:sz w:val="16"/>
                <w:szCs w:val="16"/>
              </w:rPr>
              <w:t>Isu</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A494D2" w14:textId="77777777" w:rsidR="00605B55" w:rsidRDefault="00D0178F">
            <w:pPr>
              <w:keepNext/>
              <w:spacing w:after="40" w:line="252" w:lineRule="auto"/>
            </w:pPr>
            <w:r>
              <w:rPr>
                <w:b/>
                <w:bCs/>
                <w:color w:val="FFFFFF"/>
                <w:sz w:val="16"/>
                <w:szCs w:val="16"/>
              </w:rPr>
              <w:t>Mengapa penting</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EE033E" w14:textId="77777777" w:rsidR="00605B55" w:rsidRDefault="00D0178F">
            <w:pPr>
              <w:keepNext/>
              <w:spacing w:after="40" w:line="252" w:lineRule="auto"/>
            </w:pPr>
            <w:r>
              <w:rPr>
                <w:b/>
                <w:bCs/>
                <w:color w:val="FFFFFF"/>
                <w:sz w:val="16"/>
                <w:szCs w:val="16"/>
              </w:rPr>
              <w:t>Penyelesaian yang diperlukan</w:t>
            </w:r>
          </w:p>
        </w:tc>
      </w:tr>
      <w:tr w:rsidR="00605B55" w14:paraId="0107894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690D7C" w14:textId="77777777" w:rsidR="00605B55" w:rsidRDefault="00D0178F">
            <w:pPr>
              <w:spacing w:after="40" w:line="252" w:lineRule="auto"/>
            </w:pPr>
            <w:r>
              <w:rPr>
                <w:sz w:val="16"/>
                <w:szCs w:val="16"/>
              </w:rPr>
              <w:t>1</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73EE3" w14:textId="77777777" w:rsidR="00605B55" w:rsidRDefault="00D0178F">
            <w:pPr>
              <w:spacing w:after="40" w:line="252" w:lineRule="auto"/>
            </w:pPr>
            <w:r>
              <w:rPr>
                <w:b/>
                <w:bCs/>
                <w:sz w:val="16"/>
                <w:szCs w:val="16"/>
              </w:rPr>
              <w:t>Dasar valuasi.</w:t>
            </w:r>
            <w:r>
              <w:rPr>
                <w:sz w:val="16"/>
                <w:szCs w:val="16"/>
              </w:rPr>
              <w:t xml:space="preserve"> Rp10.000 triliun adalah angka potensi atau in-situ; metodologinya tidak disebutkan.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74796F" w14:textId="77777777" w:rsidR="00605B55" w:rsidRDefault="00D0178F">
            <w:pPr>
              <w:spacing w:after="40" w:line="252" w:lineRule="auto"/>
            </w:pPr>
            <w:r>
              <w:rPr>
                <w:sz w:val="16"/>
                <w:szCs w:val="16"/>
              </w:rPr>
              <w:t>Nilai yang dapat dibiayai adalah nilai kini porsi negara atas arus kas dari cadangan terbukti dan terkira, yang lazimnya hanya sebagian kecil dari nilai in-situ (Bagian 8.5).</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63718B" w14:textId="77777777" w:rsidR="00605B55" w:rsidRDefault="00D0178F">
            <w:pPr>
              <w:spacing w:after="40" w:line="252" w:lineRule="auto"/>
            </w:pPr>
            <w:r>
              <w:rPr>
                <w:sz w:val="16"/>
                <w:szCs w:val="16"/>
              </w:rPr>
              <w:t>Valuasi independen berdasarkan KCMI/CRIRSCO; publikasikan metode dan haircut-nya.</w:t>
            </w:r>
          </w:p>
        </w:tc>
      </w:tr>
      <w:tr w:rsidR="00605B55" w14:paraId="5DED745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2A7A4E" w14:textId="77777777" w:rsidR="00605B55" w:rsidRDefault="00D0178F">
            <w:pPr>
              <w:spacing w:after="40" w:line="252" w:lineRule="auto"/>
            </w:pPr>
            <w:r>
              <w:rPr>
                <w:sz w:val="16"/>
                <w:szCs w:val="16"/>
              </w:rPr>
              <w:lastRenderedPageBreak/>
              <w:t>2</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A2D270" w14:textId="77777777" w:rsidR="00605B55" w:rsidRDefault="00D0178F">
            <w:pPr>
              <w:spacing w:after="40" w:line="252" w:lineRule="auto"/>
            </w:pPr>
            <w:r>
              <w:rPr>
                <w:b/>
                <w:bCs/>
                <w:sz w:val="16"/>
                <w:szCs w:val="16"/>
              </w:rPr>
              <w:t>Target manfaat.</w:t>
            </w:r>
            <w:r>
              <w:rPr>
                <w:sz w:val="16"/>
                <w:szCs w:val="16"/>
              </w:rPr>
              <w:t xml:space="preserve"> Rp100 triliun pada tahun ke-1 dan Rp1.000 triliun dalam tiga tahun disebut dalam teks sebagai “manfaat fiskal langsung”. Dalam grafik, angka tersebut muncul di bawah “nilai kapitalisasi batu bara dengan NRF”, di samping “Coal Reserve Capitalization” sebesar Rp10.000 triliun.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6FD856" w14:textId="77777777" w:rsidR="00605B55" w:rsidRDefault="00D0178F">
            <w:pPr>
              <w:spacing w:after="40" w:line="252" w:lineRule="auto"/>
            </w:pPr>
            <w:r>
              <w:rPr>
                <w:sz w:val="16"/>
                <w:szCs w:val="16"/>
              </w:rPr>
              <w:t>Kapitalisasi (stok) dan manfaat fiskal (aliran) adalah dua hal berbeda; keduanya tidak dapat dibandingkan dengan penerimaan anggaran.</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CB1B91" w14:textId="77777777" w:rsidR="00605B55" w:rsidRDefault="00D0178F">
            <w:pPr>
              <w:spacing w:after="40" w:line="252" w:lineRule="auto"/>
            </w:pPr>
            <w:r>
              <w:rPr>
                <w:sz w:val="16"/>
                <w:szCs w:val="16"/>
              </w:rPr>
              <w:t>Nyatakan ulang target sebagai arus kas ke anggaran, setelah dikurangi penerimaan masa depan yang dilepaskan dan biaya.</w:t>
            </w:r>
          </w:p>
        </w:tc>
      </w:tr>
      <w:tr w:rsidR="00605B55" w14:paraId="4D5BA7F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965386" w14:textId="77777777" w:rsidR="00605B55" w:rsidRDefault="00D0178F">
            <w:pPr>
              <w:spacing w:after="40" w:line="252" w:lineRule="auto"/>
            </w:pPr>
            <w:r>
              <w:rPr>
                <w:sz w:val="16"/>
                <w:szCs w:val="16"/>
              </w:rPr>
              <w:t>3</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0F34EB" w14:textId="77777777" w:rsidR="00605B55" w:rsidRDefault="00D0178F">
            <w:pPr>
              <w:spacing w:after="40" w:line="252" w:lineRule="auto"/>
            </w:pPr>
            <w:r>
              <w:rPr>
                <w:b/>
                <w:bCs/>
                <w:sz w:val="16"/>
                <w:szCs w:val="16"/>
              </w:rPr>
              <w:t>Hak hukum.</w:t>
            </w:r>
            <w:r>
              <w:rPr>
                <w:sz w:val="16"/>
                <w:szCs w:val="16"/>
              </w:rPr>
              <w:t xml:space="preserve"> Penguasaan negara berdasarkan Pasal 33 tidak dengan sendirinya memberi BPI atau NRF hak untuk menjaminkan cadangan yang belum ditambang atau penerimaan negara bukan pajak (PNBP) [D2 §18].</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DCAF3" w14:textId="77777777" w:rsidR="00605B55" w:rsidRDefault="00D0178F">
            <w:pPr>
              <w:spacing w:after="40" w:line="252" w:lineRule="auto"/>
            </w:pPr>
            <w:r>
              <w:rPr>
                <w:sz w:val="16"/>
                <w:szCs w:val="16"/>
              </w:rPr>
              <w:t>Investor dan pengadilan akan menguji rantai hak; suatu cacat membatalkan jaminan.</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0FB33B" w14:textId="77777777" w:rsidR="00605B55" w:rsidRDefault="00D0178F">
            <w:pPr>
              <w:spacing w:after="40" w:line="252" w:lineRule="auto"/>
            </w:pPr>
            <w:r>
              <w:rPr>
                <w:sz w:val="16"/>
                <w:szCs w:val="16"/>
              </w:rPr>
              <w:t>Kajian hukum tentang siapa pemegang hak pertambangan, hak untuk menjual dan menjaminkan, perlakuan pajak dan PNBP, serta otorisasi yang diperlukan.</w:t>
            </w:r>
          </w:p>
        </w:tc>
      </w:tr>
      <w:tr w:rsidR="00605B55" w14:paraId="3517FC3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46834B" w14:textId="77777777" w:rsidR="00605B55" w:rsidRDefault="00D0178F">
            <w:pPr>
              <w:spacing w:after="40" w:line="252" w:lineRule="auto"/>
            </w:pPr>
            <w:r>
              <w:rPr>
                <w:sz w:val="16"/>
                <w:szCs w:val="16"/>
              </w:rPr>
              <w:t>4</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27BDAC" w14:textId="77777777" w:rsidR="00605B55" w:rsidRDefault="00D0178F">
            <w:pPr>
              <w:spacing w:after="40" w:line="252" w:lineRule="auto"/>
            </w:pPr>
            <w:r>
              <w:rPr>
                <w:b/>
                <w:bCs/>
                <w:sz w:val="16"/>
                <w:szCs w:val="16"/>
              </w:rPr>
              <w:t>Substansi fiskal.</w:t>
            </w:r>
            <w:r>
              <w:rPr>
                <w:sz w:val="16"/>
                <w:szCs w:val="16"/>
              </w:rPr>
              <w:t xml:space="preserve"> Menyekuritisasi hingga 50% arus kas masa depan berarti meminjam dengan jaminan penerimaan masa depan.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A438C3" w14:textId="77777777" w:rsidR="00605B55" w:rsidRDefault="00D0178F">
            <w:pPr>
              <w:spacing w:after="40" w:line="252" w:lineRule="auto"/>
            </w:pPr>
            <w:r>
              <w:rPr>
                <w:sz w:val="16"/>
                <w:szCs w:val="16"/>
              </w:rPr>
              <w:t>Instrumen dengan kewajiban pelunasan atau kupon tetap adalah liabilitas pembiayaan; label di luar anggaran tidak menghilangkan risiko fiskal atau kontinjensi [D1, D2].</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228368" w14:textId="77777777" w:rsidR="00605B55" w:rsidRDefault="00D0178F">
            <w:pPr>
              <w:spacing w:after="40" w:line="252" w:lineRule="auto"/>
            </w:pPr>
            <w:r>
              <w:rPr>
                <w:sz w:val="16"/>
                <w:szCs w:val="16"/>
              </w:rPr>
              <w:t>Catat sebagai utang dalam pernyataan risiko fiskal; tunjukkan nilai kini penerimaan yang dilepaskan.</w:t>
            </w:r>
          </w:p>
        </w:tc>
      </w:tr>
      <w:tr w:rsidR="00605B55" w14:paraId="159239D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334568" w14:textId="77777777" w:rsidR="00605B55" w:rsidRDefault="00D0178F">
            <w:pPr>
              <w:spacing w:after="40" w:line="252" w:lineRule="auto"/>
            </w:pPr>
            <w:r>
              <w:rPr>
                <w:sz w:val="16"/>
                <w:szCs w:val="16"/>
              </w:rPr>
              <w:t>5</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FAA3E9" w14:textId="77777777" w:rsidR="00605B55" w:rsidRDefault="00D0178F">
            <w:pPr>
              <w:spacing w:after="40" w:line="252" w:lineRule="auto"/>
            </w:pPr>
            <w:r>
              <w:rPr>
                <w:b/>
                <w:bCs/>
                <w:sz w:val="16"/>
                <w:szCs w:val="16"/>
              </w:rPr>
              <w:t>Reprofiling utang dengan APBN.</w:t>
            </w:r>
            <w:r>
              <w:rPr>
                <w:sz w:val="16"/>
                <w:szCs w:val="16"/>
              </w:rPr>
              <w:t xml:space="preserve"> Menggunakan efek beragun sumber daya untuk reprofiling utang negara berarti menukar satu liabilitas dengan liabilitas lain.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6F08AC" w14:textId="77777777" w:rsidR="00605B55" w:rsidRDefault="00D0178F">
            <w:pPr>
              <w:spacing w:after="40" w:line="252" w:lineRule="auto"/>
            </w:pPr>
            <w:r>
              <w:rPr>
                <w:sz w:val="16"/>
                <w:szCs w:val="16"/>
              </w:rPr>
              <w:t>Keuntungan hanya ada jika biaya keseluruhan lebih rendah dan pengalihan risikonya nyata.</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AC7F09" w14:textId="77777777" w:rsidR="00605B55" w:rsidRDefault="00D0178F">
            <w:pPr>
              <w:spacing w:after="40" w:line="252" w:lineRule="auto"/>
            </w:pPr>
            <w:r>
              <w:rPr>
                <w:sz w:val="16"/>
                <w:szCs w:val="16"/>
              </w:rPr>
              <w:t>Perbandingan setara terhadap SBN dengan tenor dan mata uang yang sama.</w:t>
            </w:r>
          </w:p>
        </w:tc>
      </w:tr>
      <w:tr w:rsidR="00605B55" w14:paraId="5181B53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C2929A" w14:textId="77777777" w:rsidR="00605B55" w:rsidRDefault="00D0178F">
            <w:pPr>
              <w:spacing w:after="40" w:line="252" w:lineRule="auto"/>
            </w:pPr>
            <w:r>
              <w:rPr>
                <w:sz w:val="16"/>
                <w:szCs w:val="16"/>
              </w:rPr>
              <w:t>6</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7EE414" w14:textId="77777777" w:rsidR="00605B55" w:rsidRDefault="00D0178F">
            <w:pPr>
              <w:spacing w:after="40" w:line="252" w:lineRule="auto"/>
            </w:pPr>
            <w:r>
              <w:rPr>
                <w:b/>
                <w:bCs/>
                <w:sz w:val="16"/>
                <w:szCs w:val="16"/>
              </w:rPr>
              <w:t>Kedudukan kelembagaan.</w:t>
            </w:r>
            <w:r>
              <w:rPr>
                <w:sz w:val="16"/>
                <w:szCs w:val="16"/>
              </w:rPr>
              <w:t xml:space="preserve"> NRF yang langsung di bawah Presiden berdampingan dengan Danantara berisiko menimbulkan tumpang tindih mandat.</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0ADB5" w14:textId="77777777" w:rsidR="00605B55" w:rsidRDefault="00D0178F">
            <w:pPr>
              <w:spacing w:after="40" w:line="252" w:lineRule="auto"/>
            </w:pPr>
            <w:r>
              <w:rPr>
                <w:sz w:val="16"/>
                <w:szCs w:val="16"/>
              </w:rPr>
              <w:t>D1 mengutip Santiago Principles untuk tata kelola investasi dan risiko [D1/S16]. Poin tentang kejelasan peran pemilik, badan pengurus, dan pengelola merupakan pembacaan kami atas prinsip tersebut.</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4B572" w14:textId="77777777" w:rsidR="00605B55" w:rsidRDefault="00D0178F">
            <w:pPr>
              <w:spacing w:after="40" w:line="252" w:lineRule="auto"/>
            </w:pPr>
            <w:r>
              <w:rPr>
                <w:sz w:val="16"/>
                <w:szCs w:val="16"/>
              </w:rPr>
              <w:t>Tetapkan NRF sebagai pemilik/dana dengan surat mandat. Pengelola profesional, yang dapat mencakup unit Danantara, mengelola aset berdasarkan kontrak, dengan tunduk pada keputusan Pemerintah.</w:t>
            </w:r>
          </w:p>
        </w:tc>
      </w:tr>
      <w:tr w:rsidR="00605B55" w14:paraId="56D6371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114DC0" w14:textId="77777777" w:rsidR="00605B55" w:rsidRDefault="00D0178F">
            <w:pPr>
              <w:spacing w:after="40" w:line="252" w:lineRule="auto"/>
            </w:pPr>
            <w:r>
              <w:rPr>
                <w:sz w:val="16"/>
                <w:szCs w:val="16"/>
              </w:rPr>
              <w:t>7</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E0B1FD" w14:textId="77777777" w:rsidR="00605B55" w:rsidRDefault="00D0178F">
            <w:pPr>
              <w:spacing w:after="40" w:line="252" w:lineRule="auto"/>
            </w:pPr>
            <w:r>
              <w:rPr>
                <w:b/>
                <w:bCs/>
                <w:sz w:val="16"/>
                <w:szCs w:val="16"/>
              </w:rPr>
              <w:t>Proses hukum yang semestinya.</w:t>
            </w:r>
            <w:r>
              <w:rPr>
                <w:sz w:val="16"/>
                <w:szCs w:val="16"/>
              </w:rPr>
              <w:t xml:space="preserve"> Langkah 1 dan 2 (nasionalisasi pertambangan ilegal; peninjauan IUP dan HGU) memengaruhi hak milik dan hak izin.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191ED6" w14:textId="77777777" w:rsidR="00605B55" w:rsidRDefault="00D0178F">
            <w:pPr>
              <w:spacing w:after="40" w:line="252" w:lineRule="auto"/>
            </w:pPr>
            <w:r>
              <w:rPr>
                <w:sz w:val="16"/>
                <w:szCs w:val="16"/>
              </w:rPr>
              <w:t>Kepercayaan investor di seluruh sektor sumber daya bergantung pada kepastian hukum.</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C0CF1C" w14:textId="77777777" w:rsidR="00605B55" w:rsidRDefault="00D0178F">
            <w:pPr>
              <w:spacing w:after="40" w:line="252" w:lineRule="auto"/>
            </w:pPr>
            <w:r>
              <w:rPr>
                <w:sz w:val="16"/>
                <w:szCs w:val="16"/>
              </w:rPr>
              <w:t>Penegakan hukum dan peninjauan izin mengikuti proses hukum yang transparan, dengan aturan kompensasi dan jalur banding yang independen.</w:t>
            </w:r>
          </w:p>
        </w:tc>
      </w:tr>
      <w:tr w:rsidR="00605B55" w14:paraId="22F3349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0B7578" w14:textId="77777777" w:rsidR="00605B55" w:rsidRDefault="00D0178F">
            <w:pPr>
              <w:keepNext/>
              <w:spacing w:after="40" w:line="252" w:lineRule="auto"/>
            </w:pPr>
            <w:r>
              <w:rPr>
                <w:sz w:val="16"/>
                <w:szCs w:val="16"/>
              </w:rPr>
              <w:t>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A664D2" w14:textId="77777777" w:rsidR="00605B55" w:rsidRDefault="00D0178F">
            <w:pPr>
              <w:keepNext/>
              <w:spacing w:after="40" w:line="252" w:lineRule="auto"/>
            </w:pPr>
            <w:r>
              <w:rPr>
                <w:b/>
                <w:bCs/>
                <w:sz w:val="16"/>
                <w:szCs w:val="16"/>
              </w:rPr>
              <w:t>Kanal distribusi.</w:t>
            </w:r>
            <w:r>
              <w:rPr>
                <w:sz w:val="16"/>
                <w:szCs w:val="16"/>
              </w:rPr>
              <w:t xml:space="preserve"> Distribusi manfaat melalui Koperasi Merah Putih mencampurkan kanal program dengan wahana investasi.</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76993E" w14:textId="77777777" w:rsidR="00605B55" w:rsidRDefault="00D0178F">
            <w:pPr>
              <w:keepNext/>
              <w:spacing w:after="40" w:line="252" w:lineRule="auto"/>
            </w:pPr>
            <w:r>
              <w:rPr>
                <w:sz w:val="16"/>
                <w:szCs w:val="16"/>
              </w:rPr>
              <w:t>Pencampuran melemahkan disiplin investasi sekaligus akuntabilitas program.</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E1A7E8" w14:textId="77777777" w:rsidR="00605B55" w:rsidRDefault="00D0178F">
            <w:pPr>
              <w:keepNext/>
              <w:spacing w:after="40" w:line="252" w:lineRule="auto"/>
            </w:pPr>
            <w:r>
              <w:rPr>
                <w:sz w:val="16"/>
                <w:szCs w:val="16"/>
              </w:rPr>
              <w:t>Salurkan distribusi melalui APBN atau jendela program terpisah dengan audit tersendiri.</w:t>
            </w:r>
          </w:p>
        </w:tc>
      </w:tr>
    </w:tbl>
    <w:p w14:paraId="67355F5E" w14:textId="77777777" w:rsidR="00605B55" w:rsidRDefault="00605B55">
      <w:pPr>
        <w:spacing w:after="140"/>
      </w:pPr>
    </w:p>
    <w:p w14:paraId="0598832D" w14:textId="77777777" w:rsidR="00605B55" w:rsidRDefault="00D0178F">
      <w:pPr>
        <w:pStyle w:val="Heading2"/>
        <w:keepNext/>
        <w:keepLines/>
        <w:spacing w:before="280" w:after="120"/>
      </w:pPr>
      <w:r>
        <w:t>8.4 Perbandingan empat opsi monetisasi</w:t>
      </w:r>
    </w:p>
    <w:p w14:paraId="46ED09A6" w14:textId="77777777" w:rsidR="00605B55" w:rsidRDefault="00D0178F">
      <w:pPr>
        <w:keepNext/>
        <w:spacing w:before="120" w:after="60"/>
      </w:pPr>
      <w:r>
        <w:rPr>
          <w:b/>
          <w:bCs/>
          <w:color w:val="00338D"/>
          <w:sz w:val="18"/>
          <w:szCs w:val="18"/>
        </w:rPr>
        <w:t>Infografis 8.4: Perbandingan empat opsi monetisasi</w:t>
      </w:r>
    </w:p>
    <w:p w14:paraId="0E97F6E8" w14:textId="77777777" w:rsidR="00A2704B" w:rsidRDefault="00F76F1A">
      <w:pPr>
        <w:spacing w:after="160"/>
        <w:jc w:val="center"/>
      </w:pPr>
      <w:r>
        <w:rPr>
          <w:noProof/>
        </w:rPr>
        <w:drawing>
          <wp:inline distT="0" distB="0" distL="0" distR="0" wp14:anchorId="7D076DBD" wp14:editId="2109EC64">
            <wp:extent cx="5669280" cy="2157869"/>
            <wp:effectExtent l="0" t="0" r="0" b="0"/>
            <wp:docPr id="5056" name="Picture 5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4.png"/>
                    <pic:cNvPicPr/>
                  </pic:nvPicPr>
                  <pic:blipFill>
                    <a:blip r:embed="rId69"/>
                    <a:stretch>
                      <a:fillRect/>
                    </a:stretch>
                  </pic:blipFill>
                  <pic:spPr>
                    <a:xfrm>
                      <a:off x="0" y="0"/>
                      <a:ext cx="5669280" cy="215786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2506"/>
        <w:gridCol w:w="2699"/>
        <w:gridCol w:w="2313"/>
      </w:tblGrid>
      <w:tr w:rsidR="00605B55" w14:paraId="21EE009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E7CE56" w14:textId="77777777" w:rsidR="00605B55" w:rsidRDefault="00D0178F">
            <w:pPr>
              <w:keepNext/>
              <w:spacing w:after="40" w:line="252" w:lineRule="auto"/>
            </w:pPr>
            <w:r>
              <w:rPr>
                <w:b/>
                <w:bCs/>
                <w:color w:val="FFFFFF"/>
                <w:sz w:val="16"/>
                <w:szCs w:val="16"/>
              </w:rPr>
              <w:lastRenderedPageBreak/>
              <w:t>Opsi</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E3B1F4" w14:textId="77777777" w:rsidR="00605B55" w:rsidRDefault="00D0178F">
            <w:pPr>
              <w:keepNext/>
              <w:spacing w:after="40" w:line="252" w:lineRule="auto"/>
            </w:pPr>
            <w:r>
              <w:rPr>
                <w:b/>
                <w:bCs/>
                <w:color w:val="FFFFFF"/>
                <w:sz w:val="16"/>
                <w:szCs w:val="16"/>
              </w:rPr>
              <w:t>Kekuatan</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2EA917" w14:textId="77777777" w:rsidR="00605B55" w:rsidRDefault="00D0178F">
            <w:pPr>
              <w:keepNext/>
              <w:spacing w:after="40" w:line="252" w:lineRule="auto"/>
            </w:pPr>
            <w:r>
              <w:rPr>
                <w:b/>
                <w:bCs/>
                <w:color w:val="FFFFFF"/>
                <w:sz w:val="16"/>
                <w:szCs w:val="16"/>
              </w:rPr>
              <w:t>Kelemahan</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19D430" w14:textId="77777777" w:rsidR="00605B55" w:rsidRDefault="00D0178F">
            <w:pPr>
              <w:keepNext/>
              <w:spacing w:after="40" w:line="252" w:lineRule="auto"/>
            </w:pPr>
            <w:r>
              <w:rPr>
                <w:b/>
                <w:bCs/>
                <w:color w:val="FFFFFF"/>
                <w:sz w:val="16"/>
                <w:szCs w:val="16"/>
              </w:rPr>
              <w:t>Penilaian</w:t>
            </w:r>
          </w:p>
        </w:tc>
      </w:tr>
      <w:tr w:rsidR="00605B55" w14:paraId="14EF041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9981D0" w14:textId="77777777" w:rsidR="00605B55" w:rsidRDefault="00D0178F">
            <w:pPr>
              <w:spacing w:after="40" w:line="252" w:lineRule="auto"/>
            </w:pPr>
            <w:r>
              <w:rPr>
                <w:b/>
                <w:bCs/>
                <w:sz w:val="16"/>
                <w:szCs w:val="16"/>
              </w:rPr>
              <w:t>Efek beragun aset berdaulat (sovereign asset-backed securities)</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15E40E" w14:textId="77777777" w:rsidR="00605B55" w:rsidRDefault="00D0178F">
            <w:pPr>
              <w:spacing w:after="40" w:line="252" w:lineRule="auto"/>
            </w:pPr>
            <w:r>
              <w:rPr>
                <w:sz w:val="16"/>
                <w:szCs w:val="16"/>
              </w:rPr>
              <w:t>Dikenal oleh investor institusi; arus kas terpisah (ring-fenced)</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DA983E" w14:textId="77777777" w:rsidR="00605B55" w:rsidRDefault="00D0178F">
            <w:pPr>
              <w:spacing w:after="40" w:line="252" w:lineRule="auto"/>
            </w:pPr>
            <w:r>
              <w:rPr>
                <w:sz w:val="16"/>
                <w:szCs w:val="16"/>
              </w:rPr>
              <w:t>Memerlukan penjualan putus (true sale) atau jaminan yang jelas atas penerimaan; pekerjaan SPV dan pemeringkatan yang kompleks</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0F7457" w14:textId="77777777" w:rsidR="00605B55" w:rsidRDefault="00D0178F">
            <w:pPr>
              <w:spacing w:after="40" w:line="252" w:lineRule="auto"/>
            </w:pPr>
            <w:r>
              <w:rPr>
                <w:b/>
                <w:bCs/>
                <w:sz w:val="16"/>
                <w:szCs w:val="16"/>
              </w:rPr>
              <w:t>Layak</w:t>
            </w:r>
            <w:r>
              <w:rPr>
                <w:sz w:val="16"/>
                <w:szCs w:val="16"/>
              </w:rPr>
              <w:t xml:space="preserve"> untuk aset berproduksi dengan aliran royalti yang stabil</w:t>
            </w:r>
          </w:p>
        </w:tc>
      </w:tr>
      <w:tr w:rsidR="00605B55" w14:paraId="0F9FCEC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7C17E8" w14:textId="77777777" w:rsidR="00605B55" w:rsidRDefault="00D0178F">
            <w:pPr>
              <w:spacing w:after="40" w:line="252" w:lineRule="auto"/>
            </w:pPr>
            <w:r>
              <w:rPr>
                <w:b/>
                <w:bCs/>
                <w:sz w:val="16"/>
                <w:szCs w:val="16"/>
              </w:rPr>
              <w:t>Surat utang berdaulat berbasis mineral (mineral-based sovereign note)</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ADF24E" w14:textId="77777777" w:rsidR="00605B55" w:rsidRDefault="00D0178F">
            <w:pPr>
              <w:spacing w:after="40" w:line="252" w:lineRule="auto"/>
            </w:pPr>
            <w:r>
              <w:rPr>
                <w:sz w:val="16"/>
                <w:szCs w:val="16"/>
              </w:rPr>
              <w:t>Menggunakan kerangka surat berharga negara yang ada; paling sederhana bagi investor domestik</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3557B3" w14:textId="77777777" w:rsidR="00605B55" w:rsidRDefault="00D0178F">
            <w:pPr>
              <w:spacing w:after="40" w:line="252" w:lineRule="auto"/>
            </w:pPr>
            <w:r>
              <w:rPr>
                <w:sz w:val="16"/>
                <w:szCs w:val="16"/>
              </w:rPr>
              <w:t>Jelas merupakan utang negara; nilai tambahnya kecil kecuali dikaitkan dengan penerimaan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72652B" w14:textId="77777777" w:rsidR="00605B55" w:rsidRDefault="00D0178F">
            <w:pPr>
              <w:spacing w:after="40" w:line="252" w:lineRule="auto"/>
            </w:pPr>
            <w:r>
              <w:rPr>
                <w:b/>
                <w:bCs/>
                <w:sz w:val="16"/>
                <w:szCs w:val="16"/>
              </w:rPr>
              <w:t>Instrumen pertama yang diutamakan</w:t>
            </w:r>
            <w:r>
              <w:rPr>
                <w:sz w:val="16"/>
                <w:szCs w:val="16"/>
              </w:rPr>
              <w:t xml:space="preserve"> jika dikaitkan dengan rekening penerimaan yang terpisah</w:t>
            </w:r>
          </w:p>
        </w:tc>
      </w:tr>
      <w:tr w:rsidR="00605B55" w14:paraId="5E212581"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CB9B6F" w14:textId="77777777" w:rsidR="00605B55" w:rsidRDefault="00D0178F">
            <w:pPr>
              <w:spacing w:after="40" w:line="252" w:lineRule="auto"/>
            </w:pPr>
            <w:r>
              <w:rPr>
                <w:b/>
                <w:bCs/>
                <w:sz w:val="16"/>
                <w:szCs w:val="16"/>
              </w:rPr>
              <w:t>Pembiayaan berbasis royalti (royalty-backed financing)</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169238" w14:textId="77777777" w:rsidR="00605B55" w:rsidRDefault="00D0178F">
            <w:pPr>
              <w:spacing w:after="40" w:line="252" w:lineRule="auto"/>
            </w:pPr>
            <w:r>
              <w:rPr>
                <w:sz w:val="16"/>
                <w:szCs w:val="16"/>
              </w:rPr>
              <w:t>Langsung memonetisasi bagian negara yang sudah ada; terukur</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F43E37" w14:textId="77777777" w:rsidR="00605B55" w:rsidRDefault="00D0178F">
            <w:pPr>
              <w:spacing w:after="40" w:line="252" w:lineRule="auto"/>
            </w:pPr>
            <w:r>
              <w:rPr>
                <w:sz w:val="16"/>
                <w:szCs w:val="16"/>
              </w:rPr>
              <w:t>Menarik ke depan penerimaan yang seharusnya diterima anggaran masa depan</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03C173" w14:textId="77777777" w:rsidR="00605B55" w:rsidRDefault="00D0178F">
            <w:pPr>
              <w:spacing w:after="40" w:line="252" w:lineRule="auto"/>
            </w:pPr>
            <w:r>
              <w:rPr>
                <w:b/>
                <w:bCs/>
                <w:sz w:val="16"/>
                <w:szCs w:val="16"/>
              </w:rPr>
              <w:t>Layak</w:t>
            </w:r>
            <w:r>
              <w:rPr>
                <w:sz w:val="16"/>
                <w:szCs w:val="16"/>
              </w:rPr>
              <w:t xml:space="preserve"> dengan batas tingkat uang muka (advance rate) dan uji cakupan</w:t>
            </w:r>
          </w:p>
        </w:tc>
      </w:tr>
      <w:tr w:rsidR="00605B55" w14:paraId="6AC01CA6"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A89FB4" w14:textId="77777777" w:rsidR="00605B55" w:rsidRDefault="00D0178F">
            <w:pPr>
              <w:keepNext/>
              <w:spacing w:after="40" w:line="252" w:lineRule="auto"/>
            </w:pPr>
            <w:r>
              <w:rPr>
                <w:b/>
                <w:bCs/>
                <w:sz w:val="16"/>
                <w:szCs w:val="16"/>
              </w:rPr>
              <w:t>Mineral Reserve Trust (perwalian cadangan mineral)</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038E10" w14:textId="77777777" w:rsidR="00605B55" w:rsidRDefault="00D0178F">
            <w:pPr>
              <w:keepNext/>
              <w:spacing w:after="40" w:line="252" w:lineRule="auto"/>
            </w:pPr>
            <w:r>
              <w:rPr>
                <w:sz w:val="16"/>
                <w:szCs w:val="16"/>
              </w:rPr>
              <w:t>Dapat menyimpan cadangan untuk jangka panjang dan memisahkan kepemilikan dari operasi</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6DD533" w14:textId="77777777" w:rsidR="00605B55" w:rsidRDefault="00D0178F">
            <w:pPr>
              <w:keepNext/>
              <w:spacing w:after="40" w:line="252" w:lineRule="auto"/>
            </w:pPr>
            <w:r>
              <w:rPr>
                <w:sz w:val="16"/>
                <w:szCs w:val="16"/>
              </w:rPr>
              <w:t>Paling sulit secara hukum; valuasi cadangan yang belum ditambang masih diperdebatkan</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98FA1E" w14:textId="77777777" w:rsidR="00605B55" w:rsidRDefault="00D0178F">
            <w:pPr>
              <w:keepNext/>
              <w:spacing w:after="40" w:line="252" w:lineRule="auto"/>
            </w:pPr>
            <w:r>
              <w:rPr>
                <w:b/>
                <w:bCs/>
                <w:sz w:val="16"/>
                <w:szCs w:val="16"/>
              </w:rPr>
              <w:t>Tahap selanjutnya</w:t>
            </w:r>
            <w:r>
              <w:rPr>
                <w:sz w:val="16"/>
                <w:szCs w:val="16"/>
              </w:rPr>
              <w:t>, setelah hak dan valuasi tuntas</w:t>
            </w:r>
          </w:p>
        </w:tc>
      </w:tr>
    </w:tbl>
    <w:p w14:paraId="6717FEA5" w14:textId="77777777" w:rsidR="00605B55" w:rsidRDefault="00605B55">
      <w:pPr>
        <w:spacing w:after="140"/>
      </w:pPr>
    </w:p>
    <w:p w14:paraId="1E90E0D3" w14:textId="77777777" w:rsidR="00605B55" w:rsidRDefault="00D0178F">
      <w:pPr>
        <w:spacing w:after="80" w:line="258" w:lineRule="auto"/>
      </w:pPr>
      <w:r>
        <w:rPr>
          <w:sz w:val="16"/>
          <w:szCs w:val="16"/>
        </w:rPr>
        <w:t>Penilaian merupakan analisis kami (kelas D), berdasarkan opsi yang tercantum dalam D5.</w:t>
      </w:r>
    </w:p>
    <w:p w14:paraId="370DD32C" w14:textId="77777777" w:rsidR="00605B55" w:rsidRDefault="00D0178F">
      <w:pPr>
        <w:pStyle w:val="Heading2"/>
        <w:keepNext/>
        <w:keepLines/>
        <w:spacing w:before="280" w:after="120"/>
      </w:pPr>
      <w:r>
        <w:t>8.5 Disiplin valuasi</w:t>
      </w:r>
    </w:p>
    <w:p w14:paraId="286B14A1" w14:textId="77777777" w:rsidR="00605B55" w:rsidRDefault="00D0178F">
      <w:pPr>
        <w:keepNext/>
        <w:spacing w:before="120" w:after="60"/>
      </w:pPr>
      <w:r>
        <w:rPr>
          <w:b/>
          <w:bCs/>
          <w:color w:val="00338D"/>
          <w:sz w:val="18"/>
          <w:szCs w:val="18"/>
        </w:rPr>
        <w:t>Infografis 8.5: Disiplin valuasi</w:t>
      </w:r>
    </w:p>
    <w:p w14:paraId="2F032F91" w14:textId="77777777" w:rsidR="00A2704B" w:rsidRDefault="00F76F1A">
      <w:pPr>
        <w:spacing w:after="160"/>
        <w:jc w:val="center"/>
      </w:pPr>
      <w:r>
        <w:rPr>
          <w:noProof/>
        </w:rPr>
        <w:drawing>
          <wp:inline distT="0" distB="0" distL="0" distR="0" wp14:anchorId="14BE6E34" wp14:editId="68968B5E">
            <wp:extent cx="5669280" cy="2420073"/>
            <wp:effectExtent l="0" t="0" r="0" b="0"/>
            <wp:docPr id="5057" name="Picture 5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5.png"/>
                    <pic:cNvPicPr/>
                  </pic:nvPicPr>
                  <pic:blipFill>
                    <a:blip r:embed="rId70"/>
                    <a:stretch>
                      <a:fillRect/>
                    </a:stretch>
                  </pic:blipFill>
                  <pic:spPr>
                    <a:xfrm>
                      <a:off x="0" y="0"/>
                      <a:ext cx="5669280" cy="2420073"/>
                    </a:xfrm>
                    <a:prstGeom prst="rect">
                      <a:avLst/>
                    </a:prstGeom>
                  </pic:spPr>
                </pic:pic>
              </a:graphicData>
            </a:graphic>
          </wp:inline>
        </w:drawing>
      </w:r>
    </w:p>
    <w:p w14:paraId="2844A7AB" w14:textId="77777777" w:rsidR="00605B55" w:rsidRDefault="00D0178F">
      <w:pPr>
        <w:spacing w:after="100" w:line="258" w:lineRule="auto"/>
      </w:pPr>
      <w:r>
        <w:rPr>
          <w:sz w:val="19"/>
          <w:szCs w:val="19"/>
        </w:rPr>
        <w:t xml:space="preserve">Hanya </w:t>
      </w:r>
      <w:r>
        <w:rPr>
          <w:b/>
          <w:bCs/>
          <w:sz w:val="19"/>
          <w:szCs w:val="19"/>
        </w:rPr>
        <w:t>cadangan terbukti dan terkira</w:t>
      </w:r>
      <w:r>
        <w:rPr>
          <w:sz w:val="19"/>
          <w:szCs w:val="19"/>
        </w:rPr>
        <w:t xml:space="preserve"> berdasarkan KCMI/CRIRSCO yang boleh menjadi dasar pembiayaan. Sumber daya terukur, tertunjuk, dan tereka harus dikecualikan. Nilai harus disusun dalam tujuh langkah: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4"/>
        <w:gridCol w:w="260"/>
        <w:gridCol w:w="1154"/>
        <w:gridCol w:w="260"/>
        <w:gridCol w:w="1154"/>
        <w:gridCol w:w="260"/>
        <w:gridCol w:w="1154"/>
        <w:gridCol w:w="260"/>
        <w:gridCol w:w="1154"/>
        <w:gridCol w:w="260"/>
        <w:gridCol w:w="1154"/>
        <w:gridCol w:w="260"/>
        <w:gridCol w:w="1154"/>
      </w:tblGrid>
      <w:tr w:rsidR="00605B55" w14:paraId="49883A8F" w14:textId="77777777">
        <w:trPr>
          <w:cantSplit/>
        </w:trPr>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CE1045D" w14:textId="77777777" w:rsidR="00605B55" w:rsidRDefault="00D0178F">
            <w:pPr>
              <w:spacing w:after="40"/>
            </w:pPr>
            <w:r>
              <w:rPr>
                <w:b/>
                <w:bCs/>
                <w:color w:val="FFFFFF"/>
                <w:sz w:val="15"/>
                <w:szCs w:val="15"/>
              </w:rPr>
              <w:t>1 Tonase cadangan</w:t>
            </w:r>
          </w:p>
          <w:p w14:paraId="0F715B4D" w14:textId="77777777" w:rsidR="00605B55" w:rsidRDefault="00D0178F">
            <w:pPr>
              <w:spacing w:line="236" w:lineRule="auto"/>
            </w:pPr>
            <w:r>
              <w:rPr>
                <w:color w:val="FFFFFF"/>
                <w:sz w:val="14"/>
                <w:szCs w:val="14"/>
              </w:rPr>
              <w:t>Hanya terbukti + terkira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AC841AA"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3F8BBC13" w14:textId="77777777" w:rsidR="00605B55" w:rsidRDefault="00D0178F">
            <w:pPr>
              <w:spacing w:after="40"/>
            </w:pPr>
            <w:r>
              <w:rPr>
                <w:b/>
                <w:bCs/>
                <w:color w:val="FFFFFF"/>
                <w:sz w:val="15"/>
                <w:szCs w:val="15"/>
              </w:rPr>
              <w:t>2 Rencana produksi</w:t>
            </w:r>
          </w:p>
          <w:p w14:paraId="6EBAE9E9" w14:textId="77777777" w:rsidR="00605B55" w:rsidRDefault="00D0178F">
            <w:pPr>
              <w:spacing w:line="236" w:lineRule="auto"/>
            </w:pPr>
            <w:r>
              <w:rPr>
                <w:color w:val="FFFFFF"/>
                <w:sz w:val="14"/>
                <w:szCs w:val="14"/>
              </w:rPr>
              <w:t>Umur tambang dan produksi tahunan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3AC74A7"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A03D873" w14:textId="77777777" w:rsidR="00605B55" w:rsidRDefault="00D0178F">
            <w:pPr>
              <w:spacing w:after="40"/>
            </w:pPr>
            <w:r>
              <w:rPr>
                <w:b/>
                <w:bCs/>
                <w:color w:val="FFFFFF"/>
                <w:sz w:val="15"/>
                <w:szCs w:val="15"/>
              </w:rPr>
              <w:t>3 Asumsi harga</w:t>
            </w:r>
          </w:p>
          <w:p w14:paraId="60938CF1" w14:textId="77777777" w:rsidR="00605B55" w:rsidRDefault="00D0178F">
            <w:pPr>
              <w:spacing w:line="236" w:lineRule="auto"/>
            </w:pPr>
            <w:r>
              <w:rPr>
                <w:color w:val="FFFFFF"/>
                <w:sz w:val="14"/>
                <w:szCs w:val="14"/>
              </w:rPr>
              <w:t>Independen, konservatif</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792D93D"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77A4AAE9" w14:textId="77777777" w:rsidR="00605B55" w:rsidRDefault="00D0178F">
            <w:pPr>
              <w:spacing w:after="40"/>
            </w:pPr>
            <w:r>
              <w:rPr>
                <w:b/>
                <w:bCs/>
                <w:color w:val="FFFFFF"/>
                <w:sz w:val="15"/>
                <w:szCs w:val="15"/>
              </w:rPr>
              <w:t>4 Porsi negara</w:t>
            </w:r>
          </w:p>
          <w:p w14:paraId="033D9DDD" w14:textId="77777777" w:rsidR="00605B55" w:rsidRDefault="00D0178F">
            <w:pPr>
              <w:spacing w:line="236" w:lineRule="auto"/>
            </w:pPr>
            <w:r>
              <w:rPr>
                <w:color w:val="FFFFFF"/>
                <w:sz w:val="14"/>
                <w:szCs w:val="14"/>
              </w:rPr>
              <w:t>Royalti, PNBP, dan pajak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DDDEC71"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5C49DFD" w14:textId="77777777" w:rsidR="00605B55" w:rsidRDefault="00D0178F">
            <w:pPr>
              <w:spacing w:after="40"/>
            </w:pPr>
            <w:r>
              <w:rPr>
                <w:b/>
                <w:bCs/>
                <w:color w:val="FFFFFF"/>
                <w:sz w:val="15"/>
                <w:szCs w:val="15"/>
              </w:rPr>
              <w:t>5 Nilai kini</w:t>
            </w:r>
          </w:p>
          <w:p w14:paraId="12EDFC42" w14:textId="77777777" w:rsidR="00605B55" w:rsidRDefault="00D0178F">
            <w:pPr>
              <w:spacing w:line="236" w:lineRule="auto"/>
            </w:pPr>
            <w:r>
              <w:rPr>
                <w:color w:val="FFFFFF"/>
                <w:sz w:val="14"/>
                <w:szCs w:val="14"/>
              </w:rPr>
              <w:t>Pada tingkat diskonto yang disetujui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EF32181"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0592E2C" w14:textId="77777777" w:rsidR="00605B55" w:rsidRDefault="00D0178F">
            <w:pPr>
              <w:spacing w:after="40"/>
            </w:pPr>
            <w:r>
              <w:rPr>
                <w:b/>
                <w:bCs/>
                <w:color w:val="FFFFFF"/>
                <w:sz w:val="15"/>
                <w:szCs w:val="15"/>
              </w:rPr>
              <w:t>6 Haircut</w:t>
            </w:r>
          </w:p>
          <w:p w14:paraId="584D45CB" w14:textId="77777777" w:rsidR="00605B55" w:rsidRDefault="00D0178F">
            <w:pPr>
              <w:spacing w:line="236" w:lineRule="auto"/>
            </w:pPr>
            <w:r>
              <w:rPr>
                <w:color w:val="FFFFFF"/>
                <w:sz w:val="14"/>
                <w:szCs w:val="14"/>
              </w:rPr>
              <w:t>Harga, volume, hukum</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77B6798" w14:textId="77777777" w:rsidR="00605B55" w:rsidRDefault="00D0178F">
            <w:pPr>
              <w:jc w:val="center"/>
            </w:pPr>
            <w:r>
              <w:rPr>
                <w:color w:val="005EB8"/>
                <w:sz w:val="18"/>
                <w:szCs w:val="18"/>
              </w:rPr>
              <w:t>►</w:t>
            </w:r>
          </w:p>
        </w:tc>
        <w:tc>
          <w:tcPr>
            <w:tcW w:w="1154"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4420CCF" w14:textId="77777777" w:rsidR="00605B55" w:rsidRDefault="00D0178F">
            <w:pPr>
              <w:spacing w:after="40"/>
            </w:pPr>
            <w:r>
              <w:rPr>
                <w:b/>
                <w:bCs/>
                <w:color w:val="FFFFFF"/>
                <w:sz w:val="15"/>
                <w:szCs w:val="15"/>
              </w:rPr>
              <w:t>7 Batas penerbitan</w:t>
            </w:r>
          </w:p>
          <w:p w14:paraId="34F22BD4" w14:textId="77777777" w:rsidR="00605B55" w:rsidRDefault="00D0178F">
            <w:pPr>
              <w:spacing w:line="236" w:lineRule="auto"/>
            </w:pPr>
            <w:r>
              <w:rPr>
                <w:color w:val="FFFFFF"/>
                <w:sz w:val="14"/>
                <w:szCs w:val="14"/>
              </w:rPr>
              <w:t>NK ÷ rasio cakupan</w:t>
            </w:r>
          </w:p>
        </w:tc>
      </w:tr>
    </w:tbl>
    <w:p w14:paraId="0A3B51ED" w14:textId="77777777" w:rsidR="00605B55" w:rsidRDefault="00605B55">
      <w:pPr>
        <w:spacing w:after="160"/>
      </w:pPr>
    </w:p>
    <w:p w14:paraId="20C299A3" w14:textId="77777777" w:rsidR="00605B55" w:rsidRDefault="00D0178F">
      <w:pPr>
        <w:keepNext/>
        <w:spacing w:before="120" w:after="60"/>
      </w:pPr>
      <w:r>
        <w:rPr>
          <w:b/>
          <w:bCs/>
          <w:color w:val="00338D"/>
          <w:sz w:val="18"/>
          <w:szCs w:val="18"/>
        </w:rPr>
        <w:lastRenderedPageBreak/>
        <w:t>Gambar 8: Mengapa nilai yang dapat dibiayai jauh di bawah nilai in-situ (ilustrasi)</w:t>
      </w:r>
    </w:p>
    <w:p w14:paraId="648CBFF4" w14:textId="77777777" w:rsidR="00605B55" w:rsidRDefault="00D0178F">
      <w:pPr>
        <w:keepNext/>
        <w:spacing w:after="40"/>
      </w:pPr>
      <w:r>
        <w:rPr>
          <w:noProof/>
        </w:rPr>
        <w:drawing>
          <wp:inline distT="0" distB="0" distL="0" distR="0" wp14:anchorId="345658C6" wp14:editId="345658C7">
            <wp:extent cx="5669280" cy="2044411"/>
            <wp:effectExtent l="0" t="0" r="0" b="0"/>
            <wp:docPr id="7" name="c6_nrf_ladder.png" descr="Mengapa nilai yang dapat dibiayai jauh di bawah nilai in-situ (ilustrasi)" title="Mengapa nilai yang dapat dibiayai jauh di bawah nilai in-situ (ilustr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5669280" cy="2044411"/>
                    </a:xfrm>
                    <a:prstGeom prst="rect">
                      <a:avLst/>
                    </a:prstGeom>
                  </pic:spPr>
                </pic:pic>
              </a:graphicData>
            </a:graphic>
          </wp:inline>
        </w:drawing>
      </w:r>
    </w:p>
    <w:p w14:paraId="06ACE742" w14:textId="77777777" w:rsidR="00605B55" w:rsidRDefault="00D0178F">
      <w:pPr>
        <w:spacing w:after="160"/>
      </w:pPr>
      <w:r>
        <w:rPr>
          <w:i/>
          <w:iCs/>
          <w:sz w:val="15"/>
          <w:szCs w:val="15"/>
        </w:rPr>
        <w:t>Ilustrasi kelas D untuk deposit hipotetis: cadangan 1.000 Mt, US$80/t, produksi 50 Mt/tahun, porsi negara 15%, umur 20 tahun, tingkat diskonto 8%, cakupan 1,5×. Bukan estimasi untuk cadangan nyata mana pun.</w:t>
      </w:r>
    </w:p>
    <w:p w14:paraId="32308CDE" w14:textId="77777777" w:rsidR="00605B55" w:rsidRDefault="00D0178F">
      <w:pPr>
        <w:spacing w:after="100" w:line="258" w:lineRule="auto"/>
      </w:pPr>
      <w:r>
        <w:rPr>
          <w:sz w:val="19"/>
          <w:szCs w:val="19"/>
        </w:rPr>
        <w:t xml:space="preserve">Dalam ilustrasi tersebut, deposit dengan nilai in-situ US$80 miliar hanya mendukung penerbitan sekitar </w:t>
      </w:r>
      <w:r>
        <w:rPr>
          <w:b/>
          <w:bCs/>
          <w:sz w:val="19"/>
          <w:szCs w:val="19"/>
        </w:rPr>
        <w:t>US$3,9 miliar</w:t>
      </w:r>
      <w:r>
        <w:rPr>
          <w:sz w:val="19"/>
          <w:szCs w:val="19"/>
        </w:rPr>
        <w:t xml:space="preserve">, atau sekitar </w:t>
      </w:r>
      <w:r>
        <w:rPr>
          <w:b/>
          <w:bCs/>
          <w:sz w:val="19"/>
          <w:szCs w:val="19"/>
        </w:rPr>
        <w:t>4,9%</w:t>
      </w:r>
      <w:r>
        <w:rPr>
          <w:sz w:val="19"/>
          <w:szCs w:val="19"/>
        </w:rPr>
        <w:t xml:space="preserve"> dari nilai in-situ. Rasio ini berubah sesuai asumsi, tetapi besaran ordenya menjelaskan mengapa nilai cadangan utama tidak dapat dibaca sebagai kapasitas pembiayaan.</w:t>
      </w:r>
    </w:p>
    <w:p w14:paraId="0B98FBD7" w14:textId="77777777" w:rsidR="00605B55" w:rsidRDefault="00D0178F">
      <w:pPr>
        <w:pStyle w:val="Heading3"/>
        <w:keepNext/>
        <w:keepLines/>
        <w:spacing w:before="200" w:after="80"/>
      </w:pPr>
      <w:r>
        <w:t>Aturan valuasi dan penjaminan</w:t>
      </w:r>
    </w:p>
    <w:p w14:paraId="07021CC2" w14:textId="77777777" w:rsidR="00605B55" w:rsidRDefault="00D0178F">
      <w:pPr>
        <w:pStyle w:val="ListParagraph"/>
        <w:numPr>
          <w:ilvl w:val="0"/>
          <w:numId w:val="2"/>
        </w:numPr>
        <w:spacing w:after="60" w:line="264" w:lineRule="auto"/>
      </w:pPr>
      <w:r>
        <w:rPr>
          <w:sz w:val="19"/>
          <w:szCs w:val="19"/>
        </w:rPr>
        <w:t>Tidak ada penjaminan ganda: aliran penerimaan yang sama tidak boleh menjadi dasar instrumen NRF sekaligus dihitung dalam anggaran atau dijaminkan di tempat lain.</w:t>
      </w:r>
    </w:p>
    <w:p w14:paraId="7715F40C" w14:textId="77777777" w:rsidR="00605B55" w:rsidRDefault="00D0178F">
      <w:pPr>
        <w:pStyle w:val="ListParagraph"/>
        <w:numPr>
          <w:ilvl w:val="0"/>
          <w:numId w:val="2"/>
        </w:numPr>
        <w:spacing w:after="60" w:line="264" w:lineRule="auto"/>
      </w:pPr>
      <w:r>
        <w:rPr>
          <w:sz w:val="19"/>
          <w:szCs w:val="19"/>
        </w:rPr>
        <w:t>Competent person dan penilai yang independen, dengan revaluasi dan publikasi tahunan.</w:t>
      </w:r>
    </w:p>
    <w:p w14:paraId="20406BB2" w14:textId="77777777" w:rsidR="00605B55" w:rsidRDefault="00D0178F">
      <w:pPr>
        <w:pStyle w:val="ListParagraph"/>
        <w:numPr>
          <w:ilvl w:val="0"/>
          <w:numId w:val="2"/>
        </w:numPr>
        <w:spacing w:after="60" w:line="264" w:lineRule="auto"/>
      </w:pPr>
      <w:r>
        <w:rPr>
          <w:sz w:val="19"/>
          <w:szCs w:val="19"/>
        </w:rPr>
        <w:t>Penerbitan dibatasi pada sebagian dari nilai kini, dengan rasio cakupan (coverage ratio) minimum (misalnya 1,5×) dan rekening cadangan.</w:t>
      </w:r>
    </w:p>
    <w:p w14:paraId="62703E8A" w14:textId="77777777" w:rsidR="00605B55" w:rsidRDefault="00D0178F">
      <w:pPr>
        <w:pStyle w:val="ListParagraph"/>
        <w:numPr>
          <w:ilvl w:val="0"/>
          <w:numId w:val="2"/>
        </w:numPr>
        <w:spacing w:after="60" w:line="264" w:lineRule="auto"/>
      </w:pPr>
      <w:r>
        <w:rPr>
          <w:sz w:val="19"/>
          <w:szCs w:val="19"/>
        </w:rPr>
        <w:t>Mata uang instrumen disesuaikan dengan mata uang penerimaan, atau dilindung nilai.</w:t>
      </w:r>
    </w:p>
    <w:p w14:paraId="071C1ACA" w14:textId="77777777" w:rsidR="00605B55" w:rsidRDefault="00D0178F">
      <w:pPr>
        <w:pStyle w:val="ListParagraph"/>
        <w:numPr>
          <w:ilvl w:val="0"/>
          <w:numId w:val="2"/>
        </w:numPr>
        <w:spacing w:after="60" w:line="264" w:lineRule="auto"/>
      </w:pPr>
      <w:r>
        <w:rPr>
          <w:sz w:val="19"/>
          <w:szCs w:val="19"/>
        </w:rPr>
        <w:t>Penerimaan yang dilepaskan oleh anggaran masa depan diungkapkan bersama dana yang dihimpun saat ini.</w:t>
      </w:r>
    </w:p>
    <w:p w14:paraId="5C3C6503" w14:textId="77777777" w:rsidR="00605B55" w:rsidRDefault="00D0178F">
      <w:pPr>
        <w:pStyle w:val="Heading2"/>
        <w:keepNext/>
        <w:keepLines/>
        <w:spacing w:before="280" w:after="120"/>
      </w:pPr>
      <w:r>
        <w:t>8.6 Penggunaan dana hasil NRF</w:t>
      </w:r>
    </w:p>
    <w:p w14:paraId="13FC15AF" w14:textId="77777777" w:rsidR="00605B55" w:rsidRDefault="00D0178F">
      <w:pPr>
        <w:keepNext/>
        <w:spacing w:before="120" w:after="60"/>
      </w:pPr>
      <w:r>
        <w:rPr>
          <w:b/>
          <w:bCs/>
          <w:color w:val="00338D"/>
          <w:sz w:val="18"/>
          <w:szCs w:val="18"/>
        </w:rPr>
        <w:t>Infografis 8.6: Penggunaan dana hasil NRF: lima jendela</w:t>
      </w:r>
    </w:p>
    <w:p w14:paraId="48D89C23" w14:textId="77777777" w:rsidR="00A2704B" w:rsidRDefault="00F76F1A">
      <w:pPr>
        <w:spacing w:after="160"/>
        <w:jc w:val="center"/>
      </w:pPr>
      <w:r>
        <w:rPr>
          <w:noProof/>
        </w:rPr>
        <w:drawing>
          <wp:inline distT="0" distB="0" distL="0" distR="0" wp14:anchorId="726D841D" wp14:editId="6E724D1C">
            <wp:extent cx="5669280" cy="2345664"/>
            <wp:effectExtent l="0" t="0" r="0" b="0"/>
            <wp:docPr id="5058" name="Picture 50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6.png"/>
                    <pic:cNvPicPr/>
                  </pic:nvPicPr>
                  <pic:blipFill>
                    <a:blip r:embed="rId72"/>
                    <a:stretch>
                      <a:fillRect/>
                    </a:stretch>
                  </pic:blipFill>
                  <pic:spPr>
                    <a:xfrm>
                      <a:off x="0" y="0"/>
                      <a:ext cx="5669280" cy="2345664"/>
                    </a:xfrm>
                    <a:prstGeom prst="rect">
                      <a:avLst/>
                    </a:prstGeom>
                  </pic:spPr>
                </pic:pic>
              </a:graphicData>
            </a:graphic>
          </wp:inline>
        </w:drawing>
      </w:r>
    </w:p>
    <w:p w14:paraId="38EAC215" w14:textId="77777777" w:rsidR="00605B55" w:rsidRDefault="00D0178F">
      <w:pPr>
        <w:spacing w:after="100" w:line="258" w:lineRule="auto"/>
      </w:pPr>
      <w:r>
        <w:rPr>
          <w:sz w:val="19"/>
          <w:szCs w:val="19"/>
        </w:rPr>
        <w:t>Kami mengusulkan lima jendela, masing-masing dengan aturannya sendiri, agar dana hasil melayani tabungan sekaligus pembangunan kapabilitas tanpa mengaburkan akuntabilitas.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3470"/>
        <w:gridCol w:w="4048"/>
      </w:tblGrid>
      <w:tr w:rsidR="00605B55" w14:paraId="5B18257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247187" w14:textId="77777777" w:rsidR="00605B55" w:rsidRDefault="00D0178F">
            <w:pPr>
              <w:keepNext/>
              <w:spacing w:after="40" w:line="252" w:lineRule="auto"/>
            </w:pPr>
            <w:r>
              <w:rPr>
                <w:b/>
                <w:bCs/>
                <w:color w:val="FFFFFF"/>
                <w:sz w:val="16"/>
                <w:szCs w:val="16"/>
              </w:rPr>
              <w:t>Jendela</w:t>
            </w:r>
          </w:p>
        </w:tc>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240FFA" w14:textId="77777777" w:rsidR="00605B55" w:rsidRDefault="00D0178F">
            <w:pPr>
              <w:keepNext/>
              <w:spacing w:after="40" w:line="252" w:lineRule="auto"/>
            </w:pPr>
            <w:r>
              <w:rPr>
                <w:b/>
                <w:bCs/>
                <w:color w:val="FFFFFF"/>
                <w:sz w:val="16"/>
                <w:szCs w:val="16"/>
              </w:rPr>
              <w:t>Tujuan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85ABAF" w14:textId="77777777" w:rsidR="00605B55" w:rsidRDefault="00D0178F">
            <w:pPr>
              <w:keepNext/>
              <w:spacing w:after="40" w:line="252" w:lineRule="auto"/>
            </w:pPr>
            <w:r>
              <w:rPr>
                <w:b/>
                <w:bCs/>
                <w:color w:val="FFFFFF"/>
                <w:sz w:val="16"/>
                <w:szCs w:val="16"/>
              </w:rPr>
              <w:t>Aturan (usulan)</w:t>
            </w:r>
          </w:p>
        </w:tc>
      </w:tr>
      <w:tr w:rsidR="00605B55" w14:paraId="32EC9267"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61948E" w14:textId="77777777" w:rsidR="00605B55" w:rsidRDefault="00D0178F">
            <w:pPr>
              <w:spacing w:after="40" w:line="252" w:lineRule="auto"/>
            </w:pPr>
            <w:r>
              <w:rPr>
                <w:b/>
                <w:bCs/>
                <w:sz w:val="16"/>
                <w:szCs w:val="16"/>
              </w:rPr>
              <w:t>Stabilisasi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8CD504" w14:textId="77777777" w:rsidR="00605B55" w:rsidRDefault="00D0178F">
            <w:pPr>
              <w:spacing w:after="40" w:line="252" w:lineRule="auto"/>
            </w:pPr>
            <w:r>
              <w:rPr>
                <w:sz w:val="16"/>
                <w:szCs w:val="16"/>
              </w:rPr>
              <w:t>Menjadi penyangga anggaran terhadap siklus harga komoditas</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D4D497" w14:textId="77777777" w:rsidR="00605B55" w:rsidRDefault="00D0178F">
            <w:pPr>
              <w:spacing w:after="40" w:line="252" w:lineRule="auto"/>
            </w:pPr>
            <w:r>
              <w:rPr>
                <w:sz w:val="16"/>
                <w:szCs w:val="16"/>
              </w:rPr>
              <w:t>Penarikan hanya berdasarkan aturan yang dipublikasikan dan dikaitkan dengan kekurangan harga atau penerimaan</w:t>
            </w:r>
          </w:p>
        </w:tc>
      </w:tr>
      <w:tr w:rsidR="00605B55" w14:paraId="08DE9E11"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B94253" w14:textId="77777777" w:rsidR="00605B55" w:rsidRDefault="00D0178F">
            <w:pPr>
              <w:spacing w:after="40" w:line="252" w:lineRule="auto"/>
            </w:pPr>
            <w:r>
              <w:rPr>
                <w:b/>
                <w:bCs/>
                <w:sz w:val="16"/>
                <w:szCs w:val="16"/>
              </w:rPr>
              <w:t>Tabungan / generasi mendatang</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3239E1" w14:textId="77777777" w:rsidR="00605B55" w:rsidRDefault="00D0178F">
            <w:pPr>
              <w:spacing w:after="40" w:line="252" w:lineRule="auto"/>
            </w:pPr>
            <w:r>
              <w:rPr>
                <w:sz w:val="16"/>
                <w:szCs w:val="16"/>
              </w:rPr>
              <w:t>Mengubah sumber daya yang menyusut menjadi kekayaan finansial</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E32A68" w14:textId="77777777" w:rsidR="00605B55" w:rsidRDefault="00D0178F">
            <w:pPr>
              <w:spacing w:after="40" w:line="252" w:lineRule="auto"/>
            </w:pPr>
            <w:r>
              <w:rPr>
                <w:sz w:val="16"/>
                <w:szCs w:val="16"/>
              </w:rPr>
              <w:t>Portofolio jangka panjang yang terdiversifikasi; tanpa pinjaman proyek domestik</w:t>
            </w:r>
          </w:p>
        </w:tc>
      </w:tr>
      <w:tr w:rsidR="00605B55" w14:paraId="20FEB73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62B430" w14:textId="77777777" w:rsidR="00605B55" w:rsidRDefault="00D0178F">
            <w:pPr>
              <w:spacing w:after="40" w:line="252" w:lineRule="auto"/>
            </w:pPr>
            <w:r>
              <w:rPr>
                <w:b/>
                <w:bCs/>
                <w:sz w:val="16"/>
                <w:szCs w:val="16"/>
              </w:rPr>
              <w:lastRenderedPageBreak/>
              <w:t>Pengembangan industri</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A77040" w14:textId="77777777" w:rsidR="00605B55" w:rsidRDefault="00D0178F">
            <w:pPr>
              <w:spacing w:after="40" w:line="252" w:lineRule="auto"/>
            </w:pPr>
            <w:r>
              <w:rPr>
                <w:sz w:val="16"/>
                <w:szCs w:val="16"/>
              </w:rPr>
              <w:t>Ekuitas dan kuasi-ekuitas pada proyek jangkar dan hilirisasi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A26C8" w14:textId="77777777" w:rsidR="00605B55" w:rsidRDefault="00D0178F">
            <w:pPr>
              <w:spacing w:after="40" w:line="252" w:lineRule="auto"/>
            </w:pPr>
            <w:r>
              <w:rPr>
                <w:sz w:val="16"/>
                <w:szCs w:val="16"/>
              </w:rPr>
              <w:t>Melalui Danantara/DDMF dengan business case finansial dan ekonomi; uji adisionalitas</w:t>
            </w:r>
          </w:p>
        </w:tc>
      </w:tr>
      <w:tr w:rsidR="00605B55" w14:paraId="191FF8A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C6F2C5" w14:textId="77777777" w:rsidR="00605B55" w:rsidRDefault="00D0178F">
            <w:pPr>
              <w:spacing w:after="40" w:line="252" w:lineRule="auto"/>
            </w:pPr>
            <w:r>
              <w:rPr>
                <w:b/>
                <w:bCs/>
                <w:sz w:val="16"/>
                <w:szCs w:val="16"/>
              </w:rPr>
              <w:t>Kapabilitas pemasok (DOCK-UP)</w:t>
            </w:r>
          </w:p>
        </w:tc>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5C6833" w14:textId="77777777" w:rsidR="00605B55" w:rsidRDefault="00D0178F">
            <w:pPr>
              <w:spacing w:after="40" w:line="252" w:lineRule="auto"/>
            </w:pPr>
            <w:r>
              <w:rPr>
                <w:sz w:val="16"/>
                <w:szCs w:val="16"/>
              </w:rPr>
              <w:t>Penjaminan kerugian pertama (first-loss), pendanaan bersama sertifikasi, dukungan pembiayaan rantai pasok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16574C" w14:textId="77777777" w:rsidR="00605B55" w:rsidRDefault="00D0178F">
            <w:pPr>
              <w:spacing w:after="40" w:line="252" w:lineRule="auto"/>
            </w:pPr>
            <w:r>
              <w:rPr>
                <w:sz w:val="16"/>
                <w:szCs w:val="16"/>
              </w:rPr>
              <w:t>Dicairkan hanya setelah gerbang terverifikasi; mengungkit kredit swasta dan perbankan</w:t>
            </w:r>
          </w:p>
        </w:tc>
      </w:tr>
      <w:tr w:rsidR="00605B55" w14:paraId="2576EA2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38DD6" w14:textId="77777777" w:rsidR="00605B55" w:rsidRDefault="00D0178F">
            <w:pPr>
              <w:keepNext/>
              <w:spacing w:after="40" w:line="252" w:lineRule="auto"/>
            </w:pPr>
            <w:r>
              <w:rPr>
                <w:b/>
                <w:bCs/>
                <w:sz w:val="16"/>
                <w:szCs w:val="16"/>
              </w:rPr>
              <w:t>Distribusi sosial</w:t>
            </w:r>
          </w:p>
        </w:tc>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B54328" w14:textId="77777777" w:rsidR="00605B55" w:rsidRDefault="00D0178F">
            <w:pPr>
              <w:keepNext/>
              <w:spacing w:after="40" w:line="252" w:lineRule="auto"/>
            </w:pPr>
            <w:r>
              <w:rPr>
                <w:sz w:val="16"/>
                <w:szCs w:val="16"/>
              </w:rPr>
              <w:t>Pembagian manfaat dengan masyarakat, termasuk melalui koperasi desa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E051D" w14:textId="77777777" w:rsidR="00605B55" w:rsidRDefault="00D0178F">
            <w:pPr>
              <w:keepNext/>
              <w:spacing w:after="40" w:line="252" w:lineRule="auto"/>
            </w:pPr>
            <w:r>
              <w:rPr>
                <w:sz w:val="16"/>
                <w:szCs w:val="16"/>
              </w:rPr>
              <w:t>Melalui APBN atau jendela program terpisah dengan audit tersendiri; tidak pernah dari jendela investasi</w:t>
            </w:r>
          </w:p>
        </w:tc>
      </w:tr>
    </w:tbl>
    <w:p w14:paraId="5E009721" w14:textId="77777777" w:rsidR="00605B55" w:rsidRDefault="00605B55">
      <w:pPr>
        <w:spacing w:after="140"/>
      </w:pPr>
    </w:p>
    <w:p w14:paraId="57B2AE18" w14:textId="77777777" w:rsidR="00605B55" w:rsidRDefault="00D0178F">
      <w:pPr>
        <w:pStyle w:val="Heading2"/>
        <w:keepNext/>
        <w:keepLines/>
        <w:spacing w:before="280" w:after="120"/>
      </w:pPr>
      <w:r>
        <w:t>8.7 Tata kelola</w:t>
      </w:r>
    </w:p>
    <w:p w14:paraId="7CCDB824" w14:textId="77777777" w:rsidR="00605B55" w:rsidRDefault="00D0178F">
      <w:pPr>
        <w:keepNext/>
        <w:spacing w:before="120" w:after="60"/>
      </w:pPr>
      <w:r>
        <w:rPr>
          <w:b/>
          <w:bCs/>
          <w:color w:val="00338D"/>
          <w:sz w:val="18"/>
          <w:szCs w:val="18"/>
        </w:rPr>
        <w:t>Infografis 8.7: Tata kelola NRF</w:t>
      </w:r>
    </w:p>
    <w:p w14:paraId="7B1E2CB8" w14:textId="77777777" w:rsidR="00A2704B" w:rsidRDefault="00F76F1A">
      <w:pPr>
        <w:spacing w:after="160"/>
        <w:jc w:val="center"/>
      </w:pPr>
      <w:r>
        <w:rPr>
          <w:noProof/>
        </w:rPr>
        <w:drawing>
          <wp:inline distT="0" distB="0" distL="0" distR="0" wp14:anchorId="32051FB0" wp14:editId="099D67CD">
            <wp:extent cx="5669280" cy="2724797"/>
            <wp:effectExtent l="0" t="0" r="0" b="0"/>
            <wp:docPr id="5059" name="Picture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7.png"/>
                    <pic:cNvPicPr/>
                  </pic:nvPicPr>
                  <pic:blipFill>
                    <a:blip r:embed="rId73"/>
                    <a:stretch>
                      <a:fillRect/>
                    </a:stretch>
                  </pic:blipFill>
                  <pic:spPr>
                    <a:xfrm>
                      <a:off x="0" y="0"/>
                      <a:ext cx="5669280" cy="2724797"/>
                    </a:xfrm>
                    <a:prstGeom prst="rect">
                      <a:avLst/>
                    </a:prstGeom>
                  </pic:spPr>
                </pic:pic>
              </a:graphicData>
            </a:graphic>
          </wp:inline>
        </w:drawing>
      </w:r>
    </w:p>
    <w:p w14:paraId="4FA6818F" w14:textId="77777777" w:rsidR="00605B55" w:rsidRDefault="00D0178F">
      <w:pPr>
        <w:pStyle w:val="ListParagraph"/>
        <w:numPr>
          <w:ilvl w:val="0"/>
          <w:numId w:val="2"/>
        </w:numPr>
        <w:spacing w:after="60" w:line="264" w:lineRule="auto"/>
      </w:pPr>
      <w:r>
        <w:rPr>
          <w:b/>
          <w:bCs/>
          <w:sz w:val="19"/>
          <w:szCs w:val="19"/>
        </w:rPr>
        <w:t>Dasar hukum</w:t>
      </w:r>
      <w:r>
        <w:rPr>
          <w:sz w:val="19"/>
          <w:szCs w:val="19"/>
        </w:rPr>
        <w:t xml:space="preserve"> dalam undang-undang atau peraturan yang menetapkan kepemilikan, mandat, aturan penyetoran dan penarikan, serta hubungan dana dengan APBN.</w:t>
      </w:r>
    </w:p>
    <w:p w14:paraId="41C52863" w14:textId="77777777" w:rsidR="00605B55" w:rsidRDefault="00D0178F">
      <w:pPr>
        <w:pStyle w:val="ListParagraph"/>
        <w:numPr>
          <w:ilvl w:val="0"/>
          <w:numId w:val="2"/>
        </w:numPr>
        <w:spacing w:after="60" w:line="264" w:lineRule="auto"/>
      </w:pPr>
      <w:r>
        <w:rPr>
          <w:b/>
          <w:bCs/>
          <w:sz w:val="19"/>
          <w:szCs w:val="19"/>
        </w:rPr>
        <w:t>Pemisahan pemilik–pengelola</w:t>
      </w:r>
      <w:r>
        <w:rPr>
          <w:sz w:val="19"/>
          <w:szCs w:val="19"/>
        </w:rPr>
        <w:t>: negara, melalui suatu dewan, memiliki dana dan menetapkan mandat; pengelola profesional mengelola aset berdasarkan mandat investasi (sejalan dengan Santiago Principles).</w:t>
      </w:r>
    </w:p>
    <w:p w14:paraId="43AB24D9" w14:textId="77777777" w:rsidR="00605B55" w:rsidRDefault="00D0178F">
      <w:pPr>
        <w:pStyle w:val="ListParagraph"/>
        <w:numPr>
          <w:ilvl w:val="0"/>
          <w:numId w:val="2"/>
        </w:numPr>
        <w:spacing w:after="60" w:line="264" w:lineRule="auto"/>
      </w:pPr>
      <w:r>
        <w:rPr>
          <w:b/>
          <w:bCs/>
          <w:sz w:val="19"/>
          <w:szCs w:val="19"/>
        </w:rPr>
        <w:t>Audit independen</w:t>
      </w:r>
      <w:r>
        <w:rPr>
          <w:sz w:val="19"/>
          <w:szCs w:val="19"/>
        </w:rPr>
        <w:t xml:space="preserve"> dan publikasi tahunan atas kepemilikan aset, imbal hasil, aliran dari dan ke APBN, serta instrumen yang beredar.</w:t>
      </w:r>
    </w:p>
    <w:p w14:paraId="17B16C3B" w14:textId="77777777" w:rsidR="00605B55" w:rsidRDefault="00D0178F">
      <w:pPr>
        <w:pStyle w:val="ListParagraph"/>
        <w:numPr>
          <w:ilvl w:val="0"/>
          <w:numId w:val="2"/>
        </w:numPr>
        <w:spacing w:after="60" w:line="264" w:lineRule="auto"/>
      </w:pPr>
      <w:r>
        <w:rPr>
          <w:b/>
          <w:bCs/>
          <w:sz w:val="19"/>
          <w:szCs w:val="19"/>
        </w:rPr>
        <w:t>Batas risiko</w:t>
      </w:r>
      <w:r>
        <w:rPr>
          <w:sz w:val="19"/>
          <w:szCs w:val="19"/>
        </w:rPr>
        <w:t xml:space="preserve"> atas konsentrasi, mata uang, leverage, dan eksposur kepada pihak berelasi.</w:t>
      </w:r>
    </w:p>
    <w:p w14:paraId="0C91CD48" w14:textId="77777777" w:rsidR="00605B55" w:rsidRDefault="00D0178F">
      <w:pPr>
        <w:pStyle w:val="ListParagraph"/>
        <w:numPr>
          <w:ilvl w:val="0"/>
          <w:numId w:val="2"/>
        </w:numPr>
        <w:spacing w:after="60" w:line="264" w:lineRule="auto"/>
      </w:pPr>
      <w:r>
        <w:rPr>
          <w:b/>
          <w:bCs/>
          <w:sz w:val="19"/>
          <w:szCs w:val="19"/>
        </w:rPr>
        <w:t>Aturan benturan kepentingan</w:t>
      </w:r>
      <w:r>
        <w:rPr>
          <w:sz w:val="19"/>
          <w:szCs w:val="19"/>
        </w:rPr>
        <w:t xml:space="preserve"> bagi pejabat yang juga memegang peran di BUMN pertambangan atau regulator.</w:t>
      </w:r>
    </w:p>
    <w:p w14:paraId="507CFF53" w14:textId="77777777" w:rsidR="00605B55" w:rsidRDefault="00D0178F">
      <w:pPr>
        <w:pStyle w:val="Heading2"/>
        <w:keepNext/>
        <w:keepLines/>
        <w:spacing w:before="280" w:after="120"/>
      </w:pPr>
      <w:r>
        <w:lastRenderedPageBreak/>
        <w:t>8.8 Jalur bertahap yang direkomendasikan</w:t>
      </w:r>
    </w:p>
    <w:p w14:paraId="665BE785" w14:textId="77777777" w:rsidR="00605B55" w:rsidRDefault="00D0178F">
      <w:pPr>
        <w:keepNext/>
        <w:spacing w:before="120" w:after="60"/>
      </w:pPr>
      <w:r>
        <w:rPr>
          <w:b/>
          <w:bCs/>
          <w:color w:val="00338D"/>
          <w:sz w:val="18"/>
          <w:szCs w:val="18"/>
        </w:rPr>
        <w:t>Infografis 8.8: Jalur bertahap yang direkomendasikan</w:t>
      </w:r>
    </w:p>
    <w:p w14:paraId="6ECDC762" w14:textId="77777777" w:rsidR="00A2704B" w:rsidRDefault="00F76F1A">
      <w:pPr>
        <w:spacing w:after="160"/>
        <w:jc w:val="center"/>
      </w:pPr>
      <w:r>
        <w:rPr>
          <w:noProof/>
        </w:rPr>
        <w:drawing>
          <wp:inline distT="0" distB="0" distL="0" distR="0" wp14:anchorId="76A3D42C" wp14:editId="060F9EBD">
            <wp:extent cx="5669280" cy="2140153"/>
            <wp:effectExtent l="0" t="0" r="0" b="0"/>
            <wp:docPr id="5060" name="Picture 5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8.png"/>
                    <pic:cNvPicPr/>
                  </pic:nvPicPr>
                  <pic:blipFill>
                    <a:blip r:embed="rId74"/>
                    <a:stretch>
                      <a:fillRect/>
                    </a:stretch>
                  </pic:blipFill>
                  <pic:spPr>
                    <a:xfrm>
                      <a:off x="0" y="0"/>
                      <a:ext cx="5669280" cy="2140153"/>
                    </a:xfrm>
                    <a:prstGeom prst="rect">
                      <a:avLst/>
                    </a:prstGeom>
                  </pic:spPr>
                </pic:pic>
              </a:graphicData>
            </a:graphic>
          </wp:inline>
        </w:drawing>
      </w:r>
    </w:p>
    <w:p w14:paraId="6766F448" w14:textId="77777777" w:rsidR="005817BD" w:rsidRDefault="006C7BDE">
      <w:pPr>
        <w:keepNext/>
        <w:spacing w:after="100" w:line="258" w:lineRule="auto"/>
      </w:pPr>
      <w:r>
        <w:rPr>
          <w:sz w:val="19"/>
          <w:szCs w:val="19"/>
        </w:rPr>
        <w:t>Empat tahap berikut merangkum Bagian 8.3–8.7 menjadi urutan kerja. Tahap berikutnya dibuka hanya bila gerbang tahap sebelumnya terpenuhi.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46"/>
        <w:gridCol w:w="1638"/>
        <w:gridCol w:w="3855"/>
        <w:gridCol w:w="2699"/>
      </w:tblGrid>
      <w:tr w:rsidR="00605B55" w14:paraId="3FB184A3" w14:textId="77777777">
        <w:trPr>
          <w:cantSplit/>
          <w:tblHeader/>
        </w:trPr>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B66DC2" w14:textId="77777777" w:rsidR="00605B55" w:rsidRDefault="00D0178F">
            <w:pPr>
              <w:keepNext/>
              <w:spacing w:after="40" w:line="252" w:lineRule="auto"/>
            </w:pPr>
            <w:r>
              <w:rPr>
                <w:b/>
                <w:bCs/>
                <w:color w:val="FFFFFF"/>
                <w:sz w:val="16"/>
                <w:szCs w:val="16"/>
              </w:rPr>
              <w:t>Tahap</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9D9221" w14:textId="77777777" w:rsidR="00605B55" w:rsidRDefault="00D0178F">
            <w:pPr>
              <w:keepNext/>
              <w:spacing w:after="40" w:line="252" w:lineRule="auto"/>
            </w:pPr>
            <w:r>
              <w:rPr>
                <w:b/>
                <w:bCs/>
                <w:color w:val="FFFFFF"/>
                <w:sz w:val="16"/>
                <w:szCs w:val="16"/>
              </w:rPr>
              <w:t>Waktu</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FBD023" w14:textId="77777777" w:rsidR="00605B55" w:rsidRDefault="00D0178F">
            <w:pPr>
              <w:keepNext/>
              <w:spacing w:after="40" w:line="252" w:lineRule="auto"/>
            </w:pPr>
            <w:r>
              <w:rPr>
                <w:b/>
                <w:bCs/>
                <w:color w:val="FFFFFF"/>
                <w:sz w:val="16"/>
                <w:szCs w:val="16"/>
              </w:rPr>
              <w:t>Isi</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6C8184" w14:textId="77777777" w:rsidR="00605B55" w:rsidRDefault="00D0178F">
            <w:pPr>
              <w:keepNext/>
              <w:spacing w:after="40" w:line="252" w:lineRule="auto"/>
            </w:pPr>
            <w:r>
              <w:rPr>
                <w:b/>
                <w:bCs/>
                <w:color w:val="FFFFFF"/>
                <w:sz w:val="16"/>
                <w:szCs w:val="16"/>
              </w:rPr>
              <w:t>Gerbang ke tahap berikutnya</w:t>
            </w:r>
          </w:p>
        </w:tc>
      </w:tr>
      <w:tr w:rsidR="00605B55" w14:paraId="75EDCDA3"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3A3955" w14:textId="77777777" w:rsidR="00605B55" w:rsidRDefault="00D0178F">
            <w:pPr>
              <w:spacing w:after="40" w:line="252" w:lineRule="auto"/>
            </w:pPr>
            <w:r>
              <w:rPr>
                <w:b/>
                <w:bCs/>
                <w:sz w:val="16"/>
                <w:szCs w:val="16"/>
              </w:rPr>
              <w:t>0: Fondasi</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B63CBC" w14:textId="77777777" w:rsidR="00605B55" w:rsidRDefault="00D0178F">
            <w:pPr>
              <w:spacing w:after="40" w:line="252" w:lineRule="auto"/>
            </w:pPr>
            <w:r>
              <w:rPr>
                <w:sz w:val="16"/>
                <w:szCs w:val="16"/>
              </w:rPr>
              <w:t>0–3 bulan setelah persetujuan prinsip</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44BD61" w14:textId="77777777" w:rsidR="00605B55" w:rsidRDefault="00D0178F">
            <w:pPr>
              <w:spacing w:after="40" w:line="252" w:lineRule="auto"/>
            </w:pPr>
            <w:r>
              <w:rPr>
                <w:sz w:val="16"/>
                <w:szCs w:val="16"/>
              </w:rPr>
              <w:t>Kajian hak hukum; daftar cadangan berdasarkan KCMI; metode valuasi; perlakuan risiko fiskal; desain tata kelola</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221E35" w14:textId="77777777" w:rsidR="00605B55" w:rsidRDefault="00D0178F">
            <w:pPr>
              <w:spacing w:after="40" w:line="252" w:lineRule="auto"/>
            </w:pPr>
            <w:r>
              <w:rPr>
                <w:sz w:val="16"/>
                <w:szCs w:val="16"/>
              </w:rPr>
              <w:t>Hak dikonfirmasi; valuasi dipublikasikan; instrumen diklasifikasikan sebagai utang bila relevan</w:t>
            </w:r>
          </w:p>
        </w:tc>
      </w:tr>
      <w:tr w:rsidR="00605B55" w14:paraId="52446BC7"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F6E61E" w14:textId="77777777" w:rsidR="00605B55" w:rsidRDefault="00D0178F">
            <w:pPr>
              <w:spacing w:after="40" w:line="252" w:lineRule="auto"/>
            </w:pPr>
            <w:r>
              <w:rPr>
                <w:b/>
                <w:bCs/>
                <w:sz w:val="16"/>
                <w:szCs w:val="16"/>
              </w:rPr>
              <w:t>1: Percontohan</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E6E923" w14:textId="77777777" w:rsidR="00605B55" w:rsidRDefault="00D0178F">
            <w:pPr>
              <w:spacing w:after="40" w:line="252" w:lineRule="auto"/>
            </w:pPr>
            <w:r>
              <w:rPr>
                <w:sz w:val="16"/>
                <w:szCs w:val="16"/>
              </w:rPr>
              <w:t>3–12 bulan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8AAE31" w14:textId="77777777" w:rsidR="00605B55" w:rsidRDefault="00D0178F">
            <w:pPr>
              <w:spacing w:after="40" w:line="252" w:lineRule="auto"/>
            </w:pPr>
            <w:r>
              <w:rPr>
                <w:sz w:val="16"/>
                <w:szCs w:val="16"/>
              </w:rPr>
              <w:t>Surat utang terkait royalti atau penerimaan atas aset batu bara berproduksi dengan cadangan terbukti; ukuran dibatasi; investor institusi domestik</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497CC5" w14:textId="77777777" w:rsidR="00605B55" w:rsidRDefault="00D0178F">
            <w:pPr>
              <w:spacing w:after="40" w:line="252" w:lineRule="auto"/>
            </w:pPr>
            <w:r>
              <w:rPr>
                <w:sz w:val="16"/>
                <w:szCs w:val="16"/>
              </w:rPr>
              <w:t>Penerbitan berhasil dengan biaya tidak lebih tinggi dari SBN yang sebanding; covenant terpenuhi</w:t>
            </w:r>
          </w:p>
        </w:tc>
      </w:tr>
      <w:tr w:rsidR="00605B55" w14:paraId="184312D2" w14:textId="77777777">
        <w:trPr>
          <w:cantSplit/>
        </w:trPr>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E7A5CF" w14:textId="77777777" w:rsidR="00605B55" w:rsidRDefault="00D0178F">
            <w:pPr>
              <w:spacing w:after="40" w:line="252" w:lineRule="auto"/>
            </w:pPr>
            <w:r>
              <w:rPr>
                <w:b/>
                <w:bCs/>
                <w:sz w:val="16"/>
                <w:szCs w:val="16"/>
              </w:rPr>
              <w:t>2: Perluasan</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D0BAFC" w14:textId="77777777" w:rsidR="00605B55" w:rsidRDefault="00D0178F">
            <w:pPr>
              <w:spacing w:after="40" w:line="252" w:lineRule="auto"/>
            </w:pPr>
            <w:r>
              <w:rPr>
                <w:sz w:val="16"/>
                <w:szCs w:val="16"/>
              </w:rPr>
              <w:t>12–24 bulan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A225A5" w14:textId="77777777" w:rsidR="00605B55" w:rsidRDefault="00D0178F">
            <w:pPr>
              <w:spacing w:after="40" w:line="252" w:lineRule="auto"/>
            </w:pPr>
            <w:r>
              <w:rPr>
                <w:sz w:val="16"/>
                <w:szCs w:val="16"/>
              </w:rPr>
              <w:t>Diperluas ke mineral strategis; membuka jendela pengembangan industri dan DOCK-UP</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8B0B73" w14:textId="77777777" w:rsidR="00605B55" w:rsidRDefault="00D0178F">
            <w:pPr>
              <w:spacing w:after="40" w:line="252" w:lineRule="auto"/>
            </w:pPr>
            <w:r>
              <w:rPr>
                <w:sz w:val="16"/>
                <w:szCs w:val="16"/>
              </w:rPr>
              <w:t>Evaluasi independen atas percontohan; daftar penerimaan yang dijaminkan</w:t>
            </w:r>
          </w:p>
        </w:tc>
      </w:tr>
      <w:tr w:rsidR="00605B55" w14:paraId="6E67CD85" w14:textId="77777777">
        <w:trPr>
          <w:cantSplit/>
        </w:trPr>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35C62C" w14:textId="77777777" w:rsidR="00605B55" w:rsidRDefault="00D0178F">
            <w:pPr>
              <w:keepNext/>
              <w:spacing w:after="40" w:line="252" w:lineRule="auto"/>
            </w:pPr>
            <w:r>
              <w:rPr>
                <w:b/>
                <w:bCs/>
                <w:sz w:val="16"/>
                <w:szCs w:val="16"/>
              </w:rPr>
              <w:t>3: Dana matang</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00758E" w14:textId="77777777" w:rsidR="00605B55" w:rsidRDefault="00D0178F">
            <w:pPr>
              <w:keepNext/>
              <w:spacing w:after="40" w:line="252" w:lineRule="auto"/>
            </w:pPr>
            <w:r>
              <w:rPr>
                <w:sz w:val="16"/>
                <w:szCs w:val="16"/>
              </w:rPr>
              <w:t>&gt; 24 bulan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AA8DD2" w14:textId="77777777" w:rsidR="00605B55" w:rsidRDefault="00D0178F">
            <w:pPr>
              <w:keepNext/>
              <w:spacing w:after="40" w:line="252" w:lineRule="auto"/>
            </w:pPr>
            <w:r>
              <w:rPr>
                <w:sz w:val="16"/>
                <w:szCs w:val="16"/>
              </w:rPr>
              <w:t>Jendela stabilisasi dan tabungan; mempertimbangkan Mineral Reserve Trust</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0F84D7" w14:textId="77777777" w:rsidR="00605B55" w:rsidRDefault="00D0178F">
            <w:pPr>
              <w:keepNext/>
              <w:spacing w:after="40" w:line="252" w:lineRule="auto"/>
            </w:pPr>
            <w:r>
              <w:rPr>
                <w:sz w:val="16"/>
                <w:szCs w:val="16"/>
              </w:rPr>
              <w:t>Dasar undang-undang lengkap; rekam jejak imbal hasil dan pengungkapan</w:t>
            </w:r>
          </w:p>
        </w:tc>
      </w:tr>
    </w:tbl>
    <w:p w14:paraId="1F4467F9" w14:textId="77777777" w:rsidR="00605B55" w:rsidRDefault="00D0178F">
      <w:pPr>
        <w:pStyle w:val="Heading2"/>
        <w:keepNext/>
        <w:keepLines/>
        <w:spacing w:before="280" w:after="120"/>
      </w:pPr>
      <w:r>
        <w:t>8.9 Pemantauan inflasi NRF (D10)</w:t>
      </w:r>
    </w:p>
    <w:p w14:paraId="1E5577ED" w14:textId="77777777" w:rsidR="00605B55" w:rsidRDefault="00D0178F">
      <w:pPr>
        <w:keepNext/>
        <w:spacing w:before="120" w:after="60"/>
      </w:pPr>
      <w:r>
        <w:rPr>
          <w:b/>
          <w:bCs/>
          <w:color w:val="00338D"/>
          <w:sz w:val="18"/>
          <w:szCs w:val="18"/>
        </w:rPr>
        <w:t>Infografis 8.9: Pemantauan inflasi NRF</w:t>
      </w:r>
    </w:p>
    <w:p w14:paraId="4FE688FA" w14:textId="77777777" w:rsidR="00A2704B" w:rsidRDefault="00F76F1A">
      <w:pPr>
        <w:spacing w:after="160"/>
        <w:jc w:val="center"/>
      </w:pPr>
      <w:r>
        <w:rPr>
          <w:noProof/>
        </w:rPr>
        <w:drawing>
          <wp:inline distT="0" distB="0" distL="0" distR="0" wp14:anchorId="20496ACA" wp14:editId="3B928EB7">
            <wp:extent cx="5669280" cy="1984248"/>
            <wp:effectExtent l="0" t="0" r="0" b="0"/>
            <wp:docPr id="5061" name="Picture 5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9.png"/>
                    <pic:cNvPicPr/>
                  </pic:nvPicPr>
                  <pic:blipFill>
                    <a:blip r:embed="rId75"/>
                    <a:stretch>
                      <a:fillRect/>
                    </a:stretch>
                  </pic:blipFill>
                  <pic:spPr>
                    <a:xfrm>
                      <a:off x="0" y="0"/>
                      <a:ext cx="5669280" cy="1984248"/>
                    </a:xfrm>
                    <a:prstGeom prst="rect">
                      <a:avLst/>
                    </a:prstGeom>
                  </pic:spPr>
                </pic:pic>
              </a:graphicData>
            </a:graphic>
          </wp:inline>
        </w:drawing>
      </w:r>
    </w:p>
    <w:p w14:paraId="5A21BC68" w14:textId="77777777" w:rsidR="00605B55" w:rsidRDefault="00D0178F">
      <w:pPr>
        <w:spacing w:after="100" w:line="258" w:lineRule="auto"/>
      </w:pPr>
      <w:r>
        <w:rPr>
          <w:sz w:val="19"/>
          <w:szCs w:val="19"/>
        </w:rPr>
        <w:t xml:space="preserve">Pemanfaatan NRF untuk mendanai proyek Danantara adalah kebijakan makro, bukan hanya kanal pembiayaan. Ringkasan Eksekutif NRF (D5) menargetkan manfaat Rp100 triliun pada tahun pertama dan Rp1.000 triliun dalam tiga tahun, tetapi tidak membahas inflasi. D10 menjelaskan mengapa kesenjangan itu penting: (a) </w:t>
      </w:r>
      <w:r>
        <w:rPr>
          <w:b/>
          <w:bCs/>
          <w:sz w:val="19"/>
          <w:szCs w:val="19"/>
        </w:rPr>
        <w:t>skala</w:t>
      </w:r>
      <w:r>
        <w:rPr>
          <w:sz w:val="19"/>
          <w:szCs w:val="19"/>
        </w:rPr>
        <w:t xml:space="preserve">: Rp1.000 triliun setara sekitar 4% PDB nominal (sekitar Rp24.000 triliun) sehingga bila dibelanjakan cepat di dalam negeri, mengubah permintaan secara nyata; (b) </w:t>
      </w:r>
      <w:r>
        <w:rPr>
          <w:b/>
          <w:bCs/>
          <w:sz w:val="19"/>
          <w:szCs w:val="19"/>
        </w:rPr>
        <w:t>tuas harga</w:t>
      </w:r>
      <w:r>
        <w:rPr>
          <w:sz w:val="19"/>
          <w:szCs w:val="19"/>
        </w:rPr>
        <w:t xml:space="preserve">: batu bara adalah aset utama NRF sekaligus bahan bakar utama listrik PLN, sehingga keputusan harga batu bara untuk penarikan penerimaan fiskal (fiscal capture) merambat ke harga yang diatur; dan (c) </w:t>
      </w:r>
      <w:r>
        <w:rPr>
          <w:b/>
          <w:bCs/>
          <w:sz w:val="19"/>
          <w:szCs w:val="19"/>
        </w:rPr>
        <w:t>kredibilitas</w:t>
      </w:r>
      <w:r>
        <w:rPr>
          <w:sz w:val="19"/>
          <w:szCs w:val="19"/>
        </w:rPr>
        <w:t xml:space="preserve">: sasaran inflasi Bank Indonesia 2,5% ± 1% (2025–2027) </w:t>
      </w:r>
      <w:r>
        <w:rPr>
          <w:sz w:val="19"/>
          <w:szCs w:val="19"/>
        </w:rPr>
        <w:lastRenderedPageBreak/>
        <w:t>dapat terganggu oleh persepsi bahwa pembiayaan berbasis cadangan “diam-diam dimonetisasi”, bahkan sebelum rupiah pertama dibelanjakan [D10].</w:t>
      </w:r>
    </w:p>
    <w:p w14:paraId="5B45B699" w14:textId="77777777" w:rsidR="00605B55" w:rsidRDefault="00D0178F">
      <w:pPr>
        <w:spacing w:after="100" w:line="258" w:lineRule="auto"/>
      </w:pPr>
      <w:r>
        <w:rPr>
          <w:sz w:val="19"/>
          <w:szCs w:val="19"/>
        </w:rPr>
        <w:t xml:space="preserve">Pemantau memiliki dua tugas: </w:t>
      </w:r>
      <w:r>
        <w:rPr>
          <w:b/>
          <w:bCs/>
          <w:sz w:val="19"/>
          <w:szCs w:val="19"/>
        </w:rPr>
        <w:t>memantau</w:t>
      </w:r>
      <w:r>
        <w:rPr>
          <w:sz w:val="19"/>
          <w:szCs w:val="19"/>
        </w:rPr>
        <w:t xml:space="preserve">, yaitu mendeteksi dini, di tingkat nasional dan daerah, apakah kegiatan NRF menambah tekanan harga; dan </w:t>
      </w:r>
      <w:r>
        <w:rPr>
          <w:b/>
          <w:bCs/>
          <w:sz w:val="19"/>
          <w:szCs w:val="19"/>
        </w:rPr>
        <w:t>mengevaluasi</w:t>
      </w:r>
      <w:r>
        <w:rPr>
          <w:sz w:val="19"/>
          <w:szCs w:val="19"/>
        </w:rPr>
        <w:t>, yaitu mengestimasi setelah kejadian berapa bagian inflasi yang disebabkan NRF, lalu melaporkan manfaat bersih setelah dikurangi biaya tersebut.</w:t>
      </w:r>
    </w:p>
    <w:p w14:paraId="1C7AFD1A" w14:textId="77777777" w:rsidR="005817BD" w:rsidRDefault="006C7BDE">
      <w:pPr>
        <w:pStyle w:val="Heading3"/>
        <w:keepNext/>
        <w:keepLines/>
        <w:spacing w:before="200" w:after="80"/>
      </w:pPr>
      <w:r>
        <w:t>Model pengelolaan inflasi dalam satu gambar</w:t>
      </w:r>
    </w:p>
    <w:p w14:paraId="354C890A" w14:textId="77777777" w:rsidR="005817BD" w:rsidRDefault="006C7BDE">
      <w:pPr>
        <w:keepNext/>
        <w:spacing w:after="100" w:line="258" w:lineRule="auto"/>
      </w:pPr>
      <w:r>
        <w:rPr>
          <w:sz w:val="19"/>
          <w:szCs w:val="19"/>
        </w:rPr>
        <w:t>Bagian ini merangkum seluruh Bagian 8.9 dalam satu model sebelum rinciannya diuraikan. Model dibaca dari atas ke bawah. Kegiatan NRF (dana yang disalurkan, efek yang diterbitkan, keputusan harga batu bara, dan penertiban tambang) memengaruhi harga melalui delapan jalur C1–C8 (Gambar 9; rinci pada Tabel 42): sebagian besar jalur menaikkan tekanan harga, C3 (nilai tukar) dapat bergerak ke dua arah, dan C8 (kapasitas pasokan) menurunkannya. Tekanan itu terbaca pada lima lapis indikator (Tabel 44), lalu setiap indikator dibandingkan dengan ambang hijau, kuning, atau merah (Tabel 45). Setiap warna sudah dikaitkan dengan tindakan (Tabel 46) agar sinyal merah tidak berhenti sebagai grafik. Hasil tindakan dan evaluasi atribusi kembali menjadi masukan bagi keputusan laju dan alokasi penyaluran NRF berikutnya.</w:t>
      </w:r>
    </w:p>
    <w:p w14:paraId="5432201F" w14:textId="77777777" w:rsidR="005817BD" w:rsidRDefault="006C7BDE">
      <w:pPr>
        <w:keepNext/>
        <w:spacing w:before="120" w:after="80"/>
      </w:pPr>
      <w:r>
        <w:rPr>
          <w:b/>
          <w:bCs/>
          <w:color w:val="00338D"/>
          <w:sz w:val="18"/>
          <w:szCs w:val="18"/>
        </w:rPr>
        <w:t>Gambar 9: Model pengelolaan inflasi NRF: dari penyaluran dana sampai umpan balik ke laju penyaluran</w:t>
      </w:r>
    </w:p>
    <w:p w14:paraId="220716C9" w14:textId="77777777" w:rsidR="005817BD" w:rsidRDefault="006C7BDE">
      <w:pPr>
        <w:keepNext/>
        <w:spacing w:after="40"/>
      </w:pPr>
      <w:r>
        <w:rPr>
          <w:noProof/>
        </w:rPr>
        <w:drawing>
          <wp:inline distT="0" distB="0" distL="0" distR="0" wp14:anchorId="03C8C03C" wp14:editId="47838249">
            <wp:extent cx="5220000" cy="4274736"/>
            <wp:effectExtent l="0" t="0" r="0" b="0"/>
            <wp:docPr id="5003" name="new_17885_3.png" descr="Model pengelolaan inflasi NRF: sumber tekanan, delapan jalur transmisi, lima lapis indikator, ambang hijau-kuning-merah, respons, evaluasi, dan umpan balik ke laju penyalu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a:stretch>
                      <a:fillRect/>
                    </a:stretch>
                  </pic:blipFill>
                  <pic:spPr>
                    <a:xfrm>
                      <a:off x="0" y="0"/>
                      <a:ext cx="5220000" cy="4274736"/>
                    </a:xfrm>
                    <a:prstGeom prst="rect">
                      <a:avLst/>
                    </a:prstGeom>
                  </pic:spPr>
                </pic:pic>
              </a:graphicData>
            </a:graphic>
          </wp:inline>
        </w:drawing>
      </w:r>
    </w:p>
    <w:p w14:paraId="0501E87A" w14:textId="77777777" w:rsidR="005817BD" w:rsidRDefault="006C7BDE">
      <w:pPr>
        <w:spacing w:after="160"/>
      </w:pPr>
      <w:r>
        <w:rPr>
          <w:i/>
          <w:iCs/>
          <w:sz w:val="15"/>
          <w:szCs w:val="15"/>
        </w:rPr>
        <w:t>Sumber: sintesis kami dari D10 (Bagian 2.1, 3, 4.1, 4.2, dan 5). Angka ambang hanya contoh dari Tabel 45 dan merupakan usulan awal yang belum disepakati dengan BI dan TPIP; respons kuning adalah usulan kami, bukan ketentuan D10. Kelas bukti D (kerangka analisis).</w:t>
      </w:r>
    </w:p>
    <w:p w14:paraId="3540406D" w14:textId="77777777" w:rsidR="005817BD" w:rsidRDefault="006C7BDE">
      <w:pPr>
        <w:keepNext/>
        <w:spacing w:after="60" w:line="258" w:lineRule="auto"/>
      </w:pPr>
      <w:r>
        <w:rPr>
          <w:sz w:val="19"/>
          <w:szCs w:val="19"/>
        </w:rPr>
        <w:t>Cara membaca gambar:</w:t>
      </w:r>
    </w:p>
    <w:p w14:paraId="7CF46099" w14:textId="77777777" w:rsidR="005817BD" w:rsidRDefault="006C7BDE">
      <w:pPr>
        <w:pStyle w:val="ListParagraph"/>
        <w:numPr>
          <w:ilvl w:val="0"/>
          <w:numId w:val="2"/>
        </w:numPr>
        <w:spacing w:after="60" w:line="264" w:lineRule="auto"/>
      </w:pPr>
      <w:r>
        <w:rPr>
          <w:sz w:val="19"/>
          <w:szCs w:val="19"/>
        </w:rPr>
        <w:t>biru tua adalah Lapis 5, data internal NRF yang tidak tersedia di tempat lain; biru muda adalah Lapis 1–4 dari data publik;</w:t>
      </w:r>
    </w:p>
    <w:p w14:paraId="462AC6F7" w14:textId="77777777" w:rsidR="005817BD" w:rsidRDefault="006C7BDE">
      <w:pPr>
        <w:pStyle w:val="ListParagraph"/>
        <w:numPr>
          <w:ilvl w:val="0"/>
          <w:numId w:val="2"/>
        </w:numPr>
        <w:spacing w:after="60" w:line="264" w:lineRule="auto"/>
      </w:pPr>
      <w:r>
        <w:rPr>
          <w:sz w:val="19"/>
          <w:szCs w:val="19"/>
        </w:rPr>
        <w:t>hijau pada jalur C8 menandai satu-satunya jalur yang menurunkan inflasi; jalur lain menaikkan tekanan harga, dan C3 dapat bergerak ke dua arah;</w:t>
      </w:r>
    </w:p>
    <w:p w14:paraId="721FD575" w14:textId="77777777" w:rsidR="005817BD" w:rsidRDefault="006C7BDE">
      <w:pPr>
        <w:pStyle w:val="ListParagraph"/>
        <w:numPr>
          <w:ilvl w:val="0"/>
          <w:numId w:val="2"/>
        </w:numPr>
        <w:spacing w:after="60" w:line="264" w:lineRule="auto"/>
      </w:pPr>
      <w:r>
        <w:rPr>
          <w:sz w:val="19"/>
          <w:szCs w:val="19"/>
        </w:rPr>
        <w:t>warna hijau, kuning, dan merah pada ambang memakai angka contoh dari Tabel 45; daftar lengkap tujuh sinyal ada pada tabel itu;</w:t>
      </w:r>
    </w:p>
    <w:p w14:paraId="4A4CE0A4" w14:textId="77777777" w:rsidR="005817BD" w:rsidRDefault="006C7BDE">
      <w:pPr>
        <w:pStyle w:val="ListParagraph"/>
        <w:numPr>
          <w:ilvl w:val="0"/>
          <w:numId w:val="2"/>
        </w:numPr>
        <w:spacing w:after="120" w:line="264" w:lineRule="auto"/>
      </w:pPr>
      <w:r>
        <w:rPr>
          <w:sz w:val="19"/>
          <w:szCs w:val="19"/>
        </w:rPr>
        <w:t>panah di sisi kanan adalah umpan balik: hasil pemantauan dan evaluasi menentukan apakah penyaluran dipertahankan, diperlambat, atau dialihkan.</w:t>
      </w:r>
    </w:p>
    <w:p w14:paraId="0252C63A" w14:textId="77777777" w:rsidR="00605B55" w:rsidRDefault="00D0178F">
      <w:pPr>
        <w:pStyle w:val="Heading3"/>
        <w:keepNext/>
        <w:keepLines/>
        <w:spacing w:before="200" w:after="80"/>
      </w:pPr>
      <w:r>
        <w:lastRenderedPageBreak/>
        <w:t>Delapan jalur transmisi</w:t>
      </w:r>
    </w:p>
    <w:p w14:paraId="3C8B5FF5" w14:textId="77777777" w:rsidR="00605B55" w:rsidRDefault="00D0178F">
      <w:pPr>
        <w:keepNext/>
        <w:spacing w:before="120" w:after="80"/>
      </w:pPr>
      <w:r>
        <w:rPr>
          <w:b/>
          <w:bCs/>
          <w:color w:val="00338D"/>
          <w:sz w:val="18"/>
          <w:szCs w:val="18"/>
        </w:rPr>
        <w:t>Tabel 42: Jalur transmisi inflasi NRF (C1–C8)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250"/>
        <w:gridCol w:w="2900"/>
        <w:gridCol w:w="1100"/>
        <w:gridCol w:w="1300"/>
        <w:gridCol w:w="2638"/>
      </w:tblGrid>
      <w:tr w:rsidR="00605B55" w14:paraId="506F4C7A" w14:textId="77777777">
        <w:trPr>
          <w:cantSplit/>
          <w:tblHeader/>
        </w:trPr>
        <w:tc>
          <w:tcPr>
            <w:tcW w:w="4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ED1F62" w14:textId="77777777" w:rsidR="00605B55" w:rsidRDefault="00D0178F">
            <w:pPr>
              <w:keepNext/>
              <w:spacing w:after="40" w:line="252" w:lineRule="auto"/>
              <w:jc w:val="center"/>
            </w:pPr>
            <w:r>
              <w:rPr>
                <w:b/>
                <w:bCs/>
                <w:color w:val="FFFFFF"/>
                <w:sz w:val="15"/>
                <w:szCs w:val="15"/>
              </w:rPr>
              <w:t>#</w:t>
            </w:r>
          </w:p>
        </w:tc>
        <w:tc>
          <w:tcPr>
            <w:tcW w:w="12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D9DA3B" w14:textId="77777777" w:rsidR="00605B55" w:rsidRDefault="00D0178F">
            <w:pPr>
              <w:keepNext/>
              <w:spacing w:after="40" w:line="252" w:lineRule="auto"/>
            </w:pPr>
            <w:r>
              <w:rPr>
                <w:b/>
                <w:bCs/>
                <w:color w:val="FFFFFF"/>
                <w:sz w:val="15"/>
                <w:szCs w:val="15"/>
              </w:rPr>
              <w:t>Jalur</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95C4ED" w14:textId="77777777" w:rsidR="00605B55" w:rsidRDefault="00D0178F">
            <w:pPr>
              <w:keepNext/>
              <w:spacing w:after="40" w:line="252" w:lineRule="auto"/>
            </w:pPr>
            <w:r>
              <w:rPr>
                <w:b/>
                <w:bCs/>
                <w:color w:val="FFFFFF"/>
                <w:sz w:val="15"/>
                <w:szCs w:val="15"/>
              </w:rPr>
              <w:t>Mekanisme</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B09A7B" w14:textId="77777777" w:rsidR="00605B55" w:rsidRDefault="00D0178F">
            <w:pPr>
              <w:keepNext/>
              <w:spacing w:after="40" w:line="252" w:lineRule="auto"/>
            </w:pPr>
            <w:r>
              <w:rPr>
                <w:b/>
                <w:bCs/>
                <w:color w:val="FFFFFF"/>
                <w:sz w:val="15"/>
                <w:szCs w:val="15"/>
              </w:rPr>
              <w:t>Arah</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23271D" w14:textId="77777777" w:rsidR="00605B55" w:rsidRDefault="00D0178F">
            <w:pPr>
              <w:keepNext/>
              <w:spacing w:after="40" w:line="252" w:lineRule="auto"/>
            </w:pPr>
            <w:r>
              <w:rPr>
                <w:b/>
                <w:bCs/>
                <w:color w:val="FFFFFF"/>
                <w:sz w:val="15"/>
                <w:szCs w:val="15"/>
              </w:rPr>
              <w:t>Kecepatan</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A079D9" w14:textId="77777777" w:rsidR="00605B55" w:rsidRDefault="00D0178F">
            <w:pPr>
              <w:keepNext/>
              <w:spacing w:after="40" w:line="252" w:lineRule="auto"/>
            </w:pPr>
            <w:r>
              <w:rPr>
                <w:b/>
                <w:bCs/>
                <w:color w:val="FFFFFF"/>
                <w:sz w:val="15"/>
                <w:szCs w:val="15"/>
              </w:rPr>
              <w:t>Yang dipantau</w:t>
            </w:r>
          </w:p>
        </w:tc>
      </w:tr>
      <w:tr w:rsidR="00605B55" w14:paraId="0A0345FA"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D5CB92" w14:textId="77777777" w:rsidR="00605B55" w:rsidRDefault="00D0178F">
            <w:pPr>
              <w:spacing w:after="40" w:line="252" w:lineRule="auto"/>
              <w:jc w:val="center"/>
            </w:pPr>
            <w:r>
              <w:rPr>
                <w:b/>
                <w:bCs/>
                <w:sz w:val="15"/>
                <w:szCs w:val="15"/>
              </w:rPr>
              <w:t>C1</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EF856B" w14:textId="77777777" w:rsidR="00605B55" w:rsidRDefault="00D0178F">
            <w:pPr>
              <w:spacing w:after="40" w:line="252" w:lineRule="auto"/>
            </w:pPr>
            <w:r>
              <w:rPr>
                <w:sz w:val="15"/>
                <w:szCs w:val="15"/>
              </w:rPr>
              <w:t>Permintaan fiskal</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DE2A7F" w14:textId="77777777" w:rsidR="00605B55" w:rsidRDefault="00D0178F">
            <w:pPr>
              <w:spacing w:after="40" w:line="252" w:lineRule="auto"/>
            </w:pPr>
            <w:r>
              <w:rPr>
                <w:sz w:val="15"/>
                <w:szCs w:val="15"/>
              </w:rPr>
              <w:t>Dana untuk proyek, transfer, atau penyaluran melalui koperasi menaikkan permintaan agregat</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10EB3" w14:textId="77777777" w:rsidR="00605B55" w:rsidRDefault="00D0178F">
            <w:pPr>
              <w:spacing w:after="40" w:line="252" w:lineRule="auto"/>
            </w:pPr>
            <w:r>
              <w:rPr>
                <w:sz w:val="15"/>
                <w:szCs w:val="15"/>
              </w:rPr>
              <w:t>↑ inflasi</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6DA438" w14:textId="77777777" w:rsidR="00605B55" w:rsidRDefault="00D0178F">
            <w:pPr>
              <w:spacing w:after="40" w:line="252" w:lineRule="auto"/>
            </w:pPr>
            <w:r>
              <w:rPr>
                <w:sz w:val="15"/>
                <w:szCs w:val="15"/>
              </w:rPr>
              <w:t>2–6 triwulan</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41E537" w14:textId="77777777" w:rsidR="00605B55" w:rsidRDefault="00D0178F">
            <w:pPr>
              <w:spacing w:after="40" w:line="252" w:lineRule="auto"/>
            </w:pPr>
            <w:r>
              <w:rPr>
                <w:sz w:val="15"/>
                <w:szCs w:val="15"/>
              </w:rPr>
              <w:t>Laju penyaluran terhadap output gap; inflasi inti; penjualan eceran</w:t>
            </w:r>
          </w:p>
        </w:tc>
      </w:tr>
      <w:tr w:rsidR="00605B55" w14:paraId="04A0B373"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A036E0" w14:textId="77777777" w:rsidR="00605B55" w:rsidRDefault="00D0178F">
            <w:pPr>
              <w:spacing w:after="40" w:line="252" w:lineRule="auto"/>
              <w:jc w:val="center"/>
            </w:pPr>
            <w:r>
              <w:rPr>
                <w:b/>
                <w:bCs/>
                <w:sz w:val="15"/>
                <w:szCs w:val="15"/>
              </w:rPr>
              <w:t>C2</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660BEA" w14:textId="77777777" w:rsidR="00605B55" w:rsidRDefault="00D0178F">
            <w:pPr>
              <w:spacing w:after="40" w:line="252" w:lineRule="auto"/>
            </w:pPr>
            <w:r>
              <w:rPr>
                <w:sz w:val="15"/>
                <w:szCs w:val="15"/>
              </w:rPr>
              <w:t>Pembiayaan moneter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E3CFFE" w14:textId="77777777" w:rsidR="00605B55" w:rsidRDefault="00D0178F">
            <w:pPr>
              <w:spacing w:after="40" w:line="252" w:lineRule="auto"/>
            </w:pPr>
            <w:r>
              <w:rPr>
                <w:sz w:val="15"/>
                <w:szCs w:val="15"/>
              </w:rPr>
              <w:t>Bila BI atau perbankan menyerap efek NRF, uang primer atau kredit bertambah</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AF481F" w14:textId="77777777" w:rsidR="00605B55" w:rsidRDefault="00D0178F">
            <w:pPr>
              <w:spacing w:after="40" w:line="252" w:lineRule="auto"/>
            </w:pPr>
            <w:r>
              <w:rPr>
                <w:sz w:val="15"/>
                <w:szCs w:val="15"/>
              </w:rPr>
              <w:t>↑ (kuat bila BI membeli)</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6EA90D" w14:textId="77777777" w:rsidR="00605B55" w:rsidRDefault="00D0178F">
            <w:pPr>
              <w:spacing w:after="40" w:line="252" w:lineRule="auto"/>
            </w:pPr>
            <w:r>
              <w:rPr>
                <w:sz w:val="15"/>
                <w:szCs w:val="15"/>
              </w:rPr>
              <w:t>1–4 triwulan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581EC1" w14:textId="77777777" w:rsidR="00605B55" w:rsidRDefault="00D0178F">
            <w:pPr>
              <w:spacing w:after="40" w:line="252" w:lineRule="auto"/>
            </w:pPr>
            <w:r>
              <w:rPr>
                <w:sz w:val="15"/>
                <w:szCs w:val="15"/>
              </w:rPr>
              <w:t>Komposisi pembeli per seri; M0/M2; likuiditas bank; pembelian BI di pasar perdana</w:t>
            </w:r>
          </w:p>
        </w:tc>
      </w:tr>
      <w:tr w:rsidR="00605B55" w14:paraId="3053E079"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10F462" w14:textId="77777777" w:rsidR="00605B55" w:rsidRDefault="00D0178F">
            <w:pPr>
              <w:spacing w:after="40" w:line="252" w:lineRule="auto"/>
              <w:jc w:val="center"/>
            </w:pPr>
            <w:r>
              <w:rPr>
                <w:b/>
                <w:bCs/>
                <w:sz w:val="15"/>
                <w:szCs w:val="15"/>
              </w:rPr>
              <w:t>C3</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7C1085" w14:textId="77777777" w:rsidR="00605B55" w:rsidRDefault="00D0178F">
            <w:pPr>
              <w:spacing w:after="40" w:line="252" w:lineRule="auto"/>
            </w:pPr>
            <w:r>
              <w:rPr>
                <w:sz w:val="15"/>
                <w:szCs w:val="15"/>
              </w:rPr>
              <w:t>Nilai tukar</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928BA4" w14:textId="77777777" w:rsidR="00605B55" w:rsidRDefault="00D0178F">
            <w:pPr>
              <w:spacing w:after="40" w:line="252" w:lineRule="auto"/>
            </w:pPr>
            <w:r>
              <w:rPr>
                <w:sz w:val="15"/>
                <w:szCs w:val="15"/>
              </w:rPr>
              <w:t>Pembeli asing efek NRF menguatkan rupiah (menekan inflasi); hilangnya kredibilitas melemahkan rupiah dan menaikkan inflasi impor</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3FDCC"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2C788A" w14:textId="77777777" w:rsidR="00605B55" w:rsidRDefault="00D0178F">
            <w:pPr>
              <w:spacing w:after="40" w:line="252" w:lineRule="auto"/>
            </w:pPr>
            <w:r>
              <w:rPr>
                <w:sz w:val="15"/>
                <w:szCs w:val="15"/>
              </w:rPr>
              <w:t>0–3 bulan ke kurs; 1–3 triwulan ke IHK</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922AC" w14:textId="77777777" w:rsidR="00605B55" w:rsidRDefault="00D0178F">
            <w:pPr>
              <w:spacing w:after="40" w:line="252" w:lineRule="auto"/>
            </w:pPr>
            <w:r>
              <w:rPr>
                <w:sz w:val="15"/>
                <w:szCs w:val="15"/>
              </w:rPr>
              <w:t>USD/IDR (JISDOR), CDS, imbal hasil SBN, kepemilikan asing</w:t>
            </w:r>
          </w:p>
        </w:tc>
      </w:tr>
      <w:tr w:rsidR="00605B55" w14:paraId="077348BF"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D76072" w14:textId="77777777" w:rsidR="00605B55" w:rsidRDefault="00D0178F">
            <w:pPr>
              <w:spacing w:after="40" w:line="252" w:lineRule="auto"/>
              <w:jc w:val="center"/>
            </w:pPr>
            <w:r>
              <w:rPr>
                <w:b/>
                <w:bCs/>
                <w:sz w:val="15"/>
                <w:szCs w:val="15"/>
              </w:rPr>
              <w:t>C4</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9BAAC4" w14:textId="77777777" w:rsidR="00605B55" w:rsidRDefault="00D0178F">
            <w:pPr>
              <w:spacing w:after="40" w:line="252" w:lineRule="auto"/>
            </w:pPr>
            <w:r>
              <w:rPr>
                <w:sz w:val="15"/>
                <w:szCs w:val="15"/>
              </w:rPr>
              <w:t>Energi dan harga yang diatur</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F2E145" w14:textId="77777777" w:rsidR="00605B55" w:rsidRDefault="00D0178F">
            <w:pPr>
              <w:spacing w:after="40" w:line="252" w:lineRule="auto"/>
            </w:pPr>
            <w:r>
              <w:rPr>
                <w:sz w:val="15"/>
                <w:szCs w:val="15"/>
              </w:rPr>
              <w:t>Penetapan ulang harga batu bara (DMO untuk PLN, royalti terkait HBA) menaikkan biaya PLN dan menekan tarif atau kompensasi</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B8D328" w14:textId="77777777" w:rsidR="00605B55" w:rsidRDefault="00D0178F">
            <w:pPr>
              <w:spacing w:after="40" w:line="252" w:lineRule="auto"/>
            </w:pPr>
            <w:r>
              <w:rPr>
                <w:sz w:val="15"/>
                <w:szCs w:val="15"/>
              </w:rPr>
              <w:t>↑ (administered)</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897D1F" w14:textId="77777777" w:rsidR="00605B55" w:rsidRDefault="00D0178F">
            <w:pPr>
              <w:spacing w:after="40" w:line="252" w:lineRule="auto"/>
            </w:pPr>
            <w:r>
              <w:rPr>
                <w:sz w:val="15"/>
                <w:szCs w:val="15"/>
              </w:rPr>
              <w:t>Mengikuti keputusan tarif (triwulanan)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1F510" w14:textId="77777777" w:rsidR="00605B55" w:rsidRDefault="00D0178F">
            <w:pPr>
              <w:spacing w:after="40" w:line="252" w:lineRule="auto"/>
            </w:pPr>
            <w:r>
              <w:rPr>
                <w:sz w:val="15"/>
                <w:szCs w:val="15"/>
              </w:rPr>
              <w:t>Harga batu bara DMO, BPP PLN, penyesuaian tarif, anggaran kompensasi</w:t>
            </w:r>
          </w:p>
        </w:tc>
      </w:tr>
      <w:tr w:rsidR="00605B55" w14:paraId="295B1A59"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BA8A72" w14:textId="77777777" w:rsidR="00605B55" w:rsidRDefault="00D0178F">
            <w:pPr>
              <w:spacing w:after="40" w:line="252" w:lineRule="auto"/>
              <w:jc w:val="center"/>
            </w:pPr>
            <w:r>
              <w:rPr>
                <w:b/>
                <w:bCs/>
                <w:sz w:val="15"/>
                <w:szCs w:val="15"/>
              </w:rPr>
              <w:t>C5</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5E270F" w14:textId="77777777" w:rsidR="00605B55" w:rsidRDefault="00D0178F">
            <w:pPr>
              <w:spacing w:after="40" w:line="252" w:lineRule="auto"/>
            </w:pPr>
            <w:r>
              <w:rPr>
                <w:sz w:val="15"/>
                <w:szCs w:val="15"/>
              </w:rPr>
              <w:t>Gangguan pasokan</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0D36CC" w14:textId="77777777" w:rsidR="00605B55" w:rsidRDefault="00D0178F">
            <w:pPr>
              <w:spacing w:after="40" w:line="252" w:lineRule="auto"/>
            </w:pPr>
            <w:r>
              <w:rPr>
                <w:sz w:val="15"/>
                <w:szCs w:val="15"/>
              </w:rPr>
              <w:t>Penertiban tambang ilegal dan peninjauan IUP/HGU dapat mengganggu produksi batu bara, nikel, atau perkebunan (misalnya sawit dan minyak goreng)</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FC33D5" w14:textId="77777777" w:rsidR="00605B55" w:rsidRDefault="00D0178F">
            <w:pPr>
              <w:spacing w:after="40" w:line="252" w:lineRule="auto"/>
            </w:pPr>
            <w:r>
              <w:rPr>
                <w:sz w:val="15"/>
                <w:szCs w:val="15"/>
              </w:rPr>
              <w:t>↑ (pangan bergejolak, energi)</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5D58CF" w14:textId="77777777" w:rsidR="00605B55" w:rsidRDefault="00D0178F">
            <w:pPr>
              <w:spacing w:after="40" w:line="252" w:lineRule="auto"/>
            </w:pPr>
            <w:r>
              <w:rPr>
                <w:sz w:val="15"/>
                <w:szCs w:val="15"/>
              </w:rPr>
              <w:t>1–6 bulan</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24BC5C" w14:textId="77777777" w:rsidR="00605B55" w:rsidRDefault="00D0178F">
            <w:pPr>
              <w:spacing w:after="40" w:line="252" w:lineRule="auto"/>
            </w:pPr>
            <w:r>
              <w:rPr>
                <w:sz w:val="15"/>
                <w:szCs w:val="15"/>
              </w:rPr>
              <w:t>Volume produksi; harga minyak goreng dan beras di provinsi terdampak</w:t>
            </w:r>
          </w:p>
        </w:tc>
      </w:tr>
      <w:tr w:rsidR="00605B55" w14:paraId="3C66B233"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0E84CD" w14:textId="77777777" w:rsidR="00605B55" w:rsidRDefault="00D0178F">
            <w:pPr>
              <w:spacing w:after="40" w:line="252" w:lineRule="auto"/>
              <w:jc w:val="center"/>
            </w:pPr>
            <w:r>
              <w:rPr>
                <w:b/>
                <w:bCs/>
                <w:sz w:val="15"/>
                <w:szCs w:val="15"/>
              </w:rPr>
              <w:t>C6</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097659" w14:textId="77777777" w:rsidR="00605B55" w:rsidRDefault="00D0178F">
            <w:pPr>
              <w:spacing w:after="40" w:line="252" w:lineRule="auto"/>
            </w:pPr>
            <w:r>
              <w:rPr>
                <w:sz w:val="15"/>
                <w:szCs w:val="15"/>
              </w:rPr>
              <w:t>Pemanasan ekonomi daerah</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0E3848" w14:textId="77777777" w:rsidR="00605B55" w:rsidRDefault="00D0178F">
            <w:pPr>
              <w:spacing w:after="40" w:line="252" w:lineRule="auto"/>
            </w:pPr>
            <w:r>
              <w:rPr>
                <w:sz w:val="15"/>
                <w:szCs w:val="15"/>
              </w:rPr>
              <w:t>Hilirisasi dan proyek jangkar memusatkan belanja di daerah tambang sehingga upah, sewa, dan harga pangan lokal naik</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91F70D" w14:textId="77777777" w:rsidR="00605B55" w:rsidRDefault="00D0178F">
            <w:pPr>
              <w:spacing w:after="40" w:line="252" w:lineRule="auto"/>
            </w:pPr>
            <w:r>
              <w:rPr>
                <w:sz w:val="15"/>
                <w:szCs w:val="15"/>
              </w:rPr>
              <w:t>↑ daerah</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BF7FD8" w14:textId="77777777" w:rsidR="00605B55" w:rsidRDefault="00D0178F">
            <w:pPr>
              <w:spacing w:after="40" w:line="252" w:lineRule="auto"/>
            </w:pPr>
            <w:r>
              <w:rPr>
                <w:sz w:val="15"/>
                <w:szCs w:val="15"/>
              </w:rPr>
              <w:t>2–8 triwulan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985E4E" w14:textId="77777777" w:rsidR="00605B55" w:rsidRDefault="00D0178F">
            <w:pPr>
              <w:spacing w:after="40" w:line="252" w:lineRule="auto"/>
            </w:pPr>
            <w:r>
              <w:rPr>
                <w:sz w:val="15"/>
                <w:szCs w:val="15"/>
              </w:rPr>
              <w:t>IHK daerah terhadap nasional; upah lokal; sewa hunian</w:t>
            </w:r>
          </w:p>
        </w:tc>
      </w:tr>
      <w:tr w:rsidR="00605B55" w14:paraId="34E1C106" w14:textId="77777777">
        <w:trPr>
          <w:cantSplit/>
        </w:trPr>
        <w:tc>
          <w:tcPr>
            <w:tcW w:w="4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CF1C87" w14:textId="77777777" w:rsidR="00605B55" w:rsidRDefault="00D0178F">
            <w:pPr>
              <w:spacing w:after="40" w:line="252" w:lineRule="auto"/>
              <w:jc w:val="center"/>
            </w:pPr>
            <w:r>
              <w:rPr>
                <w:b/>
                <w:bCs/>
                <w:sz w:val="15"/>
                <w:szCs w:val="15"/>
              </w:rPr>
              <w:t>C7</w:t>
            </w:r>
          </w:p>
        </w:tc>
        <w:tc>
          <w:tcPr>
            <w:tcW w:w="12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864442" w14:textId="77777777" w:rsidR="00605B55" w:rsidRDefault="00D0178F">
            <w:pPr>
              <w:spacing w:after="40" w:line="252" w:lineRule="auto"/>
            </w:pPr>
            <w:r>
              <w:rPr>
                <w:sz w:val="15"/>
                <w:szCs w:val="15"/>
              </w:rPr>
              <w:t>Ekspektasi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F549F4" w14:textId="77777777" w:rsidR="00605B55" w:rsidRDefault="00D0178F">
            <w:pPr>
              <w:spacing w:after="40" w:line="252" w:lineRule="auto"/>
            </w:pPr>
            <w:r>
              <w:rPr>
                <w:sz w:val="15"/>
                <w:szCs w:val="15"/>
              </w:rPr>
              <w:t>Pasar membaca NRF sebagai dominasi fiskal atau “mata uang sumber daya”</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22F566"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D2925" w14:textId="77777777" w:rsidR="00605B55" w:rsidRDefault="00D0178F">
            <w:pPr>
              <w:spacing w:after="40" w:line="252" w:lineRule="auto"/>
            </w:pPr>
            <w:r>
              <w:rPr>
                <w:sz w:val="15"/>
                <w:szCs w:val="15"/>
              </w:rPr>
              <w:t>Seketika</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9010CF" w14:textId="77777777" w:rsidR="00605B55" w:rsidRDefault="00D0178F">
            <w:pPr>
              <w:spacing w:after="40" w:line="252" w:lineRule="auto"/>
            </w:pPr>
            <w:r>
              <w:rPr>
                <w:sz w:val="15"/>
                <w:szCs w:val="15"/>
              </w:rPr>
              <w:t>Ekspektasi harga BI; survei; kurva imbal hasil</w:t>
            </w:r>
          </w:p>
        </w:tc>
      </w:tr>
      <w:tr w:rsidR="00605B55" w14:paraId="22B9DA6E" w14:textId="77777777">
        <w:trPr>
          <w:cantSplit/>
        </w:trPr>
        <w:tc>
          <w:tcPr>
            <w:tcW w:w="4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B6D3A7" w14:textId="77777777" w:rsidR="00605B55" w:rsidRDefault="00D0178F">
            <w:pPr>
              <w:spacing w:after="40" w:line="252" w:lineRule="auto"/>
              <w:jc w:val="center"/>
            </w:pPr>
            <w:r>
              <w:rPr>
                <w:b/>
                <w:bCs/>
                <w:sz w:val="15"/>
                <w:szCs w:val="15"/>
              </w:rPr>
              <w:t>C8</w:t>
            </w:r>
          </w:p>
        </w:tc>
        <w:tc>
          <w:tcPr>
            <w:tcW w:w="12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E28AA8" w14:textId="77777777" w:rsidR="00605B55" w:rsidRDefault="00D0178F">
            <w:pPr>
              <w:spacing w:after="40" w:line="252" w:lineRule="auto"/>
            </w:pPr>
            <w:r>
              <w:rPr>
                <w:sz w:val="15"/>
                <w:szCs w:val="15"/>
              </w:rPr>
              <w:t>Kapasitas pasokan (positif)</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EE1278" w14:textId="77777777" w:rsidR="00605B55" w:rsidRDefault="00D0178F">
            <w:pPr>
              <w:spacing w:after="40" w:line="252" w:lineRule="auto"/>
            </w:pPr>
            <w:r>
              <w:rPr>
                <w:sz w:val="15"/>
                <w:szCs w:val="15"/>
              </w:rPr>
              <w:t>Reprofiling utang menurunkan beban bunga; investasi produktif (logistik, rantai pangan, distribusi koperasi) memperluas pasokan</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474B5B" w14:textId="77777777" w:rsidR="00605B55" w:rsidRDefault="00D0178F">
            <w:pPr>
              <w:spacing w:after="40" w:line="252" w:lineRule="auto"/>
            </w:pPr>
            <w:r>
              <w:rPr>
                <w:sz w:val="15"/>
                <w:szCs w:val="15"/>
              </w:rPr>
              <w:t>↓</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2299A7" w14:textId="77777777" w:rsidR="00605B55" w:rsidRDefault="00D0178F">
            <w:pPr>
              <w:spacing w:after="40" w:line="252" w:lineRule="auto"/>
            </w:pPr>
            <w:r>
              <w:rPr>
                <w:sz w:val="15"/>
                <w:szCs w:val="15"/>
              </w:rPr>
              <w:t>2–5 tahun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6D9354" w14:textId="77777777" w:rsidR="00605B55" w:rsidRDefault="00D0178F">
            <w:pPr>
              <w:spacing w:after="40" w:line="252" w:lineRule="auto"/>
            </w:pPr>
            <w:r>
              <w:rPr>
                <w:sz w:val="15"/>
                <w:szCs w:val="15"/>
              </w:rPr>
              <w:t>Biaya logistik; disparitas harga antardaerah; produktivitas</w:t>
            </w:r>
          </w:p>
        </w:tc>
      </w:tr>
    </w:tbl>
    <w:p w14:paraId="4EFD6A6D" w14:textId="77777777" w:rsidR="00605B55" w:rsidRDefault="00D0178F">
      <w:pPr>
        <w:spacing w:after="160"/>
      </w:pPr>
      <w:r>
        <w:rPr>
          <w:i/>
          <w:iCs/>
          <w:sz w:val="15"/>
          <w:szCs w:val="15"/>
        </w:rPr>
        <w:t>Sumber: D10, Bagian 2.1. Peta jalur, bukan estimasi besaran. Kelas bukti D (kerangka analisis).</w:t>
      </w:r>
    </w:p>
    <w:p w14:paraId="6AE8C7D7" w14:textId="77777777" w:rsidR="00605B55" w:rsidRDefault="00D0178F">
      <w:pPr>
        <w:spacing w:after="100" w:line="258" w:lineRule="auto"/>
      </w:pPr>
      <w:r>
        <w:rPr>
          <w:sz w:val="19"/>
          <w:szCs w:val="19"/>
        </w:rPr>
        <w:t xml:space="preserve">Berdasarkan tingkat risiko untuk rancangan NRF sebagaimana tertulis, D10 mengurutkan jalur terpenting sebagai berikut. </w:t>
      </w:r>
      <w:r>
        <w:rPr>
          <w:b/>
          <w:bCs/>
          <w:sz w:val="19"/>
          <w:szCs w:val="19"/>
        </w:rPr>
        <w:t>C2 (pembiayaan moneter)</w:t>
      </w:r>
      <w:r>
        <w:rPr>
          <w:sz w:val="19"/>
          <w:szCs w:val="19"/>
        </w:rPr>
        <w:t xml:space="preserve"> paling berbahaya sekaligus paling mudah dicegah karena merupakan pilihan desain, bukan hasil pasar. </w:t>
      </w:r>
      <w:r>
        <w:rPr>
          <w:b/>
          <w:bCs/>
          <w:sz w:val="19"/>
          <w:szCs w:val="19"/>
        </w:rPr>
        <w:t>C4 (energi dan harga yang diatur)</w:t>
      </w:r>
      <w:r>
        <w:rPr>
          <w:sz w:val="19"/>
          <w:szCs w:val="19"/>
        </w:rPr>
        <w:t xml:space="preserve"> karena batu bara adalah quick win sekaligus input listrik, sehingga keputusan harga batu bara adalah keputusan inflasi. </w:t>
      </w:r>
      <w:r>
        <w:rPr>
          <w:b/>
          <w:bCs/>
          <w:sz w:val="19"/>
          <w:szCs w:val="19"/>
        </w:rPr>
        <w:t>C1 (permintaan fiskal)</w:t>
      </w:r>
      <w:r>
        <w:rPr>
          <w:sz w:val="19"/>
          <w:szCs w:val="19"/>
        </w:rPr>
        <w:t xml:space="preserve"> bergantung pada seberapa cepat dana dibelanjakan dan berapa bagian yang ditabung atau diinvestasikan di luar negeri. </w:t>
      </w:r>
      <w:r>
        <w:rPr>
          <w:b/>
          <w:bCs/>
          <w:sz w:val="19"/>
          <w:szCs w:val="19"/>
        </w:rPr>
        <w:t>C7 (ekspektasi)</w:t>
      </w:r>
      <w:r>
        <w:rPr>
          <w:sz w:val="19"/>
          <w:szCs w:val="19"/>
        </w:rPr>
        <w:t xml:space="preserve"> kecil dalam kondisi normal, tetapi besar bila komunikasi gagal. </w:t>
      </w:r>
      <w:r>
        <w:rPr>
          <w:b/>
          <w:bCs/>
          <w:sz w:val="19"/>
          <w:szCs w:val="19"/>
        </w:rPr>
        <w:t>C8</w:t>
      </w:r>
      <w:r>
        <w:rPr>
          <w:sz w:val="19"/>
          <w:szCs w:val="19"/>
        </w:rPr>
        <w:t xml:space="preserve"> adalah alasan NRF layak dijalankan karena investasi yang dialokasikan dengan baik menurunkan biaya dalam jangka panjang; platform juga harus mengukurnya agar evaluasi tidak berat sebelah [D10].</w:t>
      </w:r>
    </w:p>
    <w:p w14:paraId="7F4760B0" w14:textId="77777777" w:rsidR="00605B55" w:rsidRDefault="00D0178F">
      <w:pPr>
        <w:pStyle w:val="Heading3"/>
        <w:keepNext/>
        <w:keepLines/>
        <w:spacing w:before="200" w:after="80"/>
      </w:pPr>
      <w:r>
        <w:t>Ilustrasi besaran bila NRF membiayai pipeline Danantara</w:t>
      </w:r>
    </w:p>
    <w:p w14:paraId="70553B31" w14:textId="77777777" w:rsidR="00605B55" w:rsidRDefault="00D0178F">
      <w:pPr>
        <w:spacing w:after="100" w:line="258" w:lineRule="auto"/>
      </w:pPr>
      <w:r>
        <w:rPr>
          <w:sz w:val="19"/>
          <w:szCs w:val="19"/>
        </w:rPr>
        <w:t xml:space="preserve">D10 mengilustrasikan jalur C1 dengan asumsi pengganda fiskal 0,3–0,8, respons inflasi 0,1–0,3 poin per 1% PDB tambahan permintaan, dan PDB nominal sekitar Rp24.000 triliun: Rp100 triliun (≈0,4% PDB) menambah inflasi sekitar 0,01–0,1 poin; Rp1.000 triliun tersebar tiga tahun (≈1,4% PDB per tahun) sekitar 0,04–0,3 poin per tahun; dan Rp1.000 triliun yang dibelanjakan dalam satu tahun (≈4% PDB) sekitar 0,1–1,0 poin, cukup untuk menghabiskan hingga seluruh rentang toleransi ±1 poin sebelum memperhitungkan C2, C4, atau C7 [D10]. Kami menerapkan metode dan parameter yang sama pada tiga cakupan pembiayaan pipeline Danantara menurut angka D11. Hasilnya adalah ilustrasi kelas D, </w:t>
      </w:r>
      <w:r>
        <w:rPr>
          <w:b/>
          <w:bCs/>
          <w:sz w:val="19"/>
          <w:szCs w:val="19"/>
        </w:rPr>
        <w:t>bukan prakiraan</w:t>
      </w:r>
      <w:r>
        <w:rPr>
          <w:sz w:val="19"/>
          <w:szCs w:val="19"/>
        </w:rPr>
        <w:t>, dan harus digantikan hasil estimasi model sebelum dikutip.</w:t>
      </w:r>
    </w:p>
    <w:p w14:paraId="10CCBF5D" w14:textId="77777777" w:rsidR="00605B55" w:rsidRDefault="00D0178F">
      <w:pPr>
        <w:keepNext/>
        <w:spacing w:before="120" w:after="80"/>
      </w:pPr>
      <w:r>
        <w:rPr>
          <w:b/>
          <w:bCs/>
          <w:color w:val="00338D"/>
          <w:sz w:val="18"/>
          <w:szCs w:val="18"/>
        </w:rPr>
        <w:t>Tabel 43: Ilustrasi beban penyaluran NRF menurut cakupan pembiayaan pipeline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1300"/>
        <w:gridCol w:w="1100"/>
        <w:gridCol w:w="1500"/>
        <w:gridCol w:w="1200"/>
        <w:gridCol w:w="1638"/>
      </w:tblGrid>
      <w:tr w:rsidR="00605B55" w14:paraId="287BA97D"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D6104E" w14:textId="77777777" w:rsidR="00605B55" w:rsidRDefault="00D0178F">
            <w:pPr>
              <w:keepNext/>
              <w:spacing w:after="40" w:line="252" w:lineRule="auto"/>
            </w:pPr>
            <w:r>
              <w:rPr>
                <w:b/>
                <w:bCs/>
                <w:color w:val="FFFFFF"/>
                <w:sz w:val="15"/>
                <w:szCs w:val="15"/>
              </w:rPr>
              <w:t>Cakupan pembiayaan oleh NRF</w:t>
            </w:r>
          </w:p>
        </w:tc>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3C38AF" w14:textId="77777777" w:rsidR="00605B55" w:rsidRDefault="00D0178F">
            <w:pPr>
              <w:keepNext/>
              <w:spacing w:after="40" w:line="252" w:lineRule="auto"/>
              <w:jc w:val="right"/>
            </w:pPr>
            <w:r>
              <w:rPr>
                <w:b/>
                <w:bCs/>
                <w:color w:val="FFFFFF"/>
                <w:sz w:val="15"/>
                <w:szCs w:val="15"/>
              </w:rPr>
              <w:t>Penyaluran per tahun (Rp T)</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575BD4" w14:textId="77777777" w:rsidR="00605B55" w:rsidRDefault="00D0178F">
            <w:pPr>
              <w:keepNext/>
              <w:spacing w:after="40" w:line="252" w:lineRule="auto"/>
              <w:jc w:val="right"/>
            </w:pPr>
            <w:r>
              <w:rPr>
                <w:b/>
                <w:bCs/>
                <w:color w:val="FFFFFF"/>
                <w:sz w:val="15"/>
                <w:szCs w:val="15"/>
              </w:rPr>
              <w:t>% PDB nominal</w:t>
            </w:r>
          </w:p>
        </w:tc>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6AAE15" w14:textId="77777777" w:rsidR="00605B55" w:rsidRDefault="00D0178F">
            <w:pPr>
              <w:keepNext/>
              <w:spacing w:after="40" w:line="252" w:lineRule="auto"/>
              <w:jc w:val="right"/>
            </w:pPr>
            <w:r>
              <w:rPr>
                <w:b/>
                <w:bCs/>
                <w:color w:val="FFFFFF"/>
                <w:sz w:val="15"/>
                <w:szCs w:val="15"/>
              </w:rPr>
              <w:t>Efek permintaan (% PDB)</w:t>
            </w:r>
          </w:p>
        </w:tc>
        <w:tc>
          <w:tcPr>
            <w:tcW w:w="1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A51BD7" w14:textId="77777777" w:rsidR="00605B55" w:rsidRDefault="00D0178F">
            <w:pPr>
              <w:keepNext/>
              <w:spacing w:after="40" w:line="252" w:lineRule="auto"/>
              <w:jc w:val="right"/>
            </w:pPr>
            <w:r>
              <w:rPr>
                <w:b/>
                <w:bCs/>
                <w:color w:val="FFFFFF"/>
                <w:sz w:val="15"/>
                <w:szCs w:val="15"/>
              </w:rPr>
              <w:t>Efek inflasi (poin)</w:t>
            </w:r>
          </w:p>
        </w:tc>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29FA7F" w14:textId="77777777" w:rsidR="00605B55" w:rsidRDefault="00D0178F">
            <w:pPr>
              <w:keepNext/>
              <w:spacing w:after="40" w:line="252" w:lineRule="auto"/>
              <w:jc w:val="right"/>
            </w:pPr>
            <w:r>
              <w:rPr>
                <w:b/>
                <w:bCs/>
                <w:color w:val="FFFFFF"/>
                <w:sz w:val="15"/>
                <w:szCs w:val="15"/>
              </w:rPr>
              <w:t>Efek inflasi bila 35,7% bocor ke impor (poin)</w:t>
            </w:r>
          </w:p>
        </w:tc>
      </w:tr>
      <w:tr w:rsidR="00605B55" w14:paraId="530D85AE"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21E199" w14:textId="77777777" w:rsidR="00605B55" w:rsidRDefault="00D0178F">
            <w:pPr>
              <w:spacing w:after="40" w:line="252" w:lineRule="auto"/>
            </w:pPr>
            <w:r>
              <w:rPr>
                <w:b/>
                <w:bCs/>
                <w:sz w:val="15"/>
                <w:szCs w:val="15"/>
              </w:rPr>
              <w:t>Ekuitas DDMF saja, rata-rata 2027–2032 (Rp879 T ÷ 6)</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D88578" w14:textId="77777777" w:rsidR="00605B55" w:rsidRDefault="00D0178F">
            <w:pPr>
              <w:spacing w:after="40" w:line="252" w:lineRule="auto"/>
              <w:jc w:val="right"/>
            </w:pPr>
            <w:r>
              <w:rPr>
                <w:sz w:val="15"/>
                <w:szCs w:val="15"/>
              </w:rPr>
              <w:t>147</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853319" w14:textId="77777777" w:rsidR="00605B55" w:rsidRDefault="00D0178F">
            <w:pPr>
              <w:spacing w:after="40" w:line="252" w:lineRule="auto"/>
              <w:jc w:val="right"/>
            </w:pPr>
            <w:r>
              <w:rPr>
                <w:sz w:val="15"/>
                <w:szCs w:val="15"/>
              </w:rPr>
              <w:t>0,61%</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060C24" w14:textId="77777777" w:rsidR="00605B55" w:rsidRDefault="00D0178F">
            <w:pPr>
              <w:spacing w:after="40" w:line="252" w:lineRule="auto"/>
              <w:jc w:val="right"/>
            </w:pPr>
            <w:r>
              <w:rPr>
                <w:sz w:val="15"/>
                <w:szCs w:val="15"/>
              </w:rPr>
              <w:t>0,18–0,49%</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0C948C" w14:textId="77777777" w:rsidR="00605B55" w:rsidRDefault="00D0178F">
            <w:pPr>
              <w:spacing w:after="40" w:line="252" w:lineRule="auto"/>
              <w:jc w:val="right"/>
            </w:pPr>
            <w:r>
              <w:rPr>
                <w:sz w:val="15"/>
                <w:szCs w:val="15"/>
              </w:rPr>
              <w:t>0,02–0,15</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ABA60A" w14:textId="77777777" w:rsidR="00605B55" w:rsidRDefault="00D0178F">
            <w:pPr>
              <w:spacing w:after="40" w:line="252" w:lineRule="auto"/>
              <w:jc w:val="right"/>
            </w:pPr>
            <w:r>
              <w:rPr>
                <w:sz w:val="15"/>
                <w:szCs w:val="15"/>
              </w:rPr>
              <w:t>0,01–0,10</w:t>
            </w:r>
          </w:p>
        </w:tc>
      </w:tr>
      <w:tr w:rsidR="00605B55" w14:paraId="419F9D03"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E38F4" w14:textId="77777777" w:rsidR="00605B55" w:rsidRDefault="00D0178F">
            <w:pPr>
              <w:spacing w:after="40" w:line="252" w:lineRule="auto"/>
            </w:pPr>
            <w:r>
              <w:rPr>
                <w:b/>
                <w:bCs/>
                <w:sz w:val="15"/>
                <w:szCs w:val="15"/>
              </w:rPr>
              <w:t>Seluruh pipeline, rata-rata 2027–2032 (Rp5.094 T ÷ 6)</w:t>
            </w:r>
          </w:p>
        </w:tc>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6BD331" w14:textId="77777777" w:rsidR="00605B55" w:rsidRDefault="00D0178F">
            <w:pPr>
              <w:spacing w:after="40" w:line="252" w:lineRule="auto"/>
              <w:jc w:val="right"/>
            </w:pPr>
            <w:r>
              <w:rPr>
                <w:sz w:val="15"/>
                <w:szCs w:val="15"/>
              </w:rPr>
              <w:t>849</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91BD85" w14:textId="77777777" w:rsidR="00605B55" w:rsidRDefault="00D0178F">
            <w:pPr>
              <w:spacing w:after="40" w:line="252" w:lineRule="auto"/>
              <w:jc w:val="right"/>
            </w:pPr>
            <w:r>
              <w:rPr>
                <w:sz w:val="15"/>
                <w:szCs w:val="15"/>
              </w:rPr>
              <w:t>3,54%</w:t>
            </w:r>
          </w:p>
        </w:tc>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204C11" w14:textId="77777777" w:rsidR="00605B55" w:rsidRDefault="00D0178F">
            <w:pPr>
              <w:spacing w:after="40" w:line="252" w:lineRule="auto"/>
              <w:jc w:val="right"/>
            </w:pPr>
            <w:r>
              <w:rPr>
                <w:sz w:val="15"/>
                <w:szCs w:val="15"/>
              </w:rPr>
              <w:t>1,06–2,83%</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12FD38" w14:textId="77777777" w:rsidR="00605B55" w:rsidRDefault="00D0178F">
            <w:pPr>
              <w:spacing w:after="40" w:line="252" w:lineRule="auto"/>
              <w:jc w:val="right"/>
            </w:pPr>
            <w:r>
              <w:rPr>
                <w:sz w:val="15"/>
                <w:szCs w:val="15"/>
              </w:rPr>
              <w:t>0,11–0,85</w:t>
            </w:r>
          </w:p>
        </w:tc>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892D66" w14:textId="77777777" w:rsidR="00605B55" w:rsidRDefault="00D0178F">
            <w:pPr>
              <w:spacing w:after="40" w:line="252" w:lineRule="auto"/>
              <w:jc w:val="right"/>
            </w:pPr>
            <w:r>
              <w:rPr>
                <w:sz w:val="15"/>
                <w:szCs w:val="15"/>
              </w:rPr>
              <w:t>0,07–0,55</w:t>
            </w:r>
          </w:p>
        </w:tc>
      </w:tr>
      <w:tr w:rsidR="00605B55" w14:paraId="26E6525C"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5758C7" w14:textId="77777777" w:rsidR="00605B55" w:rsidRDefault="00D0178F">
            <w:pPr>
              <w:spacing w:after="40" w:line="252" w:lineRule="auto"/>
            </w:pPr>
            <w:r>
              <w:rPr>
                <w:b/>
                <w:bCs/>
                <w:sz w:val="15"/>
                <w:szCs w:val="15"/>
              </w:rPr>
              <w:lastRenderedPageBreak/>
              <w:t>Seluruh pipeline, tahun puncak 2029</w:t>
            </w:r>
          </w:p>
        </w:tc>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F59837" w14:textId="77777777" w:rsidR="00605B55" w:rsidRDefault="00D0178F">
            <w:pPr>
              <w:spacing w:after="40" w:line="252" w:lineRule="auto"/>
              <w:jc w:val="right"/>
            </w:pPr>
            <w:r>
              <w:rPr>
                <w:sz w:val="15"/>
                <w:szCs w:val="15"/>
              </w:rPr>
              <w:t>1.127</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DD7296" w14:textId="77777777" w:rsidR="00605B55" w:rsidRDefault="00D0178F">
            <w:pPr>
              <w:spacing w:after="40" w:line="252" w:lineRule="auto"/>
              <w:jc w:val="right"/>
            </w:pPr>
            <w:r>
              <w:rPr>
                <w:sz w:val="15"/>
                <w:szCs w:val="15"/>
              </w:rPr>
              <w:t>4,70%</w:t>
            </w:r>
          </w:p>
        </w:tc>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81C0F4" w14:textId="77777777" w:rsidR="00605B55" w:rsidRDefault="00D0178F">
            <w:pPr>
              <w:spacing w:after="40" w:line="252" w:lineRule="auto"/>
              <w:jc w:val="right"/>
            </w:pPr>
            <w:r>
              <w:rPr>
                <w:sz w:val="15"/>
                <w:szCs w:val="15"/>
              </w:rPr>
              <w:t>1,41–3,76%</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D43007" w14:textId="77777777" w:rsidR="00605B55" w:rsidRDefault="00D0178F">
            <w:pPr>
              <w:spacing w:after="40" w:line="252" w:lineRule="auto"/>
              <w:jc w:val="right"/>
            </w:pPr>
            <w:r>
              <w:rPr>
                <w:sz w:val="15"/>
                <w:szCs w:val="15"/>
              </w:rPr>
              <w:t>0,14–1,13</w:t>
            </w:r>
          </w:p>
        </w:tc>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4338C9" w14:textId="77777777" w:rsidR="00605B55" w:rsidRDefault="00D0178F">
            <w:pPr>
              <w:spacing w:after="40" w:line="252" w:lineRule="auto"/>
              <w:jc w:val="right"/>
            </w:pPr>
            <w:r>
              <w:rPr>
                <w:sz w:val="15"/>
                <w:szCs w:val="15"/>
              </w:rPr>
              <w:t>0,09–0,73</w:t>
            </w:r>
          </w:p>
        </w:tc>
      </w:tr>
    </w:tbl>
    <w:p w14:paraId="6CF25701" w14:textId="77777777" w:rsidR="00605B55" w:rsidRDefault="00D0178F">
      <w:pPr>
        <w:spacing w:after="160"/>
      </w:pPr>
      <w:r>
        <w:rPr>
          <w:i/>
          <w:iCs/>
          <w:sz w:val="15"/>
          <w:szCs w:val="15"/>
        </w:rPr>
        <w:t>Perhitungan kami dengan metode dan parameter D10 (PDB nominal Rp24.000 T; pengganda 0,3–0,8; respons inflasi 0,1–0,3 poin per 1% PDB); penyaluran dari D11, diperbarui 15 Oktober 2026 (investasi 2029 Rp1.127 T; ekuitas DDMF Rp879 T). Kolom terakhir mengurangi porsi impor 35,7% (US$110,1 miliar × Rp16.500 ÷ Rp5.094 T), yang menekan neraca transaksi berjalan dan kurs (C3) alih-alih permintaan domestik. PDB nominal akan tumbuh, sehingga persentase aktual lebih rendah. Tidak semua pipeline akan dibiayai NRF.</w:t>
      </w:r>
    </w:p>
    <w:p w14:paraId="2800BB6C" w14:textId="77777777" w:rsidR="00605B55" w:rsidRDefault="00D0178F">
      <w:pPr>
        <w:spacing w:after="100" w:line="258" w:lineRule="auto"/>
      </w:pPr>
      <w:r>
        <w:rPr>
          <w:sz w:val="19"/>
          <w:szCs w:val="19"/>
        </w:rPr>
        <w:t>Pelajarannya ganda. Bila NRF hanya membiayai ekuitas DDMF, tekanan inflasi dari jalur permintaan kecil dan terkendali. Bila NRF membiayai seluruh pipeline, penyaluran pada 2028–2030 setara sekitar 3,6–3,9% PDB per tahun bila rasio D11 diskalakan dengan pipeline yang diperbarui (angka Tabel 43 lebih tinggi, 3,54–4,70%, karena memakai PDB tetap Rp24.000 triliun), jauh di atas skenario Rp1.000 triliun dalam tiga tahun (≈1,4% PDB per tahun) dan mendekati skenario Rp1.000 triliun dalam satu tahun (≈4% PDB) pada D10; laju penyaluran, porsi serapan domestik, dan penjadwalan kontra-siklus menjadi pengaman utama. Dampak daerah (C6) tidak tercermin dalam angka nasional: belanja konstruksi akan terkonsentrasi di daerah tambang dan lokasi proyek besar, sehingga pemantauan IHK daerah dan rencana pasokan lokal (pangan, hunian, tenaga kerja) sama pentingnya dengan pemantauan nasional.</w:t>
      </w:r>
    </w:p>
    <w:p w14:paraId="3F22F407" w14:textId="77777777" w:rsidR="00605B55" w:rsidRDefault="00D0178F">
      <w:pPr>
        <w:pStyle w:val="Heading3"/>
        <w:keepNext/>
        <w:keepLines/>
        <w:spacing w:before="200" w:after="80"/>
      </w:pPr>
      <w:r>
        <w:t>Buku besar NRF per proyek dan indikator turunan</w:t>
      </w:r>
    </w:p>
    <w:p w14:paraId="3AF8898F" w14:textId="77777777" w:rsidR="00605B55" w:rsidRDefault="00D0178F">
      <w:pPr>
        <w:spacing w:after="100" w:line="258" w:lineRule="auto"/>
      </w:pPr>
      <w:r>
        <w:rPr>
          <w:sz w:val="19"/>
          <w:szCs w:val="19"/>
        </w:rPr>
        <w:t xml:space="preserve">Setiap pencairan NRF ke proyek Danantara dicatat pada buku besar yang menghubungkan instrumen, pembeli efek, proyek (ID register), lokasi, sektor, jenis belanja, porsi impor, porsi serapan domestik, dan jadwal belanja. Buku besar ini menjadi Lapis 5 platform pemantau dan menghubungkan Bagian 4.6 (register proyek) dengan 8.9 (inflasi). Empat indikator turunan wajib: </w:t>
      </w:r>
      <w:r>
        <w:rPr>
          <w:b/>
          <w:bCs/>
          <w:sz w:val="19"/>
          <w:szCs w:val="19"/>
        </w:rPr>
        <w:t>impuls fiskal NRF</w:t>
      </w:r>
      <w:r>
        <w:rPr>
          <w:sz w:val="19"/>
          <w:szCs w:val="19"/>
        </w:rPr>
        <w:t xml:space="preserve"> (perubahan belanja domestik yang dibiayai NRF, % PDB per triwulan); </w:t>
      </w:r>
      <w:r>
        <w:rPr>
          <w:b/>
          <w:bCs/>
          <w:sz w:val="19"/>
          <w:szCs w:val="19"/>
        </w:rPr>
        <w:t>porsi monetisasi</w:t>
      </w:r>
      <w:r>
        <w:rPr>
          <w:sz w:val="19"/>
          <w:szCs w:val="19"/>
        </w:rPr>
        <w:t xml:space="preserve"> (porsi efek NRF yang dipegang BI ditambah perubahan kepemilikan bank yang didanai likuiditas BI); </w:t>
      </w:r>
      <w:r>
        <w:rPr>
          <w:b/>
          <w:bCs/>
          <w:sz w:val="19"/>
          <w:szCs w:val="19"/>
        </w:rPr>
        <w:t>rasio serapan domestik</w:t>
      </w:r>
      <w:r>
        <w:rPr>
          <w:sz w:val="19"/>
          <w:szCs w:val="19"/>
        </w:rPr>
        <w:t xml:space="preserve"> (dana yang dibelanjakan di dalam negeri dibagi total dana; rasio lebih rendah berarti tekanan inflasi lebih kecil); dan </w:t>
      </w:r>
      <w:r>
        <w:rPr>
          <w:b/>
          <w:bCs/>
          <w:sz w:val="19"/>
          <w:szCs w:val="19"/>
        </w:rPr>
        <w:t>intensitas daerah</w:t>
      </w:r>
      <w:r>
        <w:rPr>
          <w:sz w:val="19"/>
          <w:szCs w:val="19"/>
        </w:rPr>
        <w:t xml:space="preserve"> (penyaluran NRF per kapita per provinsi) [D10].</w:t>
      </w:r>
    </w:p>
    <w:p w14:paraId="6BC204B2" w14:textId="77777777" w:rsidR="00605B55" w:rsidRDefault="00D0178F">
      <w:pPr>
        <w:pStyle w:val="Heading3"/>
        <w:keepNext/>
        <w:keepLines/>
        <w:spacing w:before="200" w:after="80"/>
      </w:pPr>
      <w:r>
        <w:t>Kerangka indikator lima lapis</w:t>
      </w:r>
    </w:p>
    <w:p w14:paraId="0D3B0106" w14:textId="77777777" w:rsidR="00605B55" w:rsidRDefault="00D0178F">
      <w:pPr>
        <w:keepNext/>
        <w:spacing w:before="120" w:after="80"/>
      </w:pPr>
      <w:r>
        <w:rPr>
          <w:b/>
          <w:bCs/>
          <w:color w:val="00338D"/>
          <w:sz w:val="18"/>
          <w:szCs w:val="18"/>
        </w:rPr>
        <w:t>Tabel 44: Lima lapis indikator Pemantau Inflasi NRF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4200"/>
        <w:gridCol w:w="2238"/>
        <w:gridCol w:w="1200"/>
      </w:tblGrid>
      <w:tr w:rsidR="00605B55" w14:paraId="199D0608"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A30D6F" w14:textId="77777777" w:rsidR="00605B55" w:rsidRDefault="00D0178F">
            <w:pPr>
              <w:keepNext/>
              <w:spacing w:after="40" w:line="252" w:lineRule="auto"/>
            </w:pPr>
            <w:r>
              <w:rPr>
                <w:b/>
                <w:bCs/>
                <w:color w:val="FFFFFF"/>
                <w:sz w:val="16"/>
                <w:szCs w:val="16"/>
              </w:rPr>
              <w:t>Lapis</w:t>
            </w:r>
          </w:p>
        </w:tc>
        <w:tc>
          <w:tcPr>
            <w:tcW w:w="4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473564" w14:textId="77777777" w:rsidR="00605B55" w:rsidRDefault="00D0178F">
            <w:pPr>
              <w:keepNext/>
              <w:spacing w:after="40" w:line="252" w:lineRule="auto"/>
            </w:pPr>
            <w:r>
              <w:rPr>
                <w:b/>
                <w:bCs/>
                <w:color w:val="FFFFFF"/>
                <w:sz w:val="16"/>
                <w:szCs w:val="16"/>
              </w:rPr>
              <w:t>Indikator utama</w:t>
            </w:r>
          </w:p>
        </w:tc>
        <w:tc>
          <w:tcPr>
            <w:tcW w:w="2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BD7FD8B" w14:textId="77777777" w:rsidR="00605B55" w:rsidRDefault="00D0178F">
            <w:pPr>
              <w:keepNext/>
              <w:spacing w:after="40" w:line="252" w:lineRule="auto"/>
            </w:pPr>
            <w:r>
              <w:rPr>
                <w:b/>
                <w:bCs/>
                <w:color w:val="FFFFFF"/>
                <w:sz w:val="16"/>
                <w:szCs w:val="16"/>
              </w:rPr>
              <w:t>Sumber</w:t>
            </w:r>
          </w:p>
        </w:tc>
        <w:tc>
          <w:tcPr>
            <w:tcW w:w="1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268A86" w14:textId="77777777" w:rsidR="00605B55" w:rsidRDefault="00D0178F">
            <w:pPr>
              <w:keepNext/>
              <w:spacing w:after="40" w:line="252" w:lineRule="auto"/>
            </w:pPr>
            <w:r>
              <w:rPr>
                <w:b/>
                <w:bCs/>
                <w:color w:val="FFFFFF"/>
                <w:sz w:val="16"/>
                <w:szCs w:val="16"/>
              </w:rPr>
              <w:t>Frekuensi</w:t>
            </w:r>
          </w:p>
        </w:tc>
      </w:tr>
      <w:tr w:rsidR="00605B55" w14:paraId="535F553B"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FD2218" w14:textId="77777777" w:rsidR="00605B55" w:rsidRDefault="00D0178F">
            <w:pPr>
              <w:spacing w:after="40" w:line="252" w:lineRule="auto"/>
            </w:pPr>
            <w:r>
              <w:rPr>
                <w:b/>
                <w:bCs/>
                <w:sz w:val="16"/>
                <w:szCs w:val="16"/>
              </w:rPr>
              <w:t>1. Hasil inflasi</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11CD9C" w14:textId="77777777" w:rsidR="00605B55" w:rsidRDefault="00D0178F">
            <w:pPr>
              <w:spacing w:after="40" w:line="252" w:lineRule="auto"/>
            </w:pPr>
            <w:r>
              <w:rPr>
                <w:sz w:val="16"/>
                <w:szCs w:val="16"/>
              </w:rPr>
              <w:t>IHK umum (tahunan, bulanan), inflasi inti, harga yang diatur, volatile food, IHK daerah; momentum inti 3 bulan disetahunkan (turunan platform)</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0999D0" w14:textId="77777777" w:rsidR="00605B55" w:rsidRDefault="00D0178F">
            <w:pPr>
              <w:spacing w:after="40" w:line="252" w:lineRule="auto"/>
            </w:pPr>
            <w:r>
              <w:rPr>
                <w:sz w:val="16"/>
                <w:szCs w:val="16"/>
              </w:rPr>
              <w:t>BPS</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5E869E" w14:textId="77777777" w:rsidR="00605B55" w:rsidRDefault="00D0178F">
            <w:pPr>
              <w:spacing w:after="40" w:line="252" w:lineRule="auto"/>
            </w:pPr>
            <w:r>
              <w:rPr>
                <w:sz w:val="16"/>
                <w:szCs w:val="16"/>
              </w:rPr>
              <w:t>Bulanan</w:t>
            </w:r>
          </w:p>
        </w:tc>
      </w:tr>
      <w:tr w:rsidR="00605B55" w14:paraId="66A38365"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559F9D" w14:textId="77777777" w:rsidR="00605B55" w:rsidRDefault="00D0178F">
            <w:pPr>
              <w:spacing w:after="40" w:line="252" w:lineRule="auto"/>
            </w:pPr>
            <w:r>
              <w:rPr>
                <w:b/>
                <w:bCs/>
                <w:sz w:val="16"/>
                <w:szCs w:val="16"/>
              </w:rPr>
              <w:t>2. Harga frekuensi tinggi (nowcasting)</w:t>
            </w:r>
          </w:p>
        </w:tc>
        <w:tc>
          <w:tcPr>
            <w:tcW w:w="4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D90214" w14:textId="77777777" w:rsidR="00605B55" w:rsidRDefault="00D0178F">
            <w:pPr>
              <w:spacing w:after="40" w:line="252" w:lineRule="auto"/>
            </w:pPr>
            <w:r>
              <w:rPr>
                <w:sz w:val="16"/>
                <w:szCs w:val="16"/>
              </w:rPr>
              <w:t>Harga pangan strategis per provinsi dan pasar; panel harga pangan; pemantauan bahan pokok; BBM; tarif listrik</w:t>
            </w:r>
          </w:p>
        </w:tc>
        <w:tc>
          <w:tcPr>
            <w:tcW w:w="2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31B460" w14:textId="77777777" w:rsidR="00605B55" w:rsidRDefault="00D0178F">
            <w:pPr>
              <w:spacing w:after="40" w:line="252" w:lineRule="auto"/>
            </w:pPr>
            <w:r>
              <w:rPr>
                <w:sz w:val="16"/>
                <w:szCs w:val="16"/>
              </w:rPr>
              <w:t>PIHPS (BI); Bapanas; SP2KP (Kemendag); Pertamina/ESDM; ESDM/PLN</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E18B23" w14:textId="77777777" w:rsidR="00605B55" w:rsidRDefault="00D0178F">
            <w:pPr>
              <w:spacing w:after="40" w:line="252" w:lineRule="auto"/>
            </w:pPr>
            <w:r>
              <w:rPr>
                <w:sz w:val="16"/>
                <w:szCs w:val="16"/>
              </w:rPr>
              <w:t>Harian hingga triwulanan</w:t>
            </w:r>
          </w:p>
        </w:tc>
      </w:tr>
      <w:tr w:rsidR="00605B55" w14:paraId="032B3DA3"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F4B70C" w14:textId="77777777" w:rsidR="00605B55" w:rsidRDefault="00D0178F">
            <w:pPr>
              <w:spacing w:after="40" w:line="252" w:lineRule="auto"/>
            </w:pPr>
            <w:r>
              <w:rPr>
                <w:b/>
                <w:bCs/>
                <w:sz w:val="16"/>
                <w:szCs w:val="16"/>
              </w:rPr>
              <w:t>3. Biaya hulu dan eksternal</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1F1CC7" w14:textId="77777777" w:rsidR="00605B55" w:rsidRDefault="00D0178F">
            <w:pPr>
              <w:spacing w:after="40" w:line="252" w:lineRule="auto"/>
            </w:pPr>
            <w:r>
              <w:rPr>
                <w:sz w:val="16"/>
                <w:szCs w:val="16"/>
              </w:rPr>
              <w:t>Indeks harga produsen dan perdagangan besar; USD/IDR (JISDOR); HBA dan harga DMO PLN; harga komoditas global (energi, pangan, pupuk)</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9FDAD4" w14:textId="77777777" w:rsidR="00605B55" w:rsidRDefault="00D0178F">
            <w:pPr>
              <w:spacing w:after="40" w:line="252" w:lineRule="auto"/>
            </w:pPr>
            <w:r>
              <w:rPr>
                <w:sz w:val="16"/>
                <w:szCs w:val="16"/>
              </w:rPr>
              <w:t>BPS; BI; ESDM; World Bank Pink Sheet dan FAO</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9ADD5E" w14:textId="77777777" w:rsidR="00605B55" w:rsidRDefault="00D0178F">
            <w:pPr>
              <w:spacing w:after="40" w:line="252" w:lineRule="auto"/>
            </w:pPr>
            <w:r>
              <w:rPr>
                <w:sz w:val="16"/>
                <w:szCs w:val="16"/>
              </w:rPr>
              <w:t>Harian hingga triwulanan</w:t>
            </w:r>
          </w:p>
        </w:tc>
      </w:tr>
      <w:tr w:rsidR="00605B55" w14:paraId="4A64B3DC"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E84B91" w14:textId="77777777" w:rsidR="00605B55" w:rsidRDefault="00D0178F">
            <w:pPr>
              <w:spacing w:after="40" w:line="252" w:lineRule="auto"/>
            </w:pPr>
            <w:r>
              <w:rPr>
                <w:b/>
                <w:bCs/>
                <w:sz w:val="16"/>
                <w:szCs w:val="16"/>
              </w:rPr>
              <w:t>4. Moneter, keuangan, dan ekspektasi</w:t>
            </w:r>
          </w:p>
        </w:tc>
        <w:tc>
          <w:tcPr>
            <w:tcW w:w="4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A7B9BD" w14:textId="77777777" w:rsidR="00605B55" w:rsidRDefault="00D0178F">
            <w:pPr>
              <w:spacing w:after="40" w:line="252" w:lineRule="auto"/>
            </w:pPr>
            <w:r>
              <w:rPr>
                <w:sz w:val="16"/>
                <w:szCs w:val="16"/>
              </w:rPr>
              <w:t>BI-Rate, M0, M2, kredit; kurva imbal hasil dan kepemilikan asing SBN; CDS 5 tahun; ekspektasi konsumen dan pedagang; konsensus proyeksi inflasi</w:t>
            </w:r>
          </w:p>
        </w:tc>
        <w:tc>
          <w:tcPr>
            <w:tcW w:w="2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8D841E" w14:textId="77777777" w:rsidR="00605B55" w:rsidRDefault="00D0178F">
            <w:pPr>
              <w:spacing w:after="40" w:line="252" w:lineRule="auto"/>
            </w:pPr>
            <w:r>
              <w:rPr>
                <w:sz w:val="16"/>
                <w:szCs w:val="16"/>
              </w:rPr>
              <w:t>BI (SEKI); Kemenkeu DJPPR; data pasar; survei BI</w:t>
            </w:r>
          </w:p>
        </w:tc>
        <w:tc>
          <w:tcPr>
            <w:tcW w:w="1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12416D" w14:textId="77777777" w:rsidR="00605B55" w:rsidRDefault="00D0178F">
            <w:pPr>
              <w:spacing w:after="40" w:line="252" w:lineRule="auto"/>
            </w:pPr>
            <w:r>
              <w:rPr>
                <w:sz w:val="16"/>
                <w:szCs w:val="16"/>
              </w:rPr>
              <w:t>Harian dan bulanan</w:t>
            </w:r>
          </w:p>
        </w:tc>
      </w:tr>
      <w:tr w:rsidR="00605B55" w14:paraId="63E9BF61"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54E0C8" w14:textId="77777777" w:rsidR="00605B55" w:rsidRDefault="00D0178F">
            <w:pPr>
              <w:spacing w:after="40" w:line="252" w:lineRule="auto"/>
            </w:pPr>
            <w:r>
              <w:rPr>
                <w:b/>
                <w:bCs/>
                <w:sz w:val="16"/>
                <w:szCs w:val="16"/>
              </w:rPr>
              <w:t>5. Kegiatan NRF (internal)</w:t>
            </w:r>
          </w:p>
        </w:tc>
        <w:tc>
          <w:tcPr>
            <w:tcW w:w="4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4014AD" w14:textId="77777777" w:rsidR="00605B55" w:rsidRDefault="00D0178F">
            <w:pPr>
              <w:spacing w:after="40" w:line="252" w:lineRule="auto"/>
            </w:pPr>
            <w:r>
              <w:rPr>
                <w:sz w:val="16"/>
                <w:szCs w:val="16"/>
              </w:rPr>
              <w:t>Efek diterbitkan per seri dan instrumen; komposisi pembeli; penggunaan dana; penyaluran per provinsi dan sektor; Koperasi Merah Putih; keputusan harga batu bara dan kompensasi PLN; produksi di IUP/HGU yang ditinjau; utang yang di-reprofiling dan bunga yang dihemat</w:t>
            </w:r>
          </w:p>
        </w:tc>
        <w:tc>
          <w:tcPr>
            <w:tcW w:w="2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65F749" w14:textId="77777777" w:rsidR="00605B55" w:rsidRDefault="00D0178F">
            <w:pPr>
              <w:spacing w:after="40" w:line="252" w:lineRule="auto"/>
            </w:pPr>
            <w:r>
              <w:rPr>
                <w:sz w:val="16"/>
                <w:szCs w:val="16"/>
              </w:rPr>
              <w:t>Register NRF (buku besar TEPSDA); registrar/KSEI; register proyek; ESDM; Kemenkeu</w:t>
            </w:r>
          </w:p>
        </w:tc>
        <w:tc>
          <w:tcPr>
            <w:tcW w:w="1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CC551B" w14:textId="77777777" w:rsidR="00605B55" w:rsidRDefault="00D0178F">
            <w:pPr>
              <w:spacing w:after="40" w:line="252" w:lineRule="auto"/>
            </w:pPr>
            <w:r>
              <w:rPr>
                <w:sz w:val="16"/>
                <w:szCs w:val="16"/>
              </w:rPr>
              <w:t>Per penerbitan, bulanan, atau saat keputusan</w:t>
            </w:r>
          </w:p>
        </w:tc>
      </w:tr>
    </w:tbl>
    <w:p w14:paraId="195FCC86" w14:textId="77777777" w:rsidR="00605B55" w:rsidRDefault="00D0178F">
      <w:pPr>
        <w:spacing w:after="160"/>
      </w:pPr>
      <w:r>
        <w:rPr>
          <w:i/>
          <w:iCs/>
          <w:sz w:val="15"/>
          <w:szCs w:val="15"/>
        </w:rPr>
        <w:t>Sumber: D10, Bagian 3. Setiap indikator memiliki pemilik, sumber, frekuensi, ambang, dan kelas bukti (A statistik resmi; B data administratif resmi; C klaim dokumen sumber; D estimasi model). Lapis 5 adalah lapis yang tidak tersedia di tempat lain.</w:t>
      </w:r>
    </w:p>
    <w:p w14:paraId="0B35F3D2" w14:textId="77777777" w:rsidR="00605B55" w:rsidRDefault="00D0178F">
      <w:pPr>
        <w:pStyle w:val="Heading3"/>
        <w:keepNext/>
        <w:keepLines/>
        <w:spacing w:before="200" w:after="80"/>
      </w:pPr>
      <w:r>
        <w:t>Ambang peringatan dan respons</w:t>
      </w:r>
    </w:p>
    <w:p w14:paraId="2FD7692D" w14:textId="77777777" w:rsidR="00605B55" w:rsidRDefault="00D0178F">
      <w:pPr>
        <w:keepNext/>
        <w:spacing w:before="120" w:after="80"/>
      </w:pPr>
      <w:r>
        <w:rPr>
          <w:b/>
          <w:bCs/>
          <w:color w:val="00338D"/>
          <w:sz w:val="18"/>
          <w:szCs w:val="18"/>
        </w:rPr>
        <w:t>Tabel 45: Usulan ambang lampu lalu lintas (dikalibrasi bersama BI dan TPIP)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1700"/>
        <w:gridCol w:w="2000"/>
        <w:gridCol w:w="2638"/>
      </w:tblGrid>
      <w:tr w:rsidR="00605B55" w14:paraId="60761A53"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5EAAB6D" w14:textId="77777777" w:rsidR="00605B55" w:rsidRDefault="00D0178F">
            <w:pPr>
              <w:keepNext/>
              <w:spacing w:after="40" w:line="252" w:lineRule="auto"/>
            </w:pPr>
            <w:r>
              <w:rPr>
                <w:b/>
                <w:bCs/>
                <w:color w:val="FFFFFF"/>
                <w:sz w:val="16"/>
                <w:szCs w:val="16"/>
              </w:rPr>
              <w:t>Sinyal</w:t>
            </w:r>
          </w:p>
        </w:tc>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BF6AC2" w14:textId="77777777" w:rsidR="00605B55" w:rsidRDefault="00D0178F">
            <w:pPr>
              <w:keepNext/>
              <w:spacing w:after="40" w:line="252" w:lineRule="auto"/>
            </w:pPr>
            <w:r>
              <w:rPr>
                <w:b/>
                <w:bCs/>
                <w:color w:val="FFFFFF"/>
                <w:sz w:val="16"/>
                <w:szCs w:val="16"/>
              </w:rPr>
              <w:t>Hijau</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6F7F8D" w14:textId="77777777" w:rsidR="00605B55" w:rsidRDefault="00D0178F">
            <w:pPr>
              <w:keepNext/>
              <w:spacing w:after="40" w:line="252" w:lineRule="auto"/>
            </w:pPr>
            <w:r>
              <w:rPr>
                <w:b/>
                <w:bCs/>
                <w:color w:val="FFFFFF"/>
                <w:sz w:val="16"/>
                <w:szCs w:val="16"/>
              </w:rPr>
              <w:t>Kuning</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7D0D5B" w14:textId="77777777" w:rsidR="00605B55" w:rsidRDefault="00D0178F">
            <w:pPr>
              <w:keepNext/>
              <w:spacing w:after="40" w:line="252" w:lineRule="auto"/>
            </w:pPr>
            <w:r>
              <w:rPr>
                <w:b/>
                <w:bCs/>
                <w:color w:val="FFFFFF"/>
                <w:sz w:val="16"/>
                <w:szCs w:val="16"/>
              </w:rPr>
              <w:t>Merah</w:t>
            </w:r>
          </w:p>
        </w:tc>
      </w:tr>
      <w:tr w:rsidR="00605B55" w14:paraId="6FB4955D"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DCB9D2" w14:textId="77777777" w:rsidR="00605B55" w:rsidRDefault="00D0178F">
            <w:pPr>
              <w:spacing w:after="40" w:line="252" w:lineRule="auto"/>
            </w:pPr>
            <w:r>
              <w:rPr>
                <w:b/>
                <w:bCs/>
                <w:sz w:val="16"/>
                <w:szCs w:val="16"/>
              </w:rPr>
              <w:t>Inflasi umum IHK tahunan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D174B3" w14:textId="77777777" w:rsidR="00605B55" w:rsidRDefault="00D0178F">
            <w:pPr>
              <w:spacing w:after="40" w:line="252" w:lineRule="auto"/>
            </w:pPr>
            <w:r>
              <w:rPr>
                <w:sz w:val="16"/>
                <w:szCs w:val="16"/>
              </w:rPr>
              <w:t>1,5–3,5%</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76AE7A" w14:textId="77777777" w:rsidR="00605B55" w:rsidRDefault="00D0178F">
            <w:pPr>
              <w:spacing w:after="40" w:line="252" w:lineRule="auto"/>
            </w:pPr>
            <w:r>
              <w:rPr>
                <w:sz w:val="16"/>
                <w:szCs w:val="16"/>
              </w:rPr>
              <w:t>3,5–4,0% atau &lt; 1,5%</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1041AF" w14:textId="77777777" w:rsidR="00605B55" w:rsidRDefault="00D0178F">
            <w:pPr>
              <w:spacing w:after="40" w:line="252" w:lineRule="auto"/>
            </w:pPr>
            <w:r>
              <w:rPr>
                <w:sz w:val="16"/>
                <w:szCs w:val="16"/>
              </w:rPr>
              <w:t>&gt; 4,0%</w:t>
            </w:r>
          </w:p>
        </w:tc>
      </w:tr>
      <w:tr w:rsidR="00605B55" w14:paraId="249B8002"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D2F2DD" w14:textId="77777777" w:rsidR="00605B55" w:rsidRDefault="00D0178F">
            <w:pPr>
              <w:spacing w:after="40" w:line="252" w:lineRule="auto"/>
            </w:pPr>
            <w:r>
              <w:rPr>
                <w:b/>
                <w:bCs/>
                <w:sz w:val="16"/>
                <w:szCs w:val="16"/>
              </w:rPr>
              <w:t>Inflasi inti, 3 bulan disetahunkan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BBFFA6" w14:textId="77777777" w:rsidR="00605B55" w:rsidRDefault="00D0178F">
            <w:pPr>
              <w:spacing w:after="40" w:line="252" w:lineRule="auto"/>
            </w:pPr>
            <w:r>
              <w:rPr>
                <w:sz w:val="16"/>
                <w:szCs w:val="16"/>
              </w:rPr>
              <w:t>&lt; 3,0%</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4B446A" w14:textId="77777777" w:rsidR="00605B55" w:rsidRDefault="00D0178F">
            <w:pPr>
              <w:spacing w:after="40" w:line="252" w:lineRule="auto"/>
            </w:pPr>
            <w:r>
              <w:rPr>
                <w:sz w:val="16"/>
                <w:szCs w:val="16"/>
              </w:rPr>
              <w:t>3,0–4,0%</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8C90CA" w14:textId="77777777" w:rsidR="00605B55" w:rsidRDefault="00D0178F">
            <w:pPr>
              <w:spacing w:after="40" w:line="252" w:lineRule="auto"/>
            </w:pPr>
            <w:r>
              <w:rPr>
                <w:sz w:val="16"/>
                <w:szCs w:val="16"/>
              </w:rPr>
              <w:t>&gt; 4,0%</w:t>
            </w:r>
          </w:p>
        </w:tc>
      </w:tr>
      <w:tr w:rsidR="00605B55" w14:paraId="40719D94"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8A9268" w14:textId="77777777" w:rsidR="00605B55" w:rsidRDefault="00D0178F">
            <w:pPr>
              <w:spacing w:after="40" w:line="252" w:lineRule="auto"/>
            </w:pPr>
            <w:r>
              <w:rPr>
                <w:b/>
                <w:bCs/>
                <w:sz w:val="16"/>
                <w:szCs w:val="16"/>
              </w:rPr>
              <w:lastRenderedPageBreak/>
              <w:t>Volatile food tahunan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1F9D22" w14:textId="77777777" w:rsidR="00605B55" w:rsidRDefault="00D0178F">
            <w:pPr>
              <w:spacing w:after="40" w:line="252" w:lineRule="auto"/>
            </w:pPr>
            <w:r>
              <w:rPr>
                <w:sz w:val="16"/>
                <w:szCs w:val="16"/>
              </w:rPr>
              <w:t>&lt; 5%</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DC1D35" w14:textId="77777777" w:rsidR="00605B55" w:rsidRDefault="00D0178F">
            <w:pPr>
              <w:spacing w:after="40" w:line="252" w:lineRule="auto"/>
            </w:pPr>
            <w:r>
              <w:rPr>
                <w:sz w:val="16"/>
                <w:szCs w:val="16"/>
              </w:rPr>
              <w:t>5–8%</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595DD6" w14:textId="77777777" w:rsidR="00605B55" w:rsidRDefault="00D0178F">
            <w:pPr>
              <w:spacing w:after="40" w:line="252" w:lineRule="auto"/>
            </w:pPr>
            <w:r>
              <w:rPr>
                <w:sz w:val="16"/>
                <w:szCs w:val="16"/>
              </w:rPr>
              <w:t>&gt; 8%</w:t>
            </w:r>
          </w:p>
        </w:tc>
      </w:tr>
      <w:tr w:rsidR="00605B55" w14:paraId="46E152AB"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B71181" w14:textId="77777777" w:rsidR="00605B55" w:rsidRDefault="00D0178F">
            <w:pPr>
              <w:spacing w:after="40" w:line="252" w:lineRule="auto"/>
            </w:pPr>
            <w:r>
              <w:rPr>
                <w:b/>
                <w:bCs/>
                <w:sz w:val="16"/>
                <w:szCs w:val="16"/>
              </w:rPr>
              <w:t>Selisih IHK provinsi terhadap nasional, di provinsi intensif NRF</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75A6E" w14:textId="77777777" w:rsidR="00605B55" w:rsidRDefault="00D0178F">
            <w:pPr>
              <w:spacing w:after="40" w:line="252" w:lineRule="auto"/>
            </w:pPr>
            <w:r>
              <w:rPr>
                <w:sz w:val="16"/>
                <w:szCs w:val="16"/>
              </w:rPr>
              <w:t>&lt; 1 poin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C4FC43" w14:textId="77777777" w:rsidR="00605B55" w:rsidRDefault="00D0178F">
            <w:pPr>
              <w:spacing w:after="40" w:line="252" w:lineRule="auto"/>
            </w:pPr>
            <w:r>
              <w:rPr>
                <w:sz w:val="16"/>
                <w:szCs w:val="16"/>
              </w:rPr>
              <w:t>1–2 poin</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0E690F" w14:textId="77777777" w:rsidR="00605B55" w:rsidRDefault="00D0178F">
            <w:pPr>
              <w:spacing w:after="40" w:line="252" w:lineRule="auto"/>
            </w:pPr>
            <w:r>
              <w:rPr>
                <w:sz w:val="16"/>
                <w:szCs w:val="16"/>
              </w:rPr>
              <w:t>&gt; 2 poin</w:t>
            </w:r>
          </w:p>
        </w:tc>
      </w:tr>
      <w:tr w:rsidR="00605B55" w14:paraId="72940E10"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2D4B61" w14:textId="77777777" w:rsidR="00605B55" w:rsidRDefault="00D0178F">
            <w:pPr>
              <w:spacing w:after="40" w:line="252" w:lineRule="auto"/>
            </w:pPr>
            <w:r>
              <w:rPr>
                <w:b/>
                <w:bCs/>
                <w:sz w:val="16"/>
                <w:szCs w:val="16"/>
              </w:rPr>
              <w:t>Porsi monetisasi efek NRF</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B1993C" w14:textId="77777777" w:rsidR="00605B55" w:rsidRDefault="00D0178F">
            <w:pPr>
              <w:spacing w:after="40" w:line="252" w:lineRule="auto"/>
            </w:pPr>
            <w:r>
              <w:rPr>
                <w:sz w:val="16"/>
                <w:szCs w:val="16"/>
              </w:rPr>
              <w:t>0%</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507A34" w14:textId="77777777" w:rsidR="00605B55" w:rsidRDefault="00D0178F">
            <w:pPr>
              <w:spacing w:after="40" w:line="252" w:lineRule="auto"/>
            </w:pPr>
            <w:r>
              <w:rPr>
                <w:sz w:val="16"/>
                <w:szCs w:val="16"/>
              </w:rPr>
              <w:t>&gt; 0% dalam kerangka krisis</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6CC37C" w14:textId="77777777" w:rsidR="00605B55" w:rsidRDefault="00D0178F">
            <w:pPr>
              <w:spacing w:after="40" w:line="252" w:lineRule="auto"/>
            </w:pPr>
            <w:r>
              <w:rPr>
                <w:sz w:val="16"/>
                <w:szCs w:val="16"/>
              </w:rPr>
              <w:t>Setiap pembelian BI di pasar perdana di luar kerangka krisis yang sah</w:t>
            </w:r>
          </w:p>
        </w:tc>
      </w:tr>
      <w:tr w:rsidR="00605B55" w14:paraId="0408424F"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EC72FD" w14:textId="77777777" w:rsidR="00605B55" w:rsidRDefault="00D0178F">
            <w:pPr>
              <w:spacing w:after="40" w:line="252" w:lineRule="auto"/>
            </w:pPr>
            <w:r>
              <w:rPr>
                <w:b/>
                <w:bCs/>
                <w:sz w:val="16"/>
                <w:szCs w:val="16"/>
              </w:rPr>
              <w:t>Ekspektasi inflasi 1 tahun</w:t>
            </w:r>
          </w:p>
        </w:tc>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0416D2" w14:textId="77777777" w:rsidR="00605B55" w:rsidRDefault="00D0178F">
            <w:pPr>
              <w:spacing w:after="40" w:line="252" w:lineRule="auto"/>
            </w:pPr>
            <w:r>
              <w:rPr>
                <w:sz w:val="16"/>
                <w:szCs w:val="16"/>
              </w:rPr>
              <w:t>Di dalam rentang sasaran</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EC57FF" w14:textId="77777777" w:rsidR="00605B55" w:rsidRDefault="00D0178F">
            <w:pPr>
              <w:spacing w:after="40" w:line="252" w:lineRule="auto"/>
            </w:pPr>
            <w:r>
              <w:rPr>
                <w:sz w:val="16"/>
                <w:szCs w:val="16"/>
              </w:rPr>
              <w:t>Di tepi rentang</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F8A614" w14:textId="77777777" w:rsidR="00605B55" w:rsidRDefault="00D0178F">
            <w:pPr>
              <w:spacing w:after="40" w:line="252" w:lineRule="auto"/>
            </w:pPr>
            <w:r>
              <w:rPr>
                <w:sz w:val="16"/>
                <w:szCs w:val="16"/>
              </w:rPr>
              <w:t>Di atas rentang selama 2 bulan</w:t>
            </w:r>
          </w:p>
        </w:tc>
      </w:tr>
      <w:tr w:rsidR="00605B55" w14:paraId="2DFADC31"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47989" w14:textId="77777777" w:rsidR="00605B55" w:rsidRDefault="00D0178F">
            <w:pPr>
              <w:spacing w:after="40" w:line="252" w:lineRule="auto"/>
            </w:pPr>
            <w:r>
              <w:rPr>
                <w:b/>
                <w:bCs/>
                <w:sz w:val="16"/>
                <w:szCs w:val="16"/>
              </w:rPr>
              <w:t>Perubahan USD/IDR 1 bulan</w:t>
            </w:r>
          </w:p>
        </w:tc>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175663" w14:textId="77777777" w:rsidR="00605B55" w:rsidRDefault="00D0178F">
            <w:pPr>
              <w:spacing w:after="40" w:line="252" w:lineRule="auto"/>
            </w:pPr>
            <w:r>
              <w:rPr>
                <w:sz w:val="16"/>
                <w:szCs w:val="16"/>
              </w:rPr>
              <w:t>&lt; 3%</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9D0BB" w14:textId="77777777" w:rsidR="00605B55" w:rsidRDefault="00D0178F">
            <w:pPr>
              <w:spacing w:after="40" w:line="252" w:lineRule="auto"/>
            </w:pPr>
            <w:r>
              <w:rPr>
                <w:sz w:val="16"/>
                <w:szCs w:val="16"/>
              </w:rPr>
              <w:t>3–5%</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A97BB0" w14:textId="77777777" w:rsidR="00605B55" w:rsidRDefault="00D0178F">
            <w:pPr>
              <w:spacing w:after="40" w:line="252" w:lineRule="auto"/>
            </w:pPr>
            <w:r>
              <w:rPr>
                <w:sz w:val="16"/>
                <w:szCs w:val="16"/>
              </w:rPr>
              <w:t>&gt; 5%</w:t>
            </w:r>
          </w:p>
        </w:tc>
      </w:tr>
    </w:tbl>
    <w:p w14:paraId="0BDE01B2" w14:textId="77777777" w:rsidR="00605B55" w:rsidRDefault="00D0178F">
      <w:pPr>
        <w:spacing w:after="160"/>
      </w:pPr>
      <w:r>
        <w:rPr>
          <w:i/>
          <w:iCs/>
          <w:sz w:val="15"/>
          <w:szCs w:val="15"/>
        </w:rPr>
        <w:t>Sumber: D10, Bagian 4.1. Ambang adalah titik awal usulan, belum disepakati. Sinyal merah harus memicu respons yang telah ditetapkan (pengaman di bawah), bukan sekadar grafik.</w:t>
      </w:r>
    </w:p>
    <w:p w14:paraId="5EF3BE7D" w14:textId="77777777" w:rsidR="005817BD" w:rsidRDefault="006C7BDE">
      <w:pPr>
        <w:keepNext/>
        <w:spacing w:before="120" w:after="80"/>
      </w:pPr>
      <w:r>
        <w:rPr>
          <w:b/>
          <w:bCs/>
          <w:color w:val="00338D"/>
          <w:sz w:val="18"/>
          <w:szCs w:val="18"/>
        </w:rPr>
        <w:t>Tabel 46: Ringkasan lampu lalu lintas dan tindakan yang dipicu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3600"/>
        <w:gridCol w:w="4738"/>
      </w:tblGrid>
      <w:tr w:rsidR="005817BD" w14:paraId="443A59BB" w14:textId="77777777">
        <w:trPr>
          <w:cantSplit/>
          <w:tblHeader/>
        </w:trPr>
        <w:tc>
          <w:tcPr>
            <w:tcW w:w="1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DF9D6C" w14:textId="77777777" w:rsidR="005817BD" w:rsidRDefault="006C7BDE">
            <w:pPr>
              <w:keepNext/>
              <w:spacing w:after="40" w:line="252" w:lineRule="auto"/>
            </w:pPr>
            <w:r>
              <w:rPr>
                <w:b/>
                <w:bCs/>
                <w:color w:val="FFFFFF"/>
                <w:sz w:val="16"/>
                <w:szCs w:val="16"/>
              </w:rPr>
              <w:t>Status</w:t>
            </w:r>
          </w:p>
        </w:tc>
        <w:tc>
          <w:tcPr>
            <w:tcW w:w="3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8A7142B" w14:textId="77777777" w:rsidR="005817BD" w:rsidRDefault="006C7BDE">
            <w:pPr>
              <w:keepNext/>
              <w:spacing w:after="40" w:line="252" w:lineRule="auto"/>
            </w:pPr>
            <w:r>
              <w:rPr>
                <w:b/>
                <w:bCs/>
                <w:color w:val="FFFFFF"/>
                <w:sz w:val="16"/>
                <w:szCs w:val="16"/>
              </w:rPr>
              <w:t>Arti (angka dari Tabel 45)</w:t>
            </w:r>
          </w:p>
        </w:tc>
        <w:tc>
          <w:tcPr>
            <w:tcW w:w="47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CBDB0F3" w14:textId="77777777" w:rsidR="005817BD" w:rsidRDefault="006C7BDE">
            <w:pPr>
              <w:keepNext/>
              <w:spacing w:after="40" w:line="252" w:lineRule="auto"/>
            </w:pPr>
            <w:r>
              <w:rPr>
                <w:b/>
                <w:bCs/>
                <w:color w:val="FFFFFF"/>
                <w:sz w:val="16"/>
                <w:szCs w:val="16"/>
              </w:rPr>
              <w:t>Tindakan</w:t>
            </w:r>
          </w:p>
        </w:tc>
      </w:tr>
      <w:tr w:rsidR="005817BD" w14:paraId="244390A1" w14:textId="77777777">
        <w:trPr>
          <w:cantSplit/>
        </w:trPr>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9133BA" w14:textId="77777777" w:rsidR="005817BD" w:rsidRDefault="006C7BDE">
            <w:pPr>
              <w:spacing w:after="40" w:line="252" w:lineRule="auto"/>
            </w:pPr>
            <w:r>
              <w:rPr>
                <w:b/>
                <w:bCs/>
                <w:sz w:val="16"/>
                <w:szCs w:val="16"/>
              </w:rPr>
              <w:t>Hijau</w:t>
            </w:r>
          </w:p>
        </w:tc>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7A236A" w14:textId="77777777" w:rsidR="005817BD" w:rsidRDefault="006C7BDE">
            <w:pPr>
              <w:spacing w:after="40" w:line="252" w:lineRule="auto"/>
            </w:pPr>
            <w:r>
              <w:rPr>
                <w:sz w:val="16"/>
                <w:szCs w:val="16"/>
              </w:rPr>
              <w:t>Sinyal berada dalam batas hijau, misalnya IHK umum 1,5–3,5%, inflasi inti &lt; 3,0%, dan tidak ada pembelian BI atas efek NRF.</w:t>
            </w:r>
          </w:p>
        </w:tc>
        <w:tc>
          <w:tcPr>
            <w:tcW w:w="4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AD5FDD" w14:textId="77777777" w:rsidR="005817BD" w:rsidRDefault="006C7BDE">
            <w:pPr>
              <w:spacing w:after="40" w:line="252" w:lineRule="auto"/>
            </w:pPr>
            <w:r>
              <w:rPr>
                <w:sz w:val="16"/>
                <w:szCs w:val="16"/>
              </w:rPr>
              <w:t>Penyaluran berjalan sesuai jadwal; pemantauan dan evaluasi triwulanan berlanjut.</w:t>
            </w:r>
          </w:p>
        </w:tc>
      </w:tr>
      <w:tr w:rsidR="005817BD" w14:paraId="444726BA" w14:textId="77777777">
        <w:trPr>
          <w:cantSplit/>
        </w:trPr>
        <w:tc>
          <w:tcPr>
            <w:tcW w:w="1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10472E" w14:textId="77777777" w:rsidR="005817BD" w:rsidRDefault="006C7BDE">
            <w:pPr>
              <w:spacing w:after="40" w:line="252" w:lineRule="auto"/>
            </w:pPr>
            <w:r>
              <w:rPr>
                <w:b/>
                <w:bCs/>
                <w:sz w:val="16"/>
                <w:szCs w:val="16"/>
              </w:rPr>
              <w:t>Kuning</w:t>
            </w:r>
          </w:p>
        </w:tc>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878F9F" w14:textId="77777777" w:rsidR="005817BD" w:rsidRDefault="006C7BDE">
            <w:pPr>
              <w:spacing w:after="40" w:line="252" w:lineRule="auto"/>
            </w:pPr>
            <w:r>
              <w:rPr>
                <w:sz w:val="16"/>
                <w:szCs w:val="16"/>
              </w:rPr>
              <w:t>Sinyal di tepi rentang, misalnya IHK umum 3,5–4,0% atau &lt; 1,5%, inflasi inti 3,0–4,0%, atau pembelian BI &gt; 0% dalam kerangka krisis.</w:t>
            </w:r>
          </w:p>
        </w:tc>
        <w:tc>
          <w:tcPr>
            <w:tcW w:w="47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9D8D6B" w14:textId="77777777" w:rsidR="005817BD" w:rsidRDefault="006C7BDE">
            <w:pPr>
              <w:spacing w:after="40" w:line="252" w:lineRule="auto"/>
            </w:pPr>
            <w:r>
              <w:rPr>
                <w:sz w:val="16"/>
                <w:szCs w:val="16"/>
              </w:rPr>
              <w:t>Tim meninjau jalur C1–C8 yang menjadi penyebab bersama BI dan TPIP, dan menyiapkan opsi perlambatan sebelum sinyal memerah (usulan kami; D10 tidak merinci respons kuning).</w:t>
            </w:r>
          </w:p>
        </w:tc>
      </w:tr>
      <w:tr w:rsidR="005817BD" w14:paraId="314233C0" w14:textId="77777777">
        <w:trPr>
          <w:cantSplit/>
        </w:trPr>
        <w:tc>
          <w:tcPr>
            <w:tcW w:w="1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A573ED" w14:textId="77777777" w:rsidR="005817BD" w:rsidRDefault="006C7BDE">
            <w:pPr>
              <w:spacing w:after="40" w:line="252" w:lineRule="auto"/>
            </w:pPr>
            <w:r>
              <w:rPr>
                <w:b/>
                <w:bCs/>
                <w:sz w:val="16"/>
                <w:szCs w:val="16"/>
              </w:rPr>
              <w:t>Merah</w:t>
            </w:r>
          </w:p>
        </w:tc>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D3A70" w14:textId="77777777" w:rsidR="005817BD" w:rsidRDefault="006C7BDE">
            <w:pPr>
              <w:spacing w:after="40" w:line="252" w:lineRule="auto"/>
            </w:pPr>
            <w:r>
              <w:rPr>
                <w:sz w:val="16"/>
                <w:szCs w:val="16"/>
              </w:rPr>
              <w:t>Sinyal melewati batas merah, misalnya IHK umum &gt; 4,0%, inflasi inti &gt; 4,0%, ekspektasi di atas rentang selama 2 bulan, atau pembelian BI di pasar perdana di luar kerangka krisis yang sah.</w:t>
            </w:r>
          </w:p>
        </w:tc>
        <w:tc>
          <w:tcPr>
            <w:tcW w:w="47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97D7E4" w14:textId="77777777" w:rsidR="005817BD" w:rsidRDefault="006C7BDE">
            <w:pPr>
              <w:spacing w:after="40" w:line="252" w:lineRule="auto"/>
            </w:pPr>
            <w:r>
              <w:rPr>
                <w:sz w:val="16"/>
                <w:szCs w:val="16"/>
              </w:rPr>
              <w:t>Respons yang telah ditetapkan berlaku (pengaman di bawah). Bila inflasi inti atau ekspektasi merah dua bulan berturut-turut, penyaluran domestik baru untuk pos nonkritis diperlambat, sedangkan tonggak capaian proyek yang sudah disetujui tetap berjalan. Pembelian BI di luar kerangka krisis tidak diperkenankan, dan perubahan harga batu bara memerlukan catatan dampak inflasi serta konsultasi BI/Kementerian Keuangan.</w:t>
            </w:r>
          </w:p>
        </w:tc>
      </w:tr>
    </w:tbl>
    <w:p w14:paraId="53C81222" w14:textId="77777777" w:rsidR="005817BD" w:rsidRDefault="006C7BDE">
      <w:pPr>
        <w:spacing w:after="160"/>
      </w:pPr>
      <w:r>
        <w:rPr>
          <w:i/>
          <w:iCs/>
          <w:sz w:val="15"/>
          <w:szCs w:val="15"/>
        </w:rPr>
        <w:t>Sumber: ringkasan kami atas Tabel 45 dan pengaman D10 Bagian 5; kolom Kuning adalah usulan kami. Ambang dan respons belum disepakati dengan BI dan TPIP.</w:t>
      </w:r>
    </w:p>
    <w:p w14:paraId="3D6C83D5" w14:textId="77777777" w:rsidR="00605B55" w:rsidRDefault="00D0178F">
      <w:pPr>
        <w:pStyle w:val="Heading3"/>
        <w:keepNext/>
        <w:keepLines/>
        <w:spacing w:before="200" w:after="80"/>
      </w:pPr>
      <w:r>
        <w:t>Atribusi: seberapa besar andil NRF</w:t>
      </w:r>
    </w:p>
    <w:p w14:paraId="070A6849" w14:textId="77777777" w:rsidR="00605B55" w:rsidRDefault="00D0178F">
      <w:pPr>
        <w:spacing w:after="100" w:line="258" w:lineRule="auto"/>
      </w:pPr>
      <w:r>
        <w:rPr>
          <w:sz w:val="19"/>
          <w:szCs w:val="19"/>
        </w:rPr>
        <w:t>Atribusi tidak cukup dilakukan dengan grafik korelasi. Evaluasi triwulanan atau semesteran memakai lebih dari satu metode dan melaporkan rentangnya, dengan data sesuai vintage yang tersedia pada saat keputusan, bukan hanya data yang sudah direvisi.</w:t>
      </w:r>
    </w:p>
    <w:p w14:paraId="354F6D32" w14:textId="77777777" w:rsidR="00605B55" w:rsidRDefault="00D0178F">
      <w:pPr>
        <w:keepNext/>
        <w:spacing w:before="120" w:after="80"/>
      </w:pPr>
      <w:r>
        <w:rPr>
          <w:b/>
          <w:bCs/>
          <w:color w:val="00338D"/>
          <w:sz w:val="18"/>
          <w:szCs w:val="18"/>
        </w:rPr>
        <w:t>Tabel 47: Metode atribusi andil NRF terhadap inflasi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00"/>
        <w:gridCol w:w="4300"/>
        <w:gridCol w:w="2438"/>
      </w:tblGrid>
      <w:tr w:rsidR="00605B55" w14:paraId="6C0C88C8" w14:textId="77777777">
        <w:trPr>
          <w:cantSplit/>
          <w:tblHeader/>
        </w:trPr>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1CE53D" w14:textId="77777777" w:rsidR="00605B55" w:rsidRDefault="00D0178F">
            <w:pPr>
              <w:keepNext/>
              <w:spacing w:after="40" w:line="252" w:lineRule="auto"/>
            </w:pPr>
            <w:r>
              <w:rPr>
                <w:b/>
                <w:bCs/>
                <w:color w:val="FFFFFF"/>
                <w:sz w:val="16"/>
                <w:szCs w:val="16"/>
              </w:rPr>
              <w:t>Metode</w:t>
            </w:r>
          </w:p>
        </w:tc>
        <w:tc>
          <w:tcPr>
            <w:tcW w:w="4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933957" w14:textId="77777777" w:rsidR="00605B55" w:rsidRDefault="00D0178F">
            <w:pPr>
              <w:keepNext/>
              <w:spacing w:after="40" w:line="252" w:lineRule="auto"/>
            </w:pPr>
            <w:r>
              <w:rPr>
                <w:b/>
                <w:bCs/>
                <w:color w:val="FFFFFF"/>
                <w:sz w:val="16"/>
                <w:szCs w:val="16"/>
              </w:rPr>
              <w:t>Pertanyaan yang dijawab</w:t>
            </w:r>
          </w:p>
        </w:tc>
        <w:tc>
          <w:tcPr>
            <w:tcW w:w="2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0B92D4" w14:textId="77777777" w:rsidR="00605B55" w:rsidRDefault="00D0178F">
            <w:pPr>
              <w:keepNext/>
              <w:spacing w:after="40" w:line="252" w:lineRule="auto"/>
            </w:pPr>
            <w:r>
              <w:rPr>
                <w:b/>
                <w:bCs/>
                <w:color w:val="FFFFFF"/>
                <w:sz w:val="16"/>
                <w:szCs w:val="16"/>
              </w:rPr>
              <w:t>Kebutuhan data</w:t>
            </w:r>
          </w:p>
        </w:tc>
      </w:tr>
      <w:tr w:rsidR="00605B55" w14:paraId="471F0858"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E86295" w14:textId="77777777" w:rsidR="00605B55" w:rsidRDefault="00D0178F">
            <w:pPr>
              <w:spacing w:after="40" w:line="252" w:lineRule="auto"/>
            </w:pPr>
            <w:r>
              <w:rPr>
                <w:b/>
                <w:bCs/>
                <w:sz w:val="16"/>
                <w:szCs w:val="16"/>
              </w:rPr>
              <w:t>VAR struktural atau local projections dengan guncangan fiskal NRF</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1AC6C4" w14:textId="77777777" w:rsidR="00605B55" w:rsidRDefault="00D0178F">
            <w:pPr>
              <w:spacing w:after="40" w:line="252" w:lineRule="auto"/>
            </w:pPr>
            <w:r>
              <w:rPr>
                <w:sz w:val="16"/>
                <w:szCs w:val="16"/>
              </w:rPr>
              <w:t>Respons inflasi nasional terhadap guncangan belanja atau penerbitan NRF</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4848D6" w14:textId="77777777" w:rsidR="00605B55" w:rsidRDefault="00D0178F">
            <w:pPr>
              <w:spacing w:after="40" w:line="252" w:lineRule="auto"/>
            </w:pPr>
            <w:r>
              <w:rPr>
                <w:sz w:val="16"/>
                <w:szCs w:val="16"/>
              </w:rPr>
              <w:t>Seri makro triwulanan; impuls NRF</w:t>
            </w:r>
          </w:p>
        </w:tc>
      </w:tr>
      <w:tr w:rsidR="00605B55" w14:paraId="04760CFF"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8FE034" w14:textId="77777777" w:rsidR="00605B55" w:rsidRDefault="00D0178F">
            <w:pPr>
              <w:spacing w:after="40" w:line="252" w:lineRule="auto"/>
            </w:pPr>
            <w:r>
              <w:rPr>
                <w:b/>
                <w:bCs/>
                <w:sz w:val="16"/>
                <w:szCs w:val="16"/>
              </w:rPr>
              <w:t>Difference-in-differences daerah</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98E244" w14:textId="77777777" w:rsidR="00605B55" w:rsidRDefault="00D0178F">
            <w:pPr>
              <w:spacing w:after="40" w:line="252" w:lineRule="auto"/>
            </w:pPr>
            <w:r>
              <w:rPr>
                <w:sz w:val="16"/>
                <w:szCs w:val="16"/>
              </w:rPr>
              <w:t>Apakah provinsi dengan intensitas NRF tinggi mengalami inflasi lebih tinggi daripada provinsi serupa dengan intensitas rendah?</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2D0719" w14:textId="77777777" w:rsidR="00605B55" w:rsidRDefault="00D0178F">
            <w:pPr>
              <w:spacing w:after="40" w:line="252" w:lineRule="auto"/>
            </w:pPr>
            <w:r>
              <w:rPr>
                <w:sz w:val="16"/>
                <w:szCs w:val="16"/>
              </w:rPr>
              <w:t>IHK daerah; penyaluran per kapita; variabel kontrol</w:t>
            </w:r>
          </w:p>
        </w:tc>
      </w:tr>
      <w:tr w:rsidR="00605B55" w14:paraId="747A2774"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DD4DFB" w14:textId="77777777" w:rsidR="00605B55" w:rsidRDefault="00D0178F">
            <w:pPr>
              <w:spacing w:after="40" w:line="252" w:lineRule="auto"/>
            </w:pPr>
            <w:r>
              <w:rPr>
                <w:b/>
                <w:bCs/>
                <w:sz w:val="16"/>
                <w:szCs w:val="16"/>
              </w:rPr>
              <w:t>Synthetic control</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056AA1" w14:textId="77777777" w:rsidR="00605B55" w:rsidRDefault="00D0178F">
            <w:pPr>
              <w:spacing w:after="40" w:line="252" w:lineRule="auto"/>
            </w:pPr>
            <w:r>
              <w:rPr>
                <w:sz w:val="16"/>
                <w:szCs w:val="16"/>
              </w:rPr>
              <w:t>IHK kontrafaktual untuk satu daerah yang sangat terdampak (misalnya pusat hilirisasi)</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D87129" w14:textId="77777777" w:rsidR="00605B55" w:rsidRDefault="00D0178F">
            <w:pPr>
              <w:spacing w:after="40" w:line="252" w:lineRule="auto"/>
            </w:pPr>
            <w:r>
              <w:rPr>
                <w:sz w:val="16"/>
                <w:szCs w:val="16"/>
              </w:rPr>
              <w:t>Panel daerah</w:t>
            </w:r>
          </w:p>
        </w:tc>
      </w:tr>
      <w:tr w:rsidR="00605B55" w14:paraId="4E3A87CE" w14:textId="77777777">
        <w:trPr>
          <w:cantSplit/>
        </w:trPr>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88D32" w14:textId="77777777" w:rsidR="00605B55" w:rsidRDefault="00D0178F">
            <w:pPr>
              <w:spacing w:after="40" w:line="252" w:lineRule="auto"/>
            </w:pPr>
            <w:r>
              <w:rPr>
                <w:b/>
                <w:bCs/>
                <w:sz w:val="16"/>
                <w:szCs w:val="16"/>
              </w:rPr>
              <w:t>Model pass-through</w:t>
            </w:r>
          </w:p>
        </w:tc>
        <w:tc>
          <w:tcPr>
            <w:tcW w:w="4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5D7AFA" w14:textId="77777777" w:rsidR="00605B55" w:rsidRDefault="00D0178F">
            <w:pPr>
              <w:spacing w:after="40" w:line="252" w:lineRule="auto"/>
            </w:pPr>
            <w:r>
              <w:rPr>
                <w:sz w:val="16"/>
                <w:szCs w:val="16"/>
              </w:rPr>
              <w:t>Efek keputusan batu bara/DMO terhadap listrik dan IHK; pass-through nilai tukar</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438B0F" w14:textId="77777777" w:rsidR="00605B55" w:rsidRDefault="00D0178F">
            <w:pPr>
              <w:spacing w:after="40" w:line="252" w:lineRule="auto"/>
            </w:pPr>
            <w:r>
              <w:rPr>
                <w:sz w:val="16"/>
                <w:szCs w:val="16"/>
              </w:rPr>
              <w:t>Riwayat tarif; tabel input-output</w:t>
            </w:r>
          </w:p>
        </w:tc>
      </w:tr>
      <w:tr w:rsidR="00605B55" w14:paraId="7D7753EE" w14:textId="77777777">
        <w:trPr>
          <w:cantSplit/>
        </w:trPr>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78BD02" w14:textId="77777777" w:rsidR="00605B55" w:rsidRDefault="00D0178F">
            <w:pPr>
              <w:spacing w:after="40" w:line="252" w:lineRule="auto"/>
            </w:pPr>
            <w:r>
              <w:rPr>
                <w:b/>
                <w:bCs/>
                <w:sz w:val="16"/>
                <w:szCs w:val="16"/>
              </w:rPr>
              <w:t>Tinjauan ex-ante dan ex-post</w:t>
            </w:r>
          </w:p>
        </w:tc>
        <w:tc>
          <w:tcPr>
            <w:tcW w:w="4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F7C107" w14:textId="77777777" w:rsidR="00605B55" w:rsidRDefault="00D0178F">
            <w:pPr>
              <w:spacing w:after="40" w:line="252" w:lineRule="auto"/>
            </w:pPr>
            <w:r>
              <w:rPr>
                <w:sz w:val="16"/>
                <w:szCs w:val="16"/>
              </w:rPr>
              <w:t>Apakah proyeksi dampak inflasi saat persetujuan sudah tepat?</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B51870" w14:textId="77777777" w:rsidR="00605B55" w:rsidRDefault="00D0178F">
            <w:pPr>
              <w:spacing w:after="40" w:line="252" w:lineRule="auto"/>
            </w:pPr>
            <w:r>
              <w:rPr>
                <w:sz w:val="16"/>
                <w:szCs w:val="16"/>
              </w:rPr>
              <w:t>Berkas persetujuan proyek; realisasi</w:t>
            </w:r>
          </w:p>
        </w:tc>
      </w:tr>
    </w:tbl>
    <w:p w14:paraId="65DBCA18" w14:textId="77777777" w:rsidR="00605B55" w:rsidRDefault="00D0178F">
      <w:pPr>
        <w:spacing w:after="160"/>
      </w:pPr>
      <w:r>
        <w:rPr>
          <w:i/>
          <w:iCs/>
          <w:sz w:val="15"/>
          <w:szCs w:val="15"/>
        </w:rPr>
        <w:t>Sumber: D10, Bagian 4.2.</w:t>
      </w:r>
    </w:p>
    <w:p w14:paraId="3BE4E5A4" w14:textId="77777777" w:rsidR="00605B55" w:rsidRDefault="00D0178F">
      <w:pPr>
        <w:spacing w:after="100" w:line="258" w:lineRule="auto"/>
      </w:pPr>
      <w:r>
        <w:rPr>
          <w:sz w:val="19"/>
          <w:szCs w:val="19"/>
        </w:rPr>
        <w:t xml:space="preserve">Keluaran evaluasi setiap tinjauan NRF: estimasi andil NRF terhadap inflasi umum dan inti (poin, beserta rentang); andil per jalur C1–C8; titik panas daerah; </w:t>
      </w:r>
      <w:r>
        <w:rPr>
          <w:b/>
          <w:bCs/>
          <w:sz w:val="19"/>
          <w:szCs w:val="19"/>
        </w:rPr>
        <w:t>manfaat bersih riil</w:t>
      </w:r>
      <w:r>
        <w:rPr>
          <w:sz w:val="19"/>
          <w:szCs w:val="19"/>
        </w:rPr>
        <w:t>, yaitu manfaat nominal NRF dikurangi biaya kesejahteraan akibat tambahan inflasi, dilaporkan terpisah untuk 40% rumah tangga terbawah yang paling terpukul inflasi pangan dan energi; serta rekomendasi untuk mempertahankan, memperlambat, atau mengalihkan penyaluran [D10].</w:t>
      </w:r>
    </w:p>
    <w:p w14:paraId="574AA622" w14:textId="77777777" w:rsidR="00605B55" w:rsidRDefault="00D0178F">
      <w:pPr>
        <w:pStyle w:val="Heading3"/>
        <w:keepNext/>
        <w:keepLines/>
        <w:spacing w:before="200" w:after="80"/>
      </w:pPr>
      <w:r>
        <w:lastRenderedPageBreak/>
        <w:t>Pengaman inflasi dalam piagam NRF</w:t>
      </w:r>
    </w:p>
    <w:p w14:paraId="65D45338" w14:textId="77777777" w:rsidR="00605B55" w:rsidRDefault="00D0178F">
      <w:pPr>
        <w:spacing w:after="100" w:line="258" w:lineRule="auto"/>
      </w:pPr>
      <w:r>
        <w:rPr>
          <w:sz w:val="19"/>
          <w:szCs w:val="19"/>
        </w:rPr>
        <w:t>Pemantauan hanya berguna bila terhubung dengan tuas kebijakan. D10 mengusulkan tujuh pengaman yang kami nilai perlu dimasukkan ke piagam NRF dan ke syarat pencairan setiap proyek Danantara:</w:t>
      </w:r>
    </w:p>
    <w:p w14:paraId="1D8988A0" w14:textId="77777777" w:rsidR="00605B55" w:rsidRDefault="00D0178F">
      <w:pPr>
        <w:pStyle w:val="ListParagraph"/>
        <w:numPr>
          <w:ilvl w:val="0"/>
          <w:numId w:val="2"/>
        </w:numPr>
        <w:spacing w:after="60" w:line="264" w:lineRule="auto"/>
      </w:pPr>
      <w:r>
        <w:rPr>
          <w:b/>
          <w:bCs/>
          <w:sz w:val="19"/>
          <w:szCs w:val="19"/>
        </w:rPr>
        <w:t>Tanpa pembiayaan moneter.</w:t>
      </w:r>
      <w:r>
        <w:rPr>
          <w:sz w:val="19"/>
          <w:szCs w:val="19"/>
        </w:rPr>
        <w:t xml:space="preserve"> BI tidak membeli efek NRF atau TEPSDA di pasar perdana, kecuali dalam kerangka krisis yang sah beserta batas waktunya; komposisi pembeli diungkapkan per seri.</w:t>
      </w:r>
    </w:p>
    <w:p w14:paraId="404B3093" w14:textId="77777777" w:rsidR="00605B55" w:rsidRDefault="00D0178F">
      <w:pPr>
        <w:pStyle w:val="ListParagraph"/>
        <w:numPr>
          <w:ilvl w:val="0"/>
          <w:numId w:val="2"/>
        </w:numPr>
        <w:spacing w:after="60" w:line="264" w:lineRule="auto"/>
      </w:pPr>
      <w:r>
        <w:rPr>
          <w:b/>
          <w:bCs/>
          <w:sz w:val="19"/>
          <w:szCs w:val="19"/>
        </w:rPr>
        <w:t>Aturan tabungan dan serapan.</w:t>
      </w:r>
      <w:r>
        <w:rPr>
          <w:sz w:val="19"/>
          <w:szCs w:val="19"/>
        </w:rPr>
        <w:t xml:space="preserve"> Porsi minimum dana ditetapkan undang-undang masuk ke tranche tabungan yang diinvestasikan di luar negeri (model Norwegia, Chile, Timor-Leste); belanja domestik dibatasi aturan serapan yang dikaitkan dengan output gap.</w:t>
      </w:r>
    </w:p>
    <w:p w14:paraId="1F935810" w14:textId="77777777" w:rsidR="00605B55" w:rsidRDefault="00D0178F">
      <w:pPr>
        <w:pStyle w:val="ListParagraph"/>
        <w:numPr>
          <w:ilvl w:val="0"/>
          <w:numId w:val="2"/>
        </w:numPr>
        <w:spacing w:after="60" w:line="264" w:lineRule="auto"/>
      </w:pPr>
      <w:r>
        <w:rPr>
          <w:b/>
          <w:bCs/>
          <w:sz w:val="19"/>
          <w:szCs w:val="19"/>
        </w:rPr>
        <w:t>Laju kontra-siklus.</w:t>
      </w:r>
      <w:r>
        <w:rPr>
          <w:sz w:val="19"/>
          <w:szCs w:val="19"/>
        </w:rPr>
        <w:t xml:space="preserve"> Bila dasbor menunjukkan merah pada inflasi inti atau ekspektasi selama dua bulan berturut-turut, penyaluran domestik baru untuk pos nonkritis diperlambat; tonggak capaian proyek yang sudah disetujui tetap berjalan.</w:t>
      </w:r>
    </w:p>
    <w:p w14:paraId="72A61D6D" w14:textId="77777777" w:rsidR="00605B55" w:rsidRDefault="00D0178F">
      <w:pPr>
        <w:pStyle w:val="ListParagraph"/>
        <w:numPr>
          <w:ilvl w:val="0"/>
          <w:numId w:val="2"/>
        </w:numPr>
        <w:spacing w:after="60" w:line="264" w:lineRule="auto"/>
      </w:pPr>
      <w:r>
        <w:rPr>
          <w:b/>
          <w:bCs/>
          <w:sz w:val="19"/>
          <w:szCs w:val="19"/>
        </w:rPr>
        <w:t>Penetapan harga batu bara adalah keputusan inflasi.</w:t>
      </w:r>
      <w:r>
        <w:rPr>
          <w:sz w:val="19"/>
          <w:szCs w:val="19"/>
        </w:rPr>
        <w:t xml:space="preserve"> Setiap perubahan harga DMO atau ketentuan fiskal batu bara yang memengaruhi PLN memerlukan catatan dampak inflasi dan konsultasi BI/Kementerian Keuangan sebelum disetujui.</w:t>
      </w:r>
    </w:p>
    <w:p w14:paraId="69C3C09A" w14:textId="77777777" w:rsidR="00605B55" w:rsidRDefault="00D0178F">
      <w:pPr>
        <w:pStyle w:val="ListParagraph"/>
        <w:numPr>
          <w:ilvl w:val="0"/>
          <w:numId w:val="2"/>
        </w:numPr>
        <w:spacing w:after="60" w:line="264" w:lineRule="auto"/>
      </w:pPr>
      <w:r>
        <w:rPr>
          <w:b/>
          <w:bCs/>
          <w:sz w:val="19"/>
          <w:szCs w:val="19"/>
        </w:rPr>
        <w:t>Desain penyaluran.</w:t>
      </w:r>
      <w:r>
        <w:rPr>
          <w:sz w:val="19"/>
          <w:szCs w:val="19"/>
        </w:rPr>
        <w:t xml:space="preserve"> Manfaat melalui Koperasi Merah Putih diarahkan ke penggunaan produktif dan sisi pasokan (gudang, distribusi, rantai dingin, sarana produksi petani), karena transfer tunai murni menambah permintaan.</w:t>
      </w:r>
    </w:p>
    <w:p w14:paraId="15C0C444" w14:textId="77777777" w:rsidR="00605B55" w:rsidRDefault="00D0178F">
      <w:pPr>
        <w:pStyle w:val="ListParagraph"/>
        <w:numPr>
          <w:ilvl w:val="0"/>
          <w:numId w:val="2"/>
        </w:numPr>
        <w:spacing w:after="60" w:line="264" w:lineRule="auto"/>
      </w:pPr>
      <w:r>
        <w:rPr>
          <w:b/>
          <w:bCs/>
          <w:sz w:val="19"/>
          <w:szCs w:val="19"/>
        </w:rPr>
        <w:t>Rencana serapan daerah.</w:t>
      </w:r>
      <w:r>
        <w:rPr>
          <w:sz w:val="19"/>
          <w:szCs w:val="19"/>
        </w:rPr>
        <w:t xml:space="preserve"> Proyek besar di daerah tambang wajib memiliki rencana pasokan lokal (pangan, hunian, tenaga kerja) yang disepakati dengan TPID provinsi.</w:t>
      </w:r>
    </w:p>
    <w:p w14:paraId="1F3622E5" w14:textId="77777777" w:rsidR="00605B55" w:rsidRDefault="00D0178F">
      <w:pPr>
        <w:pStyle w:val="ListParagraph"/>
        <w:numPr>
          <w:ilvl w:val="0"/>
          <w:numId w:val="2"/>
        </w:numPr>
        <w:spacing w:after="60" w:line="264" w:lineRule="auto"/>
      </w:pPr>
      <w:r>
        <w:rPr>
          <w:b/>
          <w:bCs/>
          <w:sz w:val="19"/>
          <w:szCs w:val="19"/>
        </w:rPr>
        <w:t>Komunikasi.</w:t>
      </w:r>
      <w:r>
        <w:rPr>
          <w:sz w:val="19"/>
          <w:szCs w:val="19"/>
        </w:rPr>
        <w:t xml:space="preserve"> Instrumen NRF selalu disebut sebagai efek negara berdenominasi rupiah, bukan mata uang (sejalan dengan Bab 9).</w:t>
      </w:r>
    </w:p>
    <w:p w14:paraId="7AE57BE3" w14:textId="77777777" w:rsidR="00605B55" w:rsidRDefault="00D0178F">
      <w:pPr>
        <w:pStyle w:val="Heading3"/>
        <w:keepNext/>
        <w:keepLines/>
        <w:spacing w:before="200" w:after="80"/>
      </w:pPr>
      <w:r>
        <w:t>Platform Pemantau Inflasi NRF</w:t>
      </w:r>
    </w:p>
    <w:p w14:paraId="50CEA55B" w14:textId="77777777" w:rsidR="00605B55" w:rsidRDefault="00D0178F">
      <w:pPr>
        <w:spacing w:after="100" w:line="258" w:lineRule="auto"/>
      </w:pPr>
      <w:r>
        <w:rPr>
          <w:sz w:val="19"/>
          <w:szCs w:val="19"/>
        </w:rPr>
        <w:t xml:space="preserve">Platform sebaiknya dibangun </w:t>
      </w:r>
      <w:r>
        <w:rPr>
          <w:b/>
          <w:bCs/>
          <w:sz w:val="19"/>
          <w:szCs w:val="19"/>
        </w:rPr>
        <w:t>sebelum rupiah pertama disalurkan</w:t>
      </w:r>
      <w:r>
        <w:rPr>
          <w:sz w:val="19"/>
          <w:szCs w:val="19"/>
        </w:rPr>
        <w:t xml:space="preserve">, karena atribusi memerlukan baseline. Platform melengkapi, bukan menyaingi, sistem TPIP/TPID dan BI; nilai uniknya adalah Lapis 5, yaitu menghubungkan aliran dana NRF dengan harga. Pengguna dan keputusannya: Tim yang dibentuk oleh Wakil Ketua Danantara (laju dan alokasi penyaluran, persetujuan perubahan harga batu bara); Kementerian Keuangan (koordinasi anggaran dan kompensasi); BI sebagai mitra data dan pengamat (tidak diarahkan oleh platform); TPIP/TPID (tindakan pasokan pangan daerah); dan publik (laporan inflasi NRF triwulanan). Layar utamanya adalah ikhtisar (nowcast IHK bulanan dan dekomposisi inflasi inti, harga yang diatur, dan volatile food), monitor jalur C1–C8, peta daerah yang ditumpangkan dengan intensitas penyaluran, pangan dan energi, </w:t>
      </w:r>
      <w:r>
        <w:rPr>
          <w:b/>
          <w:bCs/>
          <w:sz w:val="19"/>
          <w:szCs w:val="19"/>
        </w:rPr>
        <w:t>lab skenario</w:t>
      </w:r>
      <w:r>
        <w:rPr>
          <w:sz w:val="19"/>
          <w:szCs w:val="19"/>
        </w:rPr>
        <w:t xml:space="preserve"> (“bila NRF menyalurkan Rp X triliun pada triwulan Q melalui jalur K di daerah R dengan porsi tabungan Y%”), dan evaluasi (atribusi, manfaat bersih riil, ex-ante versus ex-post). Agen AI membantu penjaga data, analis sinyal harga, penulis ringkasan, dan asisten skenario, dengan peninjau manusia yang disebut namanya untuk setiap keluaran, sejalan dengan Bab 12 [D10].</w:t>
      </w:r>
    </w:p>
    <w:p w14:paraId="22AA717F" w14:textId="77777777" w:rsidR="00605B55" w:rsidRDefault="00D0178F">
      <w:pPr>
        <w:keepNext/>
        <w:spacing w:before="120" w:after="80"/>
      </w:pPr>
      <w:r>
        <w:rPr>
          <w:b/>
          <w:bCs/>
          <w:color w:val="00338D"/>
          <w:sz w:val="18"/>
          <w:szCs w:val="18"/>
        </w:rPr>
        <w:t>Tabel 48: Peta jalan pelaksanaan Pemantau Inflasi NRF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0"/>
        <w:gridCol w:w="1100"/>
        <w:gridCol w:w="3900"/>
        <w:gridCol w:w="2638"/>
      </w:tblGrid>
      <w:tr w:rsidR="00605B55" w14:paraId="379F9056" w14:textId="77777777">
        <w:trPr>
          <w:cantSplit/>
          <w:tblHeader/>
        </w:trPr>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D0DC04" w14:textId="77777777" w:rsidR="00605B55" w:rsidRDefault="00D0178F">
            <w:pPr>
              <w:keepNext/>
              <w:spacing w:after="40" w:line="252" w:lineRule="auto"/>
            </w:pPr>
            <w:r>
              <w:rPr>
                <w:b/>
                <w:bCs/>
                <w:color w:val="FFFFFF"/>
                <w:sz w:val="16"/>
                <w:szCs w:val="16"/>
              </w:rPr>
              <w:t>Fase</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957F37" w14:textId="77777777" w:rsidR="00605B55" w:rsidRDefault="00D0178F">
            <w:pPr>
              <w:keepNext/>
              <w:spacing w:after="40" w:line="252" w:lineRule="auto"/>
            </w:pPr>
            <w:r>
              <w:rPr>
                <w:b/>
                <w:bCs/>
                <w:color w:val="FFFFFF"/>
                <w:sz w:val="16"/>
                <w:szCs w:val="16"/>
              </w:rPr>
              <w:t>Durasi</w:t>
            </w:r>
          </w:p>
        </w:tc>
        <w:tc>
          <w:tcPr>
            <w:tcW w:w="3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3E1AE7" w14:textId="77777777" w:rsidR="00605B55" w:rsidRDefault="00D0178F">
            <w:pPr>
              <w:keepNext/>
              <w:spacing w:after="40" w:line="252" w:lineRule="auto"/>
            </w:pPr>
            <w:r>
              <w:rPr>
                <w:b/>
                <w:bCs/>
                <w:color w:val="FFFFFF"/>
                <w:sz w:val="16"/>
                <w:szCs w:val="16"/>
              </w:rPr>
              <w:t>Cakupan</w:t>
            </w:r>
          </w:p>
        </w:tc>
        <w:tc>
          <w:tcPr>
            <w:tcW w:w="2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9AD30D" w14:textId="77777777" w:rsidR="00605B55" w:rsidRDefault="00D0178F">
            <w:pPr>
              <w:keepNext/>
              <w:spacing w:after="40" w:line="252" w:lineRule="auto"/>
            </w:pPr>
            <w:r>
              <w:rPr>
                <w:b/>
                <w:bCs/>
                <w:color w:val="FFFFFF"/>
                <w:sz w:val="16"/>
                <w:szCs w:val="16"/>
              </w:rPr>
              <w:t>Selesai bila</w:t>
            </w:r>
          </w:p>
        </w:tc>
      </w:tr>
      <w:tr w:rsidR="00605B55" w14:paraId="0D49B88B"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70FB65" w14:textId="77777777" w:rsidR="00605B55" w:rsidRDefault="00D0178F">
            <w:pPr>
              <w:spacing w:after="40" w:line="252" w:lineRule="auto"/>
            </w:pPr>
            <w:r>
              <w:rPr>
                <w:b/>
                <w:bCs/>
                <w:sz w:val="16"/>
                <w:szCs w:val="16"/>
              </w:rPr>
              <w:t>0. MVP dengan data publik</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694ED3" w14:textId="77777777" w:rsidR="00605B55" w:rsidRDefault="00D0178F">
            <w:pPr>
              <w:spacing w:after="40" w:line="252" w:lineRule="auto"/>
            </w:pPr>
            <w:r>
              <w:rPr>
                <w:sz w:val="16"/>
                <w:szCs w:val="16"/>
              </w:rPr>
              <w:t>6–8 minggu</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01B550" w14:textId="77777777" w:rsidR="00605B55" w:rsidRDefault="00D0178F">
            <w:pPr>
              <w:spacing w:after="40" w:line="252" w:lineRule="auto"/>
            </w:pPr>
            <w:r>
              <w:rPr>
                <w:sz w:val="16"/>
                <w:szCs w:val="16"/>
              </w:rPr>
              <w:t>Lapis 1–4 dari sumber publik; layar ikhtisar, peta daerah, dan pangan; peringatan berbasis ambang</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95B4E6" w14:textId="77777777" w:rsidR="00605B55" w:rsidRDefault="00D0178F">
            <w:pPr>
              <w:spacing w:after="40" w:line="252" w:lineRule="auto"/>
            </w:pPr>
            <w:r>
              <w:rPr>
                <w:sz w:val="16"/>
                <w:szCs w:val="16"/>
              </w:rPr>
              <w:t>Dasbor diperbarui otomatis pada setiap rilis BPS dan harian untuk harga pangan</w:t>
            </w:r>
          </w:p>
        </w:tc>
      </w:tr>
      <w:tr w:rsidR="00605B55" w14:paraId="1C3C09A8"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396FEE" w14:textId="77777777" w:rsidR="00605B55" w:rsidRDefault="00D0178F">
            <w:pPr>
              <w:spacing w:after="40" w:line="252" w:lineRule="auto"/>
            </w:pPr>
            <w:r>
              <w:rPr>
                <w:b/>
                <w:bCs/>
                <w:sz w:val="16"/>
                <w:szCs w:val="16"/>
              </w:rPr>
              <w:t>1. Integrasi data NRF</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87E996" w14:textId="77777777" w:rsidR="00605B55" w:rsidRDefault="00D0178F">
            <w:pPr>
              <w:spacing w:after="40" w:line="252" w:lineRule="auto"/>
            </w:pPr>
            <w:r>
              <w:rPr>
                <w:sz w:val="16"/>
                <w:szCs w:val="16"/>
              </w:rPr>
              <w:t>+2–3 bulan</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18D716" w14:textId="77777777" w:rsidR="00605B55" w:rsidRDefault="00D0178F">
            <w:pPr>
              <w:spacing w:after="40" w:line="252" w:lineRule="auto"/>
            </w:pPr>
            <w:r>
              <w:rPr>
                <w:sz w:val="16"/>
                <w:szCs w:val="16"/>
              </w:rPr>
              <w:t>Lapis 5 dari buku besar NRF dan register proyek; monitor jalur; akses terbatas</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05EA8" w14:textId="77777777" w:rsidR="00605B55" w:rsidRDefault="00D0178F">
            <w:pPr>
              <w:spacing w:after="40" w:line="252" w:lineRule="auto"/>
            </w:pPr>
            <w:r>
              <w:rPr>
                <w:sz w:val="16"/>
                <w:szCs w:val="16"/>
              </w:rPr>
              <w:t>Komposisi pembeli dan penyaluran per provinsi terlihat</w:t>
            </w:r>
          </w:p>
        </w:tc>
      </w:tr>
      <w:tr w:rsidR="00605B55" w14:paraId="64D86D6D" w14:textId="77777777">
        <w:trPr>
          <w:cantSplit/>
        </w:trPr>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4B3577" w14:textId="77777777" w:rsidR="00605B55" w:rsidRDefault="00D0178F">
            <w:pPr>
              <w:spacing w:after="40" w:line="252" w:lineRule="auto"/>
            </w:pPr>
            <w:r>
              <w:rPr>
                <w:b/>
                <w:bCs/>
                <w:sz w:val="16"/>
                <w:szCs w:val="16"/>
              </w:rPr>
              <w:t>2. Model</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4F025A" w14:textId="77777777" w:rsidR="00605B55" w:rsidRDefault="00D0178F">
            <w:pPr>
              <w:spacing w:after="40" w:line="252" w:lineRule="auto"/>
            </w:pPr>
            <w:r>
              <w:rPr>
                <w:sz w:val="16"/>
                <w:szCs w:val="16"/>
              </w:rPr>
              <w:t>+3 bulan</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1A14A8" w14:textId="77777777" w:rsidR="00605B55" w:rsidRDefault="00D0178F">
            <w:pPr>
              <w:spacing w:after="40" w:line="252" w:lineRule="auto"/>
            </w:pPr>
            <w:r>
              <w:rPr>
                <w:sz w:val="16"/>
                <w:szCs w:val="16"/>
              </w:rPr>
              <w:t>Nowcast, dekomposisi, lab skenario; studi atribusi pertama</w:t>
            </w:r>
          </w:p>
        </w:tc>
        <w:tc>
          <w:tcPr>
            <w:tcW w:w="2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974254" w14:textId="77777777" w:rsidR="00605B55" w:rsidRDefault="00D0178F">
            <w:pPr>
              <w:spacing w:after="40" w:line="252" w:lineRule="auto"/>
            </w:pPr>
            <w:r>
              <w:rPr>
                <w:sz w:val="16"/>
                <w:szCs w:val="16"/>
              </w:rPr>
              <w:t>Galat nowcast terlacak; laporan evaluasi triwulanan pertama</w:t>
            </w:r>
          </w:p>
        </w:tc>
      </w:tr>
      <w:tr w:rsidR="00605B55" w14:paraId="250BF66B" w14:textId="77777777">
        <w:trPr>
          <w:cantSplit/>
        </w:trPr>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EAD16D" w14:textId="77777777" w:rsidR="00605B55" w:rsidRDefault="00D0178F">
            <w:pPr>
              <w:spacing w:after="40" w:line="252" w:lineRule="auto"/>
            </w:pPr>
            <w:r>
              <w:rPr>
                <w:b/>
                <w:bCs/>
                <w:sz w:val="16"/>
                <w:szCs w:val="16"/>
              </w:rPr>
              <w:t>3. Pelembagaan</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7132D8" w14:textId="77777777" w:rsidR="00605B55" w:rsidRDefault="00D0178F">
            <w:pPr>
              <w:spacing w:after="40" w:line="252" w:lineRule="auto"/>
            </w:pPr>
            <w:r>
              <w:rPr>
                <w:sz w:val="16"/>
                <w:szCs w:val="16"/>
              </w:rPr>
              <w:t>+3 bulan</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B83FB1" w14:textId="77777777" w:rsidR="00605B55" w:rsidRDefault="00D0178F">
            <w:pPr>
              <w:spacing w:after="40" w:line="252" w:lineRule="auto"/>
            </w:pPr>
            <w:r>
              <w:rPr>
                <w:sz w:val="16"/>
                <w:szCs w:val="16"/>
              </w:rPr>
              <w:t>Nota kesepahaman berbagi data (BI, BPS, Bapanas, ESDM, Kemenkeu, TPIP); pengaman dikaitkan dengan peringatan; laporan triwulanan publik</w:t>
            </w:r>
          </w:p>
        </w:tc>
        <w:tc>
          <w:tcPr>
            <w:tcW w:w="2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703E1F" w14:textId="77777777" w:rsidR="00605B55" w:rsidRDefault="00732E52">
            <w:pPr>
              <w:spacing w:after="40" w:line="252" w:lineRule="auto"/>
            </w:pPr>
            <w:r>
              <w:rPr>
                <w:sz w:val="16"/>
                <w:szCs w:val="16"/>
              </w:rPr>
              <w:t>Tim yang dibentuk oleh Wakil Ketua Danantara memakai ringkasan dalam setiap keputusan penyaluran</w:t>
            </w:r>
          </w:p>
        </w:tc>
      </w:tr>
    </w:tbl>
    <w:p w14:paraId="56F92177" w14:textId="77777777" w:rsidR="00605B55" w:rsidRDefault="00D0178F">
      <w:pPr>
        <w:spacing w:after="160"/>
      </w:pPr>
      <w:r>
        <w:rPr>
          <w:i/>
          <w:iCs/>
          <w:sz w:val="15"/>
          <w:szCs w:val="15"/>
        </w:rPr>
        <w:t>Sumber: D10, Bagian 6.5. Tim fase 0–2: 1 pemimpin produk, 2 data engineer, 2 ekonom atau ekonometrisian, 1 pengembang front-end, 1 penjaga data, ditambah penghubung BI/BPS. Teknologi (misalnya PostgreSQL/TimescaleDB, Airflow atau Dagster, hosting cloud berdaulat sesuai BSSN) adalah usulan D10.</w:t>
      </w:r>
    </w:p>
    <w:p w14:paraId="2E85ADB8" w14:textId="77777777" w:rsidR="00605B55" w:rsidRDefault="00D0178F">
      <w:pPr>
        <w:spacing w:after="100" w:line="258" w:lineRule="auto"/>
      </w:pPr>
      <w:r>
        <w:rPr>
          <w:sz w:val="19"/>
          <w:szCs w:val="19"/>
        </w:rPr>
        <w:t xml:space="preserve">Kami mengusulkan satu syarat tambahan terhadap rekomendasi D10: </w:t>
      </w:r>
      <w:r>
        <w:rPr>
          <w:b/>
          <w:bCs/>
          <w:sz w:val="19"/>
          <w:szCs w:val="19"/>
        </w:rPr>
        <w:t>pendanaan NRF untuk proyek Danantara hanya boleh dicairkan setelah platform memiliki baseline pra-NRF dan kerangka ambang beserta respons telah disepakati dengan BI dan TPIP</w:t>
      </w:r>
      <w:r>
        <w:rPr>
          <w:sz w:val="19"/>
          <w:szCs w:val="19"/>
        </w:rPr>
        <w:t>. Kementerian Keuangan dan BI juga perlu menyepakati pengungkapan komposisi pembeli efek NRF dan larangan pembelian pasar perdana di luar kerangka krisis, serta setiap sponsor proyek perlu memasukkan dampak inflasi daerah ke dalam business case ekonominya.</w:t>
      </w:r>
    </w:p>
    <w:p w14:paraId="59663D5D" w14:textId="77777777" w:rsidR="00605B55" w:rsidRDefault="00D0178F">
      <w:pPr>
        <w:pStyle w:val="Heading2"/>
        <w:keepNext/>
        <w:keepLines/>
        <w:spacing w:before="280" w:after="120"/>
      </w:pPr>
      <w:r>
        <w:lastRenderedPageBreak/>
        <w:t>8.10 Perspektif tiga jendela dan simulasi dana (D11)</w:t>
      </w:r>
    </w:p>
    <w:p w14:paraId="424D0A9A" w14:textId="77777777" w:rsidR="00605B55" w:rsidRDefault="00D0178F">
      <w:pPr>
        <w:keepNext/>
        <w:spacing w:before="120" w:after="60"/>
      </w:pPr>
      <w:r>
        <w:rPr>
          <w:b/>
          <w:bCs/>
          <w:color w:val="00338D"/>
          <w:sz w:val="18"/>
          <w:szCs w:val="18"/>
        </w:rPr>
        <w:t>Infografis 8.10: Tiga jendela dan simulasi dana</w:t>
      </w:r>
    </w:p>
    <w:p w14:paraId="209C8C6A" w14:textId="77777777" w:rsidR="00A2704B" w:rsidRDefault="00F76F1A">
      <w:pPr>
        <w:spacing w:after="160"/>
        <w:jc w:val="center"/>
      </w:pPr>
      <w:r>
        <w:rPr>
          <w:noProof/>
        </w:rPr>
        <w:drawing>
          <wp:inline distT="0" distB="0" distL="0" distR="0" wp14:anchorId="0079D954" wp14:editId="5D930CA2">
            <wp:extent cx="5669280" cy="2668104"/>
            <wp:effectExtent l="0" t="0" r="0" b="0"/>
            <wp:docPr id="5062" name="Picture 5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_10.png"/>
                    <pic:cNvPicPr/>
                  </pic:nvPicPr>
                  <pic:blipFill>
                    <a:blip r:embed="rId77"/>
                    <a:stretch>
                      <a:fillRect/>
                    </a:stretch>
                  </pic:blipFill>
                  <pic:spPr>
                    <a:xfrm>
                      <a:off x="0" y="0"/>
                      <a:ext cx="5669280" cy="2668104"/>
                    </a:xfrm>
                    <a:prstGeom prst="rect">
                      <a:avLst/>
                    </a:prstGeom>
                  </pic:spPr>
                </pic:pic>
              </a:graphicData>
            </a:graphic>
          </wp:inline>
        </w:drawing>
      </w:r>
    </w:p>
    <w:p w14:paraId="30C38983" w14:textId="77777777" w:rsidR="00605B55" w:rsidRDefault="00D0178F">
      <w:pPr>
        <w:spacing w:after="100" w:line="258" w:lineRule="auto"/>
      </w:pPr>
      <w:r>
        <w:rPr>
          <w:sz w:val="19"/>
          <w:szCs w:val="19"/>
        </w:rPr>
        <w:t xml:space="preserve">D11 mengusulkan satu Dana Stabilisasi dan Kekayaan Sumber Daya Alam yang dibentuk dengan undang-undang, didanai dari penerimaan sumber daya alam milik negara (bukan devisa hasil ekspor milik swasta), dan memiliki tiga jendela: </w:t>
      </w:r>
      <w:r>
        <w:rPr>
          <w:b/>
          <w:bCs/>
          <w:sz w:val="19"/>
          <w:szCs w:val="19"/>
        </w:rPr>
        <w:t>jendela cadangan</w:t>
      </w:r>
      <w:r>
        <w:rPr>
          <w:sz w:val="19"/>
          <w:szCs w:val="19"/>
        </w:rPr>
        <w:t xml:space="preserve"> (stabilisasi gaya Chile: menabung penerimaan di atas harga acuan dan menambal kekurangan), </w:t>
      </w:r>
      <w:r>
        <w:rPr>
          <w:b/>
          <w:bCs/>
          <w:sz w:val="19"/>
          <w:szCs w:val="19"/>
        </w:rPr>
        <w:t>jendela masa depan</w:t>
      </w:r>
      <w:r>
        <w:rPr>
          <w:sz w:val="19"/>
          <w:szCs w:val="19"/>
        </w:rPr>
        <w:t xml:space="preserve"> (gaya Norwegia: menabung porsi tetap penerimaan dan hanya membelanjakan imbal hasil riil, rujukan 3%), dan </w:t>
      </w:r>
      <w:r>
        <w:rPr>
          <w:b/>
          <w:bCs/>
          <w:sz w:val="19"/>
          <w:szCs w:val="19"/>
        </w:rPr>
        <w:t>jendela pembangunan</w:t>
      </w:r>
      <w:r>
        <w:rPr>
          <w:sz w:val="19"/>
          <w:szCs w:val="19"/>
        </w:rPr>
        <w:t xml:space="preserve"> berjangka waktu yang menginvestasikan sebagian tabungan di dalam negeri melalui DDMF dengan aturan ketat. Rancangan ini sejalan dengan Bagian 8.6, tetapi pengelompokannya berbeda:</w:t>
      </w:r>
    </w:p>
    <w:p w14:paraId="587F399C" w14:textId="77777777" w:rsidR="00605B55" w:rsidRDefault="00D0178F">
      <w:pPr>
        <w:keepNext/>
        <w:spacing w:before="120" w:after="80"/>
      </w:pPr>
      <w:r>
        <w:rPr>
          <w:b/>
          <w:bCs/>
          <w:color w:val="00338D"/>
          <w:sz w:val="18"/>
          <w:szCs w:val="18"/>
        </w:rPr>
        <w:t>Tabel 49: Pemetaan jendela D11 ke jendela penggunaan dana pada Bagian 8.6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0"/>
        <w:gridCol w:w="2900"/>
        <w:gridCol w:w="4338"/>
      </w:tblGrid>
      <w:tr w:rsidR="00605B55" w14:paraId="4CB79BEC" w14:textId="77777777">
        <w:trPr>
          <w:cantSplit/>
          <w:tblHeader/>
        </w:trPr>
        <w:tc>
          <w:tcPr>
            <w:tcW w:w="2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3D1F967" w14:textId="77777777" w:rsidR="00605B55" w:rsidRDefault="00D0178F">
            <w:pPr>
              <w:keepNext/>
              <w:spacing w:after="40" w:line="252" w:lineRule="auto"/>
            </w:pPr>
            <w:r>
              <w:rPr>
                <w:b/>
                <w:bCs/>
                <w:color w:val="FFFFFF"/>
                <w:sz w:val="16"/>
                <w:szCs w:val="16"/>
              </w:rPr>
              <w:t>Jendela D11</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59B531" w14:textId="77777777" w:rsidR="00605B55" w:rsidRDefault="00D0178F">
            <w:pPr>
              <w:keepNext/>
              <w:spacing w:after="40" w:line="252" w:lineRule="auto"/>
            </w:pPr>
            <w:r>
              <w:rPr>
                <w:b/>
                <w:bCs/>
                <w:color w:val="FFFFFF"/>
                <w:sz w:val="16"/>
                <w:szCs w:val="16"/>
              </w:rPr>
              <w:t>Padanan pada Bagian 8.6</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88EB4D" w14:textId="77777777" w:rsidR="00605B55" w:rsidRDefault="00D0178F">
            <w:pPr>
              <w:keepNext/>
              <w:spacing w:after="40" w:line="252" w:lineRule="auto"/>
            </w:pPr>
            <w:r>
              <w:rPr>
                <w:b/>
                <w:bCs/>
                <w:color w:val="FFFFFF"/>
                <w:sz w:val="16"/>
                <w:szCs w:val="16"/>
              </w:rPr>
              <w:t>Catatan</w:t>
            </w:r>
          </w:p>
        </w:tc>
      </w:tr>
      <w:tr w:rsidR="00605B55" w14:paraId="03A76A01"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E59A5B" w14:textId="77777777" w:rsidR="00605B55" w:rsidRDefault="00D0178F">
            <w:pPr>
              <w:spacing w:after="40" w:line="252" w:lineRule="auto"/>
            </w:pPr>
            <w:r>
              <w:rPr>
                <w:b/>
                <w:bCs/>
                <w:sz w:val="16"/>
                <w:szCs w:val="16"/>
              </w:rPr>
              <w:t>Cadangan (stabilisasi)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5F64EF" w14:textId="77777777" w:rsidR="00605B55" w:rsidRDefault="00D0178F">
            <w:pPr>
              <w:spacing w:after="40" w:line="252" w:lineRule="auto"/>
            </w:pPr>
            <w:r>
              <w:rPr>
                <w:sz w:val="16"/>
                <w:szCs w:val="16"/>
              </w:rPr>
              <w:t>Stabilisasi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AFF06E" w14:textId="77777777" w:rsidR="00605B55" w:rsidRDefault="00D0178F">
            <w:pPr>
              <w:spacing w:after="40" w:line="252" w:lineRule="auto"/>
            </w:pPr>
            <w:r>
              <w:rPr>
                <w:sz w:val="16"/>
                <w:szCs w:val="16"/>
              </w:rPr>
              <w:t>Aturan harga acuan independen; aset valas likuid</w:t>
            </w:r>
          </w:p>
        </w:tc>
      </w:tr>
      <w:tr w:rsidR="00605B55" w14:paraId="3FF5E82A"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9A6B20" w14:textId="77777777" w:rsidR="00605B55" w:rsidRDefault="00D0178F">
            <w:pPr>
              <w:spacing w:after="40" w:line="252" w:lineRule="auto"/>
            </w:pPr>
            <w:r>
              <w:rPr>
                <w:b/>
                <w:bCs/>
                <w:sz w:val="16"/>
                <w:szCs w:val="16"/>
              </w:rPr>
              <w:t>Masa depan (antargenerasi)</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0C7E65" w14:textId="77777777" w:rsidR="00605B55" w:rsidRDefault="00D0178F">
            <w:pPr>
              <w:spacing w:after="40" w:line="252" w:lineRule="auto"/>
            </w:pPr>
            <w:r>
              <w:rPr>
                <w:sz w:val="16"/>
                <w:szCs w:val="16"/>
              </w:rPr>
              <w:t>Tabungan / generasi mendatang</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59C560" w14:textId="77777777" w:rsidR="00605B55" w:rsidRDefault="00D0178F">
            <w:pPr>
              <w:spacing w:after="40" w:line="252" w:lineRule="auto"/>
            </w:pPr>
            <w:r>
              <w:rPr>
                <w:sz w:val="16"/>
                <w:szCs w:val="16"/>
              </w:rPr>
              <w:t>Portofolio global terdiversifikasi; pokok dikunci; penarikan hanya imbal hasil riil</w:t>
            </w:r>
          </w:p>
        </w:tc>
      </w:tr>
      <w:tr w:rsidR="00605B55" w14:paraId="1BEEDB5C" w14:textId="77777777">
        <w:trPr>
          <w:cantSplit/>
        </w:trPr>
        <w:tc>
          <w:tcPr>
            <w:tcW w:w="2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D86980" w14:textId="77777777" w:rsidR="00605B55" w:rsidRDefault="00D0178F">
            <w:pPr>
              <w:spacing w:after="40" w:line="252" w:lineRule="auto"/>
            </w:pPr>
            <w:r>
              <w:rPr>
                <w:b/>
                <w:bCs/>
                <w:sz w:val="16"/>
                <w:szCs w:val="16"/>
              </w:rPr>
              <w:t>Pembangunan (berjangka waktu)</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542FF7" w14:textId="77777777" w:rsidR="00605B55" w:rsidRDefault="00D0178F">
            <w:pPr>
              <w:spacing w:after="40" w:line="252" w:lineRule="auto"/>
            </w:pPr>
            <w:r>
              <w:rPr>
                <w:sz w:val="16"/>
                <w:szCs w:val="16"/>
              </w:rPr>
              <w:t>Pengembangan industri</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0CFC0" w14:textId="77777777" w:rsidR="00605B55" w:rsidRDefault="00D0178F">
            <w:pPr>
              <w:spacing w:after="40" w:line="252" w:lineRule="auto"/>
            </w:pPr>
            <w:r>
              <w:rPr>
                <w:sz w:val="16"/>
                <w:szCs w:val="16"/>
              </w:rPr>
              <w:t>Ekuitas katalitik dan utang subordinasi pada proyek konversi sumber daya alam dan transisi energi; sunset 2038</w:t>
            </w:r>
          </w:p>
        </w:tc>
      </w:tr>
      <w:tr w:rsidR="00605B55" w14:paraId="52EB6B26" w14:textId="77777777">
        <w:trPr>
          <w:cantSplit/>
        </w:trPr>
        <w:tc>
          <w:tcPr>
            <w:tcW w:w="2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620D66" w14:textId="77777777" w:rsidR="00605B55" w:rsidRDefault="00D0178F">
            <w:pPr>
              <w:spacing w:after="40" w:line="252" w:lineRule="auto"/>
            </w:pPr>
            <w:r>
              <w:rPr>
                <w:b/>
                <w:bCs/>
                <w:sz w:val="16"/>
                <w:szCs w:val="16"/>
              </w:rPr>
              <w:t>Tidak ada padanan eksplisit</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A8C5A5" w14:textId="77777777" w:rsidR="00605B55" w:rsidRDefault="00D0178F">
            <w:pPr>
              <w:spacing w:after="40" w:line="252" w:lineRule="auto"/>
            </w:pPr>
            <w:r>
              <w:rPr>
                <w:sz w:val="16"/>
                <w:szCs w:val="16"/>
              </w:rPr>
              <w:t>Kapabilitas pemasok (DOCK-UP) dan distribusi sosial</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B2F846" w14:textId="77777777" w:rsidR="00605B55" w:rsidRDefault="00D0178F">
            <w:pPr>
              <w:spacing w:after="40" w:line="252" w:lineRule="auto"/>
            </w:pPr>
            <w:r>
              <w:rPr>
                <w:sz w:val="16"/>
                <w:szCs w:val="16"/>
              </w:rPr>
              <w:t>Jendela DOCK-UP dan distribusi sosial adalah tambahan kajian ini; D11 menjaga barang publik dan infrastruktur sosial di jalur APBN</w:t>
            </w:r>
          </w:p>
        </w:tc>
      </w:tr>
    </w:tbl>
    <w:p w14:paraId="2C7A62DA" w14:textId="77777777" w:rsidR="00605B55" w:rsidRDefault="00D0178F">
      <w:pPr>
        <w:spacing w:after="160"/>
      </w:pPr>
      <w:r>
        <w:rPr>
          <w:i/>
          <w:iCs/>
          <w:sz w:val="15"/>
          <w:szCs w:val="15"/>
        </w:rPr>
        <w:t>Sumber: D11, Bab 4–7; Bagian 8.6 kajian ini.</w:t>
      </w:r>
    </w:p>
    <w:p w14:paraId="6E2F1B10" w14:textId="77777777" w:rsidR="00605B55" w:rsidRDefault="00D0178F">
      <w:pPr>
        <w:spacing w:after="100" w:line="258" w:lineRule="auto"/>
      </w:pPr>
      <w:r>
        <w:rPr>
          <w:sz w:val="19"/>
          <w:szCs w:val="19"/>
        </w:rPr>
        <w:t xml:space="preserve">Aturan inti jendela pembangunan dalam D11 (titik rujukan untuk diskusi, bukan rekomendasi yang telah dikalibrasi): tabungan jangka panjang naik dari 25% menjadi 30% PNBP sumber daya alam, dan jendela pembangunan menerima 60% aliran itu pada 2027–2032, 30% pada 2033–2038, lalu nol setelah 2038 kecuali diperpanjang dengan undang-undang; boleh meminjam hingga 5% saldo jendela masa depan per tahun sampai 2034; minimal 70% pada proyek konversi sumber daya alam dan transisi energi, dengan </w:t>
      </w:r>
      <w:r>
        <w:rPr>
          <w:b/>
          <w:bCs/>
          <w:sz w:val="19"/>
          <w:szCs w:val="19"/>
        </w:rPr>
        <w:t>tingkat kedaulatan</w:t>
      </w:r>
      <w:r>
        <w:rPr>
          <w:sz w:val="19"/>
          <w:szCs w:val="19"/>
        </w:rPr>
        <w:t xml:space="preserve"> maritim dan pertahanan maksimal 20% jendela dan 15% per proyek; ekspektasi imbal hasil finansial minimal setara imbal hasil SBN 10 tahun riil; EIRR minimal 10% riil; minimal Rp3,5 modal pihak lain untuk setiap Rp1 dana; konsentrasi maksimal 15% per proyek dan 35% per rantai komoditas; instrumen hanya ekuitas, utang subordinasi, dan tranche first-loss terbatas, tanpa jaminan atau comfort letter; dan tata kelola dengan Kementerian Keuangan sebagai pemilik dana serta komite investasi independen [D11].</w:t>
      </w:r>
    </w:p>
    <w:p w14:paraId="202E14CC" w14:textId="77777777" w:rsidR="00605B55" w:rsidRDefault="00D0178F">
      <w:pPr>
        <w:keepNext/>
        <w:spacing w:before="120" w:after="80"/>
      </w:pPr>
      <w:r>
        <w:rPr>
          <w:b/>
          <w:bCs/>
          <w:color w:val="00338D"/>
          <w:sz w:val="18"/>
          <w:szCs w:val="18"/>
        </w:rPr>
        <w:t>Tabel 50: Hasil simulasi dana, 2027–2050 (Rp triliun, harga konstan 2026, ilustratif)</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00"/>
        <w:gridCol w:w="1100"/>
        <w:gridCol w:w="1100"/>
        <w:gridCol w:w="1550"/>
        <w:gridCol w:w="1400"/>
        <w:gridCol w:w="1288"/>
      </w:tblGrid>
      <w:tr w:rsidR="00605B55" w14:paraId="4CD70DF4" w14:textId="77777777">
        <w:trPr>
          <w:cantSplit/>
          <w:tblHeader/>
        </w:trPr>
        <w:tc>
          <w:tcPr>
            <w:tcW w:w="3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E0A3D0" w14:textId="77777777" w:rsidR="00605B55" w:rsidRDefault="00D0178F">
            <w:pPr>
              <w:keepNext/>
              <w:spacing w:after="40" w:line="252" w:lineRule="auto"/>
            </w:pPr>
            <w:r>
              <w:rPr>
                <w:b/>
                <w:bCs/>
                <w:color w:val="FFFFFF"/>
                <w:sz w:val="16"/>
                <w:szCs w:val="16"/>
              </w:rPr>
              <w:t>Skenario</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F923E7" w14:textId="77777777" w:rsidR="00605B55" w:rsidRDefault="00D0178F">
            <w:pPr>
              <w:keepNext/>
              <w:spacing w:after="40" w:line="252" w:lineRule="auto"/>
              <w:jc w:val="right"/>
            </w:pPr>
            <w:r>
              <w:rPr>
                <w:b/>
                <w:bCs/>
                <w:color w:val="FFFFFF"/>
                <w:sz w:val="16"/>
                <w:szCs w:val="16"/>
              </w:rPr>
              <w:t>Aset dana 2035</w:t>
            </w:r>
          </w:p>
        </w:tc>
        <w:tc>
          <w:tcPr>
            <w:tcW w:w="11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E31761" w14:textId="77777777" w:rsidR="00605B55" w:rsidRDefault="00D0178F">
            <w:pPr>
              <w:keepNext/>
              <w:spacing w:after="40" w:line="252" w:lineRule="auto"/>
              <w:jc w:val="right"/>
            </w:pPr>
            <w:r>
              <w:rPr>
                <w:b/>
                <w:bCs/>
                <w:color w:val="FFFFFF"/>
                <w:sz w:val="16"/>
                <w:szCs w:val="16"/>
              </w:rPr>
              <w:t>Aset dana 2050</w:t>
            </w:r>
          </w:p>
        </w:tc>
        <w:tc>
          <w:tcPr>
            <w:tcW w:w="15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04C27F" w14:textId="77777777" w:rsidR="00605B55" w:rsidRDefault="00D0178F">
            <w:pPr>
              <w:keepNext/>
              <w:spacing w:after="40" w:line="252" w:lineRule="auto"/>
              <w:jc w:val="right"/>
            </w:pPr>
            <w:r>
              <w:rPr>
                <w:b/>
                <w:bCs/>
                <w:color w:val="FFFFFF"/>
                <w:sz w:val="16"/>
                <w:szCs w:val="16"/>
              </w:rPr>
              <w:t>Ekuitas pembangunan tersalur</w:t>
            </w:r>
          </w:p>
        </w:tc>
        <w:tc>
          <w:tcPr>
            <w:tcW w:w="14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A66F50" w14:textId="77777777" w:rsidR="00605B55" w:rsidRDefault="00D0178F">
            <w:pPr>
              <w:keepNext/>
              <w:spacing w:after="40" w:line="252" w:lineRule="auto"/>
              <w:jc w:val="right"/>
            </w:pPr>
            <w:r>
              <w:rPr>
                <w:b/>
                <w:bCs/>
                <w:color w:val="FFFFFF"/>
                <w:sz w:val="16"/>
                <w:szCs w:val="16"/>
              </w:rPr>
              <w:t>Investasi termobilisasi</w:t>
            </w:r>
          </w:p>
        </w:tc>
        <w:tc>
          <w:tcPr>
            <w:tcW w:w="12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208F621" w14:textId="77777777" w:rsidR="00605B55" w:rsidRDefault="00D0178F">
            <w:pPr>
              <w:keepNext/>
              <w:spacing w:after="40" w:line="252" w:lineRule="auto"/>
              <w:jc w:val="right"/>
            </w:pPr>
            <w:r>
              <w:rPr>
                <w:b/>
                <w:bCs/>
                <w:color w:val="FFFFFF"/>
                <w:sz w:val="16"/>
                <w:szCs w:val="16"/>
              </w:rPr>
              <w:t>Penarikan APBN 2027–35</w:t>
            </w:r>
          </w:p>
        </w:tc>
      </w:tr>
      <w:tr w:rsidR="00605B55" w14:paraId="5F5897EB" w14:textId="77777777">
        <w:trPr>
          <w:cantSplit/>
        </w:trPr>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3F2BCB" w14:textId="77777777" w:rsidR="00605B55" w:rsidRDefault="00D0178F">
            <w:pPr>
              <w:spacing w:after="40" w:line="252" w:lineRule="auto"/>
            </w:pPr>
            <w:r>
              <w:rPr>
                <w:b/>
                <w:bCs/>
                <w:sz w:val="16"/>
                <w:szCs w:val="16"/>
              </w:rPr>
              <w:t>Hanya menabung (25% ke jendela masa depan)</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800901" w14:textId="77777777" w:rsidR="00605B55" w:rsidRDefault="00D0178F">
            <w:pPr>
              <w:spacing w:after="40" w:line="252" w:lineRule="auto"/>
              <w:jc w:val="right"/>
            </w:pPr>
            <w:r>
              <w:rPr>
                <w:sz w:val="16"/>
                <w:szCs w:val="16"/>
              </w:rPr>
              <w:t>567</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E62164" w14:textId="77777777" w:rsidR="00605B55" w:rsidRDefault="00D0178F">
            <w:pPr>
              <w:spacing w:after="40" w:line="252" w:lineRule="auto"/>
              <w:jc w:val="right"/>
            </w:pPr>
            <w:r>
              <w:rPr>
                <w:sz w:val="16"/>
                <w:szCs w:val="16"/>
              </w:rPr>
              <w:t>1.438</w:t>
            </w:r>
          </w:p>
        </w:tc>
        <w:tc>
          <w:tcPr>
            <w:tcW w:w="15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9BAB61" w14:textId="77777777" w:rsidR="00605B55" w:rsidRDefault="00D0178F">
            <w:pPr>
              <w:spacing w:after="40" w:line="252" w:lineRule="auto"/>
              <w:jc w:val="right"/>
            </w:pPr>
            <w:r>
              <w:rPr>
                <w:sz w:val="16"/>
                <w:szCs w:val="16"/>
              </w:rPr>
              <w:t>0</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0A8EF6" w14:textId="77777777" w:rsidR="00605B55" w:rsidRDefault="00D0178F">
            <w:pPr>
              <w:spacing w:after="40" w:line="252" w:lineRule="auto"/>
              <w:jc w:val="right"/>
            </w:pPr>
            <w:r>
              <w:rPr>
                <w:sz w:val="16"/>
                <w:szCs w:val="16"/>
              </w:rPr>
              <w:t>0</w:t>
            </w:r>
          </w:p>
        </w:tc>
        <w:tc>
          <w:tcPr>
            <w:tcW w:w="1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1B74B1" w14:textId="77777777" w:rsidR="00605B55" w:rsidRDefault="00D0178F">
            <w:pPr>
              <w:spacing w:after="40" w:line="252" w:lineRule="auto"/>
              <w:jc w:val="right"/>
            </w:pPr>
            <w:r>
              <w:rPr>
                <w:sz w:val="16"/>
                <w:szCs w:val="16"/>
              </w:rPr>
              <w:t>68</w:t>
            </w:r>
          </w:p>
        </w:tc>
      </w:tr>
      <w:tr w:rsidR="00605B55" w14:paraId="3B24740F" w14:textId="77777777">
        <w:trPr>
          <w:cantSplit/>
        </w:trPr>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C9089B" w14:textId="77777777" w:rsidR="00605B55" w:rsidRDefault="00D0178F">
            <w:pPr>
              <w:spacing w:after="40" w:line="252" w:lineRule="auto"/>
            </w:pPr>
            <w:r>
              <w:rPr>
                <w:b/>
                <w:bCs/>
                <w:sz w:val="16"/>
                <w:szCs w:val="16"/>
              </w:rPr>
              <w:lastRenderedPageBreak/>
              <w:t>Agresif (30%; pembagian 60/30/0; pinjaman 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5C1447" w14:textId="77777777" w:rsidR="00605B55" w:rsidRDefault="00D0178F">
            <w:pPr>
              <w:spacing w:after="40" w:line="252" w:lineRule="auto"/>
              <w:jc w:val="right"/>
            </w:pPr>
            <w:r>
              <w:rPr>
                <w:sz w:val="16"/>
                <w:szCs w:val="16"/>
              </w:rPr>
              <w:t>685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82A5D5" w14:textId="77777777" w:rsidR="00605B55" w:rsidRDefault="00D0178F">
            <w:pPr>
              <w:spacing w:after="40" w:line="252" w:lineRule="auto"/>
              <w:jc w:val="right"/>
            </w:pPr>
            <w:r>
              <w:rPr>
                <w:sz w:val="16"/>
                <w:szCs w:val="16"/>
              </w:rPr>
              <w:t>1.845</w:t>
            </w:r>
          </w:p>
        </w:tc>
        <w:tc>
          <w:tcPr>
            <w:tcW w:w="15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20C580" w14:textId="77777777" w:rsidR="00605B55" w:rsidRDefault="00D0178F">
            <w:pPr>
              <w:spacing w:after="40" w:line="252" w:lineRule="auto"/>
              <w:jc w:val="right"/>
            </w:pPr>
            <w:r>
              <w:rPr>
                <w:sz w:val="16"/>
                <w:szCs w:val="16"/>
              </w:rPr>
              <w:t>428</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45B9A2" w14:textId="77777777" w:rsidR="00605B55" w:rsidRDefault="00D0178F">
            <w:pPr>
              <w:spacing w:after="40" w:line="252" w:lineRule="auto"/>
              <w:jc w:val="right"/>
            </w:pPr>
            <w:r>
              <w:rPr>
                <w:sz w:val="16"/>
                <w:szCs w:val="16"/>
              </w:rPr>
              <w:t>2.039</w:t>
            </w:r>
          </w:p>
        </w:tc>
        <w:tc>
          <w:tcPr>
            <w:tcW w:w="1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EF588A" w14:textId="77777777" w:rsidR="00605B55" w:rsidRDefault="00D0178F">
            <w:pPr>
              <w:spacing w:after="40" w:line="252" w:lineRule="auto"/>
              <w:jc w:val="right"/>
            </w:pPr>
            <w:r>
              <w:rPr>
                <w:sz w:val="16"/>
                <w:szCs w:val="16"/>
              </w:rPr>
              <w:t>32</w:t>
            </w:r>
          </w:p>
        </w:tc>
      </w:tr>
      <w:tr w:rsidR="00605B55" w14:paraId="7073A41E" w14:textId="77777777">
        <w:trPr>
          <w:cantSplit/>
        </w:trPr>
        <w:tc>
          <w:tcPr>
            <w:tcW w:w="3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8539B2" w14:textId="77777777" w:rsidR="00605B55" w:rsidRDefault="00D0178F">
            <w:pPr>
              <w:spacing w:after="40" w:line="252" w:lineRule="auto"/>
            </w:pPr>
            <w:r>
              <w:rPr>
                <w:b/>
                <w:bCs/>
                <w:sz w:val="16"/>
                <w:szCs w:val="16"/>
              </w:rPr>
              <w:t>Agresif dengan kontribusi 25%</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0317C4" w14:textId="77777777" w:rsidR="00605B55" w:rsidRDefault="00D0178F">
            <w:pPr>
              <w:spacing w:after="40" w:line="252" w:lineRule="auto"/>
              <w:jc w:val="right"/>
            </w:pPr>
            <w:r>
              <w:rPr>
                <w:sz w:val="16"/>
                <w:szCs w:val="16"/>
              </w:rPr>
              <w:t>570</w:t>
            </w:r>
          </w:p>
        </w:tc>
        <w:tc>
          <w:tcPr>
            <w:tcW w:w="11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B3733A" w14:textId="77777777" w:rsidR="00605B55" w:rsidRDefault="00D0178F">
            <w:pPr>
              <w:spacing w:after="40" w:line="252" w:lineRule="auto"/>
              <w:jc w:val="right"/>
            </w:pPr>
            <w:r>
              <w:rPr>
                <w:sz w:val="16"/>
                <w:szCs w:val="16"/>
              </w:rPr>
              <w:t>1.537</w:t>
            </w:r>
          </w:p>
        </w:tc>
        <w:tc>
          <w:tcPr>
            <w:tcW w:w="15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583FD0" w14:textId="77777777" w:rsidR="00605B55" w:rsidRDefault="00D0178F">
            <w:pPr>
              <w:spacing w:after="40" w:line="252" w:lineRule="auto"/>
              <w:jc w:val="right"/>
            </w:pPr>
            <w:r>
              <w:rPr>
                <w:sz w:val="16"/>
                <w:szCs w:val="16"/>
              </w:rPr>
              <w:t>357</w:t>
            </w:r>
          </w:p>
        </w:tc>
        <w:tc>
          <w:tcPr>
            <w:tcW w:w="14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94F88D" w14:textId="77777777" w:rsidR="00605B55" w:rsidRDefault="00D0178F">
            <w:pPr>
              <w:spacing w:after="40" w:line="252" w:lineRule="auto"/>
              <w:jc w:val="right"/>
            </w:pPr>
            <w:r>
              <w:rPr>
                <w:sz w:val="16"/>
                <w:szCs w:val="16"/>
              </w:rPr>
              <w:t>1.698</w:t>
            </w:r>
          </w:p>
        </w:tc>
        <w:tc>
          <w:tcPr>
            <w:tcW w:w="12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0FFD42" w14:textId="77777777" w:rsidR="00605B55" w:rsidRDefault="00D0178F">
            <w:pPr>
              <w:spacing w:after="40" w:line="252" w:lineRule="auto"/>
              <w:jc w:val="right"/>
            </w:pPr>
            <w:r>
              <w:rPr>
                <w:sz w:val="16"/>
                <w:szCs w:val="16"/>
              </w:rPr>
              <w:t>26</w:t>
            </w:r>
          </w:p>
        </w:tc>
      </w:tr>
      <w:tr w:rsidR="00605B55" w14:paraId="27FF9022" w14:textId="77777777">
        <w:trPr>
          <w:cantSplit/>
        </w:trPr>
        <w:tc>
          <w:tcPr>
            <w:tcW w:w="3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BF641" w14:textId="77777777" w:rsidR="00605B55" w:rsidRDefault="00D0178F">
            <w:pPr>
              <w:spacing w:after="40" w:line="252" w:lineRule="auto"/>
            </w:pPr>
            <w:r>
              <w:rPr>
                <w:b/>
                <w:bCs/>
                <w:sz w:val="16"/>
                <w:szCs w:val="16"/>
              </w:rPr>
              <w:t>Uji tekanan: separuh ekuitas pembangunan hilang; imbal hasil 1,5%</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D2F010" w14:textId="77777777" w:rsidR="00605B55" w:rsidRDefault="00D0178F">
            <w:pPr>
              <w:spacing w:after="40" w:line="252" w:lineRule="auto"/>
              <w:jc w:val="right"/>
            </w:pPr>
            <w:r>
              <w:rPr>
                <w:sz w:val="16"/>
                <w:szCs w:val="16"/>
              </w:rPr>
              <w:t>670</w:t>
            </w:r>
          </w:p>
        </w:tc>
        <w:tc>
          <w:tcPr>
            <w:tcW w:w="11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503E20" w14:textId="77777777" w:rsidR="00605B55" w:rsidRDefault="00D0178F">
            <w:pPr>
              <w:spacing w:after="40" w:line="252" w:lineRule="auto"/>
              <w:jc w:val="right"/>
            </w:pPr>
            <w:r>
              <w:rPr>
                <w:sz w:val="16"/>
                <w:szCs w:val="16"/>
              </w:rPr>
              <w:t>1.507</w:t>
            </w:r>
          </w:p>
        </w:tc>
        <w:tc>
          <w:tcPr>
            <w:tcW w:w="15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6C20D3" w14:textId="77777777" w:rsidR="00605B55" w:rsidRDefault="00D0178F">
            <w:pPr>
              <w:spacing w:after="40" w:line="252" w:lineRule="auto"/>
              <w:jc w:val="right"/>
            </w:pPr>
            <w:r>
              <w:rPr>
                <w:sz w:val="16"/>
                <w:szCs w:val="16"/>
              </w:rPr>
              <w:t>428</w:t>
            </w:r>
          </w:p>
        </w:tc>
        <w:tc>
          <w:tcPr>
            <w:tcW w:w="14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341845" w14:textId="77777777" w:rsidR="00605B55" w:rsidRDefault="00D0178F">
            <w:pPr>
              <w:spacing w:after="40" w:line="252" w:lineRule="auto"/>
              <w:jc w:val="right"/>
            </w:pPr>
            <w:r>
              <w:rPr>
                <w:sz w:val="16"/>
                <w:szCs w:val="16"/>
              </w:rPr>
              <w:t>2.037</w:t>
            </w:r>
          </w:p>
        </w:tc>
        <w:tc>
          <w:tcPr>
            <w:tcW w:w="12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93CBD6" w14:textId="77777777" w:rsidR="00605B55" w:rsidRDefault="00D0178F">
            <w:pPr>
              <w:spacing w:after="40" w:line="252" w:lineRule="auto"/>
              <w:jc w:val="right"/>
            </w:pPr>
            <w:r>
              <w:rPr>
                <w:sz w:val="16"/>
                <w:szCs w:val="16"/>
              </w:rPr>
              <w:t>31</w:t>
            </w:r>
          </w:p>
        </w:tc>
      </w:tr>
    </w:tbl>
    <w:p w14:paraId="12493575" w14:textId="77777777" w:rsidR="00605B55" w:rsidRDefault="00D0178F">
      <w:pPr>
        <w:spacing w:after="160"/>
      </w:pPr>
      <w:r>
        <w:rPr>
          <w:i/>
          <w:iCs/>
          <w:sz w:val="15"/>
          <w:szCs w:val="15"/>
        </w:rPr>
        <w:t>Sumber: D11, Tabel 10.1. Asumsi: PNBP sumber daya alam Rp250 T per tahun (konstan 2026), turun 2% per tahun setelah 2030; jendela masa depan memperoleh imbal hasil riil 4% dan menyalurkan 3% ke APBN; ekuitas pembangunan memberi imbal hasil tunai riil 4,5% mulai tahun kelima. Model ilustratif penulis D11; hanya mencakup neraca dana, bukan pajak dan dampak PDB.</w:t>
      </w:r>
    </w:p>
    <w:p w14:paraId="1D947976" w14:textId="77777777" w:rsidR="00605B55" w:rsidRDefault="00D0178F">
      <w:pPr>
        <w:spacing w:after="100" w:line="258" w:lineRule="auto"/>
      </w:pPr>
      <w:r>
        <w:rPr>
          <w:sz w:val="19"/>
          <w:szCs w:val="19"/>
        </w:rPr>
        <w:t xml:space="preserve">Tiga hasil menonjol menurut D11. Pertama, </w:t>
      </w:r>
      <w:r>
        <w:rPr>
          <w:b/>
          <w:bCs/>
          <w:sz w:val="19"/>
          <w:szCs w:val="19"/>
        </w:rPr>
        <w:t>biayanya adalah pendapatan APBN sekarang, bukan kekayaan nanti</w:t>
      </w:r>
      <w:r>
        <w:rPr>
          <w:sz w:val="19"/>
          <w:szCs w:val="19"/>
        </w:rPr>
        <w:t>: jalur agresif menyalurkan sekitar Rp36 triliun lebih sedikit ke APBN pada 2027–2035, tetapi total asetnya tidak lebih rendah karena ekuitas pembangunan didaur ulang. Kedua, ekuitas sekitar Rp428 triliun memobilisasi sekitar Rp2.039 triliun investasi, sekitar 0,9% PDB 2025 per tahun pada 2027–2032. Ketiga, risiko kerugiannya terbatas: bahkan bila separuh ekuitas pembangunan hilang, aset dana 2050 tetap sebanding dengan jalur hanya menabung, asalkan tingkat kontribusi yang lebih tinggi dan klausul sunset berlaku [D11].</w:t>
      </w:r>
    </w:p>
    <w:p w14:paraId="640460EF" w14:textId="77777777" w:rsidR="00605B55" w:rsidRDefault="00D0178F">
      <w:pPr>
        <w:spacing w:after="100" w:line="258" w:lineRule="auto"/>
      </w:pPr>
      <w:r>
        <w:rPr>
          <w:sz w:val="19"/>
          <w:szCs w:val="19"/>
        </w:rPr>
        <w:t xml:space="preserve">Dua perbedaan dengan D5 perlu diselesaikan sebelum desain. </w:t>
      </w:r>
      <w:r>
        <w:rPr>
          <w:b/>
          <w:bCs/>
          <w:sz w:val="19"/>
          <w:szCs w:val="19"/>
        </w:rPr>
        <w:t>Pemilik dana:</w:t>
      </w:r>
      <w:r>
        <w:rPr>
          <w:sz w:val="19"/>
          <w:szCs w:val="19"/>
        </w:rPr>
        <w:t xml:space="preserve"> D5 menempatkan NRF langsung di bawah Presiden, sedangkan D11 mengusulkan satu undang-undang dengan Kementerian Keuangan sebagai pemilik; keduanya mensyaratkan pemisahan pemilik–pengelola (Bagian 8.3, isu 6). </w:t>
      </w:r>
      <w:r>
        <w:rPr>
          <w:b/>
          <w:bCs/>
          <w:sz w:val="19"/>
          <w:szCs w:val="19"/>
        </w:rPr>
        <w:t>Skala dan konsep:</w:t>
      </w:r>
      <w:r>
        <w:rPr>
          <w:sz w:val="19"/>
          <w:szCs w:val="19"/>
        </w:rPr>
        <w:t xml:space="preserve"> D5 menargetkan manfaat Rp100 triliun (tahun 1) dan Rp1.000 triliun (tiga tahun) melalui sekuritisasi cadangan, sedangkan D11 mensimulasikan aliran tabungan dari PNBP sumber daya alam (Rp62,5 triliun per tahun pada aturan 25%, dengan Rp45 triliun per tahun ke jendela pembangunan pada rancangan agresif) tanpa sekuritisasi cadangan. Keduanya bukan angka yang dapat dijumlahkan atau dibandingkan langsung (Lampiran B). Pemantau inflasi pada Bagian 8.9 berlaku pada kedua konsep karena yang dipantau adalah penyaluran domestik, apa pun sumber dananya.</w:t>
      </w:r>
    </w:p>
    <w:p w14:paraId="17078C17"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0E76E59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7960AFA" w14:textId="77777777" w:rsidR="00605B55" w:rsidRDefault="00D0178F">
            <w:r>
              <w:rPr>
                <w:b/>
                <w:bCs/>
                <w:color w:val="9CC7EF"/>
                <w:sz w:val="64"/>
                <w:szCs w:val="64"/>
              </w:rPr>
              <w:t>09</w:t>
            </w:r>
          </w:p>
          <w:p w14:paraId="722FCA45" w14:textId="77777777" w:rsidR="00605B55" w:rsidRDefault="00D0178F">
            <w:pPr>
              <w:pStyle w:val="Heading1"/>
              <w:spacing w:after="100"/>
            </w:pPr>
            <w:r>
              <w:t>Kanal pembiayaan 2: tokenisasi Sovereignty Project</w:t>
            </w:r>
          </w:p>
          <w:p w14:paraId="2E6FB4C6" w14:textId="77777777" w:rsidR="00605B55" w:rsidRDefault="00D0178F">
            <w:pPr>
              <w:spacing w:line="276" w:lineRule="auto"/>
            </w:pPr>
            <w:r>
              <w:rPr>
                <w:color w:val="FFFFFF"/>
              </w:rPr>
              <w:t>Kanal di tingkat proyek yang mengubah kontrak negara yang terverifikasi menjadi instrumen layak investasi yang dicairkan per tonggak capaian. Kanal ini dinilai melalui usulan PALCapital untuk PT PAL.</w:t>
            </w:r>
          </w:p>
        </w:tc>
      </w:tr>
    </w:tbl>
    <w:p w14:paraId="0252037C" w14:textId="77777777" w:rsidR="00605B55" w:rsidRDefault="00605B55">
      <w:pPr>
        <w:spacing w:after="200"/>
      </w:pPr>
    </w:p>
    <w:p w14:paraId="1F5C5FAD" w14:textId="77777777" w:rsidR="00605B55" w:rsidRDefault="00D0178F">
      <w:pPr>
        <w:pStyle w:val="Heading2"/>
        <w:keepNext/>
        <w:keepLines/>
        <w:spacing w:before="280" w:after="120"/>
      </w:pPr>
      <w:r>
        <w:t>9.1 Masalah yang ditangani</w:t>
      </w:r>
    </w:p>
    <w:p w14:paraId="35CF2919" w14:textId="77777777" w:rsidR="00605B55" w:rsidRDefault="00D0178F">
      <w:pPr>
        <w:keepNext/>
        <w:spacing w:before="120" w:after="60"/>
      </w:pPr>
      <w:r>
        <w:rPr>
          <w:b/>
          <w:bCs/>
          <w:color w:val="00338D"/>
          <w:sz w:val="18"/>
          <w:szCs w:val="18"/>
        </w:rPr>
        <w:t>Infografis 9.1: Masalah modal kerja PT PAL</w:t>
      </w:r>
    </w:p>
    <w:p w14:paraId="676865DE" w14:textId="77777777" w:rsidR="00A2704B" w:rsidRDefault="00F76F1A">
      <w:pPr>
        <w:spacing w:after="160"/>
        <w:jc w:val="center"/>
      </w:pPr>
      <w:r>
        <w:rPr>
          <w:noProof/>
        </w:rPr>
        <w:drawing>
          <wp:inline distT="0" distB="0" distL="0" distR="0" wp14:anchorId="6D5887A1" wp14:editId="78581C8D">
            <wp:extent cx="5669280" cy="2838183"/>
            <wp:effectExtent l="0" t="0" r="0" b="0"/>
            <wp:docPr id="5063" name="Picture 5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1.png"/>
                    <pic:cNvPicPr/>
                  </pic:nvPicPr>
                  <pic:blipFill>
                    <a:blip r:embed="rId78"/>
                    <a:stretch>
                      <a:fillRect/>
                    </a:stretch>
                  </pic:blipFill>
                  <pic:spPr>
                    <a:xfrm>
                      <a:off x="0" y="0"/>
                      <a:ext cx="5669280" cy="2838183"/>
                    </a:xfrm>
                    <a:prstGeom prst="rect">
                      <a:avLst/>
                    </a:prstGeom>
                  </pic:spPr>
                </pic:pic>
              </a:graphicData>
            </a:graphic>
          </wp:inline>
        </w:drawing>
      </w:r>
    </w:p>
    <w:p w14:paraId="2B18E1EC" w14:textId="77777777" w:rsidR="005817BD" w:rsidRDefault="006C7BDE">
      <w:pPr>
        <w:pStyle w:val="Heading3"/>
        <w:keepNext/>
        <w:keepLines/>
        <w:spacing w:before="200" w:after="80"/>
      </w:pPr>
      <w:r>
        <w:t>Prolog: dari konsep Sovereignty Project ke contoh yang dikaji</w:t>
      </w:r>
    </w:p>
    <w:p w14:paraId="749FE044" w14:textId="77777777" w:rsidR="005817BD" w:rsidRDefault="006C7BDE">
      <w:pPr>
        <w:spacing w:after="100" w:line="258" w:lineRule="auto"/>
      </w:pPr>
      <w:r>
        <w:rPr>
          <w:b/>
          <w:bCs/>
          <w:sz w:val="19"/>
          <w:szCs w:val="19"/>
        </w:rPr>
        <w:t>Apa yang dimaksud dengan Sovereignty Project.</w:t>
      </w:r>
      <w:r>
        <w:rPr>
          <w:sz w:val="19"/>
          <w:szCs w:val="19"/>
        </w:rPr>
        <w:t xml:space="preserve"> Dalam kajian ini, Sovereignty Project adalah proyek atau program strategis yang pembayarannya bersumber dari kewajiban pembayaran negara yang telah dikontrakkan dan dapat diverifikasi, misalnya kontrak Kementerian Pertahanan (Kemhan) untuk kapal perang, pembayaran ketersediaan layanan, tipping fee atau PPA, dan tagihan program pemerintah (aturan desain pada Bagian 9.6). Ini adalah definisi kerja kajian ini (kelas D); D6 sendiri menyebut instrumennya sebagai tagihan berdaulat yang terjamin (secured sovereign receivable) dan tidak mendefinisikan istilah tersebut secara umum [D6].</w:t>
      </w:r>
    </w:p>
    <w:p w14:paraId="346B801F" w14:textId="77777777" w:rsidR="005817BD" w:rsidRDefault="006C7BDE">
      <w:pPr>
        <w:spacing w:after="100" w:line="258" w:lineRule="auto"/>
      </w:pPr>
      <w:r>
        <w:rPr>
          <w:b/>
          <w:bCs/>
          <w:sz w:val="19"/>
          <w:szCs w:val="19"/>
        </w:rPr>
        <w:t>Mengapa tokenisasi relevan.</w:t>
      </w:r>
      <w:r>
        <w:rPr>
          <w:sz w:val="19"/>
          <w:szCs w:val="19"/>
        </w:rPr>
        <w:t xml:space="preserve"> Proyek semacam ini memiliki tiga ciri. Pertama, ada tagihan negara yang jelas dan dapat diverifikasi. Kedua, kemajuan fisiknya dapat dibuktikan per tonggak capaian. Ketiga, rantai pasoknya panjang sehingga pemasok harus mengeluarkan kas jauh sebelum pembayaran negara diterima. Dalam kondisi ini, tagihan dapat dipecah menjadi tranche yang dicairkan langsung ke pemasok setelah bukti kemajuan disetujui. Tokenisasi (pencatatan tagihan sebagai token efek berizin) adalah cara untuk menjalankan kontrol tersebut dan, pada fase berikutnya, untuk mendistribusikannya kepada investor. Nilai tambah tokenisasi di luar escrow konvensional harus dibuktikan (Isu 6 pada Tabel 53).</w:t>
      </w:r>
    </w:p>
    <w:p w14:paraId="1B1F0300" w14:textId="77777777" w:rsidR="005817BD" w:rsidRDefault="006C7BDE">
      <w:pPr>
        <w:spacing w:after="100" w:line="258" w:lineRule="auto"/>
      </w:pPr>
      <w:r>
        <w:rPr>
          <w:b/>
          <w:bCs/>
          <w:sz w:val="19"/>
          <w:szCs w:val="19"/>
        </w:rPr>
        <w:t>Contoh yang dikaji dan hubungannya dengan kanal NRF.</w:t>
      </w:r>
      <w:r>
        <w:rPr>
          <w:sz w:val="19"/>
          <w:szCs w:val="19"/>
        </w:rPr>
        <w:t xml:space="preserve"> Bab 9 menilai satu kasus secara rinci, yaitu PALCapital (PAL-SUB-1) untuk PT PAL [D6]. Dua contoh lain dalam dokumen ini berada pada rantai nilai maritim yang sama dan dibahas di bagian lain; keduanya tidak dinilai ulang di sini. Natural Resource Fund (NRF, Bab 8) bekerja di tingkat dana (hulu), sedangkan tokenisasi Sovereignty Project bekerja di tingkat proyek dan pemasok (hilir); keterkaitannya dirinci pada Bagian 10.2. Tabel 51 menunjukkan peran setiap contoh dan letak analisisnya.</w:t>
      </w:r>
    </w:p>
    <w:p w14:paraId="0FC2D365" w14:textId="77777777" w:rsidR="005817BD" w:rsidRDefault="006C7BDE">
      <w:pPr>
        <w:keepNext/>
        <w:spacing w:before="120" w:after="80"/>
      </w:pPr>
      <w:r>
        <w:rPr>
          <w:b/>
          <w:bCs/>
          <w:color w:val="00338D"/>
          <w:sz w:val="18"/>
          <w:szCs w:val="18"/>
        </w:rPr>
        <w:lastRenderedPageBreak/>
        <w:t>Tabel 51: Contoh yang dikaji dan letak analisisnya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00"/>
        <w:gridCol w:w="4338"/>
        <w:gridCol w:w="2000"/>
      </w:tblGrid>
      <w:tr w:rsidR="005817BD" w14:paraId="6ED6CF35" w14:textId="77777777">
        <w:trPr>
          <w:cantSplit/>
          <w:tblHeader/>
        </w:trPr>
        <w:tc>
          <w:tcPr>
            <w:tcW w:w="33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348C9A" w14:textId="77777777" w:rsidR="005817BD" w:rsidRDefault="006C7BDE">
            <w:pPr>
              <w:keepNext/>
              <w:spacing w:after="40" w:line="252" w:lineRule="auto"/>
            </w:pPr>
            <w:r>
              <w:rPr>
                <w:b/>
                <w:bCs/>
                <w:color w:val="FFFFFF"/>
                <w:sz w:val="16"/>
                <w:szCs w:val="16"/>
              </w:rPr>
              <w:t>Contoh</w:t>
            </w:r>
          </w:p>
        </w:tc>
        <w:tc>
          <w:tcPr>
            <w:tcW w:w="43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B02D1A7" w14:textId="77777777" w:rsidR="005817BD" w:rsidRDefault="006C7BDE">
            <w:pPr>
              <w:keepNext/>
              <w:spacing w:after="40" w:line="252" w:lineRule="auto"/>
            </w:pPr>
            <w:r>
              <w:rPr>
                <w:b/>
                <w:bCs/>
                <w:color w:val="FFFFFF"/>
                <w:sz w:val="16"/>
                <w:szCs w:val="16"/>
              </w:rPr>
              <w:t>Peran dalam kajian</w:t>
            </w:r>
          </w:p>
        </w:tc>
        <w:tc>
          <w:tcPr>
            <w:tcW w:w="2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31C81C" w14:textId="77777777" w:rsidR="005817BD" w:rsidRDefault="006C7BDE">
            <w:pPr>
              <w:keepNext/>
              <w:spacing w:after="40" w:line="252" w:lineRule="auto"/>
            </w:pPr>
            <w:r>
              <w:rPr>
                <w:b/>
                <w:bCs/>
                <w:color w:val="FFFFFF"/>
                <w:sz w:val="16"/>
                <w:szCs w:val="16"/>
              </w:rPr>
              <w:t>Dibahas di</w:t>
            </w:r>
          </w:p>
        </w:tc>
      </w:tr>
      <w:tr w:rsidR="005817BD" w14:paraId="24DAE764"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D819F7" w14:textId="77777777" w:rsidR="005817BD" w:rsidRDefault="006C7BDE">
            <w:pPr>
              <w:spacing w:after="40" w:line="252" w:lineRule="auto"/>
            </w:pPr>
            <w:r>
              <w:rPr>
                <w:b/>
                <w:bCs/>
                <w:sz w:val="16"/>
                <w:szCs w:val="16"/>
              </w:rPr>
              <w:t>PALCapital / PAL-SUB-1: tagihan kontrak Kemhan untuk Scorpène Unit 1, US$150 juta [D6]</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69005C" w14:textId="77777777" w:rsidR="005817BD" w:rsidRDefault="006C7BDE">
            <w:pPr>
              <w:spacing w:after="40" w:line="252" w:lineRule="auto"/>
            </w:pPr>
            <w:r>
              <w:rPr>
                <w:sz w:val="16"/>
                <w:szCs w:val="16"/>
              </w:rPr>
              <w:t>Kasus utama instrumen tokenisasi: struktur, penilaian, prasyarat, dan perluasan</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3F84EA" w14:textId="77777777" w:rsidR="005817BD" w:rsidRDefault="006C7BDE">
            <w:pPr>
              <w:spacing w:after="40" w:line="252" w:lineRule="auto"/>
            </w:pPr>
            <w:r>
              <w:rPr>
                <w:sz w:val="16"/>
                <w:szCs w:val="16"/>
              </w:rPr>
              <w:t>Bagian 9.2 sampai 9.6; integrasi dengan NRF pada Bab 10</w:t>
            </w:r>
          </w:p>
        </w:tc>
      </w:tr>
      <w:tr w:rsidR="005817BD" w14:paraId="59F054DE" w14:textId="77777777">
        <w:trPr>
          <w:cantSplit/>
        </w:trPr>
        <w:tc>
          <w:tcPr>
            <w:tcW w:w="33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EBADC2" w14:textId="77777777" w:rsidR="005817BD" w:rsidRDefault="006C7BDE">
            <w:pPr>
              <w:spacing w:after="40" w:line="252" w:lineRule="auto"/>
            </w:pPr>
            <w:r>
              <w:rPr>
                <w:b/>
                <w:bCs/>
                <w:sz w:val="16"/>
                <w:szCs w:val="16"/>
              </w:rPr>
              <w:t>Pemasok V-Bracket PT Barata Indonesia untuk kapal perang yang dibangun PT PAL (kelas C; masukan rapat pembahasan)</w:t>
            </w:r>
          </w:p>
        </w:tc>
        <w:tc>
          <w:tcPr>
            <w:tcW w:w="43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75E1C9" w14:textId="77777777" w:rsidR="005817BD" w:rsidRDefault="006C7BDE">
            <w:pPr>
              <w:spacing w:after="40" w:line="252" w:lineRule="auto"/>
            </w:pPr>
            <w:r>
              <w:rPr>
                <w:sz w:val="16"/>
                <w:szCs w:val="16"/>
              </w:rPr>
              <w:t>Contoh aktual pemasok yang memenuhi kualifikasi DOCK-UP. Pencairan langsung dari escrow pada PAL-SUB-1 dirancang untuk pemasok seperti ini (usulan); tidak ada bukti bahwa Barata dibiayai melalui PAL-SUB-1</w:t>
            </w:r>
          </w:p>
        </w:tc>
        <w:tc>
          <w:tcPr>
            <w:tcW w:w="2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63D507" w14:textId="77777777" w:rsidR="005817BD" w:rsidRDefault="006C7BDE">
            <w:pPr>
              <w:spacing w:after="40" w:line="252" w:lineRule="auto"/>
            </w:pPr>
            <w:r>
              <w:rPr>
                <w:sz w:val="16"/>
                <w:szCs w:val="16"/>
              </w:rPr>
              <w:t>Bagian 6.6; kontrol pencairan pada Bagian 9.2</w:t>
            </w:r>
          </w:p>
        </w:tc>
      </w:tr>
      <w:tr w:rsidR="005817BD" w14:paraId="309151FF" w14:textId="77777777">
        <w:trPr>
          <w:cantSplit/>
        </w:trPr>
        <w:tc>
          <w:tcPr>
            <w:tcW w:w="33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F4B4FE" w14:textId="77777777" w:rsidR="005817BD" w:rsidRDefault="006C7BDE">
            <w:pPr>
              <w:spacing w:after="40" w:line="252" w:lineRule="auto"/>
            </w:pPr>
            <w:r>
              <w:rPr>
                <w:b/>
                <w:bCs/>
                <w:sz w:val="16"/>
                <w:szCs w:val="16"/>
              </w:rPr>
              <w:t>Kapal PELNI Rp4,5 triliun, sumber dana PMN (kelas C; masukan rapat pembahasan)</w:t>
            </w:r>
          </w:p>
        </w:tc>
        <w:tc>
          <w:tcPr>
            <w:tcW w:w="43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D06724" w14:textId="77777777" w:rsidR="005817BD" w:rsidRDefault="006C7BDE">
            <w:pPr>
              <w:spacing w:after="40" w:line="252" w:lineRule="auto"/>
            </w:pPr>
            <w:r>
              <w:rPr>
                <w:sz w:val="16"/>
                <w:szCs w:val="16"/>
              </w:rPr>
              <w:t>Contoh proyek jangkar maritim. PMN adalah penyertaan modal, bukan tagihan kontraktual; apakah struktur tokenisasi dapat diterapkan perlu diuji terhadap aturan desain pada Bagian 9.6</w:t>
            </w:r>
          </w:p>
        </w:tc>
        <w:tc>
          <w:tcPr>
            <w:tcW w:w="2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119517" w14:textId="77777777" w:rsidR="005817BD" w:rsidRDefault="006C7BDE">
            <w:pPr>
              <w:spacing w:after="40" w:line="252" w:lineRule="auto"/>
            </w:pPr>
            <w:r>
              <w:rPr>
                <w:sz w:val="16"/>
                <w:szCs w:val="16"/>
              </w:rPr>
              <w:t>Bagian 7.5; kriteria penerapan pada Bagian 9.6</w:t>
            </w:r>
          </w:p>
        </w:tc>
      </w:tr>
    </w:tbl>
    <w:p w14:paraId="520377C8" w14:textId="77777777" w:rsidR="005817BD" w:rsidRDefault="006C7BDE">
      <w:pPr>
        <w:spacing w:after="160"/>
      </w:pPr>
      <w:r>
        <w:rPr>
          <w:i/>
          <w:iCs/>
          <w:sz w:val="15"/>
          <w:szCs w:val="15"/>
        </w:rPr>
        <w:t>Sumber: D6; masukan rapat pembahasan (MoM) untuk contoh PT Barata Indonesia dan PELNI, belum diverifikasi terhadap dokumen sumber; pemetaan oleh penulis.</w:t>
      </w:r>
    </w:p>
    <w:p w14:paraId="6A170CD2" w14:textId="77777777" w:rsidR="005817BD" w:rsidRDefault="006C7BDE">
      <w:pPr>
        <w:pStyle w:val="Heading3"/>
        <w:keepNext/>
        <w:keepLines/>
        <w:spacing w:before="200" w:after="80"/>
      </w:pPr>
      <w:r>
        <w:t>Masalah yang ditangani PT PAL</w:t>
      </w:r>
    </w:p>
    <w:p w14:paraId="1153B3FA" w14:textId="77777777" w:rsidR="00605B55" w:rsidRDefault="00D0178F">
      <w:pPr>
        <w:spacing w:after="100" w:line="258" w:lineRule="auto"/>
      </w:pPr>
      <w:r>
        <w:rPr>
          <w:sz w:val="19"/>
          <w:szCs w:val="19"/>
        </w:rPr>
        <w:t>PT PAL memegang kontrak negara senilai miliaran dolar, tetapi menghadapi kesenjangan modal kerja [D6]:</w:t>
      </w:r>
    </w:p>
    <w:p w14:paraId="532C2F92" w14:textId="77777777" w:rsidR="00605B55" w:rsidRDefault="00D0178F">
      <w:pPr>
        <w:pStyle w:val="ListParagraph"/>
        <w:numPr>
          <w:ilvl w:val="0"/>
          <w:numId w:val="2"/>
        </w:numPr>
        <w:spacing w:after="60" w:line="264" w:lineRule="auto"/>
      </w:pPr>
      <w:r>
        <w:rPr>
          <w:b/>
          <w:bCs/>
          <w:sz w:val="19"/>
          <w:szCs w:val="19"/>
        </w:rPr>
        <w:t>Backlog berdaulat</w:t>
      </w:r>
      <w:r>
        <w:rPr>
          <w:sz w:val="19"/>
          <w:szCs w:val="19"/>
        </w:rPr>
        <w:t>: dua kapal selam Scorpène Evolved (US$2,16 miliar), dua fregat Merah Putih AH-140 (US$1,2 miliar), ditambah LPD dan kapal rumah sakit, seluruhnya kontrak Kementerian Pertahanan (Kemhan) dengan siklus 60–96 bulan.</w:t>
      </w:r>
    </w:p>
    <w:p w14:paraId="6129E541" w14:textId="77777777" w:rsidR="00605B55" w:rsidRDefault="00D0178F">
      <w:pPr>
        <w:pStyle w:val="ListParagraph"/>
        <w:numPr>
          <w:ilvl w:val="0"/>
          <w:numId w:val="2"/>
        </w:numPr>
        <w:spacing w:after="60" w:line="264" w:lineRule="auto"/>
      </w:pPr>
      <w:r>
        <w:rPr>
          <w:b/>
          <w:bCs/>
          <w:sz w:val="19"/>
          <w:szCs w:val="19"/>
        </w:rPr>
        <w:t>Pengeluaran kas di muka</w:t>
      </w:r>
      <w:r>
        <w:rPr>
          <w:sz w:val="19"/>
          <w:szCs w:val="19"/>
        </w:rPr>
        <w:t xml:space="preserve">: baja HY-80, rangkaian baterai litium-ion, sistem propulsi dan sistem tempur harus dibayar sebelum pembayaran tonggak capaian diterima, sehingga timbul kesenjangan sebesar </w:t>
      </w:r>
      <w:r>
        <w:rPr>
          <w:b/>
          <w:bCs/>
          <w:sz w:val="19"/>
          <w:szCs w:val="19"/>
        </w:rPr>
        <w:t>US$150–300 juta per program</w:t>
      </w:r>
      <w:r>
        <w:rPr>
          <w:sz w:val="19"/>
          <w:szCs w:val="19"/>
        </w:rPr>
        <w:t>.</w:t>
      </w:r>
    </w:p>
    <w:p w14:paraId="1F4CDA10" w14:textId="77777777" w:rsidR="00605B55" w:rsidRDefault="00D0178F">
      <w:pPr>
        <w:pStyle w:val="ListParagraph"/>
        <w:numPr>
          <w:ilvl w:val="0"/>
          <w:numId w:val="2"/>
        </w:numPr>
        <w:spacing w:after="60" w:line="264" w:lineRule="auto"/>
      </w:pPr>
      <w:r>
        <w:rPr>
          <w:b/>
          <w:bCs/>
          <w:sz w:val="19"/>
          <w:szCs w:val="19"/>
        </w:rPr>
        <w:t>Ketergantungan impor</w:t>
      </w:r>
      <w:r>
        <w:rPr>
          <w:sz w:val="19"/>
          <w:szCs w:val="19"/>
        </w:rPr>
        <w:t>: sekitar 75% material diimpor, sehingga risiko valuta asing dan rantai pasok terkonsentrasi.</w:t>
      </w:r>
    </w:p>
    <w:p w14:paraId="62565D6B" w14:textId="77777777" w:rsidR="00605B55" w:rsidRDefault="00D0178F">
      <w:pPr>
        <w:pStyle w:val="ListParagraph"/>
        <w:numPr>
          <w:ilvl w:val="0"/>
          <w:numId w:val="2"/>
        </w:numPr>
        <w:spacing w:after="60" w:line="264" w:lineRule="auto"/>
      </w:pPr>
      <w:r>
        <w:rPr>
          <w:b/>
          <w:bCs/>
          <w:sz w:val="19"/>
          <w:szCs w:val="19"/>
        </w:rPr>
        <w:t>Pembiayaan konvensional yang lambat</w:t>
      </w:r>
      <w:r>
        <w:rPr>
          <w:sz w:val="19"/>
          <w:szCs w:val="19"/>
        </w:rPr>
        <w:t>: sindikasi bank memerlukan 6–9 bulan, disertai covenant yang berat dan biaya keseluruhan 9–11%.</w:t>
      </w:r>
    </w:p>
    <w:p w14:paraId="264AC842" w14:textId="77777777" w:rsidR="00605B55" w:rsidRDefault="00D0178F">
      <w:pPr>
        <w:pStyle w:val="Heading2"/>
        <w:keepNext/>
        <w:keepLines/>
        <w:spacing w:before="280" w:after="120"/>
      </w:pPr>
      <w:r>
        <w:t>9.2 Instrumen yang diusulkan: PAL-SUB-1</w:t>
      </w:r>
    </w:p>
    <w:p w14:paraId="1DF16585" w14:textId="77777777" w:rsidR="00605B55" w:rsidRDefault="00D0178F">
      <w:pPr>
        <w:keepNext/>
        <w:spacing w:before="120" w:after="60"/>
      </w:pPr>
      <w:r>
        <w:rPr>
          <w:b/>
          <w:bCs/>
          <w:color w:val="00338D"/>
          <w:sz w:val="18"/>
          <w:szCs w:val="18"/>
        </w:rPr>
        <w:t>Infografis 9.2: Instrumen yang diusulkan: PAL-SUB-1</w:t>
      </w:r>
    </w:p>
    <w:p w14:paraId="50D0551D" w14:textId="77777777" w:rsidR="00A2704B" w:rsidRDefault="00F76F1A">
      <w:pPr>
        <w:spacing w:after="160"/>
        <w:jc w:val="center"/>
      </w:pPr>
      <w:r>
        <w:rPr>
          <w:noProof/>
        </w:rPr>
        <w:drawing>
          <wp:inline distT="0" distB="0" distL="0" distR="0" wp14:anchorId="674C512B" wp14:editId="75D2D9E0">
            <wp:extent cx="5669280" cy="2533459"/>
            <wp:effectExtent l="0" t="0" r="0" b="0"/>
            <wp:docPr id="5064" name="Picture 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2.png"/>
                    <pic:cNvPicPr/>
                  </pic:nvPicPr>
                  <pic:blipFill>
                    <a:blip r:embed="rId79"/>
                    <a:stretch>
                      <a:fillRect/>
                    </a:stretch>
                  </pic:blipFill>
                  <pic:spPr>
                    <a:xfrm>
                      <a:off x="0" y="0"/>
                      <a:ext cx="5669280" cy="2533459"/>
                    </a:xfrm>
                    <a:prstGeom prst="rect">
                      <a:avLst/>
                    </a:prstGeom>
                  </pic:spPr>
                </pic:pic>
              </a:graphicData>
            </a:graphic>
          </wp:inline>
        </w:drawing>
      </w:r>
    </w:p>
    <w:p w14:paraId="635E2368" w14:textId="77777777" w:rsidR="005817BD" w:rsidRDefault="006C7BDE">
      <w:pPr>
        <w:keepNext/>
        <w:spacing w:before="120" w:after="80"/>
      </w:pPr>
      <w:r>
        <w:rPr>
          <w:b/>
          <w:bCs/>
          <w:color w:val="00338D"/>
          <w:sz w:val="18"/>
          <w:szCs w:val="18"/>
        </w:rPr>
        <w:t>Tabel 52: Ringkasan fitur PAL-SUB-1 sebagaimana diusulkan dalam D6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0011A7DF"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813FDF" w14:textId="77777777" w:rsidR="00605B55" w:rsidRDefault="00D0178F">
            <w:pPr>
              <w:keepNext/>
              <w:spacing w:after="40" w:line="252" w:lineRule="auto"/>
            </w:pPr>
            <w:r>
              <w:rPr>
                <w:b/>
                <w:bCs/>
                <w:color w:val="FFFFFF"/>
                <w:sz w:val="16"/>
                <w:szCs w:val="16"/>
              </w:rPr>
              <w:t>Fitur</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27C27DA" w14:textId="77777777" w:rsidR="00605B55" w:rsidRDefault="00D0178F">
            <w:pPr>
              <w:keepNext/>
              <w:spacing w:after="40" w:line="252" w:lineRule="auto"/>
            </w:pPr>
            <w:r>
              <w:rPr>
                <w:b/>
                <w:bCs/>
                <w:color w:val="FFFFFF"/>
                <w:sz w:val="16"/>
                <w:szCs w:val="16"/>
              </w:rPr>
              <w:t>Sebagaimana diusulkan dalam D6</w:t>
            </w:r>
          </w:p>
        </w:tc>
      </w:tr>
      <w:tr w:rsidR="00605B55" w14:paraId="43F99B5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61C90A" w14:textId="77777777" w:rsidR="00605B55" w:rsidRDefault="00D0178F">
            <w:pPr>
              <w:spacing w:after="40" w:line="252" w:lineRule="auto"/>
            </w:pPr>
            <w:r>
              <w:rPr>
                <w:b/>
                <w:bCs/>
                <w:sz w:val="16"/>
                <w:szCs w:val="16"/>
              </w:rPr>
              <w:t>Sifat hukum</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6A52DD" w14:textId="77777777" w:rsidR="00605B55" w:rsidRDefault="00D0178F">
            <w:pPr>
              <w:spacing w:after="40" w:line="252" w:lineRule="auto"/>
            </w:pPr>
            <w:r>
              <w:rPr>
                <w:sz w:val="16"/>
                <w:szCs w:val="16"/>
              </w:rPr>
              <w:t>Surat utang berimbal hasil yang didukung pesanan pembelian (PO) Kemhan yang terverifikasi; investor disebut sebagai kreditur terjamin</w:t>
            </w:r>
          </w:p>
        </w:tc>
      </w:tr>
      <w:tr w:rsidR="00605B55" w14:paraId="211F357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C81A4A" w14:textId="77777777" w:rsidR="00605B55" w:rsidRDefault="00D0178F">
            <w:pPr>
              <w:spacing w:after="40" w:line="252" w:lineRule="auto"/>
            </w:pPr>
            <w:r>
              <w:rPr>
                <w:b/>
                <w:bCs/>
                <w:sz w:val="16"/>
                <w:szCs w:val="16"/>
              </w:rPr>
              <w:t>Ukuran dan tenor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A56BA3" w14:textId="77777777" w:rsidR="00605B55" w:rsidRDefault="00D0178F">
            <w:pPr>
              <w:spacing w:after="40" w:line="252" w:lineRule="auto"/>
            </w:pPr>
            <w:r>
              <w:rPr>
                <w:sz w:val="16"/>
                <w:szCs w:val="16"/>
              </w:rPr>
              <w:t>US$150 juta (Fase 1, Scorpène Unit 1); imbal hasil tetap 700 bps; 720 hari</w:t>
            </w:r>
          </w:p>
        </w:tc>
      </w:tr>
      <w:tr w:rsidR="00605B55" w14:paraId="6CBCDD8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53DE31" w14:textId="77777777" w:rsidR="00605B55" w:rsidRDefault="00D0178F">
            <w:pPr>
              <w:spacing w:after="40" w:line="252" w:lineRule="auto"/>
            </w:pPr>
            <w:r>
              <w:rPr>
                <w:b/>
                <w:bCs/>
                <w:sz w:val="16"/>
                <w:szCs w:val="16"/>
              </w:rPr>
              <w:t>Standar token dan jaringan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7FD937" w14:textId="77777777" w:rsidR="00605B55" w:rsidRDefault="00D0178F">
            <w:pPr>
              <w:spacing w:after="40" w:line="252" w:lineRule="auto"/>
            </w:pPr>
            <w:r>
              <w:rPr>
                <w:sz w:val="16"/>
                <w:szCs w:val="16"/>
              </w:rPr>
              <w:t>Token efek berizin (permissioned) ERC-3643 (T-REX) pada jaringan privat Hyperledger Besu (IBFT 2.0); 4 validator (PAL ×2, Danantara, BKI), 3 diperlukan untuk finalisasi</w:t>
            </w:r>
          </w:p>
        </w:tc>
      </w:tr>
      <w:tr w:rsidR="00605B55" w14:paraId="772DC21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8BA058" w14:textId="77777777" w:rsidR="00605B55" w:rsidRDefault="00D0178F">
            <w:pPr>
              <w:spacing w:after="40" w:line="252" w:lineRule="auto"/>
            </w:pPr>
            <w:r>
              <w:rPr>
                <w:b/>
                <w:bCs/>
                <w:sz w:val="16"/>
                <w:szCs w:val="16"/>
              </w:rPr>
              <w:lastRenderedPageBreak/>
              <w:t>Privasi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932637" w14:textId="77777777" w:rsidR="00605B55" w:rsidRDefault="00D0178F">
            <w:pPr>
              <w:spacing w:after="40" w:line="252" w:lineRule="auto"/>
            </w:pPr>
            <w:r>
              <w:rPr>
                <w:sz w:val="16"/>
                <w:szCs w:val="16"/>
              </w:rPr>
              <w:t>Zero-knowledge proof atas nilai PO dan tanda tangan Kementerian Keuangan; spesifikasi rahasia tidak pernah dicatat on-chain</w:t>
            </w:r>
          </w:p>
        </w:tc>
      </w:tr>
      <w:tr w:rsidR="00605B55" w14:paraId="248637DB"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7B58A7" w14:textId="77777777" w:rsidR="00605B55" w:rsidRDefault="00D0178F">
            <w:pPr>
              <w:spacing w:after="40" w:line="252" w:lineRule="auto"/>
            </w:pPr>
            <w:r>
              <w:rPr>
                <w:b/>
                <w:bCs/>
                <w:sz w:val="16"/>
                <w:szCs w:val="16"/>
              </w:rPr>
              <w:t>Kustodian dan escrow</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04BAFC" w14:textId="77777777" w:rsidR="00605B55" w:rsidRDefault="00D0178F">
            <w:pPr>
              <w:spacing w:after="40" w:line="252" w:lineRule="auto"/>
            </w:pPr>
            <w:r>
              <w:rPr>
                <w:sz w:val="16"/>
                <w:szCs w:val="16"/>
              </w:rPr>
              <w:t>Escrow (rekening penampungan) fiat di Bank Mandiri Custody berdasarkan akta tripartit PAL–Danantara–Mandiri; bank escrow ditetapkan oleh IC Danantara, Kemenkeu, dan OJK</w:t>
            </w:r>
          </w:p>
        </w:tc>
      </w:tr>
      <w:tr w:rsidR="00605B55" w14:paraId="0919E77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98C06" w14:textId="77777777" w:rsidR="00605B55" w:rsidRDefault="00D0178F">
            <w:pPr>
              <w:spacing w:after="40" w:line="252" w:lineRule="auto"/>
            </w:pPr>
            <w:r>
              <w:rPr>
                <w:b/>
                <w:bCs/>
                <w:sz w:val="16"/>
                <w:szCs w:val="16"/>
              </w:rPr>
              <w:t>Kontrol pencairan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1D9641" w14:textId="77777777" w:rsidR="00605B55" w:rsidRDefault="00D0178F">
            <w:pPr>
              <w:spacing w:after="40" w:line="252" w:lineRule="auto"/>
            </w:pPr>
            <w:r>
              <w:rPr>
                <w:sz w:val="16"/>
                <w:szCs w:val="16"/>
              </w:rPr>
              <w:t>Dana dicairkan bertahap langsung ke vendor setelah persetujuan 2-dari-2 oleh lead surveyor BKI dan perwira TNI AL, dengan foto bertanda geolokasi, GPS, dan stempel waktu; data IoT hanya bersifat pendukung pada Fase 1; mutu las tetap diperiksa manual oleh BKI</w:t>
            </w:r>
          </w:p>
        </w:tc>
      </w:tr>
      <w:tr w:rsidR="00605B55" w14:paraId="1A05EA5F"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D0E438" w14:textId="77777777" w:rsidR="00605B55" w:rsidRDefault="00D0178F">
            <w:pPr>
              <w:spacing w:after="40" w:line="252" w:lineRule="auto"/>
            </w:pPr>
            <w:r>
              <w:rPr>
                <w:b/>
                <w:bCs/>
                <w:sz w:val="16"/>
                <w:szCs w:val="16"/>
              </w:rPr>
              <w:t>Pelunasan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D01017" w14:textId="77777777" w:rsidR="00605B55" w:rsidRDefault="00D0178F">
            <w:pPr>
              <w:spacing w:after="40" w:line="252" w:lineRule="auto"/>
            </w:pPr>
            <w:r>
              <w:rPr>
                <w:sz w:val="16"/>
                <w:szCs w:val="16"/>
              </w:rPr>
              <w:t>Seluruh pembayaran Kemhan (uang muka 15% dan T1–T5) masuk ke rekening penampungan penerimaan (collection account) di Mandiri; urutan pembayaran (waterfall) membayar imbal hasil yang terakru terlebih dahulu, sisanya ke PAL; pada penyerahan akhir, pokok dan imbal hasil akhir dibayar dan token dimusnahkan (burned)</w:t>
            </w:r>
          </w:p>
        </w:tc>
      </w:tr>
      <w:tr w:rsidR="00605B55" w14:paraId="224C81BD"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FCF1D6" w14:textId="77777777" w:rsidR="00605B55" w:rsidRDefault="00D0178F">
            <w:pPr>
              <w:spacing w:after="40" w:line="252" w:lineRule="auto"/>
            </w:pPr>
            <w:r>
              <w:rPr>
                <w:b/>
                <w:bCs/>
                <w:sz w:val="16"/>
                <w:szCs w:val="16"/>
              </w:rPr>
              <w:t>Investor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D688D7" w14:textId="77777777" w:rsidR="00605B55" w:rsidRDefault="00D0178F">
            <w:pPr>
              <w:spacing w:after="40" w:line="252" w:lineRule="auto"/>
            </w:pPr>
            <w:r>
              <w:rPr>
                <w:sz w:val="16"/>
                <w:szCs w:val="16"/>
              </w:rPr>
              <w:t>Danantara sebagai investor jangkar; Mandiri, BRI, dan dana kekayaan negara sebagai co-investor; 100 dompet dalam whitelist pada Fase 1; tanpa investor ritel hingga Fase 3</w:t>
            </w:r>
          </w:p>
        </w:tc>
      </w:tr>
      <w:tr w:rsidR="00605B55" w14:paraId="7267427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19FD22" w14:textId="77777777" w:rsidR="00605B55" w:rsidRDefault="00D0178F">
            <w:pPr>
              <w:spacing w:after="40" w:line="252" w:lineRule="auto"/>
            </w:pPr>
            <w:r>
              <w:rPr>
                <w:b/>
                <w:bCs/>
                <w:sz w:val="16"/>
                <w:szCs w:val="16"/>
              </w:rPr>
              <w:t>Regulasi dan keamanan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10FA83" w14:textId="77777777" w:rsidR="00605B55" w:rsidRDefault="00D0178F">
            <w:pPr>
              <w:spacing w:after="40" w:line="252" w:lineRule="auto"/>
            </w:pPr>
            <w:r>
              <w:rPr>
                <w:sz w:val="16"/>
                <w:szCs w:val="16"/>
              </w:rPr>
              <w:t>Sandbox IKD (inovasi keuangan digital) OJK; sovereign cloud yang memenuhi ketentuan BSSN; ISO 27001; HSM FIPS 140-2 Level 3; node auditor baca-saja untuk Kemhan dan OJK; pembaruan melalui timelock 3 hari dan multisig 3-dari-5</w:t>
            </w:r>
          </w:p>
        </w:tc>
      </w:tr>
      <w:tr w:rsidR="00605B55" w14:paraId="5ED3F13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6E9983" w14:textId="77777777" w:rsidR="00605B55" w:rsidRDefault="00D0178F">
            <w:pPr>
              <w:keepNext/>
              <w:spacing w:after="40" w:line="252" w:lineRule="auto"/>
            </w:pPr>
            <w:r>
              <w:rPr>
                <w:b/>
                <w:bCs/>
                <w:sz w:val="16"/>
                <w:szCs w:val="16"/>
              </w:rPr>
              <w:t>Peta jalan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042A34" w14:textId="77777777" w:rsidR="00605B55" w:rsidRDefault="00D0178F">
            <w:pPr>
              <w:keepNext/>
              <w:spacing w:after="40" w:line="252" w:lineRule="auto"/>
            </w:pPr>
            <w:r>
              <w:rPr>
                <w:sz w:val="16"/>
                <w:szCs w:val="16"/>
              </w:rPr>
              <w:t>Fase 1 triwulan IV 2026: percontohan US$150 juta. Fase 2: US$300 juta, fregat dan kapal selam unit 2. Fase 3: US$1 miliar+, seluruh buku pesanan, IKD ritel, dan perdagangan sekunder</w:t>
            </w:r>
          </w:p>
        </w:tc>
      </w:tr>
    </w:tbl>
    <w:p w14:paraId="03D9D394" w14:textId="77777777" w:rsidR="005817BD" w:rsidRDefault="006C7BDE">
      <w:pPr>
        <w:spacing w:after="160"/>
      </w:pPr>
      <w:r>
        <w:rPr>
          <w:i/>
          <w:iCs/>
          <w:sz w:val="15"/>
          <w:szCs w:val="15"/>
        </w:rPr>
        <w:t>Sumber: D6, diringkas dan diterjemahkan oleh penulis. Angka dan klaim belum diverifikasi independen (kelas C).</w:t>
      </w:r>
    </w:p>
    <w:p w14:paraId="56968D43" w14:textId="77777777" w:rsidR="00605B55" w:rsidRDefault="00D0178F">
      <w:pPr>
        <w:pStyle w:val="Heading2"/>
        <w:keepNext/>
        <w:keepLines/>
        <w:spacing w:before="280" w:after="120"/>
      </w:pPr>
      <w:r>
        <w:t>9.3 Siklus hidup dan arus kas</w:t>
      </w:r>
    </w:p>
    <w:p w14:paraId="68B61B87" w14:textId="77777777" w:rsidR="00605B55" w:rsidRDefault="00D0178F">
      <w:pPr>
        <w:keepNext/>
        <w:spacing w:before="120" w:after="60"/>
      </w:pPr>
      <w:r>
        <w:rPr>
          <w:b/>
          <w:bCs/>
          <w:color w:val="00338D"/>
          <w:sz w:val="18"/>
          <w:szCs w:val="18"/>
        </w:rPr>
        <w:t>Infografis 9.3: Siklus hidup dan arus kas PAL-SUB-1</w:t>
      </w:r>
    </w:p>
    <w:p w14:paraId="2D4B023B" w14:textId="77777777" w:rsidR="00A2704B" w:rsidRDefault="00F76F1A">
      <w:pPr>
        <w:spacing w:after="160"/>
        <w:jc w:val="center"/>
      </w:pPr>
      <w:r>
        <w:rPr>
          <w:noProof/>
        </w:rPr>
        <w:drawing>
          <wp:inline distT="0" distB="0" distL="0" distR="0" wp14:anchorId="34FD5EDC" wp14:editId="772CFAC1">
            <wp:extent cx="5669280" cy="2211019"/>
            <wp:effectExtent l="0" t="0" r="0" b="0"/>
            <wp:docPr id="5065" name="Picture 5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3.png"/>
                    <pic:cNvPicPr/>
                  </pic:nvPicPr>
                  <pic:blipFill>
                    <a:blip r:embed="rId80"/>
                    <a:stretch>
                      <a:fillRect/>
                    </a:stretch>
                  </pic:blipFill>
                  <pic:spPr>
                    <a:xfrm>
                      <a:off x="0" y="0"/>
                      <a:ext cx="5669280" cy="2211019"/>
                    </a:xfrm>
                    <a:prstGeom prst="rect">
                      <a:avLst/>
                    </a:prstGeom>
                  </pic:spPr>
                </pic:pic>
              </a:graphicData>
            </a:graphic>
          </wp:inline>
        </w:drawing>
      </w:r>
    </w:p>
    <w:p w14:paraId="31A15266" w14:textId="77777777" w:rsidR="005817BD" w:rsidRDefault="006C7BDE">
      <w:pPr>
        <w:spacing w:after="100" w:line="258" w:lineRule="auto"/>
      </w:pPr>
      <w:r>
        <w:rPr>
          <w:sz w:val="19"/>
          <w:szCs w:val="19"/>
        </w:rPr>
        <w:t>Siklus hidup PAL-SUB-1 terdiri atas enam langkah, dari pemicu kontrak hingga penyelesaian dan pemusnahan token (alur di bawah). Pada langkah kelima, dana US$150 juta dicairkan dalam empat tranche per tonggak capaian, seperti pada Gambar 10.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1FF57EC7"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4E2D90A" w14:textId="77777777" w:rsidR="00605B55" w:rsidRDefault="00D0178F">
            <w:pPr>
              <w:spacing w:after="40"/>
            </w:pPr>
            <w:r>
              <w:rPr>
                <w:b/>
                <w:bCs/>
                <w:color w:val="FFFFFF"/>
                <w:sz w:val="15"/>
                <w:szCs w:val="15"/>
              </w:rPr>
              <w:t>1 Pemicu</w:t>
            </w:r>
          </w:p>
          <w:p w14:paraId="5DAD2122" w14:textId="77777777" w:rsidR="00605B55" w:rsidRDefault="00D0178F">
            <w:pPr>
              <w:spacing w:line="236" w:lineRule="auto"/>
            </w:pPr>
            <w:r>
              <w:rPr>
                <w:color w:val="FFFFFF"/>
                <w:sz w:val="14"/>
                <w:szCs w:val="14"/>
              </w:rPr>
              <w:t>Kontrak Kemhan dan syarat pembayaran diinput dan di-hash</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5DD00A6"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A6EBE58" w14:textId="77777777" w:rsidR="00605B55" w:rsidRDefault="00D0178F">
            <w:pPr>
              <w:spacing w:after="40"/>
            </w:pPr>
            <w:r>
              <w:rPr>
                <w:b/>
                <w:bCs/>
                <w:color w:val="FFFFFF"/>
                <w:sz w:val="15"/>
                <w:szCs w:val="15"/>
              </w:rPr>
              <w:t>2 Perisai ZK</w:t>
            </w:r>
          </w:p>
          <w:p w14:paraId="2588E7DF" w14:textId="77777777" w:rsidR="00605B55" w:rsidRDefault="00D0178F">
            <w:pPr>
              <w:spacing w:line="236" w:lineRule="auto"/>
            </w:pPr>
            <w:r>
              <w:rPr>
                <w:color w:val="FFFFFF"/>
                <w:sz w:val="14"/>
                <w:szCs w:val="14"/>
              </w:rPr>
              <w:t>Bukti nilai dan tanda tangan Kemenkeu; tanpa data rahasia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0342ECE"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CF451AE" w14:textId="77777777" w:rsidR="00605B55" w:rsidRDefault="00D0178F">
            <w:pPr>
              <w:spacing w:after="40"/>
            </w:pPr>
            <w:r>
              <w:rPr>
                <w:b/>
                <w:bCs/>
                <w:color w:val="FFFFFF"/>
                <w:sz w:val="15"/>
                <w:szCs w:val="15"/>
              </w:rPr>
              <w:t>3 Onboarding</w:t>
            </w:r>
          </w:p>
          <w:p w14:paraId="03EE4693" w14:textId="77777777" w:rsidR="00605B55" w:rsidRDefault="00D0178F">
            <w:pPr>
              <w:spacing w:line="236" w:lineRule="auto"/>
            </w:pPr>
            <w:r>
              <w:rPr>
                <w:color w:val="FFFFFF"/>
                <w:sz w:val="14"/>
                <w:szCs w:val="14"/>
              </w:rPr>
              <w:t>KYB/AML; token identitas; whitelist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7161804"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5A44E82" w14:textId="77777777" w:rsidR="00605B55" w:rsidRDefault="00D0178F">
            <w:pPr>
              <w:spacing w:after="40"/>
            </w:pPr>
            <w:r>
              <w:rPr>
                <w:b/>
                <w:bCs/>
                <w:color w:val="FFFFFF"/>
                <w:sz w:val="15"/>
                <w:szCs w:val="15"/>
              </w:rPr>
              <w:t>4 Pendanaan escrow</w:t>
            </w:r>
          </w:p>
          <w:p w14:paraId="1B64B123" w14:textId="77777777" w:rsidR="00605B55" w:rsidRDefault="00D0178F">
            <w:pPr>
              <w:spacing w:line="236" w:lineRule="auto"/>
            </w:pPr>
            <w:r>
              <w:rPr>
                <w:color w:val="FFFFFF"/>
                <w:sz w:val="14"/>
                <w:szCs w:val="14"/>
              </w:rPr>
              <w:t>US$150 juta dikunci; fiat di Mandiri Custody</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0EC5260"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520EB5E" w14:textId="77777777" w:rsidR="00605B55" w:rsidRDefault="00D0178F">
            <w:pPr>
              <w:spacing w:after="40"/>
            </w:pPr>
            <w:r>
              <w:rPr>
                <w:b/>
                <w:bCs/>
                <w:color w:val="FFFFFF"/>
                <w:sz w:val="15"/>
                <w:szCs w:val="15"/>
              </w:rPr>
              <w:t>5 Pembangunan dan pencairan</w:t>
            </w:r>
          </w:p>
          <w:p w14:paraId="5AF23B5B" w14:textId="77777777" w:rsidR="00605B55" w:rsidRDefault="00D0178F">
            <w:pPr>
              <w:spacing w:line="236" w:lineRule="auto"/>
            </w:pPr>
            <w:r>
              <w:rPr>
                <w:color w:val="FFFFFF"/>
                <w:sz w:val="14"/>
                <w:szCs w:val="14"/>
              </w:rPr>
              <w:t>Persetujuan surveyor 2-dari-2; dibayar langsung ke vendor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9DBFEF7"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7D10959" w14:textId="77777777" w:rsidR="00605B55" w:rsidRDefault="00D0178F">
            <w:pPr>
              <w:spacing w:after="40"/>
            </w:pPr>
            <w:r>
              <w:rPr>
                <w:b/>
                <w:bCs/>
                <w:color w:val="FFFFFF"/>
                <w:sz w:val="15"/>
                <w:szCs w:val="15"/>
              </w:rPr>
              <w:t>6 Penyelesaian</w:t>
            </w:r>
          </w:p>
          <w:p w14:paraId="196056FA" w14:textId="77777777" w:rsidR="00605B55" w:rsidRDefault="00D0178F">
            <w:pPr>
              <w:spacing w:line="236" w:lineRule="auto"/>
            </w:pPr>
            <w:r>
              <w:rPr>
                <w:color w:val="FFFFFF"/>
                <w:sz w:val="14"/>
                <w:szCs w:val="14"/>
              </w:rPr>
              <w:t>Pembayaran Kemhan ke collection account; waterfall; burn</w:t>
            </w:r>
          </w:p>
        </w:tc>
      </w:tr>
    </w:tbl>
    <w:p w14:paraId="280D567C" w14:textId="77777777" w:rsidR="00605B55" w:rsidRDefault="00605B55">
      <w:pPr>
        <w:spacing w:after="160"/>
      </w:pPr>
    </w:p>
    <w:p w14:paraId="22BBA3BF" w14:textId="77777777" w:rsidR="00605B55" w:rsidRDefault="00D0178F">
      <w:pPr>
        <w:keepNext/>
        <w:spacing w:before="120" w:after="60"/>
      </w:pPr>
      <w:r>
        <w:rPr>
          <w:b/>
          <w:bCs/>
          <w:color w:val="00338D"/>
          <w:sz w:val="18"/>
          <w:szCs w:val="18"/>
        </w:rPr>
        <w:lastRenderedPageBreak/>
        <w:t>Gambar 10: Tranche tonggak capaian PAL-SUB-1</w:t>
      </w:r>
    </w:p>
    <w:p w14:paraId="1385A1EB" w14:textId="77777777" w:rsidR="005817BD" w:rsidRDefault="006C7BDE">
      <w:pPr>
        <w:keepNext/>
        <w:spacing w:after="40"/>
      </w:pPr>
      <w:r>
        <w:rPr>
          <w:noProof/>
        </w:rPr>
        <w:drawing>
          <wp:inline distT="0" distB="0" distL="0" distR="0" wp14:anchorId="1B29F5BE" wp14:editId="33C52C4D">
            <wp:extent cx="5040000" cy="2713206"/>
            <wp:effectExtent l="0" t="0" r="0" b="0"/>
            <wp:docPr id="5004" name="new_17885_4.png" descr="Diagram batang tranche tonggak capaian PAL-SUB-1: T1 US$40 juta, T2 US$45 juta, T3 US$40 juta, T4 US$25 juta, kumulatif US$150 ju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040000" cy="2713206"/>
                    </a:xfrm>
                    <a:prstGeom prst="rect">
                      <a:avLst/>
                    </a:prstGeom>
                  </pic:spPr>
                </pic:pic>
              </a:graphicData>
            </a:graphic>
          </wp:inline>
        </w:drawing>
      </w:r>
    </w:p>
    <w:p w14:paraId="08A16B72" w14:textId="77777777" w:rsidR="00605B55" w:rsidRDefault="00D0178F">
      <w:pPr>
        <w:spacing w:after="160"/>
      </w:pPr>
      <w:r>
        <w:rPr>
          <w:i/>
          <w:iCs/>
          <w:sz w:val="15"/>
          <w:szCs w:val="15"/>
        </w:rPr>
        <w:t>Sumber: D6. Jumlah tranche adalah US$150 juta.</w:t>
      </w:r>
    </w:p>
    <w:p w14:paraId="33A3BB4C" w14:textId="77777777" w:rsidR="00605B55" w:rsidRDefault="00D0178F">
      <w:pPr>
        <w:spacing w:after="100" w:line="258" w:lineRule="auto"/>
      </w:pPr>
      <w:r>
        <w:rPr>
          <w:sz w:val="19"/>
          <w:szCs w:val="19"/>
        </w:rPr>
        <w:t xml:space="preserve">Pada 700 bps selama 720 hari, imbal hasil atas US$150 juta adalah </w:t>
      </w:r>
      <w:r>
        <w:rPr>
          <w:b/>
          <w:bCs/>
          <w:sz w:val="19"/>
          <w:szCs w:val="19"/>
        </w:rPr>
        <w:t>US$20,7 juta</w:t>
      </w:r>
      <w:r>
        <w:rPr>
          <w:sz w:val="19"/>
          <w:szCs w:val="19"/>
        </w:rPr>
        <w:t xml:space="preserve"> (D6 membulatkannya menjadi US$21 juta). Contoh waterfall dalam D6, ketika penerimaan T1 sebesar US$40 juta membayar imbal hasil terakru US$5,17 juta dan meneruskan US$34,83 juta ke PAL, konsisten dengan akrual sekitar 180 hari. D6 mengklaim penghematan US$8–12 juta per kapal. Selisih antara biaya bank 10,5% dan 7% atas US$150 juta selama 720 hari adalah sekitar </w:t>
      </w:r>
      <w:r>
        <w:rPr>
          <w:b/>
          <w:bCs/>
          <w:sz w:val="19"/>
          <w:szCs w:val="19"/>
        </w:rPr>
        <w:t>US$10,4 juta</w:t>
      </w:r>
      <w:r>
        <w:rPr>
          <w:sz w:val="19"/>
          <w:szCs w:val="19"/>
        </w:rPr>
        <w:t>, sehingga klaim tersebut konsisten secara aritmetika. Ini hanya memeriksa aritmetika. Ini bukan perbandingan biaya yang setara (Isu 4 di bawah), dan belum mencakup biaya platform, kustodian, surveyor, dan hukum.</w:t>
      </w:r>
    </w:p>
    <w:p w14:paraId="2B552602" w14:textId="77777777" w:rsidR="00605B55" w:rsidRDefault="00D0178F">
      <w:pPr>
        <w:pStyle w:val="Heading2"/>
        <w:keepNext/>
        <w:keepLines/>
        <w:spacing w:before="280" w:after="120"/>
      </w:pPr>
      <w:r>
        <w:t>9.4 Penilaian</w:t>
      </w:r>
    </w:p>
    <w:p w14:paraId="7C9FD491" w14:textId="77777777" w:rsidR="00605B55" w:rsidRDefault="00D0178F">
      <w:pPr>
        <w:keepNext/>
        <w:spacing w:before="120" w:after="60"/>
      </w:pPr>
      <w:r>
        <w:rPr>
          <w:b/>
          <w:bCs/>
          <w:color w:val="00338D"/>
          <w:sz w:val="18"/>
          <w:szCs w:val="18"/>
        </w:rPr>
        <w:t>Infografis 9.4: Penilaian PALCapital</w:t>
      </w:r>
    </w:p>
    <w:p w14:paraId="1AAAC793" w14:textId="77777777" w:rsidR="00A2704B" w:rsidRDefault="00F76F1A">
      <w:pPr>
        <w:spacing w:after="160"/>
        <w:jc w:val="center"/>
      </w:pPr>
      <w:r>
        <w:rPr>
          <w:noProof/>
        </w:rPr>
        <w:drawing>
          <wp:inline distT="0" distB="0" distL="0" distR="0" wp14:anchorId="139CC057" wp14:editId="7F8B97C1">
            <wp:extent cx="5669280" cy="2877159"/>
            <wp:effectExtent l="0" t="0" r="0" b="0"/>
            <wp:docPr id="5066" name="Picture 5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4.png"/>
                    <pic:cNvPicPr/>
                  </pic:nvPicPr>
                  <pic:blipFill>
                    <a:blip r:embed="rId82"/>
                    <a:stretch>
                      <a:fillRect/>
                    </a:stretch>
                  </pic:blipFill>
                  <pic:spPr>
                    <a:xfrm>
                      <a:off x="0" y="0"/>
                      <a:ext cx="5669280" cy="2877159"/>
                    </a:xfrm>
                    <a:prstGeom prst="rect">
                      <a:avLst/>
                    </a:prstGeom>
                  </pic:spPr>
                </pic:pic>
              </a:graphicData>
            </a:graphic>
          </wp:inline>
        </w:drawing>
      </w:r>
    </w:p>
    <w:p w14:paraId="24B7007C" w14:textId="77777777" w:rsidR="00605B55" w:rsidRDefault="00D0178F">
      <w:pPr>
        <w:pStyle w:val="Heading3"/>
        <w:keepNext/>
        <w:keepLines/>
        <w:spacing w:before="200" w:after="80"/>
      </w:pPr>
      <w:r>
        <w:t>Kekuatan yang perlu dipertahankan</w:t>
      </w:r>
    </w:p>
    <w:p w14:paraId="1B9A63B9" w14:textId="77777777" w:rsidR="00605B55" w:rsidRDefault="00D0178F">
      <w:pPr>
        <w:pStyle w:val="ListParagraph"/>
        <w:numPr>
          <w:ilvl w:val="0"/>
          <w:numId w:val="2"/>
        </w:numPr>
        <w:spacing w:after="60" w:line="264" w:lineRule="auto"/>
      </w:pPr>
      <w:r>
        <w:rPr>
          <w:b/>
          <w:bCs/>
          <w:sz w:val="19"/>
          <w:szCs w:val="19"/>
        </w:rPr>
        <w:t>Pencairan per tonggak capaian langsung ke pemasok</w:t>
      </w:r>
      <w:r>
        <w:rPr>
          <w:sz w:val="19"/>
          <w:szCs w:val="19"/>
        </w:rPr>
        <w:t xml:space="preserve"> merupakan kontrol yang kuat: dana tidak dapat dialihkan ke rekening operasional, dan hal ini sesuai dengan prinsip DOCK-UP bahwa kesiapan yang terverifikasi membuka akses dana.</w:t>
      </w:r>
    </w:p>
    <w:p w14:paraId="0CF07F69" w14:textId="77777777" w:rsidR="00605B55" w:rsidRDefault="00D0178F">
      <w:pPr>
        <w:pStyle w:val="ListParagraph"/>
        <w:numPr>
          <w:ilvl w:val="0"/>
          <w:numId w:val="2"/>
        </w:numPr>
        <w:spacing w:after="60" w:line="264" w:lineRule="auto"/>
      </w:pPr>
      <w:r>
        <w:rPr>
          <w:b/>
          <w:bCs/>
          <w:sz w:val="19"/>
          <w:szCs w:val="19"/>
        </w:rPr>
        <w:t>Verifikasi fisik independen</w:t>
      </w:r>
      <w:r>
        <w:rPr>
          <w:sz w:val="19"/>
          <w:szCs w:val="19"/>
        </w:rPr>
        <w:t xml:space="preserve"> oleh BKI, dengan perwira pertahanan sebagai penanda tangan bersama, menjadikan bukti kemajuan sebagai pemicu pembayaran.</w:t>
      </w:r>
    </w:p>
    <w:p w14:paraId="01549266" w14:textId="77777777" w:rsidR="00605B55" w:rsidRDefault="00D0178F">
      <w:pPr>
        <w:pStyle w:val="ListParagraph"/>
        <w:numPr>
          <w:ilvl w:val="0"/>
          <w:numId w:val="2"/>
        </w:numPr>
        <w:spacing w:after="60" w:line="264" w:lineRule="auto"/>
      </w:pPr>
      <w:r>
        <w:rPr>
          <w:b/>
          <w:bCs/>
          <w:sz w:val="19"/>
          <w:szCs w:val="19"/>
        </w:rPr>
        <w:t>Visibilitas regulator sejak hari pertama</w:t>
      </w:r>
      <w:r>
        <w:rPr>
          <w:sz w:val="19"/>
          <w:szCs w:val="19"/>
        </w:rPr>
        <w:t xml:space="preserve"> (node baca-saja untuk Kemhan dan OJK) serta peningkatan skala bertahap yang dikendalikan melalui sandbox.</w:t>
      </w:r>
    </w:p>
    <w:p w14:paraId="24810FD3" w14:textId="77777777" w:rsidR="00605B55" w:rsidRDefault="00D0178F">
      <w:pPr>
        <w:pStyle w:val="ListParagraph"/>
        <w:numPr>
          <w:ilvl w:val="0"/>
          <w:numId w:val="2"/>
        </w:numPr>
        <w:spacing w:after="60" w:line="264" w:lineRule="auto"/>
      </w:pPr>
      <w:r>
        <w:rPr>
          <w:b/>
          <w:bCs/>
          <w:sz w:val="19"/>
          <w:szCs w:val="19"/>
        </w:rPr>
        <w:lastRenderedPageBreak/>
        <w:t>Privasi sejak desain (privacy by design)</w:t>
      </w:r>
      <w:r>
        <w:rPr>
          <w:sz w:val="19"/>
          <w:szCs w:val="19"/>
        </w:rPr>
        <w:t xml:space="preserve"> untuk data program yang bersifat rahasia.</w:t>
      </w:r>
    </w:p>
    <w:p w14:paraId="0648D10C" w14:textId="77777777" w:rsidR="00605B55" w:rsidRDefault="00D0178F">
      <w:pPr>
        <w:pStyle w:val="ListParagraph"/>
        <w:numPr>
          <w:ilvl w:val="0"/>
          <w:numId w:val="2"/>
        </w:numPr>
        <w:spacing w:after="60" w:line="264" w:lineRule="auto"/>
      </w:pPr>
      <w:r>
        <w:rPr>
          <w:b/>
          <w:bCs/>
          <w:sz w:val="19"/>
          <w:szCs w:val="19"/>
        </w:rPr>
        <w:t>Waterfall rekening penampungan penerimaan</w:t>
      </w:r>
      <w:r>
        <w:rPr>
          <w:sz w:val="19"/>
          <w:szCs w:val="19"/>
        </w:rPr>
        <w:t xml:space="preserve"> memberi investor prioritas yang jelas dan mengurangi risiko pengalihan pembayaran.</w:t>
      </w:r>
    </w:p>
    <w:p w14:paraId="32886B9A" w14:textId="77777777" w:rsidR="00605B55" w:rsidRDefault="00D0178F">
      <w:pPr>
        <w:pStyle w:val="Heading3"/>
        <w:keepNext/>
        <w:keepLines/>
        <w:spacing w:before="200" w:after="80"/>
      </w:pPr>
      <w:r>
        <w:t>Isu yang harus diselesaikan</w:t>
      </w:r>
    </w:p>
    <w:p w14:paraId="3694B18C" w14:textId="77777777" w:rsidR="00605B55" w:rsidRDefault="00D0178F">
      <w:pPr>
        <w:keepNext/>
        <w:spacing w:before="120" w:after="80"/>
      </w:pPr>
      <w:r>
        <w:rPr>
          <w:b/>
          <w:bCs/>
          <w:color w:val="00338D"/>
          <w:sz w:val="18"/>
          <w:szCs w:val="18"/>
        </w:rPr>
        <w:t>Tabel 53: Isu PALCapital dan penyelesaian yang diperlukan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5108"/>
        <w:gridCol w:w="4048"/>
      </w:tblGrid>
      <w:tr w:rsidR="00605B55" w14:paraId="3195CF9D"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6C2BB5" w14:textId="77777777" w:rsidR="00605B55" w:rsidRDefault="00D0178F">
            <w:pPr>
              <w:keepNext/>
              <w:spacing w:after="40" w:line="252" w:lineRule="auto"/>
            </w:pPr>
            <w:r>
              <w:rPr>
                <w:b/>
                <w:bCs/>
                <w:color w:val="FFFFFF"/>
                <w:sz w:val="16"/>
                <w:szCs w:val="16"/>
              </w:rPr>
              <w:t>#</w:t>
            </w:r>
          </w:p>
        </w:tc>
        <w:tc>
          <w:tcPr>
            <w:tcW w:w="51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D56079" w14:textId="77777777" w:rsidR="00605B55" w:rsidRDefault="00D0178F">
            <w:pPr>
              <w:keepNext/>
              <w:spacing w:after="40" w:line="252" w:lineRule="auto"/>
            </w:pPr>
            <w:r>
              <w:rPr>
                <w:b/>
                <w:bCs/>
                <w:color w:val="FFFFFF"/>
                <w:sz w:val="16"/>
                <w:szCs w:val="16"/>
              </w:rPr>
              <w:t>Isu</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E2D1C1" w14:textId="77777777" w:rsidR="00605B55" w:rsidRDefault="00D0178F">
            <w:pPr>
              <w:keepNext/>
              <w:spacing w:after="40" w:line="252" w:lineRule="auto"/>
            </w:pPr>
            <w:r>
              <w:rPr>
                <w:b/>
                <w:bCs/>
                <w:color w:val="FFFFFF"/>
                <w:sz w:val="16"/>
                <w:szCs w:val="16"/>
              </w:rPr>
              <w:t>Penyelesaian yang diperlukan</w:t>
            </w:r>
          </w:p>
        </w:tc>
      </w:tr>
      <w:tr w:rsidR="00605B55" w14:paraId="380386A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4A8AE2" w14:textId="77777777" w:rsidR="00605B55" w:rsidRDefault="00D0178F">
            <w:pPr>
              <w:spacing w:after="40" w:line="252" w:lineRule="auto"/>
            </w:pPr>
            <w:r>
              <w:rPr>
                <w:sz w:val="16"/>
                <w:szCs w:val="16"/>
              </w:rPr>
              <w:t>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ED991" w14:textId="77777777" w:rsidR="00605B55" w:rsidRDefault="00D0178F">
            <w:pPr>
              <w:spacing w:after="40" w:line="252" w:lineRule="auto"/>
            </w:pPr>
            <w:r>
              <w:rPr>
                <w:b/>
                <w:bCs/>
                <w:sz w:val="16"/>
                <w:szCs w:val="16"/>
              </w:rPr>
              <w:t>Instrumen ini adalah utang.</w:t>
            </w:r>
            <w:r>
              <w:rPr>
                <w:sz w:val="16"/>
                <w:szCs w:val="16"/>
              </w:rPr>
              <w:t xml:space="preserve"> D6 menyebut instrumen ini “bukan hibah, bukan utang” dan sekaligus “surat utang berimbal hasil” yang investornya adalah “kreditur terjamin”. Secara substansi, instrumen ini adalah pembiayaan tagihan terjamin.</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AD64DF" w14:textId="77777777" w:rsidR="00605B55" w:rsidRDefault="00D0178F">
            <w:pPr>
              <w:spacing w:after="40" w:line="252" w:lineRule="auto"/>
            </w:pPr>
            <w:r>
              <w:rPr>
                <w:sz w:val="16"/>
                <w:szCs w:val="16"/>
              </w:rPr>
              <w:t>Klasifikasikan dan laporkan sebagai liabilitas PT PAL (atau SPV penerbit) dan masukkan ke dalam leverage grup dan daftar penjaminan Danantara [D1, D2].</w:t>
            </w:r>
          </w:p>
        </w:tc>
      </w:tr>
      <w:tr w:rsidR="00605B55" w14:paraId="7B5D1FB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51344A" w14:textId="77777777" w:rsidR="00605B55" w:rsidRDefault="00D0178F">
            <w:pPr>
              <w:spacing w:after="40" w:line="252" w:lineRule="auto"/>
            </w:pPr>
            <w:r>
              <w:rPr>
                <w:sz w:val="16"/>
                <w:szCs w:val="16"/>
              </w:rPr>
              <w:t>2</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4FFE9C" w14:textId="77777777" w:rsidR="00605B55" w:rsidRDefault="00D0178F">
            <w:pPr>
              <w:spacing w:after="40" w:line="252" w:lineRule="auto"/>
            </w:pPr>
            <w:r>
              <w:rPr>
                <w:b/>
                <w:bCs/>
                <w:sz w:val="16"/>
                <w:szCs w:val="16"/>
              </w:rPr>
              <w:t>Pengalihan tagihan negara.</w:t>
            </w:r>
            <w:r>
              <w:rPr>
                <w:sz w:val="16"/>
                <w:szCs w:val="16"/>
              </w:rPr>
              <w:t xml:space="preserve"> Pengalihan pembayaran Kemhan ke collection account memerlukan hak kontraktual serta persetujuan Kemhan dan Kementerian Keuangan, dan harus sesuai dengan aturan pelaksanaan anggaran.</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E766BC" w14:textId="77777777" w:rsidR="00605B55" w:rsidRDefault="00D0178F">
            <w:pPr>
              <w:spacing w:after="40" w:line="252" w:lineRule="auto"/>
            </w:pPr>
            <w:r>
              <w:rPr>
                <w:sz w:val="16"/>
                <w:szCs w:val="16"/>
              </w:rPr>
              <w:t>Pendapat hukum tertulis; instrumen persetujuan dari Kemhan/Kemenkeu sebelum token apa pun dicetak.</w:t>
            </w:r>
          </w:p>
        </w:tc>
      </w:tr>
      <w:tr w:rsidR="00605B55" w14:paraId="19F4A45C"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97E057" w14:textId="77777777" w:rsidR="00605B55" w:rsidRDefault="00D0178F">
            <w:pPr>
              <w:spacing w:after="40" w:line="252" w:lineRule="auto"/>
            </w:pPr>
            <w:r>
              <w:rPr>
                <w:sz w:val="16"/>
                <w:szCs w:val="16"/>
              </w:rPr>
              <w:t>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86507B" w14:textId="77777777" w:rsidR="00605B55" w:rsidRDefault="00D0178F">
            <w:pPr>
              <w:spacing w:after="40" w:line="252" w:lineRule="auto"/>
            </w:pPr>
            <w:r>
              <w:rPr>
                <w:b/>
                <w:bCs/>
                <w:sz w:val="16"/>
                <w:szCs w:val="16"/>
              </w:rPr>
              <w:t>Risiko penyelesaian dan alokasi anggaran.</w:t>
            </w:r>
            <w:r>
              <w:rPr>
                <w:sz w:val="16"/>
                <w:szCs w:val="16"/>
              </w:rPr>
              <w:t xml:space="preserve"> Investor hanya dibayar jika PAL mencapai tonggak capaian dan Kemhan membayar tepat waktu. Pernyataan “bahkan jika PAL gagal bayar, pembayaran Kemhan di masa depan tetap membayar investor lebih dahulu” hanya berlaku selama program berlanjut.</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CA6796" w14:textId="77777777" w:rsidR="00605B55" w:rsidRDefault="00D0178F">
            <w:pPr>
              <w:spacing w:after="40" w:line="252" w:lineRule="auto"/>
            </w:pPr>
            <w:r>
              <w:rPr>
                <w:sz w:val="16"/>
                <w:szCs w:val="16"/>
              </w:rPr>
              <w:t>Penilaian kredit independen yang mencakup keterlambatan program, pemutusan kontrak, dan waktu anggaran; uji stres keterlambatan pembayaran Kemhan selama 180 hari.</w:t>
            </w:r>
          </w:p>
        </w:tc>
      </w:tr>
      <w:tr w:rsidR="00605B55" w14:paraId="0510D942"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52201B" w14:textId="77777777" w:rsidR="00605B55" w:rsidRDefault="00D0178F">
            <w:pPr>
              <w:spacing w:after="40" w:line="252" w:lineRule="auto"/>
            </w:pPr>
            <w:r>
              <w:rPr>
                <w:sz w:val="16"/>
                <w:szCs w:val="16"/>
              </w:rPr>
              <w:t>4</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A69EF9" w14:textId="77777777" w:rsidR="00605B55" w:rsidRDefault="00D0178F">
            <w:pPr>
              <w:spacing w:after="40" w:line="252" w:lineRule="auto"/>
            </w:pPr>
            <w:r>
              <w:rPr>
                <w:b/>
                <w:bCs/>
                <w:sz w:val="16"/>
                <w:szCs w:val="16"/>
              </w:rPr>
              <w:t>Perbandingan biaya tidak setara.</w:t>
            </w:r>
            <w:r>
              <w:rPr>
                <w:sz w:val="16"/>
                <w:szCs w:val="16"/>
              </w:rPr>
              <w:t xml:space="preserve"> Angka 7% dibandingkan dengan biaya bank 9–11% tanpa menyebutkan mata uang, tenor, atau jaminan, dan tanpa biaya platform itu sendiri (D6 menambahkan biaya 2–3% hanya di sisi bank).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2D9744" w14:textId="77777777" w:rsidR="00605B55" w:rsidRDefault="00D0178F">
            <w:pPr>
              <w:spacing w:after="40" w:line="252" w:lineRule="auto"/>
            </w:pPr>
            <w:r>
              <w:rPr>
                <w:sz w:val="16"/>
                <w:szCs w:val="16"/>
              </w:rPr>
              <w:t>Bandingkan pada mata uang, tenor, dan jaminan yang sama, termasuk total biaya kepemilikan platform, kustodian, surveyor, dan biaya hukum.</w:t>
            </w:r>
          </w:p>
        </w:tc>
      </w:tr>
      <w:tr w:rsidR="00605B55" w14:paraId="4F53898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6B6C60" w14:textId="77777777" w:rsidR="00605B55" w:rsidRDefault="00D0178F">
            <w:pPr>
              <w:spacing w:after="40" w:line="252" w:lineRule="auto"/>
            </w:pPr>
            <w:r>
              <w:rPr>
                <w:sz w:val="16"/>
                <w:szCs w:val="16"/>
              </w:rPr>
              <w:t>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298FF2" w14:textId="77777777" w:rsidR="00605B55" w:rsidRDefault="00D0178F">
            <w:pPr>
              <w:spacing w:after="40" w:line="252" w:lineRule="auto"/>
            </w:pPr>
            <w:r>
              <w:rPr>
                <w:b/>
                <w:bCs/>
                <w:sz w:val="16"/>
                <w:szCs w:val="16"/>
              </w:rPr>
              <w:t>Siapa investornya?</w:t>
            </w:r>
            <w:r>
              <w:rPr>
                <w:sz w:val="16"/>
                <w:szCs w:val="16"/>
              </w:rPr>
              <w:t xml:space="preserve"> Dengan Danantara sebagai investor jangkar dan bank BUMN sebagai co-investor, Fase 1 memutar ulang uang negara. Sebagai pembanding, imbal hasil penerbitan tertimbang pokok atas surat utang US$ DIM pada Juni 2026 adalah 5,65%, sebelum biaya dan lindung nilai [D1].</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83EE23" w14:textId="77777777" w:rsidR="00605B55" w:rsidRDefault="00D0178F">
            <w:pPr>
              <w:spacing w:after="40" w:line="252" w:lineRule="auto"/>
            </w:pPr>
            <w:r>
              <w:rPr>
                <w:sz w:val="16"/>
                <w:szCs w:val="16"/>
              </w:rPr>
              <w:t>Perlakukan Fase 1 sebagai percontohan kontrol dan teknologi. Ukur keberhasilan dari masuknya investor institusi domestik baru pada fase berikutnya, bukan dari pendanaan negara-ke-negara.</w:t>
            </w:r>
          </w:p>
        </w:tc>
      </w:tr>
      <w:tr w:rsidR="00605B55" w14:paraId="2E8E74E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D017EC" w14:textId="77777777" w:rsidR="00605B55" w:rsidRDefault="00D0178F">
            <w:pPr>
              <w:spacing w:after="40" w:line="252" w:lineRule="auto"/>
            </w:pPr>
            <w:r>
              <w:rPr>
                <w:sz w:val="16"/>
                <w:szCs w:val="16"/>
              </w:rPr>
              <w:t>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3299B2" w14:textId="77777777" w:rsidR="00605B55" w:rsidRDefault="00D0178F">
            <w:pPr>
              <w:spacing w:after="40" w:line="252" w:lineRule="auto"/>
            </w:pPr>
            <w:r>
              <w:rPr>
                <w:b/>
                <w:bCs/>
                <w:sz w:val="16"/>
                <w:szCs w:val="16"/>
              </w:rPr>
              <w:t>Apakah blockchain diperlukan?</w:t>
            </w:r>
            <w:r>
              <w:rPr>
                <w:sz w:val="16"/>
                <w:szCs w:val="16"/>
              </w:rPr>
              <w:t xml:space="preserve"> Escrow, pencairan per tonggak capaian, dan jejak audit dapat dibangun dengan kustodian konvensional dan registri digital. Tokenisasi terutama memberi nilai tambah untuk distribusi dan perdagangan sekunder (Fase 3).</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3EF6C9" w14:textId="77777777" w:rsidR="00605B55" w:rsidRDefault="00D0178F">
            <w:pPr>
              <w:spacing w:after="40" w:line="252" w:lineRule="auto"/>
            </w:pPr>
            <w:r>
              <w:rPr>
                <w:sz w:val="16"/>
                <w:szCs w:val="16"/>
              </w:rPr>
              <w:t>Jadikan percontohan sebagai uji eksplisit: bandingkan escrow berbasis token dan escrow konvensional dari sisi biaya, kecepatan, kontrol, dan risiko.</w:t>
            </w:r>
          </w:p>
        </w:tc>
      </w:tr>
      <w:tr w:rsidR="00605B55" w14:paraId="32ED174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27B3BC" w14:textId="77777777" w:rsidR="00605B55" w:rsidRDefault="00D0178F">
            <w:pPr>
              <w:spacing w:after="40" w:line="252" w:lineRule="auto"/>
            </w:pPr>
            <w:r>
              <w:rPr>
                <w:sz w:val="16"/>
                <w:szCs w:val="16"/>
              </w:rPr>
              <w:t>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2709C3" w14:textId="77777777" w:rsidR="00605B55" w:rsidRDefault="00D0178F">
            <w:pPr>
              <w:spacing w:after="40" w:line="252" w:lineRule="auto"/>
            </w:pPr>
            <w:r>
              <w:rPr>
                <w:b/>
                <w:bCs/>
                <w:sz w:val="16"/>
                <w:szCs w:val="16"/>
              </w:rPr>
              <w:t>Konsentrasi peran.</w:t>
            </w:r>
            <w:r>
              <w:rPr>
                <w:sz w:val="16"/>
                <w:szCs w:val="16"/>
              </w:rPr>
              <w:t xml:space="preserve"> Danantara adalah investor jangkar, validator, anggota badan penentu escrow, dan pemegang kunci pembaruan.</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AE6F36" w14:textId="77777777" w:rsidR="00605B55" w:rsidRDefault="00D0178F">
            <w:pPr>
              <w:spacing w:after="40" w:line="252" w:lineRule="auto"/>
            </w:pPr>
            <w:r>
              <w:rPr>
                <w:sz w:val="16"/>
                <w:szCs w:val="16"/>
              </w:rPr>
              <w:t>Pisahkan peran investasi, validasi, dan tata kelola; beri validator independen dan regulator kendali yang menentukan.</w:t>
            </w:r>
          </w:p>
        </w:tc>
      </w:tr>
      <w:tr w:rsidR="00605B55" w14:paraId="4ED8F9B6"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A2BC29" w14:textId="77777777" w:rsidR="00605B55" w:rsidRDefault="00D0178F">
            <w:pPr>
              <w:spacing w:after="40" w:line="252" w:lineRule="auto"/>
            </w:pPr>
            <w:r>
              <w:rPr>
                <w:sz w:val="16"/>
                <w:szCs w:val="16"/>
              </w:rPr>
              <w:t>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1941AB" w14:textId="77777777" w:rsidR="00605B55" w:rsidRDefault="00D0178F">
            <w:pPr>
              <w:spacing w:after="40" w:line="252" w:lineRule="auto"/>
            </w:pPr>
            <w:r>
              <w:rPr>
                <w:b/>
                <w:bCs/>
                <w:sz w:val="16"/>
                <w:szCs w:val="16"/>
              </w:rPr>
              <w:t>Klaim yang belum terverifikasi.</w:t>
            </w:r>
            <w:r>
              <w:rPr>
                <w:sz w:val="16"/>
                <w:szCs w:val="16"/>
              </w:rPr>
              <w:t xml:space="preserve"> Danantara “AUM US$900 miliar+”, “telah mendapat persetujuan awal BSSN dan OJK”, “preseden sandbox IDDB 2024”, dan proyeksi pasar pihak ketiga (US$2 triliun pada 2028; US$18,9 triliun pada 2033).</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F90F9E" w14:textId="77777777" w:rsidR="00605B55" w:rsidRDefault="00D0178F">
            <w:pPr>
              <w:spacing w:after="40" w:line="252" w:lineRule="auto"/>
            </w:pPr>
            <w:r>
              <w:rPr>
                <w:sz w:val="16"/>
                <w:szCs w:val="16"/>
              </w:rPr>
              <w:t>Perlakukan sebagai kelas C; peroleh konfirmasi tertulis sebelum mengandalkannya.</w:t>
            </w:r>
          </w:p>
        </w:tc>
      </w:tr>
      <w:tr w:rsidR="00605B55" w14:paraId="3BE701A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F0A8BC" w14:textId="77777777" w:rsidR="00605B55" w:rsidRDefault="00D0178F">
            <w:pPr>
              <w:spacing w:after="40" w:line="252" w:lineRule="auto"/>
            </w:pPr>
            <w:r>
              <w:rPr>
                <w:sz w:val="16"/>
                <w:szCs w:val="16"/>
              </w:rPr>
              <w:t>9</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862A88" w14:textId="77777777" w:rsidR="00605B55" w:rsidRDefault="00D0178F">
            <w:pPr>
              <w:spacing w:after="40" w:line="252" w:lineRule="auto"/>
            </w:pPr>
            <w:r>
              <w:rPr>
                <w:b/>
                <w:bCs/>
                <w:sz w:val="16"/>
                <w:szCs w:val="16"/>
              </w:rPr>
              <w:t>Inkonsistensi internal.</w:t>
            </w:r>
            <w:r>
              <w:rPr>
                <w:sz w:val="16"/>
                <w:szCs w:val="16"/>
              </w:rPr>
              <w:t xml:space="preserve"> Go-live dalam 45 hari versus 90 hari; “tanpa agunan” versus “agunan PO Kemhan”; “tetap 6–7%” versus 700 bps; “+200 bps” yang tidak dijelaskan; bukti nilai US$500 juta versus penerbitan US$150 juta.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1A9585" w14:textId="77777777" w:rsidR="00605B55" w:rsidRDefault="00D0178F">
            <w:pPr>
              <w:spacing w:after="40" w:line="252" w:lineRule="auto"/>
            </w:pPr>
            <w:r>
              <w:rPr>
                <w:sz w:val="16"/>
                <w:szCs w:val="16"/>
              </w:rPr>
              <w:t>Terbitkan term sheet yang telah dikoreksi sebelum persetujuan apa pun.</w:t>
            </w:r>
          </w:p>
        </w:tc>
      </w:tr>
      <w:tr w:rsidR="00605B55" w14:paraId="601ADA17"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376AEA" w14:textId="77777777" w:rsidR="00605B55" w:rsidRDefault="00D0178F">
            <w:pPr>
              <w:keepNext/>
              <w:spacing w:after="40" w:line="252" w:lineRule="auto"/>
            </w:pPr>
            <w:r>
              <w:rPr>
                <w:sz w:val="16"/>
                <w:szCs w:val="16"/>
              </w:rPr>
              <w:t>10</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0D6786" w14:textId="77777777" w:rsidR="00605B55" w:rsidRDefault="00D0178F">
            <w:pPr>
              <w:keepNext/>
              <w:spacing w:after="40" w:line="252" w:lineRule="auto"/>
            </w:pPr>
            <w:r>
              <w:rPr>
                <w:b/>
                <w:bCs/>
                <w:sz w:val="16"/>
                <w:szCs w:val="16"/>
              </w:rPr>
              <w:t>Kebocoran impor.</w:t>
            </w:r>
            <w:r>
              <w:rPr>
                <w:sz w:val="16"/>
                <w:szCs w:val="16"/>
              </w:rPr>
              <w:t xml:space="preserve"> Dengan 75% material diimpor, sebagian besar pencairan escrow akan mengalir ke vendor asing.</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497BB0" w14:textId="77777777" w:rsidR="00605B55" w:rsidRDefault="00D0178F">
            <w:pPr>
              <w:keepNext/>
              <w:spacing w:after="40" w:line="252" w:lineRule="auto"/>
            </w:pPr>
            <w:r>
              <w:rPr>
                <w:sz w:val="16"/>
                <w:szCs w:val="16"/>
              </w:rPr>
              <w:t>Tetapkan target porsi pencairan escrow kepada pemasok dalam negeri yang memenuhi kualifikasi DOCK-UP, yang meningkat di setiap fase.</w:t>
            </w:r>
          </w:p>
        </w:tc>
      </w:tr>
    </w:tbl>
    <w:p w14:paraId="012D8551" w14:textId="77777777" w:rsidR="005817BD" w:rsidRDefault="006C7BDE">
      <w:pPr>
        <w:spacing w:after="160"/>
      </w:pPr>
      <w:r>
        <w:rPr>
          <w:i/>
          <w:iCs/>
          <w:sz w:val="15"/>
          <w:szCs w:val="15"/>
        </w:rPr>
        <w:t>Sumber: analisis kami atas D6; rujukan klasifikasi liabilitas pada D1 dan D2.</w:t>
      </w:r>
    </w:p>
    <w:p w14:paraId="4A60298D" w14:textId="77777777" w:rsidR="00605B55" w:rsidRDefault="00D0178F">
      <w:pPr>
        <w:pStyle w:val="Heading2"/>
        <w:keepNext/>
        <w:keepLines/>
        <w:spacing w:before="280" w:after="120"/>
      </w:pPr>
      <w:r>
        <w:lastRenderedPageBreak/>
        <w:t>9.5 Syarat persetujuan percontohan Fase 1</w:t>
      </w:r>
    </w:p>
    <w:p w14:paraId="6626D7BE" w14:textId="77777777" w:rsidR="00605B55" w:rsidRDefault="00D0178F">
      <w:pPr>
        <w:keepNext/>
        <w:spacing w:before="120" w:after="60"/>
      </w:pPr>
      <w:r>
        <w:rPr>
          <w:b/>
          <w:bCs/>
          <w:color w:val="00338D"/>
          <w:sz w:val="18"/>
          <w:szCs w:val="18"/>
        </w:rPr>
        <w:t>Infografis 9.5: Enam prasyarat percontohan Fase 1</w:t>
      </w:r>
    </w:p>
    <w:p w14:paraId="7B2F914D" w14:textId="77777777" w:rsidR="00A2704B" w:rsidRDefault="00F76F1A">
      <w:pPr>
        <w:spacing w:after="160"/>
        <w:jc w:val="center"/>
      </w:pPr>
      <w:r>
        <w:rPr>
          <w:noProof/>
        </w:rPr>
        <w:drawing>
          <wp:inline distT="0" distB="0" distL="0" distR="0" wp14:anchorId="2949B243" wp14:editId="0B488497">
            <wp:extent cx="5669280" cy="2710624"/>
            <wp:effectExtent l="0" t="0" r="0" b="0"/>
            <wp:docPr id="5067" name="Picture 5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5.png"/>
                    <pic:cNvPicPr/>
                  </pic:nvPicPr>
                  <pic:blipFill>
                    <a:blip r:embed="rId83"/>
                    <a:stretch>
                      <a:fillRect/>
                    </a:stretch>
                  </pic:blipFill>
                  <pic:spPr>
                    <a:xfrm>
                      <a:off x="0" y="0"/>
                      <a:ext cx="5669280" cy="2710624"/>
                    </a:xfrm>
                    <a:prstGeom prst="rect">
                      <a:avLst/>
                    </a:prstGeom>
                  </pic:spPr>
                </pic:pic>
              </a:graphicData>
            </a:graphic>
          </wp:inline>
        </w:drawing>
      </w:r>
    </w:p>
    <w:p w14:paraId="6AE62BC9" w14:textId="77777777" w:rsidR="005817BD" w:rsidRDefault="006C7BDE">
      <w:pPr>
        <w:spacing w:after="100" w:line="258" w:lineRule="auto"/>
      </w:pPr>
      <w:r>
        <w:rPr>
          <w:sz w:val="19"/>
          <w:szCs w:val="19"/>
        </w:rPr>
        <w:t>Keenam prasyarat berikut merangkum penyelesaian sepuluh isu pada Tabel 53. Pemetaannya (usulan kami): prasyarat hukum menjawab Isu 2; risiko fiskal dan grup menjawab Isu 1 dan 3; keekonomian menjawab Isu 4 dan 6; tata kelola menjawab Isu 5, 7, 8, dan 9; keterkaitan industri menjawab Isu 10. Prasyarat teknologi dan keamanan bersumber dari kontrol platform pada Tabel 52 dan risiko 8 pada Bab 16. Percontohan Fase 1 baru disetujui setelah keenamnya tersertifikasi.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8026B88"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1B2A9EC1" w14:textId="77777777" w:rsidR="00605B55" w:rsidRDefault="00D0178F">
            <w:pPr>
              <w:keepNext/>
              <w:spacing w:after="80"/>
            </w:pPr>
            <w:r>
              <w:rPr>
                <w:b/>
                <w:bCs/>
                <w:color w:val="00338D"/>
              </w:rPr>
              <w:t>Enam prasyarat (rekomendasi)</w:t>
            </w:r>
          </w:p>
          <w:p w14:paraId="4D1918C5" w14:textId="77777777" w:rsidR="00605B55" w:rsidRDefault="00D0178F">
            <w:pPr>
              <w:pStyle w:val="ListParagraph"/>
              <w:numPr>
                <w:ilvl w:val="0"/>
                <w:numId w:val="2"/>
              </w:numPr>
              <w:spacing w:after="50" w:line="260" w:lineRule="auto"/>
            </w:pPr>
            <w:r>
              <w:rPr>
                <w:b/>
                <w:bCs/>
                <w:sz w:val="19"/>
                <w:szCs w:val="19"/>
              </w:rPr>
              <w:t>Hukum</w:t>
            </w:r>
            <w:r>
              <w:rPr>
                <w:sz w:val="19"/>
                <w:szCs w:val="19"/>
              </w:rPr>
              <w:t>: pendapat hukum yang mengonfirmasi sifat instrumen, ditambah persetujuan Kemhan dan Kemenkeu atas pengalihan tagihan dan pengalihan arah pembayaran.</w:t>
            </w:r>
          </w:p>
          <w:p w14:paraId="56D8226B" w14:textId="77777777" w:rsidR="00605B55" w:rsidRDefault="00D0178F">
            <w:pPr>
              <w:pStyle w:val="ListParagraph"/>
              <w:numPr>
                <w:ilvl w:val="0"/>
                <w:numId w:val="2"/>
              </w:numPr>
              <w:spacing w:after="50" w:line="260" w:lineRule="auto"/>
            </w:pPr>
            <w:r>
              <w:rPr>
                <w:b/>
                <w:bCs/>
                <w:sz w:val="19"/>
                <w:szCs w:val="19"/>
              </w:rPr>
              <w:t>Risiko fiskal dan grup</w:t>
            </w:r>
            <w:r>
              <w:rPr>
                <w:sz w:val="19"/>
                <w:szCs w:val="19"/>
              </w:rPr>
              <w:t>: dicatat sebagai liabilitas, dimasukkan dalam batas leverage grup dan daftar penjaminan; penilaian kredit independen.</w:t>
            </w:r>
          </w:p>
          <w:p w14:paraId="3CAD4F71" w14:textId="77777777" w:rsidR="00605B55" w:rsidRDefault="00D0178F">
            <w:pPr>
              <w:pStyle w:val="ListParagraph"/>
              <w:numPr>
                <w:ilvl w:val="0"/>
                <w:numId w:val="2"/>
              </w:numPr>
              <w:spacing w:after="50" w:line="260" w:lineRule="auto"/>
            </w:pPr>
            <w:r>
              <w:rPr>
                <w:b/>
                <w:bCs/>
                <w:sz w:val="19"/>
                <w:szCs w:val="19"/>
              </w:rPr>
              <w:t>Keekonomian</w:t>
            </w:r>
            <w:r>
              <w:rPr>
                <w:sz w:val="19"/>
                <w:szCs w:val="19"/>
              </w:rPr>
              <w:t>: perbandingan setara, termasuk total biaya kepemilikan platform, terhadap fasilitas berbasis escrow konvensional.</w:t>
            </w:r>
          </w:p>
          <w:p w14:paraId="5FCD8375" w14:textId="77777777" w:rsidR="00605B55" w:rsidRDefault="00D0178F">
            <w:pPr>
              <w:pStyle w:val="ListParagraph"/>
              <w:numPr>
                <w:ilvl w:val="0"/>
                <w:numId w:val="2"/>
              </w:numPr>
              <w:spacing w:after="50" w:line="260" w:lineRule="auto"/>
            </w:pPr>
            <w:r>
              <w:rPr>
                <w:b/>
                <w:bCs/>
                <w:sz w:val="19"/>
                <w:szCs w:val="19"/>
              </w:rPr>
              <w:t>Tata kelola</w:t>
            </w:r>
            <w:r>
              <w:rPr>
                <w:sz w:val="19"/>
                <w:szCs w:val="19"/>
              </w:rPr>
              <w:t>: pemisahan peran Danantara; validator independen dan registrasi sandbox OJK telah tersedia; term sheet yang telah dikoreksi.</w:t>
            </w:r>
          </w:p>
          <w:p w14:paraId="6A38FE70" w14:textId="77777777" w:rsidR="00605B55" w:rsidRDefault="00D0178F">
            <w:pPr>
              <w:pStyle w:val="ListParagraph"/>
              <w:numPr>
                <w:ilvl w:val="0"/>
                <w:numId w:val="2"/>
              </w:numPr>
              <w:spacing w:after="50" w:line="260" w:lineRule="auto"/>
            </w:pPr>
            <w:r>
              <w:rPr>
                <w:b/>
                <w:bCs/>
                <w:sz w:val="19"/>
                <w:szCs w:val="19"/>
              </w:rPr>
              <w:t>Teknologi dan keamanan</w:t>
            </w:r>
            <w:r>
              <w:rPr>
                <w:sz w:val="19"/>
                <w:szCs w:val="19"/>
              </w:rPr>
              <w:t>: audit keamanan independen, rencana manajemen kunci dan pemulihan insiden, persetujuan BSSN.</w:t>
            </w:r>
          </w:p>
          <w:p w14:paraId="2785EDD9" w14:textId="77777777" w:rsidR="00605B55" w:rsidRDefault="00D0178F">
            <w:pPr>
              <w:pStyle w:val="ListParagraph"/>
              <w:numPr>
                <w:ilvl w:val="0"/>
                <w:numId w:val="2"/>
              </w:numPr>
              <w:spacing w:after="50" w:line="260" w:lineRule="auto"/>
            </w:pPr>
            <w:r>
              <w:rPr>
                <w:b/>
                <w:bCs/>
                <w:sz w:val="19"/>
                <w:szCs w:val="19"/>
              </w:rPr>
              <w:t>Keterkaitan industri</w:t>
            </w:r>
            <w:r>
              <w:rPr>
                <w:sz w:val="19"/>
                <w:szCs w:val="19"/>
              </w:rPr>
              <w:t>: standar bukti untuk pencairan per tonggak capaian, independensi BKI, dan target porsi pencairan kepada pemasok dalam negeri yang memenuhi kualifikasi DOCK-UP.</w:t>
            </w:r>
          </w:p>
        </w:tc>
      </w:tr>
    </w:tbl>
    <w:p w14:paraId="6FE4281B" w14:textId="77777777" w:rsidR="00605B55" w:rsidRDefault="00605B55">
      <w:pPr>
        <w:spacing w:after="160"/>
      </w:pPr>
    </w:p>
    <w:p w14:paraId="1EE37CA3" w14:textId="77777777" w:rsidR="00605B55" w:rsidRDefault="00D0178F">
      <w:pPr>
        <w:pStyle w:val="Heading2"/>
        <w:keepNext/>
        <w:keepLines/>
        <w:spacing w:before="280" w:after="120"/>
      </w:pPr>
      <w:r>
        <w:lastRenderedPageBreak/>
        <w:t>9.6 Dari satu percontohan menjadi instrumen nasional</w:t>
      </w:r>
    </w:p>
    <w:p w14:paraId="18313130" w14:textId="77777777" w:rsidR="00605B55" w:rsidRDefault="00D0178F">
      <w:pPr>
        <w:keepNext/>
        <w:spacing w:before="120" w:after="60"/>
      </w:pPr>
      <w:r>
        <w:rPr>
          <w:b/>
          <w:bCs/>
          <w:color w:val="00338D"/>
          <w:sz w:val="18"/>
          <w:szCs w:val="18"/>
        </w:rPr>
        <w:t>Infografis 9.6: Dari percontohan menjadi instrumen nasional</w:t>
      </w:r>
    </w:p>
    <w:p w14:paraId="3238CC37" w14:textId="77777777" w:rsidR="00A2704B" w:rsidRDefault="00F76F1A">
      <w:pPr>
        <w:spacing w:after="160"/>
        <w:jc w:val="center"/>
      </w:pPr>
      <w:r>
        <w:rPr>
          <w:noProof/>
        </w:rPr>
        <w:drawing>
          <wp:inline distT="0" distB="0" distL="0" distR="0" wp14:anchorId="78135CEF" wp14:editId="19E132FD">
            <wp:extent cx="5669280" cy="2345664"/>
            <wp:effectExtent l="0" t="0" r="0" b="0"/>
            <wp:docPr id="5068" name="Picture 5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_6.png"/>
                    <pic:cNvPicPr/>
                  </pic:nvPicPr>
                  <pic:blipFill>
                    <a:blip r:embed="rId84"/>
                    <a:stretch>
                      <a:fillRect/>
                    </a:stretch>
                  </pic:blipFill>
                  <pic:spPr>
                    <a:xfrm>
                      <a:off x="0" y="0"/>
                      <a:ext cx="5669280" cy="2345664"/>
                    </a:xfrm>
                    <a:prstGeom prst="rect">
                      <a:avLst/>
                    </a:prstGeom>
                  </pic:spPr>
                </pic:pic>
              </a:graphicData>
            </a:graphic>
          </wp:inline>
        </w:drawing>
      </w:r>
    </w:p>
    <w:p w14:paraId="47FF2249" w14:textId="77777777" w:rsidR="00605B55" w:rsidRDefault="00D0178F">
      <w:pPr>
        <w:spacing w:after="100" w:line="258" w:lineRule="auto"/>
      </w:pPr>
      <w:r>
        <w:rPr>
          <w:sz w:val="19"/>
          <w:szCs w:val="19"/>
        </w:rPr>
        <w:t xml:space="preserve">Jika percontohan berhasil, struktur yang sama dapat membiayai kontrak negara lainnya. Kami mengusulkan satu keluarga </w:t>
      </w:r>
      <w:r>
        <w:rPr>
          <w:b/>
          <w:bCs/>
          <w:sz w:val="19"/>
          <w:szCs w:val="19"/>
        </w:rPr>
        <w:t>Surat Tagihan Sovereignty Project (Sovereign Project Receivable Notes)</w:t>
      </w:r>
      <w:r>
        <w:rPr>
          <w:sz w:val="19"/>
          <w:szCs w:val="19"/>
        </w:rPr>
        <w:t xml:space="preserve"> dengan aturan desain yang seragam (usulan kami, kelas D):</w:t>
      </w:r>
    </w:p>
    <w:p w14:paraId="21D32F3A" w14:textId="77777777" w:rsidR="005817BD" w:rsidRDefault="006C7BDE">
      <w:pPr>
        <w:keepNext/>
        <w:spacing w:before="120" w:after="80"/>
      </w:pPr>
      <w:r>
        <w:rPr>
          <w:b/>
          <w:bCs/>
          <w:color w:val="00338D"/>
          <w:sz w:val="18"/>
          <w:szCs w:val="18"/>
        </w:rPr>
        <w:t>Tabel 54: Aturan desain keluarga Surat Tagihan Sovereignty Project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19C23ECD"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C77C58" w14:textId="77777777" w:rsidR="00605B55" w:rsidRDefault="00D0178F">
            <w:pPr>
              <w:keepNext/>
              <w:spacing w:after="40" w:line="252" w:lineRule="auto"/>
            </w:pPr>
            <w:r>
              <w:rPr>
                <w:b/>
                <w:bCs/>
                <w:color w:val="FFFFFF"/>
                <w:sz w:val="16"/>
                <w:szCs w:val="16"/>
              </w:rPr>
              <w:t>Aturan desain</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F9FF42" w14:textId="77777777" w:rsidR="00605B55" w:rsidRDefault="00D0178F">
            <w:pPr>
              <w:keepNext/>
              <w:spacing w:after="40" w:line="252" w:lineRule="auto"/>
            </w:pPr>
            <w:r>
              <w:rPr>
                <w:b/>
                <w:bCs/>
                <w:color w:val="FFFFFF"/>
                <w:sz w:val="16"/>
                <w:szCs w:val="16"/>
              </w:rPr>
              <w:t>Isi</w:t>
            </w:r>
          </w:p>
        </w:tc>
      </w:tr>
      <w:tr w:rsidR="00605B55" w14:paraId="71892BA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FFE50" w14:textId="77777777" w:rsidR="00605B55" w:rsidRDefault="00D0178F">
            <w:pPr>
              <w:spacing w:after="40" w:line="252" w:lineRule="auto"/>
            </w:pPr>
            <w:r>
              <w:rPr>
                <w:b/>
                <w:bCs/>
                <w:sz w:val="16"/>
                <w:szCs w:val="16"/>
              </w:rPr>
              <w:t>Mata uang dan penetapan harga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FC139C" w14:textId="77777777" w:rsidR="00605B55" w:rsidRDefault="00D0178F">
            <w:pPr>
              <w:spacing w:after="40" w:line="252" w:lineRule="auto"/>
            </w:pPr>
            <w:r>
              <w:rPr>
                <w:sz w:val="16"/>
                <w:szCs w:val="16"/>
              </w:rPr>
              <w:t>Berdenominasi rupiah, dihargai berdasarkan kurva SBN dengan tenor yang sesuai ditambah spread yang diungkapkan, sehingga dana pensiun, asuransi, dan bank domestik dapat memegangnya</w:t>
            </w:r>
          </w:p>
        </w:tc>
      </w:tr>
      <w:tr w:rsidR="00605B55" w14:paraId="3043666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5B7ECE" w14:textId="77777777" w:rsidR="00605B55" w:rsidRDefault="00D0178F">
            <w:pPr>
              <w:spacing w:after="40" w:line="252" w:lineRule="auto"/>
            </w:pPr>
            <w:r>
              <w:rPr>
                <w:b/>
                <w:bCs/>
                <w:sz w:val="16"/>
                <w:szCs w:val="16"/>
              </w:rPr>
              <w:t>Aset dasar</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1C6B0B" w14:textId="77777777" w:rsidR="00605B55" w:rsidRDefault="00D0178F">
            <w:pPr>
              <w:spacing w:after="40" w:line="252" w:lineRule="auto"/>
            </w:pPr>
            <w:r>
              <w:rPr>
                <w:sz w:val="16"/>
                <w:szCs w:val="16"/>
              </w:rPr>
              <w:t>Kewajiban pembayaran negara yang telah dikontrakkan: kontrak pertahanan, pembayaran ketersediaan layanan (availability payment), tipping fee atau PPA, atau tagihan program pemerintah</w:t>
            </w:r>
          </w:p>
        </w:tc>
      </w:tr>
      <w:tr w:rsidR="00605B55" w14:paraId="6912EA4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BC5C5B" w14:textId="77777777" w:rsidR="00605B55" w:rsidRDefault="00D0178F">
            <w:pPr>
              <w:spacing w:after="40" w:line="252" w:lineRule="auto"/>
            </w:pPr>
            <w:r>
              <w:rPr>
                <w:b/>
                <w:bCs/>
                <w:sz w:val="16"/>
                <w:szCs w:val="16"/>
              </w:rPr>
              <w:t>Pencairan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2FC7DA" w14:textId="77777777" w:rsidR="00605B55" w:rsidRDefault="00D0178F">
            <w:pPr>
              <w:spacing w:after="40" w:line="252" w:lineRule="auto"/>
            </w:pPr>
            <w:r>
              <w:rPr>
                <w:sz w:val="16"/>
                <w:szCs w:val="16"/>
              </w:rPr>
              <w:t>Tranche per tonggak capaian dicairkan langsung ke pemasok setelah sertifikasi independen</w:t>
            </w:r>
          </w:p>
        </w:tc>
      </w:tr>
      <w:tr w:rsidR="00605B55" w14:paraId="7BD2FABE"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B1CDAE" w14:textId="77777777" w:rsidR="00605B55" w:rsidRDefault="00D0178F">
            <w:pPr>
              <w:spacing w:after="40" w:line="252" w:lineRule="auto"/>
            </w:pPr>
            <w:r>
              <w:rPr>
                <w:b/>
                <w:bCs/>
                <w:sz w:val="16"/>
                <w:szCs w:val="16"/>
              </w:rPr>
              <w:t>Pelunasan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2C4EAC" w14:textId="77777777" w:rsidR="00605B55" w:rsidRDefault="00D0178F">
            <w:pPr>
              <w:spacing w:after="40" w:line="252" w:lineRule="auto"/>
            </w:pPr>
            <w:r>
              <w:rPr>
                <w:sz w:val="16"/>
                <w:szCs w:val="16"/>
              </w:rPr>
              <w:t>Rekening penampungan penerimaan dan waterfall yang dipublikasikan</w:t>
            </w:r>
          </w:p>
        </w:tc>
      </w:tr>
      <w:tr w:rsidR="00605B55" w14:paraId="3EBF3F0E"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EA3831" w14:textId="77777777" w:rsidR="00605B55" w:rsidRDefault="00D0178F">
            <w:pPr>
              <w:spacing w:after="40" w:line="252" w:lineRule="auto"/>
            </w:pPr>
            <w:r>
              <w:rPr>
                <w:b/>
                <w:bCs/>
                <w:sz w:val="16"/>
                <w:szCs w:val="16"/>
              </w:rPr>
              <w:t>Transparansi</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7AA2AB" w14:textId="77777777" w:rsidR="00605B55" w:rsidRDefault="00D0178F">
            <w:pPr>
              <w:spacing w:after="40" w:line="252" w:lineRule="auto"/>
            </w:pPr>
            <w:r>
              <w:rPr>
                <w:sz w:val="16"/>
                <w:szCs w:val="16"/>
              </w:rPr>
              <w:t>Akses baca bagi regulator dan auditor; ringkasan publik atas pencairan per tonggak capaian dan kategori pemasok</w:t>
            </w:r>
          </w:p>
        </w:tc>
      </w:tr>
      <w:tr w:rsidR="00605B55" w14:paraId="2D18A6D6"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E2DA1F" w14:textId="77777777" w:rsidR="00605B55" w:rsidRDefault="00D0178F">
            <w:pPr>
              <w:keepNext/>
              <w:spacing w:after="40" w:line="252" w:lineRule="auto"/>
            </w:pPr>
            <w:r>
              <w:rPr>
                <w:b/>
                <w:bCs/>
                <w:sz w:val="16"/>
                <w:szCs w:val="16"/>
              </w:rPr>
              <w:t>Akuntansi</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D6AF88" w14:textId="77777777" w:rsidR="00605B55" w:rsidRDefault="00D0178F">
            <w:pPr>
              <w:keepNext/>
              <w:spacing w:after="40" w:line="252" w:lineRule="auto"/>
            </w:pPr>
            <w:r>
              <w:rPr>
                <w:sz w:val="16"/>
                <w:szCs w:val="16"/>
              </w:rPr>
              <w:t>Dicatat sebagai utang penerbit dan dimasukkan dalam pelaporan risiko grup dan risiko fiskal</w:t>
            </w:r>
          </w:p>
        </w:tc>
      </w:tr>
    </w:tbl>
    <w:p w14:paraId="25C51C96" w14:textId="77777777" w:rsidR="005817BD" w:rsidRDefault="006C7BDE">
      <w:pPr>
        <w:spacing w:after="160"/>
      </w:pPr>
      <w:r>
        <w:rPr>
          <w:i/>
          <w:iCs/>
          <w:sz w:val="15"/>
          <w:szCs w:val="15"/>
        </w:rPr>
        <w:t>Sumber: usulan kami (kelas D), berdasarkan struktur PAL-SUB-1 [D6] dan disiplin pembiayaan pada Bagian 10.1.</w:t>
      </w:r>
    </w:p>
    <w:p w14:paraId="15E66CDA" w14:textId="77777777" w:rsidR="00605B55" w:rsidRDefault="00D0178F">
      <w:pPr>
        <w:spacing w:after="100" w:line="258" w:lineRule="auto"/>
      </w:pPr>
      <w:r>
        <w:rPr>
          <w:b/>
          <w:bCs/>
          <w:sz w:val="19"/>
          <w:szCs w:val="19"/>
        </w:rPr>
        <w:t>Uji substitusi untuk pinjaman luar negeri (usulan).</w:t>
      </w:r>
      <w:r>
        <w:rPr>
          <w:sz w:val="19"/>
          <w:szCs w:val="19"/>
        </w:rPr>
        <w:t xml:space="preserve"> Sebelum pinjaman luar negeri baru disetujui untuk suatu program strategis, uji apakah surat utang proyek domestik dapat mendanainya dengan biaya keseluruhan yang sebanding setelah lindung nilai.</w:t>
      </w:r>
    </w:p>
    <w:p w14:paraId="43EAB02D" w14:textId="77777777" w:rsidR="00605B55" w:rsidRDefault="00D0178F">
      <w:pPr>
        <w:keepNext/>
        <w:spacing w:before="120" w:after="80"/>
      </w:pPr>
      <w:r>
        <w:rPr>
          <w:b/>
          <w:bCs/>
          <w:color w:val="00338D"/>
          <w:sz w:val="18"/>
          <w:szCs w:val="18"/>
        </w:rPr>
        <w:t>Tabel 55: Kemungkinan penerapan per sektor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30E93C06"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75850B" w14:textId="77777777" w:rsidR="00605B55" w:rsidRDefault="00D0178F">
            <w:pPr>
              <w:keepNext/>
              <w:spacing w:after="40" w:line="252" w:lineRule="auto"/>
            </w:pPr>
            <w:r>
              <w:rPr>
                <w:b/>
                <w:bCs/>
                <w:color w:val="FFFFFF"/>
                <w:sz w:val="16"/>
                <w:szCs w:val="16"/>
              </w:rPr>
              <w:t>Sektor</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7DB08B" w14:textId="77777777" w:rsidR="00605B55" w:rsidRDefault="00D0178F">
            <w:pPr>
              <w:keepNext/>
              <w:spacing w:after="40" w:line="252" w:lineRule="auto"/>
            </w:pPr>
            <w:r>
              <w:rPr>
                <w:b/>
                <w:bCs/>
                <w:color w:val="FFFFFF"/>
                <w:sz w:val="16"/>
                <w:szCs w:val="16"/>
              </w:rPr>
              <w:t>Kemungkinan tagihan dasar</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EA8B28" w14:textId="77777777" w:rsidR="00605B55" w:rsidRDefault="00D0178F">
            <w:pPr>
              <w:keepNext/>
              <w:spacing w:after="40" w:line="252" w:lineRule="auto"/>
            </w:pPr>
            <w:r>
              <w:rPr>
                <w:b/>
                <w:bCs/>
                <w:color w:val="FFFFFF"/>
                <w:sz w:val="16"/>
                <w:szCs w:val="16"/>
              </w:rPr>
              <w:t>Risiko spesifik utama</w:t>
            </w:r>
          </w:p>
        </w:tc>
      </w:tr>
      <w:tr w:rsidR="00605B55" w14:paraId="0108CA9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B07862" w14:textId="77777777" w:rsidR="00605B55" w:rsidRDefault="00D0178F">
            <w:pPr>
              <w:spacing w:after="40" w:line="252" w:lineRule="auto"/>
            </w:pPr>
            <w:r>
              <w:rPr>
                <w:b/>
                <w:bCs/>
                <w:sz w:val="16"/>
                <w:szCs w:val="16"/>
              </w:rPr>
              <w:t>Perkapalan dan pertahanan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074F5F" w14:textId="77777777" w:rsidR="00605B55" w:rsidRDefault="00D0178F">
            <w:pPr>
              <w:spacing w:after="40" w:line="252" w:lineRule="auto"/>
            </w:pPr>
            <w:r>
              <w:rPr>
                <w:sz w:val="16"/>
                <w:szCs w:val="16"/>
              </w:rPr>
              <w:t>Pembayaran tonggak capaian kontrak Kemhan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7CCE72" w14:textId="77777777" w:rsidR="00605B55" w:rsidRDefault="00D0178F">
            <w:pPr>
              <w:spacing w:after="40" w:line="252" w:lineRule="auto"/>
            </w:pPr>
            <w:r>
              <w:rPr>
                <w:sz w:val="16"/>
                <w:szCs w:val="16"/>
              </w:rPr>
              <w:t>Keterlambatan program, data rahasia, kandungan impor</w:t>
            </w:r>
          </w:p>
        </w:tc>
      </w:tr>
      <w:tr w:rsidR="00605B55" w14:paraId="38CE072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50371A" w14:textId="77777777" w:rsidR="00605B55" w:rsidRDefault="00D0178F">
            <w:pPr>
              <w:spacing w:after="40" w:line="252" w:lineRule="auto"/>
            </w:pPr>
            <w:r>
              <w:rPr>
                <w:b/>
                <w:bCs/>
                <w:sz w:val="16"/>
                <w:szCs w:val="16"/>
              </w:rPr>
              <w:t>Infrastruktur pesisir dan transportasi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5EC826" w14:textId="77777777" w:rsidR="00605B55" w:rsidRDefault="00D0178F">
            <w:pPr>
              <w:spacing w:after="40" w:line="252" w:lineRule="auto"/>
            </w:pPr>
            <w:r>
              <w:rPr>
                <w:sz w:val="16"/>
                <w:szCs w:val="16"/>
              </w:rPr>
              <w:t>Pembayaran ketersediaan layanan dalam skema kerja sama pemerintah dengan badan usaha (KPBU)</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3127BB" w14:textId="77777777" w:rsidR="00605B55" w:rsidRDefault="00D0178F">
            <w:pPr>
              <w:spacing w:after="40" w:line="252" w:lineRule="auto"/>
            </w:pPr>
            <w:r>
              <w:rPr>
                <w:sz w:val="16"/>
                <w:szCs w:val="16"/>
              </w:rPr>
              <w:t>Keterlambatan konstruksi, pengadaan lahan</w:t>
            </w:r>
          </w:p>
        </w:tc>
      </w:tr>
      <w:tr w:rsidR="00605B55" w14:paraId="747862A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F625CF" w14:textId="77777777" w:rsidR="00605B55" w:rsidRDefault="00D0178F">
            <w:pPr>
              <w:spacing w:after="40" w:line="252" w:lineRule="auto"/>
            </w:pPr>
            <w:r>
              <w:rPr>
                <w:b/>
                <w:bCs/>
                <w:sz w:val="16"/>
                <w:szCs w:val="16"/>
              </w:rPr>
              <w:t>Pengolahan sampah menjadi energi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155595" w14:textId="77777777" w:rsidR="00605B55" w:rsidRDefault="00D0178F">
            <w:pPr>
              <w:spacing w:after="40" w:line="252" w:lineRule="auto"/>
            </w:pPr>
            <w:r>
              <w:rPr>
                <w:sz w:val="16"/>
                <w:szCs w:val="16"/>
              </w:rPr>
              <w:t>Tipping fee dan pembayaran PPA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8117BB" w14:textId="77777777" w:rsidR="00605B55" w:rsidRDefault="00D0178F">
            <w:pPr>
              <w:spacing w:after="40" w:line="252" w:lineRule="auto"/>
            </w:pPr>
            <w:r>
              <w:rPr>
                <w:sz w:val="16"/>
                <w:szCs w:val="16"/>
              </w:rPr>
              <w:t>Risiko volume dan nilai kalor sampah; keterlambatan pembayaran</w:t>
            </w:r>
          </w:p>
        </w:tc>
      </w:tr>
      <w:tr w:rsidR="00605B55" w14:paraId="19B43EE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6CCAE0" w14:textId="77777777" w:rsidR="00605B55" w:rsidRDefault="00D0178F">
            <w:pPr>
              <w:spacing w:after="40" w:line="252" w:lineRule="auto"/>
            </w:pPr>
            <w:r>
              <w:rPr>
                <w:b/>
                <w:bCs/>
                <w:sz w:val="16"/>
                <w:szCs w:val="16"/>
              </w:rPr>
              <w:t>Hilirisasi mineral</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AFCE1C" w14:textId="77777777" w:rsidR="00605B55" w:rsidRDefault="00D0178F">
            <w:pPr>
              <w:spacing w:after="40" w:line="252" w:lineRule="auto"/>
            </w:pPr>
            <w:r>
              <w:rPr>
                <w:sz w:val="16"/>
                <w:szCs w:val="16"/>
              </w:rPr>
              <w:t>Tagihan off-take dari pembeli yang layak kredit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83071B" w14:textId="77777777" w:rsidR="00605B55" w:rsidRDefault="00D0178F">
            <w:pPr>
              <w:spacing w:after="40" w:line="252" w:lineRule="auto"/>
            </w:pPr>
            <w:r>
              <w:rPr>
                <w:sz w:val="16"/>
                <w:szCs w:val="16"/>
              </w:rPr>
              <w:t>Harga komoditas; konsentrasi pembeli</w:t>
            </w:r>
          </w:p>
        </w:tc>
      </w:tr>
      <w:tr w:rsidR="00605B55" w14:paraId="7C88733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DDB7DA" w14:textId="77777777" w:rsidR="00605B55" w:rsidRDefault="00D0178F">
            <w:pPr>
              <w:keepNext/>
              <w:spacing w:after="40" w:line="252" w:lineRule="auto"/>
            </w:pPr>
            <w:r>
              <w:rPr>
                <w:b/>
                <w:bCs/>
                <w:sz w:val="16"/>
                <w:szCs w:val="16"/>
              </w:rPr>
              <w:t>Program perumahan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E2E5CE" w14:textId="77777777" w:rsidR="00605B55" w:rsidRDefault="00D0178F">
            <w:pPr>
              <w:keepNext/>
              <w:spacing w:after="40" w:line="252" w:lineRule="auto"/>
            </w:pPr>
            <w:r>
              <w:rPr>
                <w:sz w:val="16"/>
                <w:szCs w:val="16"/>
              </w:rPr>
              <w:t>Pembayaran program pemerintah kepada pengembang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971834" w14:textId="77777777" w:rsidR="00605B55" w:rsidRDefault="00D0178F">
            <w:pPr>
              <w:keepNext/>
              <w:spacing w:after="40" w:line="252" w:lineRule="auto"/>
            </w:pPr>
            <w:r>
              <w:rPr>
                <w:sz w:val="16"/>
                <w:szCs w:val="16"/>
              </w:rPr>
              <w:t>Risiko desain program dan alokasi anggaran</w:t>
            </w:r>
          </w:p>
        </w:tc>
      </w:tr>
    </w:tbl>
    <w:p w14:paraId="19B89CCF" w14:textId="77777777" w:rsidR="005817BD" w:rsidRDefault="006C7BDE">
      <w:pPr>
        <w:spacing w:after="160"/>
      </w:pPr>
      <w:r>
        <w:rPr>
          <w:i/>
          <w:iCs/>
          <w:sz w:val="15"/>
          <w:szCs w:val="15"/>
        </w:rPr>
        <w:t>Sumber: usulan kami (kelas D); pemetaan ilustratif, belum divalidasi dengan sektor terkait.</w:t>
      </w:r>
    </w:p>
    <w:p w14:paraId="5A64820C"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B35E396"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CDDDFD3" w14:textId="77777777" w:rsidR="00605B55" w:rsidRDefault="00D0178F">
            <w:r>
              <w:rPr>
                <w:b/>
                <w:bCs/>
                <w:color w:val="9CC7EF"/>
                <w:sz w:val="64"/>
                <w:szCs w:val="64"/>
              </w:rPr>
              <w:t>10</w:t>
            </w:r>
          </w:p>
          <w:p w14:paraId="46E076D9" w14:textId="77777777" w:rsidR="00605B55" w:rsidRDefault="00D0178F">
            <w:pPr>
              <w:pStyle w:val="Heading1"/>
              <w:spacing w:after="100"/>
            </w:pPr>
            <w:r>
              <w:t>Arsitektur pembiayaan terintegrasi</w:t>
            </w:r>
          </w:p>
          <w:p w14:paraId="2C3C2A77" w14:textId="77777777" w:rsidR="00605B55" w:rsidRDefault="00D0178F">
            <w:pPr>
              <w:spacing w:line="276" w:lineRule="auto"/>
            </w:pPr>
            <w:r>
              <w:rPr>
                <w:color w:val="FFFFFF"/>
              </w:rPr>
              <w:t>Bagaimana kedua kanal saling melengkapi, bagaimana pembiayaan disesuaikan dengan gerbang proyek dan pemasok, dan bagaimana keseluruhannya dilindungi oleh satu disiplin pembiayaan.</w:t>
            </w:r>
          </w:p>
        </w:tc>
      </w:tr>
    </w:tbl>
    <w:p w14:paraId="7D68A87C" w14:textId="77777777" w:rsidR="00605B55" w:rsidRDefault="00605B55">
      <w:pPr>
        <w:spacing w:after="200"/>
      </w:pPr>
    </w:p>
    <w:p w14:paraId="3314A9B0" w14:textId="77777777" w:rsidR="00605B55" w:rsidRDefault="00D0178F">
      <w:pPr>
        <w:pStyle w:val="Heading2"/>
        <w:keepNext/>
        <w:keepLines/>
        <w:spacing w:before="280" w:after="120"/>
      </w:pPr>
      <w:r>
        <w:t>10.1 Lima prinsip pembiayaan</w:t>
      </w:r>
    </w:p>
    <w:p w14:paraId="3ABE9C88" w14:textId="77777777" w:rsidR="00605B55" w:rsidRDefault="00D0178F">
      <w:pPr>
        <w:keepNext/>
        <w:spacing w:before="120" w:after="60"/>
      </w:pPr>
      <w:r>
        <w:rPr>
          <w:b/>
          <w:bCs/>
          <w:color w:val="00338D"/>
          <w:sz w:val="18"/>
          <w:szCs w:val="18"/>
        </w:rPr>
        <w:t>Infografis 10.1: Lima prinsip pembiayaan</w:t>
      </w:r>
    </w:p>
    <w:p w14:paraId="3D87CDD8" w14:textId="77777777" w:rsidR="00A2704B" w:rsidRDefault="00F76F1A">
      <w:pPr>
        <w:spacing w:after="160"/>
        <w:jc w:val="center"/>
      </w:pPr>
      <w:r>
        <w:rPr>
          <w:noProof/>
        </w:rPr>
        <w:drawing>
          <wp:inline distT="0" distB="0" distL="0" distR="0" wp14:anchorId="6F6DD89E" wp14:editId="641C14E4">
            <wp:extent cx="5669280" cy="2724797"/>
            <wp:effectExtent l="0" t="0" r="0" b="0"/>
            <wp:docPr id="5069" name="Picture 5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1.png"/>
                    <pic:cNvPicPr/>
                  </pic:nvPicPr>
                  <pic:blipFill>
                    <a:blip r:embed="rId85"/>
                    <a:stretch>
                      <a:fillRect/>
                    </a:stretch>
                  </pic:blipFill>
                  <pic:spPr>
                    <a:xfrm>
                      <a:off x="0" y="0"/>
                      <a:ext cx="5669280" cy="2724797"/>
                    </a:xfrm>
                    <a:prstGeom prst="rect">
                      <a:avLst/>
                    </a:prstGeom>
                  </pic:spPr>
                </pic:pic>
              </a:graphicData>
            </a:graphic>
          </wp:inline>
        </w:drawing>
      </w:r>
    </w:p>
    <w:p w14:paraId="1DF0B967" w14:textId="77777777" w:rsidR="00605B55" w:rsidRDefault="00D0178F">
      <w:pPr>
        <w:pStyle w:val="ListParagraph"/>
        <w:numPr>
          <w:ilvl w:val="0"/>
          <w:numId w:val="5"/>
        </w:numPr>
        <w:spacing w:after="60" w:line="264" w:lineRule="auto"/>
      </w:pPr>
      <w:r>
        <w:rPr>
          <w:b/>
          <w:bCs/>
          <w:sz w:val="19"/>
          <w:szCs w:val="19"/>
        </w:rPr>
        <w:t>Pembiayaan mengikuti kesiapan.</w:t>
      </w:r>
      <w:r>
        <w:rPr>
          <w:sz w:val="19"/>
          <w:szCs w:val="19"/>
        </w:rPr>
        <w:t xml:space="preserve"> Tidak ada modal investasi yang dikomitmenkan sebelum keputusan modal proyek (P3) atau gerbang pemasok yang relevan. Pendanaan persiapan sebelum P3 dibatasi dan diperlakukan sebagai beban.</w:t>
      </w:r>
    </w:p>
    <w:p w14:paraId="37056768" w14:textId="77777777" w:rsidR="00605B55" w:rsidRDefault="00D0178F">
      <w:pPr>
        <w:pStyle w:val="ListParagraph"/>
        <w:numPr>
          <w:ilvl w:val="0"/>
          <w:numId w:val="5"/>
        </w:numPr>
        <w:spacing w:after="60" w:line="264" w:lineRule="auto"/>
      </w:pPr>
      <w:r>
        <w:rPr>
          <w:b/>
          <w:bCs/>
          <w:sz w:val="19"/>
          <w:szCs w:val="19"/>
        </w:rPr>
        <w:t>Dua business case untuk setiap proyek.</w:t>
      </w:r>
      <w:r>
        <w:rPr>
          <w:sz w:val="19"/>
          <w:szCs w:val="19"/>
        </w:rPr>
        <w:t xml:space="preserve"> Business case finansial dan business case ekonomi; bila dukungan publik diperlukan, dukungan tersebut dikuantifikasi dan disetujui secara eksplisit [D1].</w:t>
      </w:r>
    </w:p>
    <w:p w14:paraId="655CC317" w14:textId="77777777" w:rsidR="00605B55" w:rsidRDefault="00D0178F">
      <w:pPr>
        <w:pStyle w:val="ListParagraph"/>
        <w:numPr>
          <w:ilvl w:val="0"/>
          <w:numId w:val="5"/>
        </w:numPr>
        <w:spacing w:after="60" w:line="264" w:lineRule="auto"/>
      </w:pPr>
      <w:r>
        <w:rPr>
          <w:b/>
          <w:bCs/>
          <w:sz w:val="19"/>
          <w:szCs w:val="19"/>
        </w:rPr>
        <w:t>Substansi di atas label.</w:t>
      </w:r>
      <w:r>
        <w:rPr>
          <w:sz w:val="19"/>
          <w:szCs w:val="19"/>
        </w:rPr>
        <w:t xml:space="preserve"> Setiap instrumen dengan kewajiban pelunasan adalah liabilitas, baik diterbitkan oleh SPV, disebut token, maupun berada di luar anggaran [D1, D2].</w:t>
      </w:r>
    </w:p>
    <w:p w14:paraId="32B5400B" w14:textId="77777777" w:rsidR="00605B55" w:rsidRDefault="00D0178F">
      <w:pPr>
        <w:pStyle w:val="ListParagraph"/>
        <w:numPr>
          <w:ilvl w:val="0"/>
          <w:numId w:val="5"/>
        </w:numPr>
        <w:spacing w:after="60" w:line="264" w:lineRule="auto"/>
      </w:pPr>
      <w:r>
        <w:rPr>
          <w:b/>
          <w:bCs/>
          <w:sz w:val="19"/>
          <w:szCs w:val="19"/>
        </w:rPr>
        <w:t>Tidak ada penjaminan ganda.</w:t>
      </w:r>
      <w:r>
        <w:rPr>
          <w:sz w:val="19"/>
          <w:szCs w:val="19"/>
        </w:rPr>
        <w:t xml:space="preserve"> Satu daftar mencatat setiap aliran penerimaan yang dijaminkan, setiap tagihan yang dialihkan, dan setiap penjaminan yang diberikan.</w:t>
      </w:r>
    </w:p>
    <w:p w14:paraId="6E66B50B" w14:textId="77777777" w:rsidR="00605B55" w:rsidRDefault="00D0178F">
      <w:pPr>
        <w:pStyle w:val="ListParagraph"/>
        <w:numPr>
          <w:ilvl w:val="0"/>
          <w:numId w:val="5"/>
        </w:numPr>
        <w:spacing w:after="60" w:line="264" w:lineRule="auto"/>
      </w:pPr>
      <w:r>
        <w:rPr>
          <w:b/>
          <w:bCs/>
          <w:sz w:val="19"/>
          <w:szCs w:val="19"/>
        </w:rPr>
        <w:t>Uji stres grup, bukan entitas.</w:t>
      </w:r>
      <w:r>
        <w:rPr>
          <w:sz w:val="19"/>
          <w:szCs w:val="19"/>
        </w:rPr>
        <w:t xml:space="preserve"> Kegagalan proyek dapat sekaligus memangkas dividen BUMN, melemahkan bank BUMN, dan memicu penjaminan [D1].</w:t>
      </w:r>
    </w:p>
    <w:p w14:paraId="753C5909" w14:textId="77777777" w:rsidR="00605B55" w:rsidRDefault="00D0178F">
      <w:pPr>
        <w:pStyle w:val="Heading2"/>
        <w:keepNext/>
        <w:keepLines/>
        <w:spacing w:before="280" w:after="120"/>
      </w:pPr>
      <w:r>
        <w:lastRenderedPageBreak/>
        <w:t>10.2 Bagaimana kedua kanal saling melengkapi</w:t>
      </w:r>
    </w:p>
    <w:p w14:paraId="273099CB" w14:textId="77777777" w:rsidR="00605B55" w:rsidRDefault="00D0178F">
      <w:pPr>
        <w:keepNext/>
        <w:spacing w:before="120" w:after="60"/>
      </w:pPr>
      <w:r>
        <w:rPr>
          <w:b/>
          <w:bCs/>
          <w:color w:val="00338D"/>
          <w:sz w:val="18"/>
          <w:szCs w:val="18"/>
        </w:rPr>
        <w:t>Infografis 10.2: Kanal NRF dan tokenisasi saling melengkapi</w:t>
      </w:r>
    </w:p>
    <w:p w14:paraId="0E88CD67" w14:textId="77777777" w:rsidR="00A2704B" w:rsidRDefault="00F76F1A">
      <w:pPr>
        <w:spacing w:after="160"/>
        <w:jc w:val="center"/>
      </w:pPr>
      <w:r>
        <w:rPr>
          <w:noProof/>
        </w:rPr>
        <w:drawing>
          <wp:inline distT="0" distB="0" distL="0" distR="0" wp14:anchorId="245A5375" wp14:editId="3840872C">
            <wp:extent cx="5669280" cy="2140153"/>
            <wp:effectExtent l="0" t="0" r="0" b="0"/>
            <wp:docPr id="5070" name="Picture 5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2.png"/>
                    <pic:cNvPicPr/>
                  </pic:nvPicPr>
                  <pic:blipFill>
                    <a:blip r:embed="rId86"/>
                    <a:stretch>
                      <a:fillRect/>
                    </a:stretch>
                  </pic:blipFill>
                  <pic:spPr>
                    <a:xfrm>
                      <a:off x="0" y="0"/>
                      <a:ext cx="5669280" cy="2140153"/>
                    </a:xfrm>
                    <a:prstGeom prst="rect">
                      <a:avLst/>
                    </a:prstGeom>
                  </pic:spPr>
                </pic:pic>
              </a:graphicData>
            </a:graphic>
          </wp:inline>
        </w:drawing>
      </w:r>
    </w:p>
    <w:p w14:paraId="313C94ED" w14:textId="77777777" w:rsidR="005817BD" w:rsidRDefault="006C7BDE">
      <w:pPr>
        <w:keepNext/>
        <w:spacing w:before="120" w:after="80"/>
      </w:pPr>
      <w:r>
        <w:rPr>
          <w:b/>
          <w:bCs/>
          <w:color w:val="00338D"/>
          <w:sz w:val="18"/>
          <w:szCs w:val="18"/>
        </w:rPr>
        <w:t>Tabel 56: Perbandingan kanal NRF dan tokenisasi Sovereignty Project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3952"/>
        <w:gridCol w:w="3951"/>
      </w:tblGrid>
      <w:tr w:rsidR="00605B55" w14:paraId="343A7A6A"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2A1DE3" w14:textId="77777777" w:rsidR="00605B55" w:rsidRDefault="00605B55">
            <w:pPr>
              <w:keepNext/>
              <w:spacing w:after="40" w:line="252" w:lineRule="auto"/>
            </w:pPr>
          </w:p>
        </w:tc>
        <w:tc>
          <w:tcPr>
            <w:tcW w:w="395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C98CD7" w14:textId="77777777" w:rsidR="00605B55" w:rsidRDefault="00D0178F">
            <w:pPr>
              <w:keepNext/>
              <w:spacing w:after="40" w:line="252" w:lineRule="auto"/>
            </w:pPr>
            <w:r>
              <w:rPr>
                <w:b/>
                <w:bCs/>
                <w:color w:val="FFFFFF"/>
                <w:sz w:val="16"/>
                <w:szCs w:val="16"/>
              </w:rPr>
              <w:t>Natural Resource Fund</w:t>
            </w:r>
          </w:p>
        </w:tc>
        <w:tc>
          <w:tcPr>
            <w:tcW w:w="39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2D0C38" w14:textId="77777777" w:rsidR="00605B55" w:rsidRDefault="00D0178F">
            <w:pPr>
              <w:keepNext/>
              <w:spacing w:after="40" w:line="252" w:lineRule="auto"/>
            </w:pPr>
            <w:r>
              <w:rPr>
                <w:b/>
                <w:bCs/>
                <w:color w:val="FFFFFF"/>
                <w:sz w:val="16"/>
                <w:szCs w:val="16"/>
              </w:rPr>
              <w:t>Tokenisasi Sovereignty Project</w:t>
            </w:r>
          </w:p>
        </w:tc>
      </w:tr>
      <w:tr w:rsidR="00605B55" w14:paraId="2330639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770595" w14:textId="77777777" w:rsidR="00605B55" w:rsidRDefault="00D0178F">
            <w:pPr>
              <w:spacing w:after="40" w:line="252" w:lineRule="auto"/>
            </w:pPr>
            <w:r>
              <w:rPr>
                <w:b/>
                <w:bCs/>
                <w:sz w:val="16"/>
                <w:szCs w:val="16"/>
              </w:rPr>
              <w:t>Tingkat</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1DED22" w14:textId="77777777" w:rsidR="00605B55" w:rsidRDefault="00D0178F">
            <w:pPr>
              <w:spacing w:after="40" w:line="252" w:lineRule="auto"/>
            </w:pPr>
            <w:r>
              <w:rPr>
                <w:sz w:val="16"/>
                <w:szCs w:val="16"/>
              </w:rPr>
              <w:t>Dana (hulu)</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1F208B" w14:textId="77777777" w:rsidR="00605B55" w:rsidRDefault="00D0178F">
            <w:pPr>
              <w:spacing w:after="40" w:line="252" w:lineRule="auto"/>
            </w:pPr>
            <w:r>
              <w:rPr>
                <w:sz w:val="16"/>
                <w:szCs w:val="16"/>
              </w:rPr>
              <w:t>Proyek dan pemasok (hilir)</w:t>
            </w:r>
          </w:p>
        </w:tc>
      </w:tr>
      <w:tr w:rsidR="00605B55" w14:paraId="2DC419E8"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6A6643" w14:textId="77777777" w:rsidR="00605B55" w:rsidRDefault="00D0178F">
            <w:pPr>
              <w:spacing w:after="40" w:line="252" w:lineRule="auto"/>
            </w:pPr>
            <w:r>
              <w:rPr>
                <w:b/>
                <w:bCs/>
                <w:sz w:val="16"/>
                <w:szCs w:val="16"/>
              </w:rPr>
              <w:t>Sumber nilai</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E1E538" w14:textId="77777777" w:rsidR="00605B55" w:rsidRDefault="00D0178F">
            <w:pPr>
              <w:spacing w:after="40" w:line="252" w:lineRule="auto"/>
            </w:pPr>
            <w:r>
              <w:rPr>
                <w:sz w:val="16"/>
                <w:szCs w:val="16"/>
              </w:rPr>
              <w:t>Porsi negara atas rente sumber daya</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2356C1" w14:textId="77777777" w:rsidR="00605B55" w:rsidRDefault="00D0178F">
            <w:pPr>
              <w:spacing w:after="40" w:line="252" w:lineRule="auto"/>
            </w:pPr>
            <w:r>
              <w:rPr>
                <w:sz w:val="16"/>
                <w:szCs w:val="16"/>
              </w:rPr>
              <w:t>Kewajiban pembayaran negara yang telah dikontrakkan</w:t>
            </w:r>
          </w:p>
        </w:tc>
      </w:tr>
      <w:tr w:rsidR="00605B55" w14:paraId="49893404"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22B36B" w14:textId="77777777" w:rsidR="00605B55" w:rsidRDefault="00D0178F">
            <w:pPr>
              <w:spacing w:after="40" w:line="252" w:lineRule="auto"/>
            </w:pPr>
            <w:r>
              <w:rPr>
                <w:b/>
                <w:bCs/>
                <w:sz w:val="16"/>
                <w:szCs w:val="16"/>
              </w:rPr>
              <w:t>Penggunaan umum</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9FD6A" w14:textId="77777777" w:rsidR="00605B55" w:rsidRDefault="00D0178F">
            <w:pPr>
              <w:spacing w:after="40" w:line="252" w:lineRule="auto"/>
            </w:pPr>
            <w:r>
              <w:rPr>
                <w:sz w:val="16"/>
                <w:szCs w:val="16"/>
              </w:rPr>
              <w:t>Ekuitas jangka panjang, modal kerugian pertama, stabilisasi, dan tabungan</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8BBAC6" w14:textId="77777777" w:rsidR="00605B55" w:rsidRDefault="00D0178F">
            <w:pPr>
              <w:spacing w:after="40" w:line="252" w:lineRule="auto"/>
            </w:pPr>
            <w:r>
              <w:rPr>
                <w:sz w:val="16"/>
                <w:szCs w:val="16"/>
              </w:rPr>
              <w:t>Modal konstruksi dan modal kerja, dicairkan per tonggak capaian</w:t>
            </w:r>
          </w:p>
        </w:tc>
      </w:tr>
      <w:tr w:rsidR="00605B55" w14:paraId="67CE23A4"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9D617C" w14:textId="77777777" w:rsidR="00605B55" w:rsidRDefault="00D0178F">
            <w:pPr>
              <w:spacing w:after="40" w:line="252" w:lineRule="auto"/>
            </w:pPr>
            <w:r>
              <w:rPr>
                <w:b/>
                <w:bCs/>
                <w:sz w:val="16"/>
                <w:szCs w:val="16"/>
              </w:rPr>
              <w:t>Horizon</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B19854" w14:textId="77777777" w:rsidR="00605B55" w:rsidRDefault="00D0178F">
            <w:pPr>
              <w:spacing w:after="40" w:line="252" w:lineRule="auto"/>
            </w:pPr>
            <w:r>
              <w:rPr>
                <w:sz w:val="16"/>
                <w:szCs w:val="16"/>
              </w:rPr>
              <w:t>Puluhan tahun</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2DB6E5" w14:textId="77777777" w:rsidR="00605B55" w:rsidRDefault="00D0178F">
            <w:pPr>
              <w:spacing w:after="40" w:line="252" w:lineRule="auto"/>
            </w:pPr>
            <w:r>
              <w:rPr>
                <w:sz w:val="16"/>
                <w:szCs w:val="16"/>
              </w:rPr>
              <w:t>1–5 tahun per instrumen</w:t>
            </w:r>
          </w:p>
        </w:tc>
      </w:tr>
      <w:tr w:rsidR="00605B55" w14:paraId="589C5919"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3A2A1C" w14:textId="77777777" w:rsidR="00605B55" w:rsidRDefault="00D0178F">
            <w:pPr>
              <w:spacing w:after="40" w:line="252" w:lineRule="auto"/>
            </w:pPr>
            <w:r>
              <w:rPr>
                <w:b/>
                <w:bCs/>
                <w:sz w:val="16"/>
                <w:szCs w:val="16"/>
              </w:rPr>
              <w:t>Risiko utama</w:t>
            </w:r>
          </w:p>
        </w:tc>
        <w:tc>
          <w:tcPr>
            <w:tcW w:w="395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6E64B7" w14:textId="77777777" w:rsidR="00605B55" w:rsidRDefault="00D0178F">
            <w:pPr>
              <w:spacing w:after="40" w:line="252" w:lineRule="auto"/>
            </w:pPr>
            <w:r>
              <w:rPr>
                <w:sz w:val="16"/>
                <w:szCs w:val="16"/>
              </w:rPr>
              <w:t>Harga komoditas, hak hukum, substansi fiskal</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1A9394" w14:textId="77777777" w:rsidR="00605B55" w:rsidRDefault="00D0178F">
            <w:pPr>
              <w:spacing w:after="40" w:line="252" w:lineRule="auto"/>
            </w:pPr>
            <w:r>
              <w:rPr>
                <w:sz w:val="16"/>
                <w:szCs w:val="16"/>
              </w:rPr>
              <w:t>Penyelesaian, waktu alokasi anggaran, teknologi, dan tata kelola</w:t>
            </w:r>
          </w:p>
        </w:tc>
      </w:tr>
      <w:tr w:rsidR="00605B55" w14:paraId="231990CE"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13071A" w14:textId="77777777" w:rsidR="00605B55" w:rsidRDefault="00D0178F">
            <w:pPr>
              <w:keepNext/>
              <w:spacing w:after="40" w:line="252" w:lineRule="auto"/>
            </w:pPr>
            <w:r>
              <w:rPr>
                <w:b/>
                <w:bCs/>
                <w:sz w:val="16"/>
                <w:szCs w:val="16"/>
              </w:rPr>
              <w:t>Kaitan dengan DOCK-UP</w:t>
            </w:r>
          </w:p>
        </w:tc>
        <w:tc>
          <w:tcPr>
            <w:tcW w:w="395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041CF4" w14:textId="77777777" w:rsidR="00605B55" w:rsidRDefault="00D0178F">
            <w:pPr>
              <w:keepNext/>
              <w:spacing w:after="40" w:line="252" w:lineRule="auto"/>
            </w:pPr>
            <w:r>
              <w:rPr>
                <w:sz w:val="16"/>
                <w:szCs w:val="16"/>
              </w:rPr>
              <w:t>Mendanai jendela pemasok: penjaminan dan sertifikasi</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D79270" w14:textId="77777777" w:rsidR="00605B55" w:rsidRDefault="00D0178F">
            <w:pPr>
              <w:keepNext/>
              <w:spacing w:after="40" w:line="252" w:lineRule="auto"/>
            </w:pPr>
            <w:r>
              <w:rPr>
                <w:sz w:val="16"/>
                <w:szCs w:val="16"/>
              </w:rPr>
              <w:t>Membayar pemasok yang memenuhi kualifikasi langsung dari escrow</w:t>
            </w:r>
          </w:p>
        </w:tc>
      </w:tr>
    </w:tbl>
    <w:p w14:paraId="26D4F892" w14:textId="77777777" w:rsidR="005817BD" w:rsidRDefault="006C7BDE">
      <w:pPr>
        <w:spacing w:after="160"/>
      </w:pPr>
      <w:r>
        <w:rPr>
          <w:i/>
          <w:iCs/>
          <w:sz w:val="15"/>
          <w:szCs w:val="15"/>
        </w:rPr>
        <w:t>Sumber: sintesis kami atas Bab 8 dan Bab 9 (kelas D).</w:t>
      </w:r>
    </w:p>
    <w:p w14:paraId="5350B954" w14:textId="77777777" w:rsidR="005817BD" w:rsidRDefault="006C7BDE">
      <w:pPr>
        <w:keepNext/>
        <w:spacing w:after="100" w:line="258" w:lineRule="auto"/>
      </w:pPr>
      <w:r>
        <w:rPr>
          <w:sz w:val="19"/>
          <w:szCs w:val="19"/>
        </w:rPr>
        <w:t>Alur berikut menunjukkan bagaimana kedua kanal tersambung dari hulu ke hilir.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22B15C08"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AE29F82" w14:textId="77777777" w:rsidR="00605B55" w:rsidRDefault="00D0178F">
            <w:pPr>
              <w:spacing w:after="40"/>
            </w:pPr>
            <w:r>
              <w:rPr>
                <w:b/>
                <w:bCs/>
                <w:color w:val="FFFFFF"/>
                <w:sz w:val="15"/>
                <w:szCs w:val="15"/>
              </w:rPr>
              <w:t>NRF</w:t>
            </w:r>
          </w:p>
          <w:p w14:paraId="430E2FD1" w14:textId="77777777" w:rsidR="00605B55" w:rsidRDefault="00D0178F">
            <w:pPr>
              <w:spacing w:line="236" w:lineRule="auto"/>
            </w:pPr>
            <w:r>
              <w:rPr>
                <w:color w:val="FFFFFF"/>
                <w:sz w:val="14"/>
                <w:szCs w:val="14"/>
              </w:rPr>
              <w:t>Rente sumber daya ditabung dan diinvestasikan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24D4CDB"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3A8A1E90" w14:textId="77777777" w:rsidR="00605B55" w:rsidRDefault="00D0178F">
            <w:pPr>
              <w:spacing w:after="40"/>
            </w:pPr>
            <w:r>
              <w:rPr>
                <w:b/>
                <w:bCs/>
                <w:color w:val="FFFFFF"/>
                <w:sz w:val="15"/>
                <w:szCs w:val="15"/>
              </w:rPr>
              <w:t>Danantara / DDMF</w:t>
            </w:r>
          </w:p>
          <w:p w14:paraId="5FC34C35" w14:textId="77777777" w:rsidR="00605B55" w:rsidRDefault="00D0178F">
            <w:pPr>
              <w:spacing w:line="236" w:lineRule="auto"/>
            </w:pPr>
            <w:r>
              <w:rPr>
                <w:color w:val="FFFFFF"/>
                <w:sz w:val="14"/>
                <w:szCs w:val="14"/>
              </w:rPr>
              <w:t>Ekuitas dan first-loss pada proyek jangkar</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24F7B8C"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E439216" w14:textId="77777777" w:rsidR="00605B55" w:rsidRDefault="00D0178F">
            <w:pPr>
              <w:spacing w:after="40"/>
            </w:pPr>
            <w:r>
              <w:rPr>
                <w:b/>
                <w:bCs/>
                <w:color w:val="FFFFFF"/>
                <w:sz w:val="15"/>
                <w:szCs w:val="15"/>
              </w:rPr>
              <w:t>Proyek jangkar</w:t>
            </w:r>
          </w:p>
          <w:p w14:paraId="214822DF" w14:textId="77777777" w:rsidR="00605B55" w:rsidRDefault="00D0178F">
            <w:pPr>
              <w:spacing w:line="236" w:lineRule="auto"/>
            </w:pPr>
            <w:r>
              <w:rPr>
                <w:color w:val="FFFFFF"/>
                <w:sz w:val="14"/>
                <w:szCs w:val="14"/>
              </w:rPr>
              <w:t>Kontrak dengan off-taker (pembeli siaga) negara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76E866C"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627CD08" w14:textId="77777777" w:rsidR="00605B55" w:rsidRDefault="00D0178F">
            <w:pPr>
              <w:spacing w:after="40"/>
            </w:pPr>
            <w:r>
              <w:rPr>
                <w:b/>
                <w:bCs/>
                <w:color w:val="FFFFFF"/>
                <w:sz w:val="15"/>
                <w:szCs w:val="15"/>
              </w:rPr>
              <w:t>Surat utang proyek</w:t>
            </w:r>
          </w:p>
          <w:p w14:paraId="0FF15FAF" w14:textId="77777777" w:rsidR="00605B55" w:rsidRDefault="00D0178F">
            <w:pPr>
              <w:spacing w:line="236" w:lineRule="auto"/>
            </w:pPr>
            <w:r>
              <w:rPr>
                <w:color w:val="FFFFFF"/>
                <w:sz w:val="14"/>
                <w:szCs w:val="14"/>
              </w:rPr>
              <w:t>Investor domestik mendanai tonggak capaian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9F083C2"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5AFB7261" w14:textId="77777777" w:rsidR="00605B55" w:rsidRDefault="00D0178F">
            <w:pPr>
              <w:spacing w:after="40"/>
            </w:pPr>
            <w:r>
              <w:rPr>
                <w:b/>
                <w:bCs/>
                <w:color w:val="FFFFFF"/>
                <w:sz w:val="15"/>
                <w:szCs w:val="15"/>
              </w:rPr>
              <w:t>Escrow</w:t>
            </w:r>
          </w:p>
          <w:p w14:paraId="7B5FE952" w14:textId="77777777" w:rsidR="00605B55" w:rsidRDefault="00D0178F">
            <w:pPr>
              <w:spacing w:line="236" w:lineRule="auto"/>
            </w:pPr>
            <w:r>
              <w:rPr>
                <w:color w:val="FFFFFF"/>
                <w:sz w:val="14"/>
                <w:szCs w:val="14"/>
              </w:rPr>
              <w:t>Membayar pemasok DOCK-UP yang terverifikasi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986F92F"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3A12466F" w14:textId="77777777" w:rsidR="00605B55" w:rsidRDefault="00D0178F">
            <w:pPr>
              <w:spacing w:after="40"/>
            </w:pPr>
            <w:r>
              <w:rPr>
                <w:b/>
                <w:bCs/>
                <w:color w:val="FFFFFF"/>
                <w:sz w:val="15"/>
                <w:szCs w:val="15"/>
              </w:rPr>
              <w:t>Bank</w:t>
            </w:r>
          </w:p>
          <w:p w14:paraId="6A24D94D" w14:textId="77777777" w:rsidR="00605B55" w:rsidRDefault="00D0178F">
            <w:pPr>
              <w:spacing w:line="236" w:lineRule="auto"/>
            </w:pPr>
            <w:r>
              <w:rPr>
                <w:color w:val="FFFFFF"/>
                <w:sz w:val="14"/>
                <w:szCs w:val="14"/>
              </w:rPr>
              <w:t>KUR dan pembiayaan rantai pasok berbasis gerbang</w:t>
            </w:r>
          </w:p>
        </w:tc>
      </w:tr>
    </w:tbl>
    <w:p w14:paraId="09245874" w14:textId="77777777" w:rsidR="00605B55" w:rsidRDefault="00605B55">
      <w:pPr>
        <w:spacing w:after="160"/>
      </w:pPr>
    </w:p>
    <w:p w14:paraId="526220CC" w14:textId="77777777" w:rsidR="00605B55" w:rsidRDefault="00D0178F">
      <w:pPr>
        <w:pStyle w:val="Heading2"/>
        <w:keepNext/>
        <w:keepLines/>
        <w:spacing w:before="280" w:after="120"/>
      </w:pPr>
      <w:r>
        <w:lastRenderedPageBreak/>
        <w:t>10.3 Penentuan skala: apa yang dapat dan tidak dapat didanai kedua kanal</w:t>
      </w:r>
    </w:p>
    <w:p w14:paraId="199116F7" w14:textId="77777777" w:rsidR="00605B55" w:rsidRDefault="00D0178F">
      <w:pPr>
        <w:keepNext/>
        <w:spacing w:before="120" w:after="60"/>
      </w:pPr>
      <w:r>
        <w:rPr>
          <w:b/>
          <w:bCs/>
          <w:color w:val="00338D"/>
          <w:sz w:val="18"/>
          <w:szCs w:val="18"/>
        </w:rPr>
        <w:t>Infografis 10.3: Skala: yang dapat dan tidak dapat didanai</w:t>
      </w:r>
    </w:p>
    <w:p w14:paraId="6E2AC7F0" w14:textId="77777777" w:rsidR="00A2704B" w:rsidRDefault="00F76F1A">
      <w:pPr>
        <w:spacing w:after="160"/>
        <w:jc w:val="center"/>
      </w:pPr>
      <w:r>
        <w:rPr>
          <w:noProof/>
        </w:rPr>
        <w:drawing>
          <wp:inline distT="0" distB="0" distL="0" distR="0" wp14:anchorId="1E8E6A65" wp14:editId="58945C23">
            <wp:extent cx="5669280" cy="2519286"/>
            <wp:effectExtent l="0" t="0" r="0" b="0"/>
            <wp:docPr id="5071" name="Picture 5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3.png"/>
                    <pic:cNvPicPr/>
                  </pic:nvPicPr>
                  <pic:blipFill>
                    <a:blip r:embed="rId87"/>
                    <a:stretch>
                      <a:fillRect/>
                    </a:stretch>
                  </pic:blipFill>
                  <pic:spPr>
                    <a:xfrm>
                      <a:off x="0" y="0"/>
                      <a:ext cx="5669280" cy="2519286"/>
                    </a:xfrm>
                    <a:prstGeom prst="rect">
                      <a:avLst/>
                    </a:prstGeom>
                  </pic:spPr>
                </pic:pic>
              </a:graphicData>
            </a:graphic>
          </wp:inline>
        </w:drawing>
      </w:r>
    </w:p>
    <w:p w14:paraId="7A452397" w14:textId="77777777" w:rsidR="00605B55" w:rsidRDefault="00D0178F">
      <w:pPr>
        <w:spacing w:after="100" w:line="258" w:lineRule="auto"/>
      </w:pPr>
      <w:r>
        <w:rPr>
          <w:sz w:val="19"/>
          <w:szCs w:val="19"/>
        </w:rPr>
        <w:t xml:space="preserve">Kerangka acuan menanyakan bagaimana seluruh proyek akan didanai. Portofolio yang dinyatakan bernilai Rp5.094 triliun setelah pembaruan 15 Oktober 2026 (kelas C, belum direkonsiliasi). Tabel berikut membandingkannya dengan kapasitas ilustratif dari setiap sumber yang dapat diidentifikasi selama lima tahun. Seluruh angka kapasitas adalah </w:t>
      </w:r>
      <w:r>
        <w:rPr>
          <w:b/>
          <w:bCs/>
          <w:sz w:val="19"/>
          <w:szCs w:val="19"/>
        </w:rPr>
        <w:t>ilustrasi kelas D</w:t>
      </w:r>
      <w:r>
        <w:rPr>
          <w:sz w:val="19"/>
          <w:szCs w:val="19"/>
        </w:rPr>
        <w:t xml:space="preserve"> dengan asumsi yang dinyatakan, sehingga dapat diganti dengan angka yang disetujui.</w:t>
      </w:r>
    </w:p>
    <w:p w14:paraId="49735D27" w14:textId="77777777" w:rsidR="00605B55" w:rsidRDefault="00D0178F">
      <w:pPr>
        <w:keepNext/>
        <w:spacing w:before="120" w:after="80"/>
      </w:pPr>
      <w:r>
        <w:rPr>
          <w:b/>
          <w:bCs/>
          <w:color w:val="00338D"/>
          <w:sz w:val="18"/>
          <w:szCs w:val="18"/>
        </w:rPr>
        <w:t>Tabel 57: Ilustrasi sumber dan penggunaan dana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2313"/>
        <w:gridCol w:w="4626"/>
      </w:tblGrid>
      <w:tr w:rsidR="00605B55" w14:paraId="3752C150"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9C98066" w14:textId="77777777" w:rsidR="00605B55" w:rsidRDefault="00D0178F">
            <w:pPr>
              <w:keepNext/>
              <w:spacing w:after="40" w:line="252" w:lineRule="auto"/>
            </w:pPr>
            <w:r>
              <w:rPr>
                <w:b/>
                <w:bCs/>
                <w:color w:val="FFFFFF"/>
                <w:sz w:val="16"/>
                <w:szCs w:val="16"/>
              </w:rPr>
              <w:t>Sumber</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4FC416" w14:textId="77777777" w:rsidR="00605B55" w:rsidRDefault="00D0178F">
            <w:pPr>
              <w:keepNext/>
              <w:spacing w:after="40" w:line="252" w:lineRule="auto"/>
            </w:pPr>
            <w:r>
              <w:rPr>
                <w:b/>
                <w:bCs/>
                <w:color w:val="FFFFFF"/>
                <w:sz w:val="16"/>
                <w:szCs w:val="16"/>
              </w:rPr>
              <w:t>Kapasitas lima tahun (ilustratif)</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226392" w14:textId="77777777" w:rsidR="00605B55" w:rsidRDefault="00D0178F">
            <w:pPr>
              <w:keepNext/>
              <w:spacing w:after="40" w:line="252" w:lineRule="auto"/>
            </w:pPr>
            <w:r>
              <w:rPr>
                <w:b/>
                <w:bCs/>
                <w:color w:val="FFFFFF"/>
                <w:sz w:val="16"/>
                <w:szCs w:val="16"/>
              </w:rPr>
              <w:t>Dasar dan asumsi</w:t>
            </w:r>
          </w:p>
        </w:tc>
      </w:tr>
      <w:tr w:rsidR="00605B55" w14:paraId="2DC2AC9B"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CEFBD7" w14:textId="77777777" w:rsidR="00605B55" w:rsidRDefault="00D0178F">
            <w:pPr>
              <w:spacing w:after="40" w:line="252" w:lineRule="auto"/>
            </w:pPr>
            <w:r>
              <w:rPr>
                <w:b/>
                <w:bCs/>
                <w:sz w:val="16"/>
                <w:szCs w:val="16"/>
              </w:rPr>
              <w:t>Alokasi strategis Danantara</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A068E2" w14:textId="77777777" w:rsidR="00605B55" w:rsidRDefault="00D0178F">
            <w:pPr>
              <w:spacing w:after="40" w:line="252" w:lineRule="auto"/>
            </w:pPr>
            <w:r>
              <w:rPr>
                <w:sz w:val="16"/>
                <w:szCs w:val="16"/>
              </w:rPr>
              <w:t>≈ Rp578 triliun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E470A8" w14:textId="77777777" w:rsidR="00605B55" w:rsidRDefault="00D0178F">
            <w:pPr>
              <w:spacing w:after="40" w:line="252" w:lineRule="auto"/>
            </w:pPr>
            <w:r>
              <w:rPr>
                <w:sz w:val="16"/>
                <w:szCs w:val="16"/>
              </w:rPr>
              <w:t>Rencana 2026 hingga US$14 miliar dengan ~50% untuk proyek strategis [D3 hlm. 1], dipertahankan US$7 miliar per tahun selama lima tahun; Rp16.500/US$</w:t>
            </w:r>
          </w:p>
        </w:tc>
      </w:tr>
      <w:tr w:rsidR="00605B55" w14:paraId="7B2C1233"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648C67" w14:textId="77777777" w:rsidR="00605B55" w:rsidRDefault="00D0178F">
            <w:pPr>
              <w:spacing w:after="40" w:line="252" w:lineRule="auto"/>
            </w:pPr>
            <w:r>
              <w:rPr>
                <w:b/>
                <w:bCs/>
                <w:sz w:val="16"/>
                <w:szCs w:val="16"/>
              </w:rPr>
              <w:t>Surat utang terkait penerimaan NRF Tahap 1</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6B19F1" w14:textId="77777777" w:rsidR="00605B55" w:rsidRDefault="00D0178F">
            <w:pPr>
              <w:spacing w:after="40" w:line="252" w:lineRule="auto"/>
            </w:pPr>
            <w:r>
              <w:rPr>
                <w:sz w:val="16"/>
                <w:szCs w:val="16"/>
              </w:rPr>
              <w:t>≈ Rp118 triliun (≈ Rp83 triliun jika harga batu bara turun 30%)</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F1A2D" w14:textId="77777777" w:rsidR="00605B55" w:rsidRDefault="00D0178F">
            <w:pPr>
              <w:spacing w:after="40" w:line="252" w:lineRule="auto"/>
            </w:pPr>
            <w:r>
              <w:rPr>
                <w:sz w:val="16"/>
                <w:szCs w:val="16"/>
              </w:rPr>
              <w:t>20% royalti batu bara 2024 (~Rp126,4 triliun [D5]) = Rp25,3 triliun per tahun dipisahkan selama 10 tahun; NK pada 7% = Rp178 triliun; cakupan 1,5×. Penerimaan ini dilepaskan oleh anggaran masa depan</w:t>
            </w:r>
          </w:p>
        </w:tc>
      </w:tr>
      <w:tr w:rsidR="00605B55" w14:paraId="78E25E41"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33745" w14:textId="77777777" w:rsidR="00605B55" w:rsidRDefault="00D0178F">
            <w:pPr>
              <w:spacing w:after="40" w:line="252" w:lineRule="auto"/>
            </w:pPr>
            <w:r>
              <w:rPr>
                <w:b/>
                <w:bCs/>
                <w:sz w:val="16"/>
                <w:szCs w:val="16"/>
              </w:rPr>
              <w:t>Surat tagihan Sovereignty Project (teridentifikasi)</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2C3EF0" w14:textId="77777777" w:rsidR="00605B55" w:rsidRDefault="00D0178F">
            <w:pPr>
              <w:spacing w:after="40" w:line="252" w:lineRule="auto"/>
            </w:pPr>
            <w:r>
              <w:rPr>
                <w:sz w:val="16"/>
                <w:szCs w:val="16"/>
              </w:rPr>
              <w:t>≈ Rp24 triliun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77541B" w14:textId="77777777" w:rsidR="00605B55" w:rsidRDefault="00D0178F">
            <w:pPr>
              <w:spacing w:after="40" w:line="252" w:lineRule="auto"/>
            </w:pPr>
            <w:r>
              <w:rPr>
                <w:sz w:val="16"/>
                <w:szCs w:val="16"/>
              </w:rPr>
              <w:t>Peta jalan PALCapital US$150 juta + US$300 juta + US$1 miliar [D6]; sektor lain belum teridentifikasi</w:t>
            </w:r>
          </w:p>
        </w:tc>
      </w:tr>
      <w:tr w:rsidR="00605B55" w14:paraId="6E7B4D10"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6EAA3" w14:textId="77777777" w:rsidR="00605B55" w:rsidRDefault="00D0178F">
            <w:pPr>
              <w:spacing w:after="40" w:line="252" w:lineRule="auto"/>
            </w:pPr>
            <w:r>
              <w:rPr>
                <w:b/>
                <w:bCs/>
                <w:sz w:val="16"/>
                <w:szCs w:val="16"/>
              </w:rPr>
              <w:t>Subtotal: dua kanal baru (NRF + surat utang proyek)</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A42EFA" w14:textId="77777777" w:rsidR="00605B55" w:rsidRDefault="00D0178F">
            <w:pPr>
              <w:spacing w:after="40" w:line="252" w:lineRule="auto"/>
            </w:pPr>
            <w:r>
              <w:rPr>
                <w:b/>
                <w:bCs/>
                <w:sz w:val="16"/>
                <w:szCs w:val="16"/>
              </w:rPr>
              <w:t>≈ Rp142 triliun (2,8%)</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B1CC3" w14:textId="77777777" w:rsidR="00605B55" w:rsidRDefault="00D0178F">
            <w:pPr>
              <w:spacing w:after="40" w:line="252" w:lineRule="auto"/>
            </w:pPr>
            <w:r>
              <w:rPr>
                <w:sz w:val="16"/>
                <w:szCs w:val="16"/>
              </w:rPr>
              <w:t>Alokasi Danantara menambah ≈ 11,3%</w:t>
            </w:r>
          </w:p>
        </w:tc>
      </w:tr>
      <w:tr w:rsidR="00605B55" w14:paraId="501EBDD8"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485221" w14:textId="77777777" w:rsidR="00605B55" w:rsidRDefault="00D0178F">
            <w:pPr>
              <w:keepNext/>
              <w:spacing w:after="40" w:line="252" w:lineRule="auto"/>
            </w:pPr>
            <w:r>
              <w:rPr>
                <w:b/>
                <w:bCs/>
                <w:sz w:val="16"/>
                <w:szCs w:val="16"/>
              </w:rPr>
              <w:t>Sisa yang harus didanai</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838471" w14:textId="77777777" w:rsidR="00605B55" w:rsidRDefault="00D0178F">
            <w:pPr>
              <w:keepNext/>
              <w:spacing w:after="40" w:line="252" w:lineRule="auto"/>
            </w:pPr>
            <w:r>
              <w:rPr>
                <w:b/>
                <w:bCs/>
                <w:sz w:val="16"/>
                <w:szCs w:val="16"/>
              </w:rPr>
              <w:t>≈ Rp4.374 triliun (85,9%)</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7CD5B2" w14:textId="77777777" w:rsidR="00605B55" w:rsidRDefault="00D0178F">
            <w:pPr>
              <w:keepNext/>
              <w:spacing w:after="40" w:line="252" w:lineRule="auto"/>
            </w:pPr>
            <w:r>
              <w:rPr>
                <w:sz w:val="16"/>
                <w:szCs w:val="16"/>
              </w:rPr>
              <w:t>Utang tingkat proyek (bank, obligasi, kredit ekspor), neraca BUMN, co-investor swasta dan asing, serta APBN</w:t>
            </w:r>
          </w:p>
        </w:tc>
      </w:tr>
    </w:tbl>
    <w:p w14:paraId="4665D971" w14:textId="77777777" w:rsidR="00605B55" w:rsidRDefault="00D0178F">
      <w:pPr>
        <w:spacing w:after="160"/>
      </w:pPr>
      <w:r>
        <w:rPr>
          <w:i/>
          <w:iCs/>
          <w:sz w:val="15"/>
          <w:szCs w:val="15"/>
        </w:rPr>
        <w:t>Sumber: perhitungan kami dari D3, D5, dan D6; ilustrasi kelas D. Persentase dihitung terhadap Rp5.094 triliun. Separuh strategis dari rencana Danantara tidak dicadangkan untuk 40 proyek tersebut, dan periode belanja portofolio tidak diketahui, sehingga perbandingan lima tahun ini hanya bersifat indikatif. Baris NRF mengasumsikan Pemerintah melanjutkan rencana ini dan Tahap 0 mengonfirmasi hak hukum.</w:t>
      </w:r>
    </w:p>
    <w:p w14:paraId="4C539E6A" w14:textId="77777777" w:rsidR="00605B55" w:rsidRDefault="00D0178F">
      <w:pPr>
        <w:spacing w:after="100" w:line="258" w:lineRule="auto"/>
      </w:pPr>
      <w:r>
        <w:rPr>
          <w:sz w:val="19"/>
          <w:szCs w:val="19"/>
        </w:rPr>
        <w:t xml:space="preserve">Hasil ini mengubah pertanyaan pembiayaan. Kedua kanal baru merupakan pelengkap yang berguna: NRF untuk ekuitas sabar (patient equity) dan modal kerugian pertama, serta surat utang proyek untuk modal kerja yang dicairkan per tonggak capaian. Namun, keduanya tidak dapat mendanai portofolio. Pengungkit yang menentukan adalah </w:t>
      </w:r>
      <w:r>
        <w:rPr>
          <w:b/>
          <w:bCs/>
          <w:sz w:val="19"/>
          <w:szCs w:val="19"/>
        </w:rPr>
        <w:t>mobilisasi</w:t>
      </w:r>
      <w:r>
        <w:rPr>
          <w:sz w:val="19"/>
          <w:szCs w:val="19"/>
        </w:rPr>
        <w:t>. Jika portofolio dibiayai dengan 30% ekuitas dan 70% utang, ekuitas yang diperlukan sekitar Rp1.528 triliun. Angka ini sekitar 2,6 kali alokasi strategis ilustratif Danantara selama lima tahun (≈ Rp578 triliun) dan jauh di atas gabungannya dengan surat utang terkait penerimaan NRF Tahap 1 (≈ Rp696 triliun). Sekitar Rp3.566 triliun kemudian diperlukan dalam bentuk utang, dari bank, pasar obligasi, lembaga kredit ekspor, dan surat utang proyek. Ada tiga kesimpulan:</w:t>
      </w:r>
    </w:p>
    <w:p w14:paraId="3EF12498" w14:textId="77777777" w:rsidR="00605B55" w:rsidRDefault="00D0178F">
      <w:pPr>
        <w:pStyle w:val="ListParagraph"/>
        <w:numPr>
          <w:ilvl w:val="0"/>
          <w:numId w:val="6"/>
        </w:numPr>
        <w:spacing w:after="60" w:line="264" w:lineRule="auto"/>
      </w:pPr>
      <w:r>
        <w:rPr>
          <w:sz w:val="19"/>
          <w:szCs w:val="19"/>
        </w:rPr>
        <w:t>Modal Danantara sebaiknya digunakan terutama sebagai ekuitas dan modal kerugian pertama yang membuka akses utang dan co-investment, bukan untuk mendanai proyek secara penuh.</w:t>
      </w:r>
    </w:p>
    <w:p w14:paraId="4415BE20" w14:textId="77777777" w:rsidR="00605B55" w:rsidRDefault="00D0178F">
      <w:pPr>
        <w:pStyle w:val="ListParagraph"/>
        <w:numPr>
          <w:ilvl w:val="0"/>
          <w:numId w:val="6"/>
        </w:numPr>
        <w:spacing w:after="60" w:line="264" w:lineRule="auto"/>
      </w:pPr>
      <w:r>
        <w:rPr>
          <w:sz w:val="19"/>
          <w:szCs w:val="19"/>
        </w:rPr>
        <w:t>Mobilisasi sebaiknya diukur dengan metrik mobilisasi yang dapat diatribusikan (I10).</w:t>
      </w:r>
    </w:p>
    <w:p w14:paraId="112BA27A" w14:textId="77777777" w:rsidR="00605B55" w:rsidRDefault="00D0178F">
      <w:pPr>
        <w:pStyle w:val="ListParagraph"/>
        <w:numPr>
          <w:ilvl w:val="0"/>
          <w:numId w:val="6"/>
        </w:numPr>
        <w:spacing w:after="60" w:line="264" w:lineRule="auto"/>
      </w:pPr>
      <w:r>
        <w:rPr>
          <w:sz w:val="19"/>
          <w:szCs w:val="19"/>
        </w:rPr>
        <w:lastRenderedPageBreak/>
        <w:t>Rekonsiliasi daftar proyek (Bagian 4.6) harus menetapkan waktu kebutuhan modal per tahun, karena perbandingan lima tahun menyembunyikan puncak kebutuhan.</w:t>
      </w:r>
    </w:p>
    <w:p w14:paraId="5204D56C" w14:textId="77777777" w:rsidR="00605B55" w:rsidRDefault="00D0178F">
      <w:pPr>
        <w:spacing w:after="100" w:line="258" w:lineRule="auto"/>
      </w:pPr>
      <w:r>
        <w:rPr>
          <w:sz w:val="19"/>
          <w:szCs w:val="19"/>
        </w:rPr>
        <w:t>Waktu juga penting. Jendela industri dan DOCK-UP NRF baru terbuka pada Tahap 2, 12–24 bulan setelah persetujuan prinsip dan hanya jika tahap-tahap sebelumnya berhasil (Bagian 8.8). Karena itu, kebutuhan jangka pendek harus dipenuhi dari neraca Danantara dan dari pembiayaan bank.</w:t>
      </w:r>
    </w:p>
    <w:p w14:paraId="1E7C656E" w14:textId="77777777" w:rsidR="00605B55" w:rsidRDefault="00D0178F">
      <w:pPr>
        <w:pStyle w:val="Heading2"/>
        <w:keepNext/>
        <w:keepLines/>
        <w:spacing w:before="280" w:after="120"/>
      </w:pPr>
      <w:r>
        <w:t>10.4 Pembiayaan yang disesuaikan dengan gerbang</w:t>
      </w:r>
    </w:p>
    <w:p w14:paraId="254BF498" w14:textId="77777777" w:rsidR="00605B55" w:rsidRDefault="00D0178F">
      <w:pPr>
        <w:keepNext/>
        <w:spacing w:before="120" w:after="60"/>
      </w:pPr>
      <w:r>
        <w:rPr>
          <w:b/>
          <w:bCs/>
          <w:color w:val="00338D"/>
          <w:sz w:val="18"/>
          <w:szCs w:val="18"/>
        </w:rPr>
        <w:t>Infografis 10.4: Pembiayaan yang disesuaikan dengan gerbang</w:t>
      </w:r>
    </w:p>
    <w:p w14:paraId="6DF33791" w14:textId="77777777" w:rsidR="00A2704B" w:rsidRDefault="00F76F1A">
      <w:pPr>
        <w:spacing w:after="160"/>
        <w:jc w:val="center"/>
      </w:pPr>
      <w:r>
        <w:rPr>
          <w:noProof/>
        </w:rPr>
        <w:drawing>
          <wp:inline distT="0" distB="0" distL="0" distR="0" wp14:anchorId="4E9F9470" wp14:editId="5B0E71D7">
            <wp:extent cx="5669280" cy="2345664"/>
            <wp:effectExtent l="0" t="0" r="0" b="0"/>
            <wp:docPr id="5072" name="Picture 5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4.png"/>
                    <pic:cNvPicPr/>
                  </pic:nvPicPr>
                  <pic:blipFill>
                    <a:blip r:embed="rId88"/>
                    <a:stretch>
                      <a:fillRect/>
                    </a:stretch>
                  </pic:blipFill>
                  <pic:spPr>
                    <a:xfrm>
                      <a:off x="0" y="0"/>
                      <a:ext cx="5669280" cy="2345664"/>
                    </a:xfrm>
                    <a:prstGeom prst="rect">
                      <a:avLst/>
                    </a:prstGeom>
                  </pic:spPr>
                </pic:pic>
              </a:graphicData>
            </a:graphic>
          </wp:inline>
        </w:drawing>
      </w:r>
    </w:p>
    <w:p w14:paraId="26A7B967" w14:textId="77777777" w:rsidR="00605B55" w:rsidRDefault="00D0178F">
      <w:pPr>
        <w:spacing w:after="100" w:line="258" w:lineRule="auto"/>
      </w:pPr>
      <w:r>
        <w:rPr>
          <w:sz w:val="19"/>
          <w:szCs w:val="19"/>
        </w:rPr>
        <w:t>Proyek dan pemasok melewati gerbangnya masing-masing dengan jadwal yang terpisah. Pasokan serial (G3), misalnya, biasanya diperlukan selama konstruksi (P4), bukan pada saat commissioning. Karena itu, kedua tangga ditampilkan secara terpisah.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6747"/>
      </w:tblGrid>
      <w:tr w:rsidR="00605B55" w14:paraId="098E1E4F"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B80647C" w14:textId="77777777" w:rsidR="00605B55" w:rsidRDefault="00D0178F">
            <w:pPr>
              <w:keepNext/>
              <w:spacing w:after="40" w:line="252" w:lineRule="auto"/>
            </w:pPr>
            <w:r>
              <w:rPr>
                <w:b/>
                <w:bCs/>
                <w:color w:val="FFFFFF"/>
                <w:sz w:val="16"/>
                <w:szCs w:val="16"/>
              </w:rPr>
              <w:t>Gerbang proyek</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9BA823" w14:textId="77777777" w:rsidR="00605B55" w:rsidRDefault="00D0178F">
            <w:pPr>
              <w:keepNext/>
              <w:spacing w:after="40" w:line="252" w:lineRule="auto"/>
            </w:pPr>
            <w:r>
              <w:rPr>
                <w:b/>
                <w:bCs/>
                <w:color w:val="FFFFFF"/>
                <w:sz w:val="16"/>
                <w:szCs w:val="16"/>
              </w:rPr>
              <w:t>Instrumen proyek</w:t>
            </w:r>
          </w:p>
        </w:tc>
      </w:tr>
      <w:tr w:rsidR="00605B55" w14:paraId="297B684B"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2D7D24" w14:textId="77777777" w:rsidR="00605B55" w:rsidRDefault="00D0178F">
            <w:pPr>
              <w:spacing w:after="40" w:line="252" w:lineRule="auto"/>
            </w:pPr>
            <w:r>
              <w:rPr>
                <w:b/>
                <w:bCs/>
                <w:sz w:val="16"/>
                <w:szCs w:val="16"/>
              </w:rPr>
              <w:t>Persiapan (P0–P2)</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2689A5" w14:textId="77777777" w:rsidR="00605B55" w:rsidRDefault="00D0178F">
            <w:pPr>
              <w:spacing w:after="40" w:line="252" w:lineRule="auto"/>
            </w:pPr>
            <w:r>
              <w:rPr>
                <w:sz w:val="16"/>
                <w:szCs w:val="16"/>
              </w:rPr>
              <w:t>Dana penyiapan proyek DDMF dan hibah untuk kajian (dibatasi, dibebankan)</w:t>
            </w:r>
          </w:p>
        </w:tc>
      </w:tr>
      <w:tr w:rsidR="00605B55" w14:paraId="3A7F117B"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5CC78E" w14:textId="77777777" w:rsidR="00605B55" w:rsidRDefault="00D0178F">
            <w:pPr>
              <w:spacing w:after="40" w:line="252" w:lineRule="auto"/>
            </w:pPr>
            <w:r>
              <w:rPr>
                <w:b/>
                <w:bCs/>
                <w:sz w:val="16"/>
                <w:szCs w:val="16"/>
              </w:rPr>
              <w:t>Keputusan modal (P3)</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608946" w14:textId="77777777" w:rsidR="00605B55" w:rsidRDefault="00D0178F">
            <w:pPr>
              <w:spacing w:after="40" w:line="252" w:lineRule="auto"/>
            </w:pPr>
            <w:r>
              <w:rPr>
                <w:sz w:val="16"/>
                <w:szCs w:val="16"/>
              </w:rPr>
              <w:t>Ekuitas Danantara; jendela industri NRF; dukungan kelayakan (viability gap) bila dibenarkan secara ekonomi</w:t>
            </w:r>
          </w:p>
        </w:tc>
      </w:tr>
      <w:tr w:rsidR="00605B55" w14:paraId="76B093BF"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CE675D" w14:textId="77777777" w:rsidR="00605B55" w:rsidRDefault="00D0178F">
            <w:pPr>
              <w:spacing w:after="40" w:line="252" w:lineRule="auto"/>
            </w:pPr>
            <w:r>
              <w:rPr>
                <w:b/>
                <w:bCs/>
                <w:sz w:val="16"/>
                <w:szCs w:val="16"/>
              </w:rPr>
              <w:t>Konstruksi (P4)</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601FCC" w14:textId="77777777" w:rsidR="00605B55" w:rsidRDefault="00D0178F">
            <w:pPr>
              <w:spacing w:after="40" w:line="252" w:lineRule="auto"/>
            </w:pPr>
            <w:r>
              <w:rPr>
                <w:sz w:val="16"/>
                <w:szCs w:val="16"/>
              </w:rPr>
              <w:t>Surat tagihan Sovereignty Project; utang bank; kredit ekspor</w:t>
            </w:r>
          </w:p>
        </w:tc>
      </w:tr>
      <w:tr w:rsidR="00605B55" w14:paraId="1964A4B1"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2100E4" w14:textId="77777777" w:rsidR="00605B55" w:rsidRDefault="00D0178F">
            <w:pPr>
              <w:spacing w:after="40" w:line="252" w:lineRule="auto"/>
            </w:pPr>
            <w:r>
              <w:rPr>
                <w:b/>
                <w:bCs/>
                <w:sz w:val="16"/>
                <w:szCs w:val="16"/>
              </w:rPr>
              <w:t>Commissioning (P5)</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2C2A6E" w14:textId="77777777" w:rsidR="00605B55" w:rsidRDefault="00D0178F">
            <w:pPr>
              <w:spacing w:after="40" w:line="252" w:lineRule="auto"/>
            </w:pPr>
            <w:r>
              <w:rPr>
                <w:sz w:val="16"/>
                <w:szCs w:val="16"/>
              </w:rPr>
              <w:t>Pembiayaan kembali ke obligasi jangka panjang</w:t>
            </w:r>
          </w:p>
        </w:tc>
      </w:tr>
      <w:tr w:rsidR="00605B55" w14:paraId="5CF93D7A"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ECEE7" w14:textId="77777777" w:rsidR="00605B55" w:rsidRDefault="00D0178F">
            <w:pPr>
              <w:keepNext/>
              <w:spacing w:after="40" w:line="252" w:lineRule="auto"/>
            </w:pPr>
            <w:r>
              <w:rPr>
                <w:b/>
                <w:bCs/>
                <w:sz w:val="16"/>
                <w:szCs w:val="16"/>
              </w:rPr>
              <w:t>Operasi (P6)</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243B06" w14:textId="77777777" w:rsidR="00605B55" w:rsidRDefault="00D0178F">
            <w:pPr>
              <w:keepNext/>
              <w:spacing w:after="40" w:line="252" w:lineRule="auto"/>
            </w:pPr>
            <w:r>
              <w:rPr>
                <w:sz w:val="16"/>
                <w:szCs w:val="16"/>
              </w:rPr>
              <w:t>Daur ulang aset (asset recycling) kepada investor swasta</w:t>
            </w:r>
          </w:p>
        </w:tc>
      </w:tr>
    </w:tbl>
    <w:p w14:paraId="60B86B87"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6747"/>
      </w:tblGrid>
      <w:tr w:rsidR="00605B55" w14:paraId="241112FF"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01FDB3" w14:textId="77777777" w:rsidR="00605B55" w:rsidRDefault="00D0178F">
            <w:pPr>
              <w:keepNext/>
              <w:spacing w:after="40" w:line="252" w:lineRule="auto"/>
            </w:pPr>
            <w:r>
              <w:rPr>
                <w:b/>
                <w:bCs/>
                <w:color w:val="FFFFFF"/>
                <w:sz w:val="16"/>
                <w:szCs w:val="16"/>
              </w:rPr>
              <w:t>Gerbang pemasok</w:t>
            </w:r>
          </w:p>
        </w:tc>
        <w:tc>
          <w:tcPr>
            <w:tcW w:w="6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6E85D5" w14:textId="77777777" w:rsidR="00605B55" w:rsidRDefault="00D0178F">
            <w:pPr>
              <w:keepNext/>
              <w:spacing w:after="40" w:line="252" w:lineRule="auto"/>
            </w:pPr>
            <w:r>
              <w:rPr>
                <w:b/>
                <w:bCs/>
                <w:color w:val="FFFFFF"/>
                <w:sz w:val="16"/>
                <w:szCs w:val="16"/>
              </w:rPr>
              <w:t>Instrumen pemasok (DOCK-UP)</w:t>
            </w:r>
          </w:p>
        </w:tc>
      </w:tr>
      <w:tr w:rsidR="00605B55" w14:paraId="4634F1FA"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129994" w14:textId="77777777" w:rsidR="00605B55" w:rsidRDefault="00D0178F">
            <w:pPr>
              <w:spacing w:after="40" w:line="252" w:lineRule="auto"/>
            </w:pPr>
            <w:r>
              <w:rPr>
                <w:b/>
                <w:bCs/>
                <w:sz w:val="16"/>
                <w:szCs w:val="16"/>
              </w:rPr>
              <w:t>Masuk</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9A8D8B" w14:textId="77777777" w:rsidR="00605B55" w:rsidRDefault="00D0178F">
            <w:pPr>
              <w:spacing w:after="40" w:line="252" w:lineRule="auto"/>
            </w:pPr>
            <w:r>
              <w:rPr>
                <w:sz w:val="16"/>
                <w:szCs w:val="16"/>
              </w:rPr>
              <w:t>Insinyur pendamping dan pelatihan; hibah riset bagi penjelajah (explorer)</w:t>
            </w:r>
          </w:p>
        </w:tc>
      </w:tr>
      <w:tr w:rsidR="00605B55" w14:paraId="12276D27"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33CD8C" w14:textId="77777777" w:rsidR="00605B55" w:rsidRDefault="00D0178F">
            <w:pPr>
              <w:spacing w:after="40" w:line="252" w:lineRule="auto"/>
            </w:pPr>
            <w:r>
              <w:rPr>
                <w:b/>
                <w:bCs/>
                <w:sz w:val="16"/>
                <w:szCs w:val="16"/>
              </w:rPr>
              <w:t>G1</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6169DE" w14:textId="77777777" w:rsidR="00605B55" w:rsidRDefault="00D0178F">
            <w:pPr>
              <w:spacing w:after="40" w:line="252" w:lineRule="auto"/>
            </w:pPr>
            <w:r>
              <w:rPr>
                <w:sz w:val="16"/>
                <w:szCs w:val="16"/>
              </w:rPr>
              <w:t>Hibah pendamping (matching grant); fasilitas bersama</w:t>
            </w:r>
          </w:p>
        </w:tc>
      </w:tr>
      <w:tr w:rsidR="00605B55" w14:paraId="71B6CFAB"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931C41" w14:textId="77777777" w:rsidR="00605B55" w:rsidRDefault="00D0178F">
            <w:pPr>
              <w:spacing w:after="40" w:line="252" w:lineRule="auto"/>
            </w:pPr>
            <w:r>
              <w:rPr>
                <w:b/>
                <w:bCs/>
                <w:sz w:val="16"/>
                <w:szCs w:val="16"/>
              </w:rPr>
              <w:t>G2</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AFAE19" w14:textId="77777777" w:rsidR="00605B55" w:rsidRDefault="00D0178F">
            <w:pPr>
              <w:spacing w:after="40" w:line="252" w:lineRule="auto"/>
            </w:pPr>
            <w:r>
              <w:rPr>
                <w:sz w:val="16"/>
                <w:szCs w:val="16"/>
              </w:rPr>
              <w:t>Pembiayaan rantai pasok; KUR</w:t>
            </w:r>
          </w:p>
        </w:tc>
      </w:tr>
      <w:tr w:rsidR="00605B55" w14:paraId="1DE6C83D"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9C41E" w14:textId="77777777" w:rsidR="00605B55" w:rsidRDefault="00D0178F">
            <w:pPr>
              <w:spacing w:after="40" w:line="252" w:lineRule="auto"/>
            </w:pPr>
            <w:r>
              <w:rPr>
                <w:b/>
                <w:bCs/>
                <w:sz w:val="16"/>
                <w:szCs w:val="16"/>
              </w:rPr>
              <w:t>G3</w:t>
            </w:r>
          </w:p>
        </w:tc>
        <w:tc>
          <w:tcPr>
            <w:tcW w:w="6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F56313" w14:textId="77777777" w:rsidR="00605B55" w:rsidRDefault="00D0178F">
            <w:pPr>
              <w:spacing w:after="40" w:line="252" w:lineRule="auto"/>
            </w:pPr>
            <w:r>
              <w:rPr>
                <w:sz w:val="16"/>
                <w:szCs w:val="16"/>
              </w:rPr>
              <w:t>Kredit investasi dengan penjaminan kerugian pertama (first-loss) (penyedia penjaminan; jendela pemasok NRF setelah dibuka)</w:t>
            </w:r>
          </w:p>
        </w:tc>
      </w:tr>
      <w:tr w:rsidR="00605B55" w14:paraId="2E387ED7"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9C9B0F" w14:textId="77777777" w:rsidR="00605B55" w:rsidRDefault="00D0178F">
            <w:pPr>
              <w:keepNext/>
              <w:spacing w:after="40" w:line="252" w:lineRule="auto"/>
            </w:pPr>
            <w:r>
              <w:rPr>
                <w:b/>
                <w:bCs/>
                <w:sz w:val="16"/>
                <w:szCs w:val="16"/>
              </w:rPr>
              <w:t>G4</w:t>
            </w:r>
          </w:p>
        </w:tc>
        <w:tc>
          <w:tcPr>
            <w:tcW w:w="6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F5728E" w14:textId="77777777" w:rsidR="00605B55" w:rsidRDefault="00D0178F">
            <w:pPr>
              <w:keepNext/>
              <w:spacing w:after="40" w:line="252" w:lineRule="auto"/>
            </w:pPr>
            <w:r>
              <w:rPr>
                <w:sz w:val="16"/>
                <w:szCs w:val="16"/>
              </w:rPr>
              <w:t>Modal ventura korporasi; super-deduction R&amp;D (PP 45/2019); pembiayaan ekspor LPEI</w:t>
            </w:r>
          </w:p>
        </w:tc>
      </w:tr>
    </w:tbl>
    <w:p w14:paraId="4866BBFF" w14:textId="77777777" w:rsidR="00605B55" w:rsidRDefault="00605B55">
      <w:pPr>
        <w:spacing w:after="140"/>
      </w:pPr>
    </w:p>
    <w:p w14:paraId="284700D4" w14:textId="77777777" w:rsidR="00605B55" w:rsidRDefault="00D0178F">
      <w:pPr>
        <w:pStyle w:val="Heading2"/>
        <w:keepNext/>
        <w:keepLines/>
        <w:spacing w:before="280" w:after="120"/>
      </w:pPr>
      <w:r>
        <w:lastRenderedPageBreak/>
        <w:t>10.5 Imbal hasil finansial versus imbal hasil ekonomi</w:t>
      </w:r>
    </w:p>
    <w:p w14:paraId="46F77AAA" w14:textId="77777777" w:rsidR="00605B55" w:rsidRDefault="00D0178F">
      <w:pPr>
        <w:keepNext/>
        <w:spacing w:before="120" w:after="60"/>
      </w:pPr>
      <w:r>
        <w:rPr>
          <w:b/>
          <w:bCs/>
          <w:color w:val="00338D"/>
          <w:sz w:val="18"/>
          <w:szCs w:val="18"/>
        </w:rPr>
        <w:t>Infografis 10.5: Imbal hasil finansial vs ekonomi</w:t>
      </w:r>
    </w:p>
    <w:p w14:paraId="1F29A7B2" w14:textId="77777777" w:rsidR="00A2704B" w:rsidRDefault="00F76F1A">
      <w:pPr>
        <w:spacing w:after="160"/>
        <w:jc w:val="center"/>
      </w:pPr>
      <w:r>
        <w:rPr>
          <w:noProof/>
        </w:rPr>
        <w:drawing>
          <wp:inline distT="0" distB="0" distL="0" distR="0" wp14:anchorId="54322730" wp14:editId="23162D5D">
            <wp:extent cx="5669280" cy="2437790"/>
            <wp:effectExtent l="0" t="0" r="0" b="0"/>
            <wp:docPr id="5073" name="Picture 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5.png"/>
                    <pic:cNvPicPr/>
                  </pic:nvPicPr>
                  <pic:blipFill>
                    <a:blip r:embed="rId89"/>
                    <a:stretch>
                      <a:fillRect/>
                    </a:stretch>
                  </pic:blipFill>
                  <pic:spPr>
                    <a:xfrm>
                      <a:off x="0" y="0"/>
                      <a:ext cx="5669280" cy="2437790"/>
                    </a:xfrm>
                    <a:prstGeom prst="rect">
                      <a:avLst/>
                    </a:prstGeom>
                  </pic:spPr>
                </pic:pic>
              </a:graphicData>
            </a:graphic>
          </wp:inline>
        </w:drawing>
      </w:r>
    </w:p>
    <w:p w14:paraId="1C132CA3" w14:textId="77777777" w:rsidR="00605B55" w:rsidRDefault="00D0178F">
      <w:pPr>
        <w:spacing w:after="100" w:line="258" w:lineRule="auto"/>
      </w:pPr>
      <w:r>
        <w:rPr>
          <w:sz w:val="19"/>
          <w:szCs w:val="19"/>
        </w:rPr>
        <w:t>Contoh perhitungan D1 menunjukkan mengapa kedua business case diperlukan dan mengapa dukungan publik harus eksplisit. Sebuah proyek hipotetis berbiaya Rp100 miliar dan menghasilkan Rp15 miliar per tahun selama sepuluh tahun, ditambah manfaat ekonomi eksternal Rp6 miliar per tahun.</w:t>
      </w:r>
    </w:p>
    <w:p w14:paraId="26A41BF1" w14:textId="77777777" w:rsidR="00605B55" w:rsidRDefault="00D0178F">
      <w:pPr>
        <w:keepNext/>
        <w:spacing w:before="120" w:after="80"/>
      </w:pPr>
      <w:r>
        <w:rPr>
          <w:b/>
          <w:bCs/>
          <w:color w:val="00338D"/>
          <w:sz w:val="18"/>
          <w:szCs w:val="18"/>
        </w:rPr>
        <w:t>Tabel 58: Business case finansial versus ekonomi (contoh perhitungan D1)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91"/>
        <w:gridCol w:w="1928"/>
        <w:gridCol w:w="4819"/>
      </w:tblGrid>
      <w:tr w:rsidR="00605B55" w14:paraId="783293F9" w14:textId="77777777">
        <w:trPr>
          <w:cantSplit/>
          <w:tblHeader/>
        </w:trPr>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D0C545" w14:textId="77777777" w:rsidR="00605B55" w:rsidRDefault="00D0178F">
            <w:pPr>
              <w:keepNext/>
              <w:spacing w:after="40" w:line="252" w:lineRule="auto"/>
            </w:pPr>
            <w:r>
              <w:rPr>
                <w:b/>
                <w:bCs/>
                <w:color w:val="FFFFFF"/>
                <w:sz w:val="16"/>
                <w:szCs w:val="16"/>
              </w:rPr>
              <w:t>Ukuran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42C9DF0" w14:textId="77777777" w:rsidR="00605B55" w:rsidRDefault="00D0178F">
            <w:pPr>
              <w:keepNext/>
              <w:spacing w:after="40" w:line="252" w:lineRule="auto"/>
            </w:pPr>
            <w:r>
              <w:rPr>
                <w:b/>
                <w:bCs/>
                <w:color w:val="FFFFFF"/>
                <w:sz w:val="16"/>
                <w:szCs w:val="16"/>
              </w:rPr>
              <w:t>Hasil</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B3F108" w14:textId="77777777" w:rsidR="00605B55" w:rsidRDefault="00D0178F">
            <w:pPr>
              <w:keepNext/>
              <w:spacing w:after="40" w:line="252" w:lineRule="auto"/>
            </w:pPr>
            <w:r>
              <w:rPr>
                <w:b/>
                <w:bCs/>
                <w:color w:val="FFFFFF"/>
                <w:sz w:val="16"/>
                <w:szCs w:val="16"/>
              </w:rPr>
              <w:t>Interpretasi</w:t>
            </w:r>
          </w:p>
        </w:tc>
      </w:tr>
      <w:tr w:rsidR="00605B55" w14:paraId="0CC54F1D"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63B004" w14:textId="77777777" w:rsidR="00605B55" w:rsidRDefault="00D0178F">
            <w:pPr>
              <w:spacing w:after="40" w:line="252" w:lineRule="auto"/>
            </w:pPr>
            <w:r>
              <w:rPr>
                <w:b/>
                <w:bCs/>
                <w:sz w:val="16"/>
                <w:szCs w:val="16"/>
              </w:rPr>
              <w:t>NPV finansial pada 12%</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646D55" w14:textId="77777777" w:rsidR="00605B55" w:rsidRDefault="00D0178F">
            <w:pPr>
              <w:spacing w:after="40" w:line="252" w:lineRule="auto"/>
            </w:pPr>
            <w:r>
              <w:rPr>
                <w:sz w:val="16"/>
                <w:szCs w:val="16"/>
              </w:rPr>
              <w:t>−Rp15,25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C33496" w14:textId="77777777" w:rsidR="00605B55" w:rsidRDefault="00D0178F">
            <w:pPr>
              <w:spacing w:after="40" w:line="252" w:lineRule="auto"/>
            </w:pPr>
            <w:r>
              <w:rPr>
                <w:sz w:val="16"/>
                <w:szCs w:val="16"/>
              </w:rPr>
              <w:t>Di bawah ambang komersial</w:t>
            </w:r>
          </w:p>
        </w:tc>
      </w:tr>
      <w:tr w:rsidR="00605B55" w14:paraId="73213F44"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78BF3D" w14:textId="77777777" w:rsidR="00605B55" w:rsidRDefault="00D0178F">
            <w:pPr>
              <w:spacing w:after="40" w:line="252" w:lineRule="auto"/>
            </w:pPr>
            <w:r>
              <w:rPr>
                <w:b/>
                <w:bCs/>
                <w:sz w:val="16"/>
                <w:szCs w:val="16"/>
              </w:rPr>
              <w:t>IRR finansial proyek</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4D4760" w14:textId="77777777" w:rsidR="00605B55" w:rsidRDefault="00D0178F">
            <w:pPr>
              <w:spacing w:after="40" w:line="252" w:lineRule="auto"/>
            </w:pPr>
            <w:r>
              <w:rPr>
                <w:sz w:val="16"/>
                <w:szCs w:val="16"/>
              </w:rPr>
              <w:t>8,14%</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B7FAE6" w14:textId="77777777" w:rsidR="00605B55" w:rsidRDefault="00D0178F">
            <w:pPr>
              <w:spacing w:after="40" w:line="252" w:lineRule="auto"/>
            </w:pPr>
            <w:r>
              <w:rPr>
                <w:sz w:val="16"/>
                <w:szCs w:val="16"/>
              </w:rPr>
              <w:t>Bukan IRR ekuitas; arus kas pembiayaan dikecualikan</w:t>
            </w:r>
          </w:p>
        </w:tc>
      </w:tr>
      <w:tr w:rsidR="00605B55" w14:paraId="1E0B8684"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84FB54" w14:textId="77777777" w:rsidR="00605B55" w:rsidRDefault="00D0178F">
            <w:pPr>
              <w:spacing w:after="40" w:line="252" w:lineRule="auto"/>
            </w:pPr>
            <w:r>
              <w:rPr>
                <w:b/>
                <w:bCs/>
                <w:sz w:val="16"/>
                <w:szCs w:val="16"/>
              </w:rPr>
              <w:t>NPV ekonomi pada 9%</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AAA772" w14:textId="77777777" w:rsidR="00605B55" w:rsidRDefault="00D0178F">
            <w:pPr>
              <w:spacing w:after="40" w:line="252" w:lineRule="auto"/>
            </w:pPr>
            <w:r>
              <w:rPr>
                <w:sz w:val="16"/>
                <w:szCs w:val="16"/>
              </w:rPr>
              <w:t>Rp34,77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E6A9C4" w14:textId="77777777" w:rsidR="00605B55" w:rsidRDefault="00D0178F">
            <w:pPr>
              <w:spacing w:after="40" w:line="252" w:lineRule="auto"/>
            </w:pPr>
            <w:r>
              <w:rPr>
                <w:sz w:val="16"/>
                <w:szCs w:val="16"/>
              </w:rPr>
              <w:t>Positif hanya jika manfaat eksternal dapat dipertanggungjawabkan</w:t>
            </w:r>
          </w:p>
        </w:tc>
      </w:tr>
      <w:tr w:rsidR="00605B55" w14:paraId="01FE98D1" w14:textId="77777777">
        <w:trPr>
          <w:cantSplit/>
        </w:trPr>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344647" w14:textId="77777777" w:rsidR="00605B55" w:rsidRDefault="00D0178F">
            <w:pPr>
              <w:spacing w:after="40" w:line="252" w:lineRule="auto"/>
            </w:pPr>
            <w:r>
              <w:rPr>
                <w:b/>
                <w:bCs/>
                <w:sz w:val="16"/>
                <w:szCs w:val="16"/>
              </w:rPr>
              <w:t>IRR ekonomi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78E0D7" w14:textId="77777777" w:rsidR="00605B55" w:rsidRDefault="00D0178F">
            <w:pPr>
              <w:spacing w:after="40" w:line="252" w:lineRule="auto"/>
            </w:pPr>
            <w:r>
              <w:rPr>
                <w:sz w:val="16"/>
                <w:szCs w:val="16"/>
              </w:rPr>
              <w:t>16,40%</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568A26" w14:textId="77777777" w:rsidR="00605B55" w:rsidRDefault="00D0178F">
            <w:pPr>
              <w:spacing w:after="40" w:line="252" w:lineRule="auto"/>
            </w:pPr>
            <w:r>
              <w:rPr>
                <w:sz w:val="16"/>
                <w:szCs w:val="16"/>
              </w:rPr>
              <w:t>Mencakup manfaat yang tidak dapat dinikmati investor</w:t>
            </w:r>
          </w:p>
        </w:tc>
      </w:tr>
      <w:tr w:rsidR="00605B55" w14:paraId="09060D33" w14:textId="77777777">
        <w:trPr>
          <w:cantSplit/>
        </w:trPr>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394891" w14:textId="77777777" w:rsidR="00605B55" w:rsidRDefault="00D0178F">
            <w:pPr>
              <w:keepNext/>
              <w:spacing w:after="40" w:line="252" w:lineRule="auto"/>
            </w:pPr>
            <w:r>
              <w:rPr>
                <w:b/>
                <w:bCs/>
                <w:sz w:val="16"/>
                <w:szCs w:val="16"/>
              </w:rPr>
              <w:t>Hibah kesenjangan kelayakan (viability gap)</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A1B6D2" w14:textId="77777777" w:rsidR="00605B55" w:rsidRDefault="00D0178F">
            <w:pPr>
              <w:keepNext/>
              <w:spacing w:after="40" w:line="252" w:lineRule="auto"/>
            </w:pPr>
            <w:r>
              <w:rPr>
                <w:sz w:val="16"/>
                <w:szCs w:val="16"/>
              </w:rPr>
              <w:t>Rp15,25 miliar</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EF8676" w14:textId="77777777" w:rsidR="00605B55" w:rsidRDefault="00D0178F">
            <w:pPr>
              <w:keepNext/>
              <w:spacing w:after="40" w:line="252" w:lineRule="auto"/>
            </w:pPr>
            <w:r>
              <w:rPr>
                <w:sz w:val="16"/>
                <w:szCs w:val="16"/>
              </w:rPr>
              <w:t>Membuat NPV investor nol; merupakan biaya publik dan transfer</w:t>
            </w:r>
          </w:p>
        </w:tc>
      </w:tr>
    </w:tbl>
    <w:p w14:paraId="48351712" w14:textId="77777777" w:rsidR="005817BD" w:rsidRDefault="006C7BDE">
      <w:pPr>
        <w:spacing w:after="160"/>
      </w:pPr>
      <w:r>
        <w:rPr>
          <w:i/>
          <w:iCs/>
          <w:sz w:val="15"/>
          <w:szCs w:val="15"/>
        </w:rPr>
        <w:t>Sumber: contoh hipotetis D1; NPV dan IRR dihitung ulang oleh kami dan konsisten (arus kas Rp15 miliar per tahun, manfaat ekonomi total Rp21 miliar per tahun, sepuluh tahun).</w:t>
      </w:r>
    </w:p>
    <w:p w14:paraId="37C2FA90" w14:textId="77777777" w:rsidR="00605B55" w:rsidRDefault="00D0178F">
      <w:pPr>
        <w:spacing w:after="100" w:line="258" w:lineRule="auto"/>
      </w:pPr>
      <w:r>
        <w:rPr>
          <w:sz w:val="19"/>
          <w:szCs w:val="19"/>
        </w:rPr>
        <w:t>Hasil ekonomi yang positif tidak dapat disajikan sebagai laba investor, dan hibah memperbaiki business case investor tanpa menciptakan manfaat ekonomi. Acuan imbal hasil ekonomi 9% dari ADB (6% untuk proyek sosial tertentu) merupakan preseden metodologis, bukan kebijakan Indonesia yang telah diadopsi [D1/S26].</w:t>
      </w:r>
    </w:p>
    <w:p w14:paraId="4E1324CD" w14:textId="77777777" w:rsidR="00605B55" w:rsidRDefault="00D0178F">
      <w:pPr>
        <w:pStyle w:val="Heading2"/>
        <w:keepNext/>
        <w:keepLines/>
        <w:spacing w:before="280" w:after="120"/>
      </w:pPr>
      <w:r>
        <w:lastRenderedPageBreak/>
        <w:t>10.6 Uji stres</w:t>
      </w:r>
    </w:p>
    <w:p w14:paraId="4F77B90B" w14:textId="77777777" w:rsidR="00605B55" w:rsidRDefault="00D0178F">
      <w:pPr>
        <w:keepNext/>
        <w:spacing w:before="120" w:after="60"/>
      </w:pPr>
      <w:r>
        <w:rPr>
          <w:b/>
          <w:bCs/>
          <w:color w:val="00338D"/>
          <w:sz w:val="18"/>
          <w:szCs w:val="18"/>
        </w:rPr>
        <w:t>Infografis 10.6: Uji stres dan respons keputusan</w:t>
      </w:r>
    </w:p>
    <w:p w14:paraId="3F02BC67" w14:textId="77777777" w:rsidR="00A2704B" w:rsidRDefault="00F76F1A">
      <w:pPr>
        <w:spacing w:after="160"/>
        <w:jc w:val="center"/>
      </w:pPr>
      <w:r>
        <w:rPr>
          <w:noProof/>
        </w:rPr>
        <w:drawing>
          <wp:inline distT="0" distB="0" distL="0" distR="0" wp14:anchorId="24D702DB" wp14:editId="67955CA1">
            <wp:extent cx="5669280" cy="2724797"/>
            <wp:effectExtent l="0" t="0" r="0" b="0"/>
            <wp:docPr id="5074" name="Picture 5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6.png"/>
                    <pic:cNvPicPr/>
                  </pic:nvPicPr>
                  <pic:blipFill>
                    <a:blip r:embed="rId90"/>
                    <a:stretch>
                      <a:fillRect/>
                    </a:stretch>
                  </pic:blipFill>
                  <pic:spPr>
                    <a:xfrm>
                      <a:off x="0" y="0"/>
                      <a:ext cx="5669280" cy="2724797"/>
                    </a:xfrm>
                    <a:prstGeom prst="rect">
                      <a:avLst/>
                    </a:prstGeom>
                  </pic:spPr>
                </pic:pic>
              </a:graphicData>
            </a:graphic>
          </wp:inline>
        </w:drawing>
      </w:r>
    </w:p>
    <w:p w14:paraId="67029A5A" w14:textId="77777777" w:rsidR="00605B55" w:rsidRDefault="00D0178F">
      <w:pPr>
        <w:spacing w:after="100" w:line="258" w:lineRule="auto"/>
      </w:pPr>
      <w:r>
        <w:rPr>
          <w:sz w:val="19"/>
          <w:szCs w:val="19"/>
        </w:rPr>
        <w:t>Seluruh guncangan di bawah ini merupakan asumsi awal yang bersifat ilustratif, untuk dikalibrasi terhadap setiap instrumen dan selera risiko yang disetujui. Tujuh yang pertama berasal dari D1; empat yang terakhir merupakan tambahan kami untuk kedua kanal baru.</w:t>
      </w:r>
    </w:p>
    <w:p w14:paraId="69E84DDA" w14:textId="77777777" w:rsidR="005817BD" w:rsidRDefault="006C7BDE">
      <w:pPr>
        <w:keepNext/>
        <w:spacing w:before="120" w:after="80"/>
      </w:pPr>
      <w:r>
        <w:rPr>
          <w:b/>
          <w:bCs/>
          <w:color w:val="00338D"/>
          <w:sz w:val="18"/>
          <w:szCs w:val="18"/>
        </w:rPr>
        <w:t>Tabel 59: Uji stres yang diusulkan dan respons keputusan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4048"/>
        <w:gridCol w:w="3662"/>
      </w:tblGrid>
      <w:tr w:rsidR="00605B55" w14:paraId="106260BF"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FF9843" w14:textId="77777777" w:rsidR="00605B55" w:rsidRDefault="00D0178F">
            <w:pPr>
              <w:keepNext/>
              <w:spacing w:after="40" w:line="252" w:lineRule="auto"/>
            </w:pPr>
            <w:r>
              <w:rPr>
                <w:b/>
                <w:bCs/>
                <w:color w:val="FFFFFF"/>
                <w:sz w:val="16"/>
                <w:szCs w:val="16"/>
              </w:rPr>
              <w:t>Risiko</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8103AD" w14:textId="77777777" w:rsidR="00605B55" w:rsidRDefault="00D0178F">
            <w:pPr>
              <w:keepNext/>
              <w:spacing w:after="40" w:line="252" w:lineRule="auto"/>
            </w:pPr>
            <w:r>
              <w:rPr>
                <w:b/>
                <w:bCs/>
                <w:color w:val="FFFFFF"/>
                <w:sz w:val="16"/>
                <w:szCs w:val="16"/>
              </w:rPr>
              <w:t>Uji yang diusulkan</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76ECAB" w14:textId="77777777" w:rsidR="00605B55" w:rsidRDefault="00D0178F">
            <w:pPr>
              <w:keepNext/>
              <w:spacing w:after="40" w:line="252" w:lineRule="auto"/>
            </w:pPr>
            <w:r>
              <w:rPr>
                <w:b/>
                <w:bCs/>
                <w:color w:val="FFFFFF"/>
                <w:sz w:val="16"/>
                <w:szCs w:val="16"/>
              </w:rPr>
              <w:t>Respons keputusan</w:t>
            </w:r>
          </w:p>
        </w:tc>
      </w:tr>
      <w:tr w:rsidR="00605B55" w14:paraId="1D5156A3"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264658" w14:textId="77777777" w:rsidR="00605B55" w:rsidRDefault="00D0178F">
            <w:pPr>
              <w:spacing w:after="40" w:line="252" w:lineRule="auto"/>
            </w:pPr>
            <w:r>
              <w:rPr>
                <w:b/>
                <w:bCs/>
                <w:sz w:val="16"/>
                <w:szCs w:val="16"/>
              </w:rPr>
              <w:t>Mata uang / pembiayaan kembali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657855" w14:textId="77777777" w:rsidR="00605B55" w:rsidRDefault="00D0178F">
            <w:pPr>
              <w:spacing w:after="40" w:line="252" w:lineRule="auto"/>
            </w:pPr>
            <w:r>
              <w:rPr>
                <w:sz w:val="16"/>
                <w:szCs w:val="16"/>
              </w:rPr>
              <w:t>IDR −15%; spread pembiayaan kembali +200 bps atas utang yang benar-benar mengalami penyesuaian harga</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630F8" w14:textId="77777777" w:rsidR="00605B55" w:rsidRDefault="00D0178F">
            <w:pPr>
              <w:spacing w:after="40" w:line="252" w:lineRule="auto"/>
            </w:pPr>
            <w:r>
              <w:rPr>
                <w:sz w:val="16"/>
                <w:szCs w:val="16"/>
              </w:rPr>
              <w:t>Ubah ukuran atau lakukan lindung nilai; jaga likuiditas; revisi kebijakan distribusi</w:t>
            </w:r>
          </w:p>
        </w:tc>
      </w:tr>
      <w:tr w:rsidR="00605B55" w14:paraId="13302C8B"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57C10" w14:textId="77777777" w:rsidR="00605B55" w:rsidRDefault="00D0178F">
            <w:pPr>
              <w:spacing w:after="40" w:line="252" w:lineRule="auto"/>
            </w:pPr>
            <w:r>
              <w:rPr>
                <w:b/>
                <w:bCs/>
                <w:sz w:val="16"/>
                <w:szCs w:val="16"/>
              </w:rPr>
              <w:t>Siklus industri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254B47" w14:textId="77777777" w:rsidR="00605B55" w:rsidRDefault="00D0178F">
            <w:pPr>
              <w:spacing w:after="40" w:line="252" w:lineRule="auto"/>
            </w:pPr>
            <w:r>
              <w:rPr>
                <w:sz w:val="16"/>
                <w:szCs w:val="16"/>
              </w:rPr>
              <w:t>Harga produk −20%; bahan baku/listrik +15%; utilisasi di bawah rencana</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C5B7FD" w14:textId="77777777" w:rsidR="00605B55" w:rsidRDefault="00D0178F">
            <w:pPr>
              <w:spacing w:after="40" w:line="252" w:lineRule="auto"/>
            </w:pPr>
            <w:r>
              <w:rPr>
                <w:sz w:val="16"/>
                <w:szCs w:val="16"/>
              </w:rPr>
              <w:t>Uji ulang margin, covenant, offtake; lakukan capex secara bertahap</w:t>
            </w:r>
          </w:p>
        </w:tc>
      </w:tr>
      <w:tr w:rsidR="00605B55" w14:paraId="214A5AC9"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299CD9" w14:textId="77777777" w:rsidR="00605B55" w:rsidRDefault="00D0178F">
            <w:pPr>
              <w:spacing w:after="40" w:line="252" w:lineRule="auto"/>
            </w:pPr>
            <w:r>
              <w:rPr>
                <w:b/>
                <w:bCs/>
                <w:sz w:val="16"/>
                <w:szCs w:val="16"/>
              </w:rPr>
              <w:t>Konstruksi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730E31" w14:textId="77777777" w:rsidR="00605B55" w:rsidRDefault="00D0178F">
            <w:pPr>
              <w:spacing w:after="40" w:line="252" w:lineRule="auto"/>
            </w:pPr>
            <w:r>
              <w:rPr>
                <w:sz w:val="16"/>
                <w:szCs w:val="16"/>
              </w:rPr>
              <w:t>Capex +20%; keterlambatan 12 bulan; kegagalan kontraktor; keterlambatan lahan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F45413" w14:textId="77777777" w:rsidR="00605B55" w:rsidRDefault="00D0178F">
            <w:pPr>
              <w:spacing w:after="40" w:line="252" w:lineRule="auto"/>
            </w:pPr>
            <w:r>
              <w:rPr>
                <w:sz w:val="16"/>
                <w:szCs w:val="16"/>
              </w:rPr>
              <w:t>Danai kontinjensi; insinyur independen; desain ulang atau hentikan</w:t>
            </w:r>
          </w:p>
        </w:tc>
      </w:tr>
      <w:tr w:rsidR="00605B55" w14:paraId="24E61A4E"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98A7D" w14:textId="77777777" w:rsidR="00605B55" w:rsidRDefault="00D0178F">
            <w:pPr>
              <w:spacing w:after="40" w:line="252" w:lineRule="auto"/>
            </w:pPr>
            <w:r>
              <w:rPr>
                <w:b/>
                <w:bCs/>
                <w:sz w:val="16"/>
                <w:szCs w:val="16"/>
              </w:rPr>
              <w:t>Fiskal / layanan publik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92C377" w14:textId="77777777" w:rsidR="00605B55" w:rsidRDefault="00D0178F">
            <w:pPr>
              <w:spacing w:after="40" w:line="252" w:lineRule="auto"/>
            </w:pPr>
            <w:r>
              <w:rPr>
                <w:sz w:val="16"/>
                <w:szCs w:val="16"/>
              </w:rPr>
              <w:t>Kompensasi dibayar terlambat 180 hari; penjaminan ditagih; subsidi dipangkas</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616ED8" w14:textId="77777777" w:rsidR="00605B55" w:rsidRDefault="00D0178F">
            <w:pPr>
              <w:spacing w:after="40" w:line="252" w:lineRule="auto"/>
            </w:pPr>
            <w:r>
              <w:rPr>
                <w:sz w:val="16"/>
                <w:szCs w:val="16"/>
              </w:rPr>
              <w:t>Ungkapkan dukungan kontinjensi; kontrak layanan yang didanai; penyangga likuiditas</w:t>
            </w:r>
          </w:p>
        </w:tc>
      </w:tr>
      <w:tr w:rsidR="00605B55" w14:paraId="4C8146AC"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8BE0E7" w14:textId="77777777" w:rsidR="00605B55" w:rsidRDefault="00D0178F">
            <w:pPr>
              <w:spacing w:after="40" w:line="252" w:lineRule="auto"/>
            </w:pPr>
            <w:r>
              <w:rPr>
                <w:b/>
                <w:bCs/>
                <w:sz w:val="16"/>
                <w:szCs w:val="16"/>
              </w:rPr>
              <w:t>Kredit bank</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3FCB18" w14:textId="77777777" w:rsidR="00605B55" w:rsidRDefault="00D0178F">
            <w:pPr>
              <w:spacing w:after="40" w:line="252" w:lineRule="auto"/>
            </w:pPr>
            <w:r>
              <w:rPr>
                <w:sz w:val="16"/>
                <w:szCs w:val="16"/>
              </w:rPr>
              <w:t>Migrasi kredit; biaya risiko lebih tinggi; eksposur BUMN yang berkorelasi</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5F3501" w14:textId="77777777" w:rsidR="00605B55" w:rsidRDefault="00D0178F">
            <w:pPr>
              <w:spacing w:after="40" w:line="252" w:lineRule="auto"/>
            </w:pPr>
            <w:r>
              <w:rPr>
                <w:sz w:val="16"/>
                <w:szCs w:val="16"/>
              </w:rPr>
              <w:t>Nilai CET1 dan likuiditas setelah kerugian; batasi pinjaman yang terkonsentrasi</w:t>
            </w:r>
          </w:p>
        </w:tc>
      </w:tr>
      <w:tr w:rsidR="00605B55" w14:paraId="1B73E02A"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811020" w14:textId="77777777" w:rsidR="00605B55" w:rsidRDefault="00D0178F">
            <w:pPr>
              <w:spacing w:after="40" w:line="252" w:lineRule="auto"/>
            </w:pPr>
            <w:r>
              <w:rPr>
                <w:b/>
                <w:bCs/>
                <w:sz w:val="16"/>
                <w:szCs w:val="16"/>
              </w:rPr>
              <w:t>Teknologi / pasar</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5454B8" w14:textId="77777777" w:rsidR="00605B55" w:rsidRDefault="00D0178F">
            <w:pPr>
              <w:spacing w:after="40" w:line="252" w:lineRule="auto"/>
            </w:pPr>
            <w:r>
              <w:rPr>
                <w:sz w:val="16"/>
                <w:szCs w:val="16"/>
              </w:rPr>
              <w:t>Hasil percontohan tidak dapat direplikasi; kualifikasi tertunda; HKI tidak memadai</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43006A" w14:textId="77777777" w:rsidR="00605B55" w:rsidRDefault="00D0178F">
            <w:pPr>
              <w:spacing w:after="40" w:line="252" w:lineRule="auto"/>
            </w:pPr>
            <w:r>
              <w:rPr>
                <w:sz w:val="16"/>
                <w:szCs w:val="16"/>
              </w:rPr>
              <w:t>Kaitkan pendanaan berikutnya dengan tonggak capaian kapabilitas yang telah diterima</w:t>
            </w:r>
          </w:p>
        </w:tc>
      </w:tr>
      <w:tr w:rsidR="00605B55" w14:paraId="0DD754F2"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6B7643" w14:textId="77777777" w:rsidR="00605B55" w:rsidRDefault="00D0178F">
            <w:pPr>
              <w:spacing w:after="40" w:line="252" w:lineRule="auto"/>
            </w:pPr>
            <w:r>
              <w:rPr>
                <w:b/>
                <w:bCs/>
                <w:sz w:val="16"/>
                <w:szCs w:val="16"/>
              </w:rPr>
              <w:t>Lingkungan / sosial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A4BB5D" w14:textId="77777777" w:rsidR="00605B55" w:rsidRDefault="00D0178F">
            <w:pPr>
              <w:spacing w:after="40" w:line="252" w:lineRule="auto"/>
            </w:pPr>
            <w:r>
              <w:rPr>
                <w:sz w:val="16"/>
                <w:szCs w:val="16"/>
              </w:rPr>
              <w:t>Emisi baseline dilebih-lebihkan; kegagalan izin atau keselamatan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B49C27" w14:textId="77777777" w:rsidR="00605B55" w:rsidRDefault="00D0178F">
            <w:pPr>
              <w:spacing w:after="40" w:line="252" w:lineRule="auto"/>
            </w:pPr>
            <w:r>
              <w:rPr>
                <w:sz w:val="16"/>
                <w:szCs w:val="16"/>
              </w:rPr>
              <w:t>Estimasi ulang manfaat; tangguhkan bila syarat mengikat tidak terpenuhi</w:t>
            </w:r>
          </w:p>
        </w:tc>
      </w:tr>
      <w:tr w:rsidR="00605B55" w14:paraId="5BD0FFB4"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E27F83" w14:textId="77777777" w:rsidR="00605B55" w:rsidRDefault="00D0178F">
            <w:pPr>
              <w:spacing w:after="40" w:line="252" w:lineRule="auto"/>
            </w:pPr>
            <w:r>
              <w:rPr>
                <w:b/>
                <w:bCs/>
                <w:sz w:val="16"/>
                <w:szCs w:val="16"/>
              </w:rPr>
              <w:t>Komoditas NRF</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4295E3" w14:textId="77777777" w:rsidR="00605B55" w:rsidRDefault="00D0178F">
            <w:pPr>
              <w:spacing w:after="40" w:line="252" w:lineRule="auto"/>
            </w:pPr>
            <w:r>
              <w:rPr>
                <w:sz w:val="16"/>
                <w:szCs w:val="16"/>
              </w:rPr>
              <w:t>Harga batu bara −30% selama tiga tahun; produksi −20%</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7D0260" w14:textId="77777777" w:rsidR="00605B55" w:rsidRDefault="00D0178F">
            <w:pPr>
              <w:spacing w:after="40" w:line="252" w:lineRule="auto"/>
            </w:pPr>
            <w:r>
              <w:rPr>
                <w:sz w:val="16"/>
                <w:szCs w:val="16"/>
              </w:rPr>
              <w:t>Uji rasio cakupan; tarik dari rekening cadangan; hentikan penerbitan baru</w:t>
            </w:r>
          </w:p>
        </w:tc>
      </w:tr>
      <w:tr w:rsidR="00605B55" w14:paraId="1EF92F41"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EE8CA1" w14:textId="77777777" w:rsidR="00605B55" w:rsidRDefault="00D0178F">
            <w:pPr>
              <w:spacing w:after="40" w:line="252" w:lineRule="auto"/>
            </w:pPr>
            <w:r>
              <w:rPr>
                <w:b/>
                <w:bCs/>
                <w:sz w:val="16"/>
                <w:szCs w:val="16"/>
              </w:rPr>
              <w:t>Hukum NRF</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960071" w14:textId="77777777" w:rsidR="00605B55" w:rsidRDefault="00D0178F">
            <w:pPr>
              <w:spacing w:after="40" w:line="252" w:lineRule="auto"/>
            </w:pPr>
            <w:r>
              <w:rPr>
                <w:sz w:val="16"/>
                <w:szCs w:val="16"/>
              </w:rPr>
              <w:t>Gugatan atas hak terhadap penerimaan yang dijaminkan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9B9D94" w14:textId="77777777" w:rsidR="00605B55" w:rsidRDefault="00D0178F">
            <w:pPr>
              <w:spacing w:after="40" w:line="252" w:lineRule="auto"/>
            </w:pPr>
            <w:r>
              <w:rPr>
                <w:sz w:val="16"/>
                <w:szCs w:val="16"/>
              </w:rPr>
              <w:t>Pendapat hukum sebelum penerbitan; penerbitan hanya atas aset yang tidak disengketakan</w:t>
            </w:r>
          </w:p>
        </w:tc>
      </w:tr>
      <w:tr w:rsidR="00605B55" w14:paraId="1F31502A"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968716" w14:textId="77777777" w:rsidR="00605B55" w:rsidRDefault="00D0178F">
            <w:pPr>
              <w:spacing w:after="40" w:line="252" w:lineRule="auto"/>
            </w:pPr>
            <w:r>
              <w:rPr>
                <w:b/>
                <w:bCs/>
                <w:sz w:val="16"/>
                <w:szCs w:val="16"/>
              </w:rPr>
              <w:t>Pembayaran surat utang proyek</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C932DB" w14:textId="77777777" w:rsidR="00605B55" w:rsidRDefault="00D0178F">
            <w:pPr>
              <w:spacing w:after="40" w:line="252" w:lineRule="auto"/>
            </w:pPr>
            <w:r>
              <w:rPr>
                <w:sz w:val="16"/>
                <w:szCs w:val="16"/>
              </w:rPr>
              <w:t>Pembayaran Kemhan/negara terlambat 180 hari; satu tonggak capaian mundur 9 bulan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B0C98F" w14:textId="77777777" w:rsidR="00605B55" w:rsidRDefault="00D0178F">
            <w:pPr>
              <w:spacing w:after="40" w:line="252" w:lineRule="auto"/>
            </w:pPr>
            <w:r>
              <w:rPr>
                <w:sz w:val="16"/>
                <w:szCs w:val="16"/>
              </w:rPr>
              <w:t>Fasilitas likuiditas; komunikasi dengan investor; tidak ada pencairan lebih awal</w:t>
            </w:r>
          </w:p>
        </w:tc>
      </w:tr>
      <w:tr w:rsidR="00605B55" w14:paraId="05FF2138"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DD0D3C" w14:textId="77777777" w:rsidR="00605B55" w:rsidRDefault="00D0178F">
            <w:pPr>
              <w:keepNext/>
              <w:spacing w:after="40" w:line="252" w:lineRule="auto"/>
            </w:pPr>
            <w:r>
              <w:rPr>
                <w:b/>
                <w:bCs/>
                <w:sz w:val="16"/>
                <w:szCs w:val="16"/>
              </w:rPr>
              <w:t>Insiden platform</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51968E" w14:textId="77777777" w:rsidR="00605B55" w:rsidRDefault="00D0178F">
            <w:pPr>
              <w:keepNext/>
              <w:spacing w:after="40" w:line="252" w:lineRule="auto"/>
            </w:pPr>
            <w:r>
              <w:rPr>
                <w:sz w:val="16"/>
                <w:szCs w:val="16"/>
              </w:rPr>
              <w:t>Kunci terkompromi atau kesalahan smart contract</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09A4AB" w14:textId="77777777" w:rsidR="00605B55" w:rsidRDefault="00D0178F">
            <w:pPr>
              <w:keepNext/>
              <w:spacing w:after="40" w:line="252" w:lineRule="auto"/>
            </w:pPr>
            <w:r>
              <w:rPr>
                <w:sz w:val="16"/>
                <w:szCs w:val="16"/>
              </w:rPr>
              <w:t>Bekukan melalui tata kelola ber-timelock; kembali ke buku besar escrow fiat</w:t>
            </w:r>
          </w:p>
        </w:tc>
      </w:tr>
    </w:tbl>
    <w:p w14:paraId="27AA26CE" w14:textId="77777777" w:rsidR="005817BD" w:rsidRDefault="006C7BDE">
      <w:pPr>
        <w:spacing w:after="160"/>
      </w:pPr>
      <w:r>
        <w:rPr>
          <w:i/>
          <w:iCs/>
          <w:sz w:val="15"/>
          <w:szCs w:val="15"/>
        </w:rPr>
        <w:t>Sumber: D1 (tujuh uji pertama) dan tambahan kami (empat uji terakhir); seluruh guncangan ilustratif (kelas 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564E45E"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459F6EEC" w14:textId="77777777" w:rsidR="00605B55" w:rsidRDefault="00D0178F">
            <w:pPr>
              <w:keepNext/>
              <w:spacing w:after="80"/>
            </w:pPr>
            <w:r>
              <w:rPr>
                <w:b/>
                <w:bCs/>
                <w:color w:val="00338D"/>
              </w:rPr>
              <w:lastRenderedPageBreak/>
              <w:t>Pengungkapan</w:t>
            </w:r>
          </w:p>
          <w:p w14:paraId="106F3585" w14:textId="77777777" w:rsidR="00605B55" w:rsidRDefault="00D0178F">
            <w:pPr>
              <w:spacing w:after="80" w:line="264" w:lineRule="auto"/>
            </w:pPr>
            <w:r>
              <w:rPr>
                <w:sz w:val="19"/>
                <w:szCs w:val="19"/>
              </w:rPr>
              <w:t>Publikasikan daftar seluruh instrumen beragun sumber daya dan beragun tagihan: penerbit, jumlah, mata uang, tenor, hak regres (recourse), penerimaan yang dijaminkan, nilai kini penerimaan yang dilepaskan, dan rasio cakupan. Jangan mengklasifikasikan suatu struktur sebagai gratis atau bukan utang hanya karena berada di luar pos anggaran atau diterbitkan oleh SPV [D1].</w:t>
            </w:r>
          </w:p>
        </w:tc>
      </w:tr>
    </w:tbl>
    <w:p w14:paraId="5A99B4B3" w14:textId="77777777" w:rsidR="00605B55" w:rsidRDefault="00D0178F">
      <w:pPr>
        <w:pStyle w:val="Heading2"/>
        <w:keepNext/>
        <w:keepLines/>
        <w:spacing w:before="280" w:after="120"/>
      </w:pPr>
      <w:r>
        <w:t>10.7 Isolasi risiko sistemik: portofolio ganda dan SPV pembiayaan campuran (D9)</w:t>
      </w:r>
    </w:p>
    <w:p w14:paraId="55B62CF7" w14:textId="77777777" w:rsidR="00605B55" w:rsidRDefault="00D0178F">
      <w:pPr>
        <w:keepNext/>
        <w:spacing w:before="120" w:after="60"/>
      </w:pPr>
      <w:r>
        <w:rPr>
          <w:b/>
          <w:bCs/>
          <w:color w:val="00338D"/>
          <w:sz w:val="18"/>
          <w:szCs w:val="18"/>
        </w:rPr>
        <w:t>Infografis 10.7: Isolasi risiko sistemik: portofolio ganda</w:t>
      </w:r>
    </w:p>
    <w:p w14:paraId="48E7D5D3" w14:textId="77777777" w:rsidR="00A2704B" w:rsidRDefault="00F76F1A">
      <w:pPr>
        <w:spacing w:after="160"/>
        <w:jc w:val="center"/>
      </w:pPr>
      <w:r>
        <w:rPr>
          <w:noProof/>
        </w:rPr>
        <w:drawing>
          <wp:inline distT="0" distB="0" distL="0" distR="0" wp14:anchorId="680F7ADB" wp14:editId="34E912C1">
            <wp:extent cx="5669280" cy="2494483"/>
            <wp:effectExtent l="0" t="0" r="0" b="0"/>
            <wp:docPr id="5075" name="Picture 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7.png"/>
                    <pic:cNvPicPr/>
                  </pic:nvPicPr>
                  <pic:blipFill>
                    <a:blip r:embed="rId91"/>
                    <a:stretch>
                      <a:fillRect/>
                    </a:stretch>
                  </pic:blipFill>
                  <pic:spPr>
                    <a:xfrm>
                      <a:off x="0" y="0"/>
                      <a:ext cx="5669280" cy="2494483"/>
                    </a:xfrm>
                    <a:prstGeom prst="rect">
                      <a:avLst/>
                    </a:prstGeom>
                  </pic:spPr>
                </pic:pic>
              </a:graphicData>
            </a:graphic>
          </wp:inline>
        </w:drawing>
      </w:r>
    </w:p>
    <w:p w14:paraId="0102CE2E" w14:textId="77777777" w:rsidR="00605B55" w:rsidRDefault="00D0178F">
      <w:pPr>
        <w:spacing w:after="100" w:line="258" w:lineRule="auto"/>
      </w:pPr>
      <w:r>
        <w:rPr>
          <w:sz w:val="19"/>
          <w:szCs w:val="19"/>
        </w:rPr>
        <w:t xml:space="preserve">Bagian 10.3 menunjukkan bahwa kedua kanal baru tidak dapat mendanai portofolio dan bahwa pengungkit penentu adalah mobilisasi. D9 menambahkan dimensi lain: </w:t>
      </w:r>
      <w:r>
        <w:rPr>
          <w:b/>
          <w:bCs/>
          <w:sz w:val="19"/>
          <w:szCs w:val="19"/>
        </w:rPr>
        <w:t>siapa yang menanggung risiko bila mobilisasi gagal</w:t>
      </w:r>
      <w:r>
        <w:rPr>
          <w:sz w:val="19"/>
          <w:szCs w:val="19"/>
        </w:rPr>
        <w:t>. Bila proyek greenfield jangka panjang yang tidak likuid dibiayai oleh bank BUMN komersial yang menghimpun dana pihak ketiga, timbul ketidaksesuaian jatuh tempo (maturity mismatch) dan kerentanan struktural pada stabilitas sistem keuangan. Anatomi penularan menurut D9: ketidakdisiplinan tata kelola dan defisit modal mendorong pemaksaan pembiayaan proyek greenfield berisiko tinggi kepada bank; hal ini menaikkan kredit bermasalah di bank BUMN dan, bersamaan, menunda operasional aset hilirisasi dan menggelembungkan biaya; dampaknya adalah penurunan peringkat kredit kedaulatan dan krisis likuiditas APBN [D9]. Risiko ini melengkapi risiko 9, 15, 16, dan 24 pada Bab 16.</w:t>
      </w:r>
    </w:p>
    <w:p w14:paraId="63AC7BF9" w14:textId="77777777" w:rsidR="00605B55" w:rsidRDefault="00D0178F">
      <w:pPr>
        <w:keepNext/>
        <w:spacing w:before="120" w:after="80"/>
      </w:pPr>
      <w:r>
        <w:rPr>
          <w:b/>
          <w:bCs/>
          <w:color w:val="00338D"/>
          <w:sz w:val="18"/>
          <w:szCs w:val="18"/>
        </w:rPr>
        <w:t>Tabel 60: Kebutuhan dan pasokan pembiayaan proyek kedaulatan menurut D9 (per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2200"/>
        <w:gridCol w:w="3838"/>
      </w:tblGrid>
      <w:tr w:rsidR="00605B55" w14:paraId="6A2568CB" w14:textId="77777777">
        <w:trPr>
          <w:cantSplit/>
          <w:tblHeader/>
        </w:trPr>
        <w:tc>
          <w:tcPr>
            <w:tcW w:w="36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1CE150" w14:textId="77777777" w:rsidR="00605B55" w:rsidRDefault="00D0178F">
            <w:pPr>
              <w:keepNext/>
              <w:spacing w:after="40" w:line="252" w:lineRule="auto"/>
            </w:pPr>
            <w:r>
              <w:rPr>
                <w:b/>
                <w:bCs/>
                <w:color w:val="FFFFFF"/>
                <w:sz w:val="16"/>
                <w:szCs w:val="16"/>
              </w:rPr>
              <w:t>Komponen</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FCA7E8" w14:textId="77777777" w:rsidR="00605B55" w:rsidRDefault="00D0178F">
            <w:pPr>
              <w:keepNext/>
              <w:spacing w:after="40" w:line="252" w:lineRule="auto"/>
              <w:jc w:val="right"/>
            </w:pPr>
            <w:r>
              <w:rPr>
                <w:b/>
                <w:bCs/>
                <w:color w:val="FFFFFF"/>
                <w:sz w:val="16"/>
                <w:szCs w:val="16"/>
              </w:rPr>
              <w:t>Rp triliun per tahun</w:t>
            </w:r>
          </w:p>
        </w:tc>
        <w:tc>
          <w:tcPr>
            <w:tcW w:w="38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C25435" w14:textId="77777777" w:rsidR="00605B55" w:rsidRDefault="00D0178F">
            <w:pPr>
              <w:keepNext/>
              <w:spacing w:after="40" w:line="252" w:lineRule="auto"/>
            </w:pPr>
            <w:r>
              <w:rPr>
                <w:b/>
                <w:bCs/>
                <w:color w:val="FFFFFF"/>
                <w:sz w:val="16"/>
                <w:szCs w:val="16"/>
              </w:rPr>
              <w:t>Catatan D9</w:t>
            </w:r>
          </w:p>
        </w:tc>
      </w:tr>
      <w:tr w:rsidR="00605B55" w14:paraId="62B5B956" w14:textId="77777777">
        <w:trPr>
          <w:cantSplit/>
        </w:trPr>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32112F" w14:textId="77777777" w:rsidR="00605B55" w:rsidRDefault="00D0178F">
            <w:pPr>
              <w:spacing w:after="40" w:line="252" w:lineRule="auto"/>
            </w:pPr>
            <w:r>
              <w:rPr>
                <w:b/>
                <w:bCs/>
                <w:sz w:val="16"/>
                <w:szCs w:val="16"/>
              </w:rPr>
              <w:t>Kebutuhan: proyeksi CAPEX proyek kedaulatan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C9FEF4" w14:textId="77777777" w:rsidR="00605B55" w:rsidRDefault="00D0178F">
            <w:pPr>
              <w:spacing w:after="40" w:line="252" w:lineRule="auto"/>
              <w:jc w:val="right"/>
            </w:pPr>
            <w:r>
              <w:rPr>
                <w:sz w:val="16"/>
                <w:szCs w:val="16"/>
              </w:rPr>
              <w:t>250–300</w:t>
            </w:r>
          </w:p>
        </w:tc>
        <w:tc>
          <w:tcPr>
            <w:tcW w:w="3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46D067" w14:textId="77777777" w:rsidR="00605B55" w:rsidRDefault="00D0178F">
            <w:pPr>
              <w:spacing w:after="40" w:line="252" w:lineRule="auto"/>
            </w:pPr>
            <w:r>
              <w:rPr>
                <w:sz w:val="16"/>
                <w:szCs w:val="16"/>
              </w:rPr>
              <w:t>Dasar dan cakupan tidak diuraikan</w:t>
            </w:r>
          </w:p>
        </w:tc>
      </w:tr>
      <w:tr w:rsidR="00605B55" w14:paraId="52D0B855" w14:textId="77777777">
        <w:trPr>
          <w:cantSplit/>
        </w:trPr>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9401BD" w14:textId="77777777" w:rsidR="00605B55" w:rsidRDefault="00D0178F">
            <w:pPr>
              <w:spacing w:after="40" w:line="252" w:lineRule="auto"/>
            </w:pPr>
            <w:r>
              <w:rPr>
                <w:b/>
                <w:bCs/>
                <w:sz w:val="16"/>
                <w:szCs w:val="16"/>
              </w:rPr>
              <w:t>Pasokan 1: retensi dividen BUMN</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13A645" w14:textId="77777777" w:rsidR="00605B55" w:rsidRDefault="00D0178F">
            <w:pPr>
              <w:spacing w:after="40" w:line="252" w:lineRule="auto"/>
              <w:jc w:val="right"/>
            </w:pPr>
            <w:r>
              <w:rPr>
                <w:sz w:val="16"/>
                <w:szCs w:val="16"/>
              </w:rPr>
              <w:t>80–90</w:t>
            </w:r>
          </w:p>
        </w:tc>
        <w:tc>
          <w:tcPr>
            <w:tcW w:w="3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DE9397" w14:textId="77777777" w:rsidR="00605B55" w:rsidRDefault="00D0178F">
            <w:pPr>
              <w:spacing w:after="40" w:line="252" w:lineRule="auto"/>
            </w:pPr>
            <w:r>
              <w:rPr>
                <w:sz w:val="16"/>
                <w:szCs w:val="16"/>
              </w:rPr>
              <w:t>Mengurangi penerimaan APBN (PNBP)</w:t>
            </w:r>
          </w:p>
        </w:tc>
      </w:tr>
      <w:tr w:rsidR="00605B55" w14:paraId="7A8BC7C3" w14:textId="77777777">
        <w:trPr>
          <w:cantSplit/>
        </w:trPr>
        <w:tc>
          <w:tcPr>
            <w:tcW w:w="36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3C82BA" w14:textId="77777777" w:rsidR="00605B55" w:rsidRDefault="00D0178F">
            <w:pPr>
              <w:spacing w:after="40" w:line="252" w:lineRule="auto"/>
            </w:pPr>
            <w:r>
              <w:rPr>
                <w:b/>
                <w:bCs/>
                <w:sz w:val="16"/>
                <w:szCs w:val="16"/>
              </w:rPr>
              <w:t>Pasokan 2: arus kas operasional internal</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6FEEFE" w14:textId="77777777" w:rsidR="00605B55" w:rsidRDefault="00D0178F">
            <w:pPr>
              <w:spacing w:after="40" w:line="252" w:lineRule="auto"/>
              <w:jc w:val="right"/>
            </w:pPr>
            <w:r>
              <w:rPr>
                <w:sz w:val="16"/>
                <w:szCs w:val="16"/>
              </w:rPr>
              <w:t>70–80</w:t>
            </w:r>
          </w:p>
        </w:tc>
        <w:tc>
          <w:tcPr>
            <w:tcW w:w="38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303C72" w14:textId="77777777" w:rsidR="00605B55" w:rsidRDefault="00605B55">
            <w:pPr>
              <w:spacing w:after="40" w:line="252" w:lineRule="auto"/>
            </w:pPr>
          </w:p>
        </w:tc>
      </w:tr>
      <w:tr w:rsidR="00605B55" w14:paraId="46923E47" w14:textId="77777777">
        <w:trPr>
          <w:cantSplit/>
        </w:trPr>
        <w:tc>
          <w:tcPr>
            <w:tcW w:w="36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7B88B0" w14:textId="77777777" w:rsidR="00605B55" w:rsidRDefault="00D0178F">
            <w:pPr>
              <w:spacing w:after="40" w:line="252" w:lineRule="auto"/>
            </w:pPr>
            <w:r>
              <w:rPr>
                <w:b/>
                <w:bCs/>
                <w:sz w:val="16"/>
                <w:szCs w:val="16"/>
              </w:rPr>
              <w:t>Defisit pembiayaan bersih</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37A3BA" w14:textId="77777777" w:rsidR="00605B55" w:rsidRDefault="00D0178F">
            <w:pPr>
              <w:spacing w:after="40" w:line="252" w:lineRule="auto"/>
              <w:jc w:val="right"/>
            </w:pPr>
            <w:r>
              <w:rPr>
                <w:b/>
                <w:bCs/>
                <w:sz w:val="16"/>
                <w:szCs w:val="16"/>
              </w:rPr>
              <w:t>95–125 (≈ US$6–8 miliar)</w:t>
            </w:r>
          </w:p>
        </w:tc>
        <w:tc>
          <w:tcPr>
            <w:tcW w:w="38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90DD9A" w14:textId="77777777" w:rsidR="00605B55" w:rsidRDefault="00D0178F">
            <w:pPr>
              <w:spacing w:after="40" w:line="252" w:lineRule="auto"/>
            </w:pPr>
            <w:r>
              <w:rPr>
                <w:b/>
                <w:bCs/>
                <w:sz w:val="16"/>
                <w:szCs w:val="16"/>
              </w:rPr>
              <w:t>Inovasi awal (Patriot Bonds 2% dan Global Bonds US$1,5 miliar) tidak cukup menutupnya tanpa risiko utang tambahan pada neraca kedaulatan</w:t>
            </w:r>
          </w:p>
        </w:tc>
      </w:tr>
    </w:tbl>
    <w:p w14:paraId="736C01D5" w14:textId="77777777" w:rsidR="00605B55" w:rsidRDefault="00D0178F">
      <w:pPr>
        <w:spacing w:after="160"/>
      </w:pPr>
      <w:r>
        <w:rPr>
          <w:i/>
          <w:iCs/>
          <w:sz w:val="15"/>
          <w:szCs w:val="15"/>
        </w:rPr>
        <w:t>Sumber: D9, “Defisit Pembiayaan Infrastruktur Tahunan”. Kelas bukti C. Rentang defisit D9 lebih sempit daripada selisih minimum–maksimum komponen (80–150), dan basis Rp250–300 triliun per tahun tidak langsung sebanding dengan Rp5.094 triliun (setelah pembaruan 15 Oktober 2026) yang dibelanjakan pada 2027–2032 (enam tahun; ≈ Rp849 triliun per tahun), sedangkan Bagian 10.3 memakai horizon lima tahun (Lampiran B).</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18418A4"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118F32A1" w14:textId="77777777" w:rsidR="00605B55" w:rsidRDefault="00D0178F">
            <w:pPr>
              <w:keepNext/>
              <w:spacing w:after="80"/>
            </w:pPr>
            <w:r>
              <w:rPr>
                <w:b/>
                <w:bCs/>
                <w:color w:val="00338D"/>
              </w:rPr>
              <w:lastRenderedPageBreak/>
              <w:t>Pengingat dari D9</w:t>
            </w:r>
          </w:p>
          <w:p w14:paraId="3D9613D8" w14:textId="77777777" w:rsidR="00605B55" w:rsidRDefault="00D0178F">
            <w:pPr>
              <w:spacing w:after="80" w:line="264" w:lineRule="auto"/>
            </w:pPr>
            <w:r>
              <w:rPr>
                <w:sz w:val="19"/>
                <w:szCs w:val="19"/>
              </w:rPr>
              <w:t>Pembiayaan fasilitas tingkat holding berbeda dengan pencairan tingkat proyek. Pinjaman holding yang dapat dijangkau tidak secara otomatis menetapkan kelayakan proyek individual, dan pengakuan hukum atas suatu instrumen (misalnya Patriot Bonds yang diizinkan oleh PP 19/2026) tidak serta merta mencerminkan ketersediaan kas APBN [D9].</w:t>
            </w:r>
          </w:p>
        </w:tc>
      </w:tr>
    </w:tbl>
    <w:p w14:paraId="03B216E3" w14:textId="77777777" w:rsidR="00605B55" w:rsidRDefault="00605B55">
      <w:pPr>
        <w:spacing w:after="140"/>
      </w:pPr>
    </w:p>
    <w:p w14:paraId="6224A4A1" w14:textId="77777777" w:rsidR="00605B55" w:rsidRDefault="00D0178F">
      <w:pPr>
        <w:pStyle w:val="Heading3"/>
        <w:keepNext/>
        <w:keepLines/>
        <w:spacing w:before="200" w:after="80"/>
      </w:pPr>
      <w:r>
        <w:t>Pelajaran dari arsitektur global</w:t>
      </w:r>
    </w:p>
    <w:p w14:paraId="32CCAE19" w14:textId="77777777" w:rsidR="00605B55" w:rsidRDefault="00D0178F">
      <w:pPr>
        <w:keepNext/>
        <w:spacing w:before="120" w:after="80"/>
      </w:pPr>
      <w:r>
        <w:rPr>
          <w:b/>
          <w:bCs/>
          <w:color w:val="00338D"/>
          <w:sz w:val="18"/>
          <w:szCs w:val="18"/>
        </w:rPr>
        <w:t>Tabel 61: Pelajaran strategis dari arsitektur global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0"/>
        <w:gridCol w:w="2500"/>
        <w:gridCol w:w="2500"/>
        <w:gridCol w:w="2438"/>
      </w:tblGrid>
      <w:tr w:rsidR="00605B55" w14:paraId="05FEA2FF" w14:textId="77777777">
        <w:trPr>
          <w:cantSplit/>
          <w:tblHeader/>
        </w:trPr>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13FC75A" w14:textId="77777777" w:rsidR="00605B55" w:rsidRDefault="00D0178F">
            <w:pPr>
              <w:keepNext/>
              <w:spacing w:after="40" w:line="252" w:lineRule="auto"/>
            </w:pPr>
            <w:r>
              <w:rPr>
                <w:b/>
                <w:bCs/>
                <w:color w:val="FFFFFF"/>
                <w:sz w:val="16"/>
                <w:szCs w:val="16"/>
              </w:rPr>
              <w:t>Negara dan lembaga</w:t>
            </w:r>
          </w:p>
        </w:tc>
        <w:tc>
          <w:tcPr>
            <w:tcW w:w="2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6CFB278" w14:textId="77777777" w:rsidR="00605B55" w:rsidRDefault="00D0178F">
            <w:pPr>
              <w:keepNext/>
              <w:spacing w:after="40" w:line="252" w:lineRule="auto"/>
            </w:pPr>
            <w:r>
              <w:rPr>
                <w:b/>
                <w:bCs/>
                <w:color w:val="FFFFFF"/>
                <w:sz w:val="16"/>
                <w:szCs w:val="16"/>
              </w:rPr>
              <w:t>Yang berhasil</w:t>
            </w:r>
          </w:p>
        </w:tc>
        <w:tc>
          <w:tcPr>
            <w:tcW w:w="2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8FE794A" w14:textId="77777777" w:rsidR="00605B55" w:rsidRDefault="00D0178F">
            <w:pPr>
              <w:keepNext/>
              <w:spacing w:after="40" w:line="252" w:lineRule="auto"/>
            </w:pPr>
            <w:r>
              <w:rPr>
                <w:b/>
                <w:bCs/>
                <w:color w:val="FFFFFF"/>
                <w:sz w:val="16"/>
                <w:szCs w:val="16"/>
              </w:rPr>
              <w:t>Yang bermasalah atau dihindari</w:t>
            </w:r>
          </w:p>
        </w:tc>
        <w:tc>
          <w:tcPr>
            <w:tcW w:w="24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7FE19A" w14:textId="77777777" w:rsidR="00605B55" w:rsidRDefault="00D0178F">
            <w:pPr>
              <w:keepNext/>
              <w:spacing w:after="40" w:line="252" w:lineRule="auto"/>
            </w:pPr>
            <w:r>
              <w:rPr>
                <w:b/>
                <w:bCs/>
                <w:color w:val="FFFFFF"/>
                <w:sz w:val="16"/>
                <w:szCs w:val="16"/>
              </w:rPr>
              <w:t>Pelajaran untuk Danantara</w:t>
            </w:r>
          </w:p>
        </w:tc>
      </w:tr>
      <w:tr w:rsidR="00605B55" w14:paraId="239E7ED2" w14:textId="77777777">
        <w:trPr>
          <w:cantSplit/>
        </w:trPr>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BFC025" w14:textId="77777777" w:rsidR="00605B55" w:rsidRDefault="00D0178F">
            <w:pPr>
              <w:spacing w:after="40" w:line="252" w:lineRule="auto"/>
            </w:pPr>
            <w:r>
              <w:rPr>
                <w:b/>
                <w:bCs/>
                <w:sz w:val="16"/>
                <w:szCs w:val="16"/>
              </w:rPr>
              <w:t>Tiongkok (SASAC dan bank kebijakan)</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3B0510" w14:textId="77777777" w:rsidR="00605B55" w:rsidRDefault="00D0178F">
            <w:pPr>
              <w:spacing w:after="40" w:line="252" w:lineRule="auto"/>
            </w:pPr>
            <w:r>
              <w:rPr>
                <w:sz w:val="16"/>
                <w:szCs w:val="16"/>
              </w:rPr>
              <w:t>Mendorong skala industri melalui bank kebijakan khusus (CDB)</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3E0470" w14:textId="77777777" w:rsidR="00605B55" w:rsidRDefault="00D0178F">
            <w:pPr>
              <w:spacing w:after="40" w:line="252" w:lineRule="auto"/>
            </w:pPr>
            <w:r>
              <w:rPr>
                <w:sz w:val="16"/>
                <w:szCs w:val="16"/>
              </w:rPr>
              <w:t>Utang tersembunyi LGFV dan kelebihan kapasitas industri</w:t>
            </w: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3D1D6B" w14:textId="77777777" w:rsidR="00605B55" w:rsidRDefault="00D0178F">
            <w:pPr>
              <w:spacing w:after="40" w:line="252" w:lineRule="auto"/>
            </w:pPr>
            <w:r>
              <w:rPr>
                <w:sz w:val="16"/>
                <w:szCs w:val="16"/>
              </w:rPr>
              <w:t>Jangan gunakan bank komersial sebagai instrumen kebijakan</w:t>
            </w:r>
          </w:p>
        </w:tc>
      </w:tr>
      <w:tr w:rsidR="00605B55" w14:paraId="37AFF9A4" w14:textId="77777777">
        <w:trPr>
          <w:cantSplit/>
        </w:trPr>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73F5D0" w14:textId="77777777" w:rsidR="00605B55" w:rsidRDefault="00D0178F">
            <w:pPr>
              <w:spacing w:after="40" w:line="252" w:lineRule="auto"/>
            </w:pPr>
            <w:r>
              <w:rPr>
                <w:b/>
                <w:bCs/>
                <w:sz w:val="16"/>
                <w:szCs w:val="16"/>
              </w:rPr>
              <w:t>Malaysia (Khazanah)</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A9F6E5" w14:textId="77777777" w:rsidR="00605B55" w:rsidRDefault="00D0178F">
            <w:pPr>
              <w:spacing w:after="40" w:line="252" w:lineRule="auto"/>
            </w:pPr>
            <w:r>
              <w:rPr>
                <w:sz w:val="16"/>
                <w:szCs w:val="16"/>
              </w:rPr>
              <w:t>Disiplin komersial melalui pemisahan dana komersial dan strategis</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7169DC" w14:textId="77777777" w:rsidR="00605B55" w:rsidRDefault="00605B55">
            <w:pPr>
              <w:spacing w:after="40" w:line="252" w:lineRule="auto"/>
            </w:pP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F6FF60" w14:textId="77777777" w:rsidR="00605B55" w:rsidRDefault="00D0178F">
            <w:pPr>
              <w:spacing w:after="40" w:line="252" w:lineRule="auto"/>
            </w:pPr>
            <w:r>
              <w:rPr>
                <w:sz w:val="16"/>
                <w:szCs w:val="16"/>
              </w:rPr>
              <w:t>Pisahkan dana komersial dan strategis</w:t>
            </w:r>
          </w:p>
        </w:tc>
      </w:tr>
      <w:tr w:rsidR="00605B55" w14:paraId="79B49A4A" w14:textId="77777777">
        <w:trPr>
          <w:cantSplit/>
        </w:trPr>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08D47A" w14:textId="77777777" w:rsidR="00605B55" w:rsidRDefault="00D0178F">
            <w:pPr>
              <w:spacing w:after="40" w:line="252" w:lineRule="auto"/>
            </w:pPr>
            <w:r>
              <w:rPr>
                <w:b/>
                <w:bCs/>
                <w:sz w:val="16"/>
                <w:szCs w:val="16"/>
              </w:rPr>
              <w:t>India (NITI Aayog dan DIPAM)</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CC4C98" w14:textId="77777777" w:rsidR="00605B55" w:rsidRDefault="00D0178F">
            <w:pPr>
              <w:spacing w:after="40" w:line="252" w:lineRule="auto"/>
            </w:pPr>
            <w:r>
              <w:rPr>
                <w:sz w:val="16"/>
                <w:szCs w:val="16"/>
              </w:rPr>
              <w:t>Menghindari penularan ke perbankan melalui monetisasi aset (NMP) dan resolusi kepailitan (IBC) yang transparan</w:t>
            </w:r>
          </w:p>
        </w:tc>
        <w:tc>
          <w:tcPr>
            <w:tcW w:w="2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A36239" w14:textId="77777777" w:rsidR="00605B55" w:rsidRDefault="00605B55">
            <w:pPr>
              <w:spacing w:after="40" w:line="252" w:lineRule="auto"/>
            </w:pPr>
          </w:p>
        </w:tc>
        <w:tc>
          <w:tcPr>
            <w:tcW w:w="24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FBFA0D" w14:textId="77777777" w:rsidR="00605B55" w:rsidRDefault="00D0178F">
            <w:pPr>
              <w:spacing w:after="40" w:line="252" w:lineRule="auto"/>
            </w:pPr>
            <w:r>
              <w:rPr>
                <w:sz w:val="16"/>
                <w:szCs w:val="16"/>
              </w:rPr>
              <w:t>Hindari penularan perbankan melalui daur ulang aset yang transparan</w:t>
            </w:r>
          </w:p>
        </w:tc>
      </w:tr>
      <w:tr w:rsidR="00605B55" w14:paraId="686BEADA" w14:textId="77777777">
        <w:trPr>
          <w:cantSplit/>
        </w:trPr>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8FF35C" w14:textId="77777777" w:rsidR="00605B55" w:rsidRDefault="00D0178F">
            <w:pPr>
              <w:spacing w:after="40" w:line="252" w:lineRule="auto"/>
            </w:pPr>
            <w:r>
              <w:rPr>
                <w:b/>
                <w:bCs/>
                <w:sz w:val="16"/>
                <w:szCs w:val="16"/>
              </w:rPr>
              <w:t>Malaysia (kasus 1MDB)</w:t>
            </w: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77C83E" w14:textId="77777777" w:rsidR="00605B55" w:rsidRDefault="00605B55">
            <w:pPr>
              <w:spacing w:after="40" w:line="252" w:lineRule="auto"/>
            </w:pPr>
          </w:p>
        </w:tc>
        <w:tc>
          <w:tcPr>
            <w:tcW w:w="2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49D8BB" w14:textId="77777777" w:rsidR="00605B55" w:rsidRDefault="00D0178F">
            <w:pPr>
              <w:spacing w:after="40" w:line="252" w:lineRule="auto"/>
            </w:pPr>
            <w:r>
              <w:rPr>
                <w:sz w:val="16"/>
                <w:szCs w:val="16"/>
              </w:rPr>
              <w:t>Imunitas eksekutif dan struktur JV di luar neraca yang buram mengundang patronase politik dan korupsi</w:t>
            </w:r>
          </w:p>
        </w:tc>
        <w:tc>
          <w:tcPr>
            <w:tcW w:w="24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0C281E" w14:textId="77777777" w:rsidR="00605B55" w:rsidRDefault="00D0178F">
            <w:pPr>
              <w:spacing w:after="40" w:line="252" w:lineRule="auto"/>
            </w:pPr>
            <w:r>
              <w:rPr>
                <w:sz w:val="16"/>
                <w:szCs w:val="16"/>
              </w:rPr>
              <w:t>Hindari imunitas eksekutif dan struktur off-balance-sheet yang buram</w:t>
            </w:r>
          </w:p>
        </w:tc>
      </w:tr>
    </w:tbl>
    <w:p w14:paraId="0F1D92E0" w14:textId="77777777" w:rsidR="00605B55" w:rsidRDefault="00D0178F">
      <w:pPr>
        <w:spacing w:after="160"/>
      </w:pPr>
      <w:r>
        <w:rPr>
          <w:i/>
          <w:iCs/>
          <w:sz w:val="15"/>
          <w:szCs w:val="15"/>
        </w:rPr>
        <w:t>Sumber: D9, “Pelajaran Strategis dari Arsitektur Global”. Ringkasan D9; belum diverifikasi independen (kelas C).</w:t>
      </w:r>
    </w:p>
    <w:p w14:paraId="7C986181" w14:textId="77777777" w:rsidR="00605B55" w:rsidRDefault="00D0178F">
      <w:pPr>
        <w:pStyle w:val="Heading3"/>
        <w:keepNext/>
        <w:keepLines/>
        <w:spacing w:before="200" w:after="80"/>
      </w:pPr>
      <w:r>
        <w:t>Model portofolio ganda dan SPV campuran</w:t>
      </w:r>
    </w:p>
    <w:p w14:paraId="7CE192A9" w14:textId="77777777" w:rsidR="00605B55" w:rsidRDefault="00D0178F">
      <w:pPr>
        <w:spacing w:after="100" w:line="258" w:lineRule="auto"/>
      </w:pPr>
      <w:r>
        <w:rPr>
          <w:sz w:val="19"/>
          <w:szCs w:val="19"/>
        </w:rPr>
        <w:t xml:space="preserve">Sebagai arsitektur sasaran, D9 mengusulkan </w:t>
      </w:r>
      <w:r>
        <w:rPr>
          <w:b/>
          <w:bCs/>
          <w:sz w:val="19"/>
          <w:szCs w:val="19"/>
        </w:rPr>
        <w:t>model portofolio ganda</w:t>
      </w:r>
      <w:r>
        <w:rPr>
          <w:sz w:val="19"/>
          <w:szCs w:val="19"/>
        </w:rPr>
        <w:t xml:space="preserve"> yang tidak boleh saling mensubsidi silang (cross-collateralization): portofolio komersial dan portofolio proyek. Prinsipnya sejalan dengan lima prinsip pembiayaan pada Bagian 10.1, terutama uji stres tingkat grup dan pembiayaan yang mengikuti kesiapan.</w:t>
      </w:r>
    </w:p>
    <w:p w14:paraId="74C466E3" w14:textId="77777777" w:rsidR="00605B55" w:rsidRDefault="00D0178F">
      <w:pPr>
        <w:keepNext/>
        <w:spacing w:before="120" w:after="80"/>
      </w:pPr>
      <w:r>
        <w:rPr>
          <w:b/>
          <w:bCs/>
          <w:color w:val="00338D"/>
          <w:sz w:val="18"/>
          <w:szCs w:val="18"/>
        </w:rPr>
        <w:t>Tabel 62: Model portofolio ganda menurut D9</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0"/>
        <w:gridCol w:w="3900"/>
        <w:gridCol w:w="4238"/>
      </w:tblGrid>
      <w:tr w:rsidR="00605B55" w14:paraId="75685374" w14:textId="77777777">
        <w:trPr>
          <w:cantSplit/>
          <w:tblHeader/>
        </w:trPr>
        <w:tc>
          <w:tcPr>
            <w:tcW w:w="1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ABF84B" w14:textId="77777777" w:rsidR="00605B55" w:rsidRDefault="00605B55">
            <w:pPr>
              <w:keepNext/>
              <w:spacing w:after="40" w:line="252" w:lineRule="auto"/>
            </w:pPr>
          </w:p>
        </w:tc>
        <w:tc>
          <w:tcPr>
            <w:tcW w:w="3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612964" w14:textId="77777777" w:rsidR="00605B55" w:rsidRDefault="00D0178F">
            <w:pPr>
              <w:keepNext/>
              <w:spacing w:after="40" w:line="252" w:lineRule="auto"/>
            </w:pPr>
            <w:r>
              <w:rPr>
                <w:b/>
                <w:bCs/>
                <w:color w:val="FFFFFF"/>
                <w:sz w:val="16"/>
                <w:szCs w:val="16"/>
              </w:rPr>
              <w:t>Portofolio Alpha (komersial)</w:t>
            </w:r>
          </w:p>
        </w:tc>
        <w:tc>
          <w:tcPr>
            <w:tcW w:w="42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7DBA7E" w14:textId="77777777" w:rsidR="00605B55" w:rsidRDefault="00D0178F">
            <w:pPr>
              <w:keepNext/>
              <w:spacing w:after="40" w:line="252" w:lineRule="auto"/>
            </w:pPr>
            <w:r>
              <w:rPr>
                <w:b/>
                <w:bCs/>
                <w:color w:val="FFFFFF"/>
                <w:sz w:val="16"/>
                <w:szCs w:val="16"/>
              </w:rPr>
              <w:t>Portofolio Impact (proyek)</w:t>
            </w:r>
          </w:p>
        </w:tc>
      </w:tr>
      <w:tr w:rsidR="00605B55" w14:paraId="30D775A8"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56879F" w14:textId="77777777" w:rsidR="00605B55" w:rsidRDefault="00D0178F">
            <w:pPr>
              <w:spacing w:after="40" w:line="252" w:lineRule="auto"/>
            </w:pPr>
            <w:r>
              <w:rPr>
                <w:b/>
                <w:bCs/>
                <w:sz w:val="16"/>
                <w:szCs w:val="16"/>
              </w:rPr>
              <w:t>Isi</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9DA99E" w14:textId="77777777" w:rsidR="00605B55" w:rsidRDefault="00D0178F">
            <w:pPr>
              <w:spacing w:after="40" w:line="252" w:lineRule="auto"/>
            </w:pPr>
            <w:r>
              <w:rPr>
                <w:sz w:val="16"/>
                <w:szCs w:val="16"/>
              </w:rPr>
              <w:t>Bank Mandiri, BRI, BNI, dan Telkom</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80D77B" w14:textId="77777777" w:rsidR="00605B55" w:rsidRDefault="00D0178F">
            <w:pPr>
              <w:spacing w:after="40" w:line="252" w:lineRule="auto"/>
            </w:pPr>
            <w:r>
              <w:rPr>
                <w:sz w:val="16"/>
                <w:szCs w:val="16"/>
              </w:rPr>
              <w:t>Eksekusi 40 proyek hilirisasi dan transisi energi; MIND ID, PLN, Pertamina</w:t>
            </w:r>
          </w:p>
        </w:tc>
      </w:tr>
      <w:tr w:rsidR="00605B55" w14:paraId="344F6099" w14:textId="77777777">
        <w:trPr>
          <w:cantSplit/>
        </w:trPr>
        <w:tc>
          <w:tcPr>
            <w:tcW w:w="1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C97E21" w14:textId="77777777" w:rsidR="00605B55" w:rsidRDefault="00D0178F">
            <w:pPr>
              <w:spacing w:after="40" w:line="252" w:lineRule="auto"/>
            </w:pPr>
            <w:r>
              <w:rPr>
                <w:b/>
                <w:bCs/>
                <w:sz w:val="16"/>
                <w:szCs w:val="16"/>
              </w:rPr>
              <w:t>Standar</w:t>
            </w:r>
          </w:p>
        </w:tc>
        <w:tc>
          <w:tcPr>
            <w:tcW w:w="3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F8987F" w14:textId="77777777" w:rsidR="00605B55" w:rsidRDefault="00D0178F">
            <w:pPr>
              <w:spacing w:after="40" w:line="252" w:lineRule="auto"/>
            </w:pPr>
            <w:r>
              <w:rPr>
                <w:sz w:val="16"/>
                <w:szCs w:val="16"/>
              </w:rPr>
              <w:t>Imbal hasil komersial ketat (target ROE di atas 15%); dividen tunai reguler untuk APBN</w:t>
            </w:r>
          </w:p>
        </w:tc>
        <w:tc>
          <w:tcPr>
            <w:tcW w:w="42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FF182D" w14:textId="77777777" w:rsidR="00605B55" w:rsidRDefault="00D0178F">
            <w:pPr>
              <w:spacing w:after="40" w:line="252" w:lineRule="auto"/>
            </w:pPr>
            <w:r>
              <w:rPr>
                <w:sz w:val="16"/>
                <w:szCs w:val="16"/>
              </w:rPr>
              <w:t>Didanai murni melalui utang proyek non-recourse dan kemitraan ekuitas global</w:t>
            </w:r>
          </w:p>
        </w:tc>
      </w:tr>
      <w:tr w:rsidR="00605B55" w14:paraId="0E88F41B" w14:textId="77777777">
        <w:trPr>
          <w:cantSplit/>
        </w:trPr>
        <w:tc>
          <w:tcPr>
            <w:tcW w:w="1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3996EF" w14:textId="77777777" w:rsidR="00605B55" w:rsidRDefault="00D0178F">
            <w:pPr>
              <w:spacing w:after="40" w:line="252" w:lineRule="auto"/>
            </w:pPr>
            <w:r>
              <w:rPr>
                <w:b/>
                <w:bCs/>
                <w:sz w:val="16"/>
                <w:szCs w:val="16"/>
              </w:rPr>
              <w:t>Larangan</w:t>
            </w:r>
          </w:p>
        </w:tc>
        <w:tc>
          <w:tcPr>
            <w:tcW w:w="3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60485C" w14:textId="77777777" w:rsidR="00605B55" w:rsidRDefault="00D0178F">
            <w:pPr>
              <w:spacing w:after="40" w:line="252" w:lineRule="auto"/>
            </w:pPr>
            <w:r>
              <w:rPr>
                <w:sz w:val="16"/>
                <w:szCs w:val="16"/>
              </w:rPr>
              <w:t>Tidak ada pinjaman paksaan untuk megaproyek</w:t>
            </w:r>
          </w:p>
        </w:tc>
        <w:tc>
          <w:tcPr>
            <w:tcW w:w="42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C4BCB9" w14:textId="77777777" w:rsidR="00605B55" w:rsidRDefault="00D0178F">
            <w:pPr>
              <w:spacing w:after="40" w:line="252" w:lineRule="auto"/>
            </w:pPr>
            <w:r>
              <w:rPr>
                <w:sz w:val="16"/>
                <w:szCs w:val="16"/>
              </w:rPr>
              <w:t>Tidak ada subsidi silang implisit dari portofolio Alpha</w:t>
            </w:r>
          </w:p>
        </w:tc>
      </w:tr>
    </w:tbl>
    <w:p w14:paraId="37095CB1" w14:textId="77777777" w:rsidR="00605B55" w:rsidRDefault="00D0178F">
      <w:pPr>
        <w:spacing w:after="160"/>
      </w:pPr>
      <w:r>
        <w:rPr>
          <w:i/>
          <w:iCs/>
          <w:sz w:val="15"/>
          <w:szCs w:val="15"/>
        </w:rPr>
        <w:t>Sumber: D9, “Target Arsitektur: Model Portofolio Ganda”. Usulan D9; pemindahan BUMN antarportofolio memerlukan analisis hukum dan fiskal tersendiri. Nama BUMN dalam kolom isi adalah pemetaan D9.</w:t>
      </w:r>
    </w:p>
    <w:p w14:paraId="7D35C492" w14:textId="77777777" w:rsidR="00605B55" w:rsidRDefault="00D0178F">
      <w:pPr>
        <w:spacing w:after="100" w:line="258" w:lineRule="auto"/>
      </w:pPr>
      <w:r>
        <w:rPr>
          <w:sz w:val="19"/>
          <w:szCs w:val="19"/>
        </w:rPr>
        <w:t xml:space="preserve">Untuk proyek Impact, struktur bawaannya adalah </w:t>
      </w:r>
      <w:r>
        <w:rPr>
          <w:b/>
          <w:bCs/>
          <w:sz w:val="19"/>
          <w:szCs w:val="19"/>
        </w:rPr>
        <w:t>SPV ring-fenced dengan pembiayaan campuran</w:t>
      </w:r>
      <w:r>
        <w:rPr>
          <w:sz w:val="19"/>
          <w:szCs w:val="19"/>
        </w:rPr>
        <w:t>: maksimal 30% injeksi ekuitas kedaulatan (Danantara atau INA) dan sekitar 70% dari ekuitas strategis swasta dan mitra global (D9 menyebut contoh Mubadala dan ADIA) serta utang multilateral (IFC, ADB), kredit ekspor, dan utang proyek non-recourse. Inti argumennya: struktur ini memaksa uji kelayakan pasar yang nyata, membatasi kerugian pada neraca kedaulatan, dan memastikan perlindungan non-recourse sehingga kerugian SPV tidak menyita aset BUMN induk. Rasio 30:70 bukan aturan mekanis, tetapi disiplin desain: proyek yang tidak dapat menarik pembiayaan eksternal setelah keputusan modal (P3) harus kembali ke desain teknis, offtake, biaya, atau dukungan publiknya, bukan dialihkan ke neraca bank BUMN komersial. Sebagai pembanding, ekuitas DDMF menurut D11, diskalakan untuk nilai 15 Oktober 2026, adalah Rp879 triliun untuk investasi Rp5.094 triliun (sekitar 17%, atau sekitar Rp5,8 investasi per Rp1 ekuitas), di bawah batas 30% D9, sedangkan struktur ekuitas 30% pada Bagian 10.3 memerlukan Rp1.528 triliun [D9, D11].</w:t>
      </w:r>
    </w:p>
    <w:p w14:paraId="12C2FFD1" w14:textId="77777777" w:rsidR="00605B55" w:rsidRDefault="00D0178F">
      <w:pPr>
        <w:spacing w:after="100" w:line="258" w:lineRule="auto"/>
      </w:pPr>
      <w:r>
        <w:rPr>
          <w:sz w:val="19"/>
          <w:szCs w:val="19"/>
        </w:rPr>
        <w:t xml:space="preserve">D9 mengusulkan peta jalan transformasi empat fase: Fase 2 (konsolidasi, bulan 6–12) membubarkan rangkap jabatan menteri untuk mematuhi UU Kementerian Negara dan memisahkan portofolio Alpha dan Impact; Fase 3 (transformasi, bulan 12–24) menggelar SPV pembiayaan campuran untuk 40 proyek dan membentuk komite investasi independen; dan Fase 4 (penciptaan nilai, bulan 24 ke atas) menerbitkan obligasi hijau internasional </w:t>
      </w:r>
      <w:r>
        <w:rPr>
          <w:sz w:val="19"/>
          <w:szCs w:val="19"/>
        </w:rPr>
        <w:lastRenderedPageBreak/>
        <w:t>skala penuh dan mendaur ulang aset melalui INA. Teks Fase 1 tidak terbaca pada berkas yang diekstrak. Urutan ini konsisten dengan jalur bertahap NRF (Bagian 8.8) dan peta jalan terintegrasi (Bab 17), dan dapat dipakai sebagai acuan awal setelah analisis hukum atas rangkap jabatan selesai [D9].</w:t>
      </w:r>
    </w:p>
    <w:p w14:paraId="5DDCA242"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2191F66"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744993B1" w14:textId="77777777" w:rsidR="00605B55" w:rsidRDefault="00D0178F">
            <w:r>
              <w:rPr>
                <w:b/>
                <w:bCs/>
                <w:color w:val="9CC7EF"/>
                <w:sz w:val="64"/>
                <w:szCs w:val="64"/>
              </w:rPr>
              <w:t>11</w:t>
            </w:r>
          </w:p>
          <w:p w14:paraId="45B3E5B6" w14:textId="77777777" w:rsidR="00605B55" w:rsidRDefault="00D0178F">
            <w:pPr>
              <w:pStyle w:val="Heading1"/>
              <w:spacing w:after="100"/>
            </w:pPr>
            <w:r>
              <w:t>Kajian BUMN Karya</w:t>
            </w:r>
          </w:p>
          <w:p w14:paraId="21804D10" w14:textId="77777777" w:rsidR="00605B55" w:rsidRDefault="00D0178F">
            <w:pPr>
              <w:spacing w:line="276" w:lineRule="auto"/>
            </w:pPr>
            <w:r>
              <w:rPr>
                <w:color w:val="FFFFFF"/>
              </w:rPr>
              <w:t>BUMN konstruksi (BUMN Karya) bergeser dari usaha kontraktor ke investasi infrastruktur yang dibiayai dengan utang. Bab ini menguraikan kondisi mereka dan jalan kembali menuju model kontraktor yang disiplin dan sehat.</w:t>
            </w:r>
          </w:p>
        </w:tc>
      </w:tr>
    </w:tbl>
    <w:p w14:paraId="28D67BED" w14:textId="77777777" w:rsidR="00605B55" w:rsidRDefault="00605B55">
      <w:pPr>
        <w:spacing w:after="200"/>
      </w:pPr>
    </w:p>
    <w:p w14:paraId="475CEDD7" w14:textId="77777777" w:rsidR="00605B55" w:rsidRDefault="00D0178F">
      <w:pPr>
        <w:pStyle w:val="Heading2"/>
        <w:keepNext/>
        <w:keepLines/>
        <w:spacing w:before="280" w:after="120"/>
      </w:pPr>
      <w:r>
        <w:t>11.1 Kondisi</w:t>
      </w:r>
    </w:p>
    <w:p w14:paraId="531D3A87" w14:textId="77777777" w:rsidR="00605B55" w:rsidRDefault="00D0178F">
      <w:pPr>
        <w:keepNext/>
        <w:spacing w:before="120" w:after="60"/>
      </w:pPr>
      <w:r>
        <w:rPr>
          <w:b/>
          <w:bCs/>
          <w:color w:val="00338D"/>
          <w:sz w:val="18"/>
          <w:szCs w:val="18"/>
        </w:rPr>
        <w:t>Infografis 11.1: Kondisi BUMN Karya</w:t>
      </w:r>
    </w:p>
    <w:p w14:paraId="235B3CB0" w14:textId="77777777" w:rsidR="00A2704B" w:rsidRDefault="00F76F1A">
      <w:pPr>
        <w:spacing w:after="160"/>
        <w:jc w:val="center"/>
      </w:pPr>
      <w:r>
        <w:rPr>
          <w:noProof/>
        </w:rPr>
        <w:drawing>
          <wp:inline distT="0" distB="0" distL="0" distR="0" wp14:anchorId="6C813EDE" wp14:editId="3555B2CD">
            <wp:extent cx="5669280" cy="2494483"/>
            <wp:effectExtent l="0" t="0" r="0" b="0"/>
            <wp:docPr id="5076" name="Picture 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1.png"/>
                    <pic:cNvPicPr/>
                  </pic:nvPicPr>
                  <pic:blipFill>
                    <a:blip r:embed="rId92"/>
                    <a:stretch>
                      <a:fillRect/>
                    </a:stretch>
                  </pic:blipFill>
                  <pic:spPr>
                    <a:xfrm>
                      <a:off x="0" y="0"/>
                      <a:ext cx="5669280" cy="249448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12"/>
        <w:gridCol w:w="3212"/>
        <w:gridCol w:w="3214"/>
      </w:tblGrid>
      <w:tr w:rsidR="00605B55" w14:paraId="573BAC91" w14:textId="77777777">
        <w:trPr>
          <w:cantSplit/>
        </w:trPr>
        <w:tc>
          <w:tcPr>
            <w:tcW w:w="3212"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7E33F823" w14:textId="77777777" w:rsidR="00605B55" w:rsidRDefault="00D0178F">
            <w:pPr>
              <w:spacing w:after="40"/>
            </w:pPr>
            <w:r>
              <w:rPr>
                <w:b/>
                <w:bCs/>
                <w:color w:val="FFFFFF"/>
                <w:sz w:val="34"/>
                <w:szCs w:val="34"/>
              </w:rPr>
              <w:t>≈ Rp28 T</w:t>
            </w:r>
          </w:p>
          <w:p w14:paraId="2AC34C81" w14:textId="77777777" w:rsidR="00605B55" w:rsidRDefault="00D0178F">
            <w:r>
              <w:rPr>
                <w:color w:val="FFFFFF"/>
                <w:sz w:val="16"/>
                <w:szCs w:val="16"/>
              </w:rPr>
              <w:t>Estimasi gabungan kerugian 2025 WIKA, PP, Adhi Karya, dan Waskita</w:t>
            </w:r>
          </w:p>
        </w:tc>
        <w:tc>
          <w:tcPr>
            <w:tcW w:w="3212" w:type="dxa"/>
            <w:tcBorders>
              <w:top w:val="single" w:sz="24" w:space="0" w:color="FFFFFF"/>
              <w:left w:val="single" w:sz="24" w:space="0" w:color="FFFFFF"/>
              <w:bottom w:val="single" w:sz="24" w:space="0" w:color="FFFFFF"/>
              <w:right w:val="single" w:sz="24" w:space="0" w:color="FFFFFF"/>
            </w:tcBorders>
            <w:shd w:val="clear" w:color="auto" w:fill="005EB8"/>
            <w:tcMar>
              <w:top w:w="140" w:type="dxa"/>
              <w:left w:w="160" w:type="dxa"/>
              <w:bottom w:w="140" w:type="dxa"/>
              <w:right w:w="160" w:type="dxa"/>
            </w:tcMar>
          </w:tcPr>
          <w:p w14:paraId="215AB905" w14:textId="77777777" w:rsidR="00605B55" w:rsidRDefault="00D0178F">
            <w:pPr>
              <w:spacing w:after="40"/>
            </w:pPr>
            <w:r>
              <w:rPr>
                <w:b/>
                <w:bCs/>
                <w:color w:val="FFFFFF"/>
                <w:sz w:val="34"/>
                <w:szCs w:val="34"/>
              </w:rPr>
              <w:t>≈ −45%</w:t>
            </w:r>
          </w:p>
          <w:p w14:paraId="3078CB96" w14:textId="77777777" w:rsidR="00605B55" w:rsidRDefault="00D0178F">
            <w:r>
              <w:rPr>
                <w:color w:val="FFFFFF"/>
                <w:sz w:val="16"/>
                <w:szCs w:val="16"/>
              </w:rPr>
              <w:t>Anggaran infrastruktur yang dikutip dalam D3: Rp110,95 triliun pada tahun sebelumnya → Rp61,38 triliun pada 2025 (−44,7%)</w:t>
            </w:r>
          </w:p>
        </w:tc>
        <w:tc>
          <w:tcPr>
            <w:tcW w:w="3214" w:type="dxa"/>
            <w:tcBorders>
              <w:top w:val="single" w:sz="24" w:space="0" w:color="FFFFFF"/>
              <w:left w:val="single" w:sz="24" w:space="0" w:color="FFFFFF"/>
              <w:bottom w:val="single" w:sz="24" w:space="0" w:color="FFFFFF"/>
              <w:right w:val="single" w:sz="24" w:space="0" w:color="FFFFFF"/>
            </w:tcBorders>
            <w:shd w:val="clear" w:color="auto" w:fill="00338D"/>
            <w:tcMar>
              <w:top w:w="140" w:type="dxa"/>
              <w:left w:w="160" w:type="dxa"/>
              <w:bottom w:w="140" w:type="dxa"/>
              <w:right w:w="160" w:type="dxa"/>
            </w:tcMar>
          </w:tcPr>
          <w:p w14:paraId="2526FA02" w14:textId="77777777" w:rsidR="00605B55" w:rsidRDefault="00D0178F">
            <w:pPr>
              <w:spacing w:after="40"/>
            </w:pPr>
            <w:r>
              <w:rPr>
                <w:b/>
                <w:bCs/>
                <w:color w:val="FFFFFF"/>
                <w:sz w:val="34"/>
                <w:szCs w:val="34"/>
              </w:rPr>
              <w:t>Rp10,14 T</w:t>
            </w:r>
          </w:p>
          <w:p w14:paraId="6351E143" w14:textId="77777777" w:rsidR="00605B55" w:rsidRDefault="00D0178F">
            <w:r>
              <w:rPr>
                <w:color w:val="FFFFFF"/>
                <w:sz w:val="16"/>
                <w:szCs w:val="16"/>
              </w:rPr>
              <w:t>Estimasi kerugian tunggal terbesar (WIKA)</w:t>
            </w:r>
          </w:p>
        </w:tc>
      </w:tr>
    </w:tbl>
    <w:p w14:paraId="27581FBA" w14:textId="77777777" w:rsidR="00605B55" w:rsidRDefault="00605B55">
      <w:pPr>
        <w:spacing w:after="160"/>
      </w:pPr>
    </w:p>
    <w:p w14:paraId="7AC5EF5E" w14:textId="77777777" w:rsidR="005817BD" w:rsidRDefault="006C7BDE">
      <w:pPr>
        <w:spacing w:after="100" w:line="258" w:lineRule="auto"/>
      </w:pPr>
      <w:r>
        <w:rPr>
          <w:sz w:val="19"/>
          <w:szCs w:val="19"/>
        </w:rPr>
        <w:t>Dua angka dari D3 menjadi titik tolak bab ini: estimasi kerugian 2025 empat BUMN Karya (Gambar 11) dan penurunan anggaran infrastruktur (Gambar 12). Keduanya masih berupa estimasi atau kutipan D3 yang belum dikonfirmasi dengan dokumen sumber primer. Ringkasan pada Bab 1 memakai pembulatan yang sama (sekitar Rp28 triliun dan sekitar 45%).</w:t>
      </w:r>
    </w:p>
    <w:p w14:paraId="167CF052" w14:textId="77777777" w:rsidR="00605B55" w:rsidRDefault="00D0178F">
      <w:pPr>
        <w:keepNext/>
        <w:spacing w:before="120" w:after="60"/>
      </w:pPr>
      <w:r>
        <w:rPr>
          <w:b/>
          <w:bCs/>
          <w:color w:val="00338D"/>
          <w:sz w:val="18"/>
          <w:szCs w:val="18"/>
        </w:rPr>
        <w:lastRenderedPageBreak/>
        <w:t>Gambar 11: Estimasi kerugian 2025 empat BUMN Karya</w:t>
      </w:r>
    </w:p>
    <w:p w14:paraId="521C4757" w14:textId="77777777" w:rsidR="00605B55" w:rsidRDefault="00D0178F">
      <w:pPr>
        <w:keepNext/>
        <w:spacing w:after="40"/>
      </w:pPr>
      <w:r>
        <w:rPr>
          <w:noProof/>
        </w:rPr>
        <w:drawing>
          <wp:inline distT="0" distB="0" distL="0" distR="0" wp14:anchorId="345658CA" wp14:editId="345658CB">
            <wp:extent cx="3657600" cy="2380929"/>
            <wp:effectExtent l="0" t="0" r="0" b="0"/>
            <wp:docPr id="9" name="c2_karya_losses.png" descr="Estimasi kerugian 2025 empat BUMN Karya" title="Estimasi kerugian 2025 empat BUMN Kar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3657600" cy="2380929"/>
                    </a:xfrm>
                    <a:prstGeom prst="rect">
                      <a:avLst/>
                    </a:prstGeom>
                  </pic:spPr>
                </pic:pic>
              </a:graphicData>
            </a:graphic>
          </wp:inline>
        </w:drawing>
      </w:r>
    </w:p>
    <w:p w14:paraId="21E9AE5F" w14:textId="77777777" w:rsidR="00605B55" w:rsidRDefault="00D0178F">
      <w:pPr>
        <w:spacing w:after="160"/>
      </w:pPr>
      <w:r>
        <w:rPr>
          <w:i/>
          <w:iCs/>
          <w:sz w:val="15"/>
          <w:szCs w:val="15"/>
        </w:rPr>
        <w:t>Sumber: D3 hlm. 3. Kelas bukti C (estimasi); perlu dikonfirmasi dengan laporan keuangan TB2025 yang telah diaudit. Jumlah keempat nilai adalah Rp28,02 triliun.</w:t>
      </w:r>
    </w:p>
    <w:p w14:paraId="1CD33D38" w14:textId="77777777" w:rsidR="00605B55" w:rsidRDefault="00D0178F">
      <w:pPr>
        <w:keepNext/>
        <w:spacing w:before="120" w:after="60"/>
      </w:pPr>
      <w:r>
        <w:rPr>
          <w:b/>
          <w:bCs/>
          <w:color w:val="00338D"/>
          <w:sz w:val="18"/>
          <w:szCs w:val="18"/>
        </w:rPr>
        <w:t>Gambar 12: Anggaran infrastruktur sebelum dan pada 2025</w:t>
      </w:r>
    </w:p>
    <w:p w14:paraId="6EE0447D" w14:textId="77777777" w:rsidR="00605B55" w:rsidRDefault="00D0178F">
      <w:pPr>
        <w:keepNext/>
        <w:spacing w:after="40"/>
      </w:pPr>
      <w:r>
        <w:rPr>
          <w:noProof/>
        </w:rPr>
        <w:drawing>
          <wp:inline distT="0" distB="0" distL="0" distR="0" wp14:anchorId="345658CC" wp14:editId="345658CD">
            <wp:extent cx="2926080" cy="2259077"/>
            <wp:effectExtent l="0" t="0" r="0" b="0"/>
            <wp:docPr id="10" name="c3_infra_budget.png" descr="Anggaran infrastruktur sebelum dan pada 2025" title="Anggaran infrastruktur sebelum dan pad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2926080" cy="2259077"/>
                    </a:xfrm>
                    <a:prstGeom prst="rect">
                      <a:avLst/>
                    </a:prstGeom>
                  </pic:spPr>
                </pic:pic>
              </a:graphicData>
            </a:graphic>
          </wp:inline>
        </w:drawing>
      </w:r>
    </w:p>
    <w:p w14:paraId="2CB063A0" w14:textId="77777777" w:rsidR="00605B55" w:rsidRDefault="00D0178F">
      <w:pPr>
        <w:spacing w:after="160"/>
      </w:pPr>
      <w:r>
        <w:rPr>
          <w:i/>
          <w:iCs/>
          <w:sz w:val="15"/>
          <w:szCs w:val="15"/>
        </w:rPr>
        <w:t>Sumber: D3 hlm. 3. D3 membulatkan penurunan (−44,7%) menjadi 45%. D3 tidak menyebutkan pos anggaran maupun tahun sebelumnya; angka tersebut perlu dikonfirmasi dengan dokumen APBN.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5CD5B1D" w14:textId="77777777">
        <w:trPr>
          <w:cantSplit/>
        </w:trPr>
        <w:tc>
          <w:tcPr>
            <w:tcW w:w="9638" w:type="dxa"/>
            <w:tcBorders>
              <w:top w:val="single" w:sz="8" w:space="0" w:color="005EB8"/>
              <w:left w:val="single" w:sz="8" w:space="0" w:color="005EB8"/>
              <w:bottom w:val="single" w:sz="8" w:space="0" w:color="005EB8"/>
              <w:right w:val="single" w:sz="8" w:space="0" w:color="005EB8"/>
            </w:tcBorders>
            <w:tcMar>
              <w:top w:w="160" w:type="dxa"/>
              <w:left w:w="220" w:type="dxa"/>
              <w:bottom w:w="120" w:type="dxa"/>
              <w:right w:w="220" w:type="dxa"/>
            </w:tcMar>
          </w:tcPr>
          <w:p w14:paraId="05EAC07A" w14:textId="77777777" w:rsidR="00605B55" w:rsidRDefault="00D0178F">
            <w:pPr>
              <w:keepNext/>
              <w:spacing w:after="80"/>
            </w:pPr>
            <w:r>
              <w:rPr>
                <w:b/>
                <w:bCs/>
                <w:color w:val="00338D"/>
              </w:rPr>
              <w:t>Angka audit harus menggantikan estimasi</w:t>
            </w:r>
          </w:p>
          <w:p w14:paraId="19E6C983" w14:textId="77777777" w:rsidR="00605B55" w:rsidRDefault="00D0178F">
            <w:pPr>
              <w:spacing w:after="80" w:line="264" w:lineRule="auto"/>
            </w:pPr>
            <w:r>
              <w:rPr>
                <w:sz w:val="19"/>
                <w:szCs w:val="19"/>
              </w:rPr>
              <w:t>Angka kerugian merupakan estimasi (kelas C). Keempat perusahaan tersebut tercatat di bursa, dan D1 melaporkan bahwa BUMN telah menyelesaikan laporan keuangan TB2025 paling lambat Juli 2026 [D1/S02]. Oleh karena itu, diagnostik harus dimulai dari laporan keuangan TB2025 yang telah diaudit serta pengisian templat di bawah untuk setiap perusahaan, termasuk Hutama Karya dan BUMN Karya yang lebih kecil apabila termasuk dalam cakupan. Setiap rencana konsolidasi BUMN Karya harus diuji dengan data yang sama.</w:t>
            </w:r>
          </w:p>
        </w:tc>
      </w:tr>
    </w:tbl>
    <w:p w14:paraId="722D4E09" w14:textId="77777777" w:rsidR="00605B55" w:rsidRDefault="00605B55">
      <w:pPr>
        <w:spacing w:after="160"/>
      </w:pPr>
    </w:p>
    <w:p w14:paraId="4F179BB1" w14:textId="77777777" w:rsidR="00605B55" w:rsidRDefault="00D0178F">
      <w:pPr>
        <w:keepNext/>
        <w:spacing w:before="120" w:after="80"/>
      </w:pPr>
      <w:r>
        <w:rPr>
          <w:b/>
          <w:bCs/>
          <w:color w:val="00338D"/>
          <w:sz w:val="18"/>
          <w:szCs w:val="18"/>
        </w:rPr>
        <w:t>Tabel 63: Templat data diagnostik per BUMN Karya (untuk diisi)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3708E553"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BCA8D8" w14:textId="77777777" w:rsidR="00605B55" w:rsidRDefault="00D0178F">
            <w:pPr>
              <w:keepNext/>
              <w:spacing w:after="40" w:line="252" w:lineRule="auto"/>
            </w:pPr>
            <w:r>
              <w:rPr>
                <w:b/>
                <w:bCs/>
                <w:color w:val="FFFFFF"/>
                <w:sz w:val="16"/>
                <w:szCs w:val="16"/>
              </w:rPr>
              <w:t>Area</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A6549C" w14:textId="77777777" w:rsidR="00605B55" w:rsidRDefault="00D0178F">
            <w:pPr>
              <w:keepNext/>
              <w:spacing w:after="40" w:line="252" w:lineRule="auto"/>
            </w:pPr>
            <w:r>
              <w:rPr>
                <w:b/>
                <w:bCs/>
                <w:color w:val="FFFFFF"/>
                <w:sz w:val="16"/>
                <w:szCs w:val="16"/>
              </w:rPr>
              <w:t>Data yang diperlukan</w:t>
            </w:r>
          </w:p>
        </w:tc>
      </w:tr>
      <w:tr w:rsidR="00605B55" w14:paraId="02D8FF1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527658" w14:textId="77777777" w:rsidR="00605B55" w:rsidRDefault="00D0178F">
            <w:pPr>
              <w:spacing w:after="40" w:line="252" w:lineRule="auto"/>
            </w:pPr>
            <w:r>
              <w:rPr>
                <w:b/>
                <w:bCs/>
                <w:sz w:val="16"/>
                <w:szCs w:val="16"/>
              </w:rPr>
              <w:t>Hasil usaha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92FBF6" w14:textId="77777777" w:rsidR="00605B55" w:rsidRDefault="00D0178F">
            <w:pPr>
              <w:spacing w:after="40" w:line="252" w:lineRule="auto"/>
            </w:pPr>
            <w:r>
              <w:rPr>
                <w:sz w:val="16"/>
                <w:szCs w:val="16"/>
              </w:rPr>
              <w:t>Pendapatan, EBITDA, dan laba atau rugi bersih TB2023–TB2025 yang telah diaudit; penyajian kembali</w:t>
            </w:r>
          </w:p>
        </w:tc>
      </w:tr>
      <w:tr w:rsidR="00605B55" w14:paraId="58EA3CF5"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BEA5FD" w14:textId="77777777" w:rsidR="00605B55" w:rsidRDefault="00D0178F">
            <w:pPr>
              <w:spacing w:after="40" w:line="252" w:lineRule="auto"/>
            </w:pPr>
            <w:r>
              <w:rPr>
                <w:b/>
                <w:bCs/>
                <w:sz w:val="16"/>
                <w:szCs w:val="16"/>
              </w:rPr>
              <w:t>Utang dan likuiditas</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F2C132" w14:textId="77777777" w:rsidR="00605B55" w:rsidRDefault="00D0178F">
            <w:pPr>
              <w:spacing w:after="40" w:line="252" w:lineRule="auto"/>
            </w:pPr>
            <w:r>
              <w:rPr>
                <w:sz w:val="16"/>
                <w:szCs w:val="16"/>
              </w:rPr>
              <w:t>Total utang dan utang berbunga; utang bersih/ekuitas; rasio cakupan bunga; ketahanan kas (cash runway); konsentrasi jatuh tempo; kovenan</w:t>
            </w:r>
          </w:p>
        </w:tc>
      </w:tr>
      <w:tr w:rsidR="00605B55" w14:paraId="1A756D4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3159C6" w14:textId="77777777" w:rsidR="00605B55" w:rsidRDefault="00D0178F">
            <w:pPr>
              <w:spacing w:after="40" w:line="252" w:lineRule="auto"/>
            </w:pPr>
            <w:r>
              <w:rPr>
                <w:b/>
                <w:bCs/>
                <w:sz w:val="16"/>
                <w:szCs w:val="16"/>
              </w:rPr>
              <w:t>Piutang</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DD872" w14:textId="77777777" w:rsidR="00605B55" w:rsidRDefault="00D0178F">
            <w:pPr>
              <w:spacing w:after="40" w:line="252" w:lineRule="auto"/>
            </w:pPr>
            <w:r>
              <w:rPr>
                <w:sz w:val="16"/>
                <w:szCs w:val="16"/>
              </w:rPr>
              <w:t>Days sales outstanding (DSO); jumlah terutang oleh Pemerintah, oleh BUMN pemilik proyek, dan oleh pihak lain; umur piutang; jumlah yang disengketakan</w:t>
            </w:r>
          </w:p>
        </w:tc>
      </w:tr>
      <w:tr w:rsidR="00605B55" w14:paraId="418F181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ECEFF1" w14:textId="77777777" w:rsidR="00605B55" w:rsidRDefault="00D0178F">
            <w:pPr>
              <w:spacing w:after="40" w:line="252" w:lineRule="auto"/>
            </w:pPr>
            <w:r>
              <w:rPr>
                <w:b/>
                <w:bCs/>
                <w:sz w:val="16"/>
                <w:szCs w:val="16"/>
              </w:rPr>
              <w:t>Buku pesanan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BDB32A" w14:textId="77777777" w:rsidR="00605B55" w:rsidRDefault="00D0178F">
            <w:pPr>
              <w:spacing w:after="40" w:line="252" w:lineRule="auto"/>
            </w:pPr>
            <w:r>
              <w:rPr>
                <w:sz w:val="16"/>
                <w:szCs w:val="16"/>
              </w:rPr>
              <w:t>Kontrak baru dan backlog menurut jenis pemilik proyek dan sektor; margin saat penawaran; porsi kontrak yang merugi</w:t>
            </w:r>
          </w:p>
        </w:tc>
      </w:tr>
      <w:tr w:rsidR="00605B55" w14:paraId="0C6FF9F4"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9C0F49" w14:textId="77777777" w:rsidR="00605B55" w:rsidRDefault="00D0178F">
            <w:pPr>
              <w:spacing w:after="40" w:line="252" w:lineRule="auto"/>
            </w:pPr>
            <w:r>
              <w:rPr>
                <w:b/>
                <w:bCs/>
                <w:sz w:val="16"/>
                <w:szCs w:val="16"/>
              </w:rPr>
              <w:lastRenderedPageBreak/>
              <w:t>Aset warisan</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330B2" w14:textId="77777777" w:rsidR="00605B55" w:rsidRDefault="00D0178F">
            <w:pPr>
              <w:spacing w:after="40" w:line="252" w:lineRule="auto"/>
            </w:pPr>
            <w:r>
              <w:rPr>
                <w:sz w:val="16"/>
                <w:szCs w:val="16"/>
              </w:rPr>
              <w:t>Konsesi, properti, dan aset nonusaha inti lainnya pada nilai buku dan nilai wajar; pembebanan; kebutuhan pendanaan</w:t>
            </w:r>
          </w:p>
        </w:tc>
      </w:tr>
      <w:tr w:rsidR="00605B55" w14:paraId="5CFB3D72"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D4BE96" w14:textId="77777777" w:rsidR="00605B55" w:rsidRDefault="00D0178F">
            <w:pPr>
              <w:keepNext/>
              <w:spacing w:after="40" w:line="252" w:lineRule="auto"/>
            </w:pPr>
            <w:r>
              <w:rPr>
                <w:b/>
                <w:bCs/>
                <w:sz w:val="16"/>
                <w:szCs w:val="16"/>
              </w:rPr>
              <w:t>Riwayat dukungan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A05C22" w14:textId="77777777" w:rsidR="00605B55" w:rsidRDefault="00D0178F">
            <w:pPr>
              <w:keepNext/>
              <w:spacing w:after="40" w:line="252" w:lineRule="auto"/>
            </w:pPr>
            <w:r>
              <w:rPr>
                <w:sz w:val="16"/>
                <w:szCs w:val="16"/>
              </w:rPr>
              <w:t>Restrukturisasi, PKPU, penyertaan modal negara (PMN) beserta persyaratannya</w:t>
            </w:r>
          </w:p>
        </w:tc>
      </w:tr>
    </w:tbl>
    <w:p w14:paraId="2D7127FE" w14:textId="77777777" w:rsidR="00605B55" w:rsidRDefault="00605B55">
      <w:pPr>
        <w:spacing w:after="140"/>
      </w:pPr>
    </w:p>
    <w:p w14:paraId="69180321" w14:textId="77777777" w:rsidR="00605B55" w:rsidRDefault="00D0178F">
      <w:pPr>
        <w:pStyle w:val="Heading3"/>
        <w:keepNext/>
        <w:keepLines/>
        <w:spacing w:before="200" w:after="80"/>
      </w:pPr>
      <w:r>
        <w:t>Masalah utama</w:t>
      </w:r>
    </w:p>
    <w:p w14:paraId="593CEA3E" w14:textId="77777777" w:rsidR="00605B55" w:rsidRDefault="00D0178F">
      <w:pPr>
        <w:pStyle w:val="ListParagraph"/>
        <w:numPr>
          <w:ilvl w:val="0"/>
          <w:numId w:val="2"/>
        </w:numPr>
        <w:spacing w:after="60" w:line="264" w:lineRule="auto"/>
      </w:pPr>
      <w:r>
        <w:rPr>
          <w:sz w:val="19"/>
          <w:szCs w:val="19"/>
        </w:rPr>
        <w:t>Banyak proyek bermargin rendah, atau ditugaskan untuk tujuan kebijakan tanpa kompensasi komersial atau pendanaan penuh.</w:t>
      </w:r>
    </w:p>
    <w:p w14:paraId="10F343E3" w14:textId="77777777" w:rsidR="00605B55" w:rsidRDefault="00D0178F">
      <w:pPr>
        <w:pStyle w:val="ListParagraph"/>
        <w:numPr>
          <w:ilvl w:val="0"/>
          <w:numId w:val="2"/>
        </w:numPr>
        <w:spacing w:after="60" w:line="264" w:lineRule="auto"/>
      </w:pPr>
      <w:r>
        <w:rPr>
          <w:sz w:val="19"/>
          <w:szCs w:val="19"/>
        </w:rPr>
        <w:t>Jalan tol dan infrastruktur lain dibiayai dengan utang korporasi.</w:t>
      </w:r>
    </w:p>
    <w:p w14:paraId="5F801C80" w14:textId="77777777" w:rsidR="00605B55" w:rsidRDefault="00D0178F">
      <w:pPr>
        <w:pStyle w:val="ListParagraph"/>
        <w:numPr>
          <w:ilvl w:val="0"/>
          <w:numId w:val="2"/>
        </w:numPr>
        <w:spacing w:after="60" w:line="264" w:lineRule="auto"/>
      </w:pPr>
      <w:r>
        <w:rPr>
          <w:sz w:val="19"/>
          <w:szCs w:val="19"/>
        </w:rPr>
        <w:t>Piutang tertunda dan pembayaran lambat dari Pemerintah dan pemilik proyek.</w:t>
      </w:r>
    </w:p>
    <w:p w14:paraId="50D24DD0" w14:textId="77777777" w:rsidR="00605B55" w:rsidRDefault="00D0178F">
      <w:pPr>
        <w:pStyle w:val="ListParagraph"/>
        <w:numPr>
          <w:ilvl w:val="0"/>
          <w:numId w:val="2"/>
        </w:numPr>
        <w:spacing w:after="60" w:line="264" w:lineRule="auto"/>
      </w:pPr>
      <w:r>
        <w:rPr>
          <w:sz w:val="19"/>
          <w:szCs w:val="19"/>
        </w:rPr>
        <w:t>Pembengkakan biaya dan keterlambatan proyek.</w:t>
      </w:r>
    </w:p>
    <w:p w14:paraId="2F00134F" w14:textId="77777777" w:rsidR="00605B55" w:rsidRDefault="00D0178F">
      <w:pPr>
        <w:pStyle w:val="ListParagraph"/>
        <w:numPr>
          <w:ilvl w:val="0"/>
          <w:numId w:val="2"/>
        </w:numPr>
        <w:spacing w:after="60" w:line="264" w:lineRule="auto"/>
      </w:pPr>
      <w:r>
        <w:rPr>
          <w:sz w:val="19"/>
          <w:szCs w:val="19"/>
        </w:rPr>
        <w:t>Leverage tinggi, kualitas aset rendah, dan arus kas negatif.</w:t>
      </w:r>
    </w:p>
    <w:p w14:paraId="30F18302" w14:textId="77777777" w:rsidR="00605B55" w:rsidRDefault="00D0178F">
      <w:pPr>
        <w:pStyle w:val="ListParagraph"/>
        <w:numPr>
          <w:ilvl w:val="0"/>
          <w:numId w:val="2"/>
        </w:numPr>
        <w:spacing w:after="60" w:line="264" w:lineRule="auto"/>
      </w:pPr>
      <w:r>
        <w:rPr>
          <w:sz w:val="19"/>
          <w:szCs w:val="19"/>
        </w:rPr>
        <w:t>Tata kelola yang tidak cukup melindungi disiplin komersial.</w:t>
      </w:r>
    </w:p>
    <w:p w14:paraId="3C3BBE3E" w14:textId="77777777" w:rsidR="00605B55" w:rsidRDefault="00D0178F">
      <w:pPr>
        <w:spacing w:after="160"/>
      </w:pPr>
      <w:r>
        <w:rPr>
          <w:i/>
          <w:iCs/>
          <w:sz w:val="15"/>
          <w:szCs w:val="15"/>
        </w:rPr>
        <w:t>Sumber: D3 hlm. 3.</w:t>
      </w:r>
    </w:p>
    <w:p w14:paraId="5AFE142F" w14:textId="77777777" w:rsidR="00605B55" w:rsidRDefault="00D0178F">
      <w:pPr>
        <w:pStyle w:val="Heading3"/>
        <w:keepNext/>
        <w:keepLines/>
        <w:spacing w:before="200" w:after="80"/>
      </w:pPr>
      <w:r>
        <w:t>Akar masalah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4"/>
        <w:gridCol w:w="6554"/>
      </w:tblGrid>
      <w:tr w:rsidR="00605B55" w14:paraId="24A6FB66" w14:textId="77777777">
        <w:trPr>
          <w:cantSplit/>
          <w:tblHeader/>
        </w:trPr>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5929BC" w14:textId="77777777" w:rsidR="00605B55" w:rsidRDefault="00D0178F">
            <w:pPr>
              <w:keepNext/>
              <w:spacing w:after="40" w:line="252" w:lineRule="auto"/>
            </w:pPr>
            <w:r>
              <w:rPr>
                <w:b/>
                <w:bCs/>
                <w:color w:val="FFFFFF"/>
                <w:sz w:val="16"/>
                <w:szCs w:val="16"/>
              </w:rPr>
              <w:t>Penyebab</w:t>
            </w:r>
          </w:p>
        </w:tc>
        <w:tc>
          <w:tcPr>
            <w:tcW w:w="6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A30942" w14:textId="77777777" w:rsidR="00605B55" w:rsidRDefault="00D0178F">
            <w:pPr>
              <w:keepNext/>
              <w:spacing w:after="40" w:line="252" w:lineRule="auto"/>
            </w:pPr>
            <w:r>
              <w:rPr>
                <w:b/>
                <w:bCs/>
                <w:color w:val="FFFFFF"/>
                <w:sz w:val="16"/>
                <w:szCs w:val="16"/>
              </w:rPr>
              <w:t>Mekanisme</w:t>
            </w:r>
          </w:p>
        </w:tc>
      </w:tr>
      <w:tr w:rsidR="00605B55" w14:paraId="5F638D9B"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074A67" w14:textId="77777777" w:rsidR="00605B55" w:rsidRDefault="00D0178F">
            <w:pPr>
              <w:spacing w:after="40" w:line="252" w:lineRule="auto"/>
            </w:pPr>
            <w:r>
              <w:rPr>
                <w:b/>
                <w:bCs/>
                <w:sz w:val="16"/>
                <w:szCs w:val="16"/>
              </w:rPr>
              <w:t>Ekspansi infrastruktur yang agresif</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BE1CCB" w14:textId="77777777" w:rsidR="00605B55" w:rsidRDefault="00D0178F">
            <w:pPr>
              <w:spacing w:after="40" w:line="252" w:lineRule="auto"/>
            </w:pPr>
            <w:r>
              <w:rPr>
                <w:sz w:val="16"/>
                <w:szCs w:val="16"/>
              </w:rPr>
              <w:t>Banyak proyek jalan tol, kereta api, bandara, bendungan, dan pelabuhan diambil dalam waktu singkat</w:t>
            </w:r>
          </w:p>
        </w:tc>
      </w:tr>
      <w:tr w:rsidR="00605B55" w14:paraId="4A413941" w14:textId="77777777">
        <w:trPr>
          <w:cantSplit/>
        </w:trPr>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3C68E0" w14:textId="77777777" w:rsidR="00605B55" w:rsidRDefault="00D0178F">
            <w:pPr>
              <w:spacing w:after="40" w:line="252" w:lineRule="auto"/>
            </w:pPr>
            <w:r>
              <w:rPr>
                <w:b/>
                <w:bCs/>
                <w:sz w:val="16"/>
                <w:szCs w:val="16"/>
              </w:rPr>
              <w:t>Margin konstruksi rendah</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900CA0" w14:textId="77777777" w:rsidR="00605B55" w:rsidRDefault="00D0178F">
            <w:pPr>
              <w:spacing w:after="40" w:line="252" w:lineRule="auto"/>
            </w:pPr>
            <w:r>
              <w:rPr>
                <w:sz w:val="16"/>
                <w:szCs w:val="16"/>
              </w:rPr>
              <w:t>Persaingan ketat dan proyek penugasan kebijakan tanpa kompensasi penuh</w:t>
            </w:r>
          </w:p>
        </w:tc>
      </w:tr>
      <w:tr w:rsidR="00605B55" w14:paraId="5ABE6675"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3E5871" w14:textId="77777777" w:rsidR="00605B55" w:rsidRDefault="00D0178F">
            <w:pPr>
              <w:spacing w:after="40" w:line="252" w:lineRule="auto"/>
            </w:pPr>
            <w:r>
              <w:rPr>
                <w:b/>
                <w:bCs/>
                <w:sz w:val="16"/>
                <w:szCs w:val="16"/>
              </w:rPr>
              <w:t>Keterlambatan pembayaran oleh Pemerintah dan BUMN pemilik proyek</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3BB1F" w14:textId="77777777" w:rsidR="00605B55" w:rsidRDefault="00D0178F">
            <w:pPr>
              <w:spacing w:after="40" w:line="252" w:lineRule="auto"/>
            </w:pPr>
            <w:r>
              <w:rPr>
                <w:sz w:val="16"/>
                <w:szCs w:val="16"/>
              </w:rPr>
              <w:t>Piutang menjadi masalah pendanaan</w:t>
            </w:r>
          </w:p>
        </w:tc>
      </w:tr>
      <w:tr w:rsidR="00605B55" w14:paraId="08EFBD6E" w14:textId="77777777">
        <w:trPr>
          <w:cantSplit/>
        </w:trPr>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6D7A4F" w14:textId="77777777" w:rsidR="00605B55" w:rsidRDefault="00D0178F">
            <w:pPr>
              <w:spacing w:after="40" w:line="252" w:lineRule="auto"/>
            </w:pPr>
            <w:r>
              <w:rPr>
                <w:b/>
                <w:bCs/>
                <w:sz w:val="16"/>
                <w:szCs w:val="16"/>
              </w:rPr>
              <w:t>Risiko turnkey dan EPC</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FA0070" w14:textId="77777777" w:rsidR="00605B55" w:rsidRDefault="00D0178F">
            <w:pPr>
              <w:spacing w:after="40" w:line="252" w:lineRule="auto"/>
            </w:pPr>
            <w:r>
              <w:rPr>
                <w:sz w:val="16"/>
                <w:szCs w:val="16"/>
              </w:rPr>
              <w:t>Kontraktor menanggung risiko desain, pengadaan, konstruksi, dan commissioning</w:t>
            </w:r>
          </w:p>
        </w:tc>
      </w:tr>
      <w:tr w:rsidR="00605B55" w14:paraId="231E5908" w14:textId="77777777">
        <w:trPr>
          <w:cantSplit/>
        </w:trPr>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42D849" w14:textId="77777777" w:rsidR="00605B55" w:rsidRDefault="00D0178F">
            <w:pPr>
              <w:keepNext/>
              <w:spacing w:after="40" w:line="252" w:lineRule="auto"/>
            </w:pPr>
            <w:r>
              <w:rPr>
                <w:b/>
                <w:bCs/>
                <w:sz w:val="16"/>
                <w:szCs w:val="16"/>
              </w:rPr>
              <w:t>Tata kelola dan insentif</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70529E" w14:textId="77777777" w:rsidR="00605B55" w:rsidRDefault="00D0178F">
            <w:pPr>
              <w:keepNext/>
              <w:spacing w:after="40" w:line="252" w:lineRule="auto"/>
            </w:pPr>
            <w:r>
              <w:rPr>
                <w:sz w:val="16"/>
                <w:szCs w:val="16"/>
              </w:rPr>
              <w:t>Keberhasilan diukur dari penyelesaian proyek, bukan profitabilitas</w:t>
            </w:r>
          </w:p>
        </w:tc>
      </w:tr>
    </w:tbl>
    <w:p w14:paraId="5E4A5561" w14:textId="77777777" w:rsidR="00605B55" w:rsidRDefault="00605B55">
      <w:pPr>
        <w:spacing w:after="140"/>
      </w:pPr>
    </w:p>
    <w:p w14:paraId="64BA6365" w14:textId="77777777" w:rsidR="00605B55" w:rsidRDefault="00D0178F">
      <w:pPr>
        <w:spacing w:after="100" w:line="258" w:lineRule="auto"/>
      </w:pPr>
      <w:r>
        <w:rPr>
          <w:sz w:val="19"/>
          <w:szCs w:val="19"/>
        </w:rPr>
        <w:t>Akibatnya adalah arus kas negatif, leverage tinggi, kualitas aset buruk, menurunnya kapasitas untuk mengambil proyek, dan risiko terhadap keberlangsungan perusahaan [D3 hlm. 3].</w:t>
      </w:r>
    </w:p>
    <w:p w14:paraId="5D840EE1" w14:textId="77777777" w:rsidR="00605B55" w:rsidRDefault="00D0178F">
      <w:pPr>
        <w:pStyle w:val="Heading2"/>
        <w:keepNext/>
        <w:keepLines/>
        <w:spacing w:before="280" w:after="120"/>
      </w:pPr>
      <w:r>
        <w:t>11.2 Model saat ini dibandingkan dengan model yang diperlukan</w:t>
      </w:r>
    </w:p>
    <w:p w14:paraId="2E3BAAE0" w14:textId="77777777" w:rsidR="00605B55" w:rsidRDefault="00D0178F">
      <w:pPr>
        <w:keepNext/>
        <w:spacing w:before="120" w:after="60"/>
      </w:pPr>
      <w:r>
        <w:rPr>
          <w:b/>
          <w:bCs/>
          <w:color w:val="00338D"/>
          <w:sz w:val="18"/>
          <w:szCs w:val="18"/>
        </w:rPr>
        <w:t>Infografis 11.2: Model saat ini vs model yang diperlukan</w:t>
      </w:r>
    </w:p>
    <w:p w14:paraId="421724BF" w14:textId="77777777" w:rsidR="00A2704B" w:rsidRDefault="00F76F1A">
      <w:pPr>
        <w:spacing w:after="160"/>
        <w:jc w:val="center"/>
      </w:pPr>
      <w:r>
        <w:rPr>
          <w:noProof/>
        </w:rPr>
        <w:drawing>
          <wp:inline distT="0" distB="0" distL="0" distR="0" wp14:anchorId="33B92888" wp14:editId="6154BCE0">
            <wp:extent cx="5669280" cy="2494483"/>
            <wp:effectExtent l="0" t="0" r="0" b="0"/>
            <wp:docPr id="5077" name="Picture 5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2.png"/>
                    <pic:cNvPicPr/>
                  </pic:nvPicPr>
                  <pic:blipFill>
                    <a:blip r:embed="rId95"/>
                    <a:stretch>
                      <a:fillRect/>
                    </a:stretch>
                  </pic:blipFill>
                  <pic:spPr>
                    <a:xfrm>
                      <a:off x="0" y="0"/>
                      <a:ext cx="5669280" cy="249448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rsidR="00605B55" w14:paraId="1F99AEC4" w14:textId="77777777">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E99745" w14:textId="77777777" w:rsidR="00605B55" w:rsidRDefault="00D0178F">
            <w:pPr>
              <w:keepNext/>
              <w:spacing w:after="40" w:line="252" w:lineRule="auto"/>
            </w:pPr>
            <w:r>
              <w:rPr>
                <w:b/>
                <w:bCs/>
                <w:color w:val="FFFFFF"/>
                <w:sz w:val="16"/>
                <w:szCs w:val="16"/>
              </w:rPr>
              <w:t>Model saat ini: konglomerasi investasi infrastruktur</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5CEA69" w14:textId="77777777" w:rsidR="00605B55" w:rsidRDefault="00D0178F">
            <w:pPr>
              <w:keepNext/>
              <w:spacing w:after="40" w:line="252" w:lineRule="auto"/>
            </w:pPr>
            <w:r>
              <w:rPr>
                <w:b/>
                <w:bCs/>
                <w:color w:val="FFFFFF"/>
                <w:sz w:val="16"/>
                <w:szCs w:val="16"/>
              </w:rPr>
              <w:t>Model sasaran: perusahaan konstruksi yang disiplin</w:t>
            </w:r>
          </w:p>
        </w:tc>
      </w:tr>
      <w:tr w:rsidR="00605B55" w14:paraId="6083BB0D"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D248FA" w14:textId="77777777" w:rsidR="00605B55" w:rsidRDefault="00D0178F">
            <w:pPr>
              <w:spacing w:after="40" w:line="252" w:lineRule="auto"/>
            </w:pPr>
            <w:r>
              <w:rPr>
                <w:sz w:val="16"/>
                <w:szCs w:val="16"/>
              </w:rPr>
              <w:t>Kontraktor utama dan kontraktor EPC</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468C5D" w14:textId="77777777" w:rsidR="00605B55" w:rsidRDefault="00D0178F">
            <w:pPr>
              <w:spacing w:after="40" w:line="252" w:lineRule="auto"/>
            </w:pPr>
            <w:r>
              <w:rPr>
                <w:sz w:val="16"/>
                <w:szCs w:val="16"/>
              </w:rPr>
              <w:t>Fokus pada bisnis inti konstruksi</w:t>
            </w:r>
          </w:p>
        </w:tc>
      </w:tr>
      <w:tr w:rsidR="00605B55" w14:paraId="444611B7"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ABD7CF" w14:textId="77777777" w:rsidR="00605B55" w:rsidRDefault="00D0178F">
            <w:pPr>
              <w:spacing w:after="40" w:line="252" w:lineRule="auto"/>
            </w:pPr>
            <w:r>
              <w:rPr>
                <w:sz w:val="16"/>
                <w:szCs w:val="16"/>
              </w:rPr>
              <w:t>Pengembang proyek</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83043B" w14:textId="77777777" w:rsidR="00605B55" w:rsidRDefault="00D0178F">
            <w:pPr>
              <w:spacing w:after="40" w:line="252" w:lineRule="auto"/>
            </w:pPr>
            <w:r>
              <w:rPr>
                <w:sz w:val="16"/>
                <w:szCs w:val="16"/>
              </w:rPr>
              <w:t>Selektif: hanya proyek dengan margin sehat</w:t>
            </w:r>
          </w:p>
        </w:tc>
      </w:tr>
      <w:tr w:rsidR="00605B55" w14:paraId="1C8EE10C"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2281DB" w14:textId="77777777" w:rsidR="00605B55" w:rsidRDefault="00D0178F">
            <w:pPr>
              <w:spacing w:after="40" w:line="252" w:lineRule="auto"/>
            </w:pPr>
            <w:r>
              <w:rPr>
                <w:sz w:val="16"/>
                <w:szCs w:val="16"/>
              </w:rPr>
              <w:lastRenderedPageBreak/>
              <w:t>Investor jalan tol dan pengembang properti</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DC895E" w14:textId="77777777" w:rsidR="00605B55" w:rsidRDefault="00D0178F">
            <w:pPr>
              <w:spacing w:after="40" w:line="252" w:lineRule="auto"/>
            </w:pPr>
            <w:r>
              <w:rPr>
                <w:sz w:val="16"/>
                <w:szCs w:val="16"/>
              </w:rPr>
              <w:t>Tidak memiliki aset jangka panjang secara berlebihan</w:t>
            </w:r>
          </w:p>
        </w:tc>
      </w:tr>
      <w:tr w:rsidR="00605B55" w14:paraId="6C720DA8"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5C539D" w14:textId="77777777" w:rsidR="00605B55" w:rsidRDefault="00D0178F">
            <w:pPr>
              <w:spacing w:after="40" w:line="252" w:lineRule="auto"/>
            </w:pPr>
            <w:r>
              <w:rPr>
                <w:sz w:val="16"/>
                <w:szCs w:val="16"/>
              </w:rPr>
              <w:t>Pemilik aset infrastruktur</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008819" w14:textId="77777777" w:rsidR="00605B55" w:rsidRDefault="00D0178F">
            <w:pPr>
              <w:spacing w:after="40" w:line="252" w:lineRule="auto"/>
            </w:pPr>
            <w:r>
              <w:rPr>
                <w:sz w:val="16"/>
                <w:szCs w:val="16"/>
              </w:rPr>
              <w:t>Pendanaan proyek dari pemilik proyek, bukan dari utang perusahaan</w:t>
            </w:r>
          </w:p>
        </w:tc>
      </w:tr>
      <w:tr w:rsidR="00605B55" w14:paraId="0850E2C2"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82D96B" w14:textId="77777777" w:rsidR="00605B55" w:rsidRDefault="00D0178F">
            <w:pPr>
              <w:spacing w:after="40" w:line="252" w:lineRule="auto"/>
            </w:pPr>
            <w:r>
              <w:rPr>
                <w:sz w:val="16"/>
                <w:szCs w:val="16"/>
              </w:rPr>
              <w:t>Pemasok melalui anak perusahaan</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DBD396" w14:textId="77777777" w:rsidR="00605B55" w:rsidRDefault="00D0178F">
            <w:pPr>
              <w:spacing w:after="40" w:line="252" w:lineRule="auto"/>
            </w:pPr>
            <w:r>
              <w:rPr>
                <w:sz w:val="16"/>
                <w:szCs w:val="16"/>
              </w:rPr>
              <w:t>Manajemen risiko proyek yang kuat</w:t>
            </w:r>
          </w:p>
        </w:tc>
      </w:tr>
      <w:tr w:rsidR="00605B55" w14:paraId="2D64C9C1"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17E7F9" w14:textId="77777777" w:rsidR="00605B55" w:rsidRDefault="00D0178F">
            <w:pPr>
              <w:spacing w:after="40" w:line="252" w:lineRule="auto"/>
            </w:pPr>
            <w:r>
              <w:rPr>
                <w:sz w:val="16"/>
                <w:szCs w:val="16"/>
              </w:rPr>
              <w:t>Pembiaya proyek Pemerintah</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2AF77A" w14:textId="77777777" w:rsidR="00605B55" w:rsidRDefault="00D0178F">
            <w:pPr>
              <w:spacing w:after="40" w:line="252" w:lineRule="auto"/>
            </w:pPr>
            <w:r>
              <w:rPr>
                <w:sz w:val="16"/>
                <w:szCs w:val="16"/>
              </w:rPr>
              <w:t>Tata kelola yang profesional dan independen</w:t>
            </w:r>
          </w:p>
        </w:tc>
      </w:tr>
      <w:tr w:rsidR="00605B55" w14:paraId="648370E2"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9CC111" w14:textId="77777777" w:rsidR="00605B55" w:rsidRDefault="00D0178F">
            <w:pPr>
              <w:keepNext/>
              <w:spacing w:after="40" w:line="252" w:lineRule="auto"/>
            </w:pPr>
            <w:r>
              <w:rPr>
                <w:sz w:val="16"/>
                <w:szCs w:val="16"/>
              </w:rPr>
              <w:t>Instrumen percepatan infrastruktur nasional</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A75563" w14:textId="77777777" w:rsidR="00605B55" w:rsidRDefault="00D0178F">
            <w:pPr>
              <w:keepNext/>
              <w:spacing w:after="40" w:line="252" w:lineRule="auto"/>
            </w:pPr>
            <w:r>
              <w:rPr>
                <w:sz w:val="16"/>
                <w:szCs w:val="16"/>
              </w:rPr>
              <w:t>Kapabilitas operasional dan produktivitas tinggi; pertumbuhan dan profitabilitas berkelanjutan</w:t>
            </w:r>
          </w:p>
        </w:tc>
      </w:tr>
    </w:tbl>
    <w:p w14:paraId="218E779A" w14:textId="77777777" w:rsidR="00605B55" w:rsidRDefault="00605B55">
      <w:pPr>
        <w:spacing w:after="140"/>
      </w:pPr>
    </w:p>
    <w:p w14:paraId="718F1F31" w14:textId="77777777" w:rsidR="00605B55" w:rsidRDefault="00D0178F">
      <w:pPr>
        <w:spacing w:after="160"/>
      </w:pPr>
      <w:r>
        <w:rPr>
          <w:i/>
          <w:iCs/>
          <w:sz w:val="15"/>
          <w:szCs w:val="15"/>
        </w:rPr>
        <w:t>Sumber: D3 hlm. 3. Baris disejajarkan menurut urutan D3; pasangan antarbaris tidak berarti perubahan satu-satu.</w:t>
      </w:r>
    </w:p>
    <w:p w14:paraId="1AAC893F" w14:textId="77777777" w:rsidR="00605B55" w:rsidRDefault="00D0178F">
      <w:pPr>
        <w:pStyle w:val="Heading3"/>
        <w:keepNext/>
        <w:keepLines/>
        <w:spacing w:before="200" w:after="80"/>
      </w:pPr>
      <w:r>
        <w:t>Aset yang menjadi beban</w:t>
      </w:r>
    </w:p>
    <w:p w14:paraId="681A05D5" w14:textId="77777777" w:rsidR="00605B55" w:rsidRDefault="00D0178F">
      <w:pPr>
        <w:spacing w:after="100" w:line="258" w:lineRule="auto"/>
      </w:pPr>
      <w:r>
        <w:rPr>
          <w:sz w:val="19"/>
          <w:szCs w:val="19"/>
        </w:rPr>
        <w:t xml:space="preserve">Jalan tol, properti hunian, bandara, pembangkit listrik, pelabuhan, konsesi tambang, hotel, kawasan industri, dan pabrik. D3 merekomendasikan agar aset-aset tersebut ditempatkan dalam </w:t>
      </w:r>
      <w:r>
        <w:rPr>
          <w:b/>
          <w:bCs/>
          <w:sz w:val="19"/>
          <w:szCs w:val="19"/>
        </w:rPr>
        <w:t>perusahaan investasi terpisah dengan pendanaan dan tata kelola tersendiri</w:t>
      </w:r>
      <w:r>
        <w:rPr>
          <w:sz w:val="19"/>
          <w:szCs w:val="19"/>
        </w:rPr>
        <w:t xml:space="preserve"> [D3 hlm. 3].</w:t>
      </w:r>
    </w:p>
    <w:p w14:paraId="495EB550" w14:textId="77777777" w:rsidR="00605B55" w:rsidRDefault="00D0178F">
      <w:pPr>
        <w:pStyle w:val="Heading2"/>
        <w:keepNext/>
        <w:keepLines/>
        <w:spacing w:before="280" w:after="120"/>
      </w:pPr>
      <w:r>
        <w:t>11.3 Arah transformasi</w:t>
      </w:r>
    </w:p>
    <w:p w14:paraId="515E9E58" w14:textId="77777777" w:rsidR="00605B55" w:rsidRDefault="00D0178F">
      <w:pPr>
        <w:keepNext/>
        <w:spacing w:before="120" w:after="60"/>
      </w:pPr>
      <w:r>
        <w:rPr>
          <w:b/>
          <w:bCs/>
          <w:color w:val="00338D"/>
          <w:sz w:val="18"/>
          <w:szCs w:val="18"/>
        </w:rPr>
        <w:t>Infografis 11.3: Arah transformasi BUMN Karya</w:t>
      </w:r>
    </w:p>
    <w:p w14:paraId="35ED7F78" w14:textId="77777777" w:rsidR="00A2704B" w:rsidRDefault="00F76F1A">
      <w:pPr>
        <w:spacing w:after="160"/>
        <w:jc w:val="center"/>
      </w:pPr>
      <w:r>
        <w:rPr>
          <w:noProof/>
        </w:rPr>
        <w:drawing>
          <wp:inline distT="0" distB="0" distL="0" distR="0" wp14:anchorId="0ADEC48E" wp14:editId="1F2733A2">
            <wp:extent cx="5669280" cy="1984248"/>
            <wp:effectExtent l="0" t="0" r="0" b="0"/>
            <wp:docPr id="5078" name="Picture 5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3.png"/>
                    <pic:cNvPicPr/>
                  </pic:nvPicPr>
                  <pic:blipFill>
                    <a:blip r:embed="rId96"/>
                    <a:stretch>
                      <a:fillRect/>
                    </a:stretch>
                  </pic:blipFill>
                  <pic:spPr>
                    <a:xfrm>
                      <a:off x="0" y="0"/>
                      <a:ext cx="5669280" cy="1984248"/>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0CE5E766"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33FEED7" w14:textId="77777777" w:rsidR="00605B55" w:rsidRDefault="00D0178F">
            <w:pPr>
              <w:spacing w:after="40"/>
            </w:pPr>
            <w:r>
              <w:rPr>
                <w:b/>
                <w:bCs/>
                <w:color w:val="FFFFFF"/>
                <w:sz w:val="17"/>
                <w:szCs w:val="17"/>
              </w:rPr>
              <w:t>1 Fokus</w:t>
            </w:r>
          </w:p>
          <w:p w14:paraId="76BA9C8C" w14:textId="77777777" w:rsidR="00605B55" w:rsidRDefault="00D0178F">
            <w:pPr>
              <w:spacing w:line="236" w:lineRule="auto"/>
            </w:pPr>
            <w:r>
              <w:rPr>
                <w:color w:val="FFFFFF"/>
                <w:sz w:val="15"/>
                <w:szCs w:val="15"/>
              </w:rPr>
              <w:t>Pada bisnis inti konstruksi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0149D2B"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1DE73A1" w14:textId="77777777" w:rsidR="00605B55" w:rsidRDefault="00D0178F">
            <w:pPr>
              <w:spacing w:after="40"/>
            </w:pPr>
            <w:r>
              <w:rPr>
                <w:b/>
                <w:bCs/>
                <w:color w:val="FFFFFF"/>
                <w:sz w:val="17"/>
                <w:szCs w:val="17"/>
              </w:rPr>
              <w:t>2 Seleksi</w:t>
            </w:r>
          </w:p>
          <w:p w14:paraId="2E06CED1" w14:textId="77777777" w:rsidR="00605B55" w:rsidRDefault="00D0178F">
            <w:pPr>
              <w:spacing w:line="236" w:lineRule="auto"/>
            </w:pPr>
            <w:r>
              <w:rPr>
                <w:color w:val="FFFFFF"/>
                <w:sz w:val="15"/>
                <w:szCs w:val="15"/>
              </w:rPr>
              <w:t>Proyek dengan margin sehat</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638EDE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10BD025" w14:textId="77777777" w:rsidR="00605B55" w:rsidRDefault="00D0178F">
            <w:pPr>
              <w:spacing w:after="40"/>
            </w:pPr>
            <w:r>
              <w:rPr>
                <w:b/>
                <w:bCs/>
                <w:color w:val="FFFFFF"/>
                <w:sz w:val="17"/>
                <w:szCs w:val="17"/>
              </w:rPr>
              <w:t>3 Kendali</w:t>
            </w:r>
          </w:p>
          <w:p w14:paraId="1D3D06BE" w14:textId="77777777" w:rsidR="00605B55" w:rsidRDefault="00D0178F">
            <w:pPr>
              <w:spacing w:line="236" w:lineRule="auto"/>
            </w:pPr>
            <w:r>
              <w:rPr>
                <w:color w:val="FFFFFF"/>
                <w:sz w:val="15"/>
                <w:szCs w:val="15"/>
              </w:rPr>
              <w:t>Manajemen proyek dan risiko</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9385EB2"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295AAEF" w14:textId="77777777" w:rsidR="00605B55" w:rsidRDefault="00D0178F">
            <w:pPr>
              <w:spacing w:after="40"/>
            </w:pPr>
            <w:r>
              <w:rPr>
                <w:b/>
                <w:bCs/>
                <w:color w:val="FFFFFF"/>
                <w:sz w:val="17"/>
                <w:szCs w:val="17"/>
              </w:rPr>
              <w:t>4 Tata kelola</w:t>
            </w:r>
          </w:p>
          <w:p w14:paraId="12CB4541" w14:textId="77777777" w:rsidR="00605B55" w:rsidRDefault="00D0178F">
            <w:pPr>
              <w:spacing w:line="236" w:lineRule="auto"/>
            </w:pPr>
            <w:r>
              <w:rPr>
                <w:color w:val="FFFFFF"/>
                <w:sz w:val="15"/>
                <w:szCs w:val="15"/>
              </w:rPr>
              <w:t>Profesional dan transparan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B2C8B75"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6EECDDD" w14:textId="77777777" w:rsidR="00605B55" w:rsidRDefault="00D0178F">
            <w:pPr>
              <w:spacing w:after="40"/>
            </w:pPr>
            <w:r>
              <w:rPr>
                <w:b/>
                <w:bCs/>
                <w:color w:val="FFFFFF"/>
                <w:sz w:val="17"/>
                <w:szCs w:val="17"/>
              </w:rPr>
              <w:t>5 Tumbuh</w:t>
            </w:r>
          </w:p>
          <w:p w14:paraId="625C6043" w14:textId="77777777" w:rsidR="00605B55" w:rsidRDefault="00D0178F">
            <w:pPr>
              <w:spacing w:line="236" w:lineRule="auto"/>
            </w:pPr>
            <w:r>
              <w:rPr>
                <w:color w:val="FFFFFF"/>
                <w:sz w:val="15"/>
                <w:szCs w:val="15"/>
              </w:rPr>
              <w:t>Secara berkelanjutan</w:t>
            </w:r>
          </w:p>
        </w:tc>
      </w:tr>
    </w:tbl>
    <w:p w14:paraId="6AEAED99" w14:textId="77777777" w:rsidR="00605B55" w:rsidRDefault="00605B55">
      <w:pPr>
        <w:spacing w:after="160"/>
      </w:pPr>
    </w:p>
    <w:p w14:paraId="51A9F39A" w14:textId="77777777" w:rsidR="00605B55" w:rsidRDefault="00D0178F">
      <w:pPr>
        <w:pStyle w:val="Heading3"/>
        <w:keepNext/>
        <w:keepLines/>
        <w:spacing w:before="200" w:after="80"/>
      </w:pPr>
      <w:r>
        <w:t>Siklus kas kontraktor yang sehat</w:t>
      </w:r>
    </w:p>
    <w:p w14:paraId="7FF33FDF" w14:textId="77777777" w:rsidR="00605B55" w:rsidRDefault="00D0178F">
      <w:pPr>
        <w:spacing w:after="100" w:line="258" w:lineRule="auto"/>
      </w:pPr>
      <w:r>
        <w:rPr>
          <w:sz w:val="19"/>
          <w:szCs w:val="19"/>
        </w:rPr>
        <w:t>Perusahaan konstruksi yang sehat menerima pembayaran sebelum mengeluarkan biaya dan menagih seiring pekerjaan berjalan. Enam prinsip dari D3 membentuk siklus yang harus menjadi alat uji bagi setiap penawaran dan setiap proyek: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89"/>
        <w:gridCol w:w="260"/>
        <w:gridCol w:w="1389"/>
        <w:gridCol w:w="260"/>
        <w:gridCol w:w="1389"/>
        <w:gridCol w:w="260"/>
        <w:gridCol w:w="1389"/>
        <w:gridCol w:w="260"/>
        <w:gridCol w:w="1389"/>
        <w:gridCol w:w="260"/>
        <w:gridCol w:w="1393"/>
      </w:tblGrid>
      <w:tr w:rsidR="00605B55" w14:paraId="5D1A7B89" w14:textId="77777777">
        <w:trPr>
          <w:cantSplit/>
        </w:trPr>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1E6418D" w14:textId="77777777" w:rsidR="00605B55" w:rsidRDefault="00D0178F">
            <w:pPr>
              <w:spacing w:after="40"/>
            </w:pPr>
            <w:r>
              <w:rPr>
                <w:b/>
                <w:bCs/>
                <w:color w:val="FFFFFF"/>
                <w:sz w:val="15"/>
                <w:szCs w:val="15"/>
              </w:rPr>
              <w:t>Terima</w:t>
            </w:r>
          </w:p>
          <w:p w14:paraId="696D9BA8" w14:textId="77777777" w:rsidR="00605B55" w:rsidRDefault="00D0178F">
            <w:pPr>
              <w:spacing w:line="236" w:lineRule="auto"/>
            </w:pPr>
            <w:r>
              <w:rPr>
                <w:color w:val="FFFFFF"/>
                <w:sz w:val="14"/>
                <w:szCs w:val="14"/>
              </w:rPr>
              <w:t>Uang muka / pembayaran mobilisasi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2CF96947"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77489C2F" w14:textId="77777777" w:rsidR="00605B55" w:rsidRDefault="00D0178F">
            <w:pPr>
              <w:spacing w:after="40"/>
            </w:pPr>
            <w:r>
              <w:rPr>
                <w:b/>
                <w:bCs/>
                <w:color w:val="FFFFFF"/>
                <w:sz w:val="15"/>
                <w:szCs w:val="15"/>
              </w:rPr>
              <w:t>Laksanakan</w:t>
            </w:r>
          </w:p>
          <w:p w14:paraId="379CBDA5" w14:textId="77777777" w:rsidR="00605B55" w:rsidRDefault="00D0178F">
            <w:pPr>
              <w:spacing w:line="236" w:lineRule="auto"/>
            </w:pPr>
            <w:r>
              <w:rPr>
                <w:color w:val="FFFFFF"/>
                <w:sz w:val="14"/>
                <w:szCs w:val="14"/>
              </w:rPr>
              <w:t>Pekerjaan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324457A"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718A0753" w14:textId="77777777" w:rsidR="00605B55" w:rsidRDefault="00D0178F">
            <w:pPr>
              <w:spacing w:after="40"/>
            </w:pPr>
            <w:r>
              <w:rPr>
                <w:b/>
                <w:bCs/>
                <w:color w:val="FFFFFF"/>
                <w:sz w:val="15"/>
                <w:szCs w:val="15"/>
              </w:rPr>
              <w:t>Sertifikasi</w:t>
            </w:r>
          </w:p>
          <w:p w14:paraId="5747E939" w14:textId="77777777" w:rsidR="00605B55" w:rsidRDefault="00D0178F">
            <w:pPr>
              <w:spacing w:line="236" w:lineRule="auto"/>
            </w:pPr>
            <w:r>
              <w:rPr>
                <w:color w:val="FFFFFF"/>
                <w:sz w:val="14"/>
                <w:szCs w:val="14"/>
              </w:rPr>
              <w:t>Kemajuan pekerjaan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CCB0319"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342DCA8" w14:textId="77777777" w:rsidR="00605B55" w:rsidRDefault="00D0178F">
            <w:pPr>
              <w:spacing w:after="40"/>
            </w:pPr>
            <w:r>
              <w:rPr>
                <w:b/>
                <w:bCs/>
                <w:color w:val="FFFFFF"/>
                <w:sz w:val="15"/>
                <w:szCs w:val="15"/>
              </w:rPr>
              <w:t>Tagih</w:t>
            </w:r>
          </w:p>
          <w:p w14:paraId="0717D534" w14:textId="77777777" w:rsidR="00605B55" w:rsidRDefault="00D0178F">
            <w:pPr>
              <w:spacing w:line="236" w:lineRule="auto"/>
            </w:pPr>
            <w:r>
              <w:rPr>
                <w:color w:val="FFFFFF"/>
                <w:sz w:val="14"/>
                <w:szCs w:val="14"/>
              </w:rPr>
              <w:t>Dan kumpulkan piutang</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385AD9E6" w14:textId="77777777" w:rsidR="00605B55" w:rsidRDefault="00D0178F">
            <w:pPr>
              <w:jc w:val="center"/>
            </w:pPr>
            <w:r>
              <w:rPr>
                <w:color w:val="005EB8"/>
                <w:sz w:val="18"/>
                <w:szCs w:val="18"/>
              </w:rPr>
              <w:t>►</w:t>
            </w:r>
          </w:p>
        </w:tc>
        <w:tc>
          <w:tcPr>
            <w:tcW w:w="138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0661444" w14:textId="77777777" w:rsidR="00605B55" w:rsidRDefault="00D0178F">
            <w:pPr>
              <w:spacing w:after="40"/>
            </w:pPr>
            <w:r>
              <w:rPr>
                <w:b/>
                <w:bCs/>
                <w:color w:val="FFFFFF"/>
                <w:sz w:val="15"/>
                <w:szCs w:val="15"/>
              </w:rPr>
              <w:t>Bayar</w:t>
            </w:r>
          </w:p>
          <w:p w14:paraId="372421A9" w14:textId="77777777" w:rsidR="00605B55" w:rsidRDefault="00D0178F">
            <w:pPr>
              <w:spacing w:line="236" w:lineRule="auto"/>
            </w:pPr>
            <w:r>
              <w:rPr>
                <w:color w:val="FFFFFF"/>
                <w:sz w:val="14"/>
                <w:szCs w:val="14"/>
              </w:rPr>
              <w:t>Subkontraktor dan pemasok</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02C29A3" w14:textId="77777777" w:rsidR="00605B55" w:rsidRDefault="00D0178F">
            <w:pPr>
              <w:jc w:val="center"/>
            </w:pPr>
            <w:r>
              <w:rPr>
                <w:color w:val="005EB8"/>
                <w:sz w:val="18"/>
                <w:szCs w:val="18"/>
              </w:rPr>
              <w:t>►</w:t>
            </w:r>
          </w:p>
        </w:tc>
        <w:tc>
          <w:tcPr>
            <w:tcW w:w="1393"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39461281" w14:textId="77777777" w:rsidR="00605B55" w:rsidRDefault="00D0178F">
            <w:pPr>
              <w:spacing w:after="40"/>
            </w:pPr>
            <w:r>
              <w:rPr>
                <w:b/>
                <w:bCs/>
                <w:color w:val="FFFFFF"/>
                <w:sz w:val="15"/>
                <w:szCs w:val="15"/>
              </w:rPr>
              <w:t>Peroleh</w:t>
            </w:r>
          </w:p>
          <w:p w14:paraId="5040B2DC" w14:textId="77777777" w:rsidR="00605B55" w:rsidRDefault="00D0178F">
            <w:pPr>
              <w:spacing w:line="236" w:lineRule="auto"/>
            </w:pPr>
            <w:r>
              <w:rPr>
                <w:color w:val="FFFFFF"/>
                <w:sz w:val="14"/>
                <w:szCs w:val="14"/>
              </w:rPr>
              <w:t>Margin yang wajar</w:t>
            </w:r>
          </w:p>
        </w:tc>
      </w:tr>
    </w:tbl>
    <w:p w14:paraId="5C0219E6" w14:textId="77777777" w:rsidR="00605B55" w:rsidRDefault="00605B55">
      <w:pPr>
        <w:spacing w:after="160"/>
      </w:pPr>
    </w:p>
    <w:p w14:paraId="57A8724E" w14:textId="77777777" w:rsidR="00605B55" w:rsidRDefault="00D0178F">
      <w:pPr>
        <w:pStyle w:val="Heading2"/>
        <w:keepNext/>
        <w:keepLines/>
        <w:spacing w:before="280" w:after="120"/>
      </w:pPr>
      <w:r>
        <w:lastRenderedPageBreak/>
        <w:t>11.4 Rekomendasi</w:t>
      </w:r>
    </w:p>
    <w:p w14:paraId="74360DCC" w14:textId="77777777" w:rsidR="00605B55" w:rsidRDefault="00D0178F">
      <w:pPr>
        <w:keepNext/>
        <w:spacing w:before="120" w:after="60"/>
      </w:pPr>
      <w:r>
        <w:rPr>
          <w:b/>
          <w:bCs/>
          <w:color w:val="00338D"/>
          <w:sz w:val="18"/>
          <w:szCs w:val="18"/>
        </w:rPr>
        <w:t>Infografis 11.4: Rekomendasi pemulihan BUMN Karya</w:t>
      </w:r>
    </w:p>
    <w:p w14:paraId="58BC47CA" w14:textId="77777777" w:rsidR="00A2704B" w:rsidRDefault="00F76F1A">
      <w:pPr>
        <w:spacing w:after="160"/>
        <w:jc w:val="center"/>
      </w:pPr>
      <w:r>
        <w:rPr>
          <w:noProof/>
        </w:rPr>
        <w:drawing>
          <wp:inline distT="0" distB="0" distL="0" distR="0" wp14:anchorId="3DF4A299" wp14:editId="6D0E8BC4">
            <wp:extent cx="5669280" cy="2724797"/>
            <wp:effectExtent l="0" t="0" r="0" b="0"/>
            <wp:docPr id="5079" name="Picture 5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4.png"/>
                    <pic:cNvPicPr/>
                  </pic:nvPicPr>
                  <pic:blipFill>
                    <a:blip r:embed="rId97"/>
                    <a:stretch>
                      <a:fillRect/>
                    </a:stretch>
                  </pic:blipFill>
                  <pic:spPr>
                    <a:xfrm>
                      <a:off x="0" y="0"/>
                      <a:ext cx="5669280" cy="2724797"/>
                    </a:xfrm>
                    <a:prstGeom prst="rect">
                      <a:avLst/>
                    </a:prstGeom>
                  </pic:spPr>
                </pic:pic>
              </a:graphicData>
            </a:graphic>
          </wp:inline>
        </w:drawing>
      </w:r>
    </w:p>
    <w:p w14:paraId="4A1AF3D0" w14:textId="77777777" w:rsidR="005817BD" w:rsidRDefault="006C7BDE">
      <w:pPr>
        <w:spacing w:after="100" w:line="258" w:lineRule="auto"/>
      </w:pPr>
      <w:r>
        <w:rPr>
          <w:sz w:val="19"/>
          <w:szCs w:val="19"/>
        </w:rPr>
        <w:t>Tujuh rekomendasi berikut menjawab akar masalah pada Bagian 11.1. Rekomendasi 1 dan 7 memastikan keputusan berbasis angka teraudit; rekomendasi 2 menjawab beban aset warisan dan leverage; rekomendasi 3 dan 5 menjawab margin rendah, risiko turnkey dan EPC, serta pembengkakan biaya; rekomendasi 4 menjawab keterlambatan pembayaran; dan rekomendasi 6 memberi BUMN Karya peran pada proyek jangkar. Akar masalah tata kelola dan insentif ditangani melalui Bagian 14.10 dan manajemen perubahan pada Bagian 12.8.</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6"/>
        <w:gridCol w:w="2699"/>
        <w:gridCol w:w="6553"/>
      </w:tblGrid>
      <w:tr w:rsidR="00605B55" w14:paraId="00962578" w14:textId="77777777">
        <w:trPr>
          <w:cantSplit/>
          <w:tblHeader/>
        </w:trPr>
        <w:tc>
          <w:tcPr>
            <w:tcW w:w="38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7084DD4" w14:textId="77777777" w:rsidR="00605B55" w:rsidRDefault="00D0178F">
            <w:pPr>
              <w:keepNext/>
              <w:spacing w:after="40" w:line="252" w:lineRule="auto"/>
            </w:pPr>
            <w:r>
              <w:rPr>
                <w:b/>
                <w:bCs/>
                <w:color w:val="FFFFFF"/>
                <w:sz w:val="16"/>
                <w:szCs w:val="16"/>
              </w:rPr>
              <w:t>#</w:t>
            </w:r>
          </w:p>
        </w:tc>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49E7AA1" w14:textId="77777777" w:rsidR="00605B55" w:rsidRDefault="00D0178F">
            <w:pPr>
              <w:keepNext/>
              <w:spacing w:after="40" w:line="252" w:lineRule="auto"/>
            </w:pPr>
            <w:r>
              <w:rPr>
                <w:b/>
                <w:bCs/>
                <w:color w:val="FFFFFF"/>
                <w:sz w:val="16"/>
                <w:szCs w:val="16"/>
              </w:rPr>
              <w:t>Rekomendasi</w:t>
            </w:r>
          </w:p>
        </w:tc>
        <w:tc>
          <w:tcPr>
            <w:tcW w:w="65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D370AB" w14:textId="77777777" w:rsidR="00605B55" w:rsidRDefault="00D0178F">
            <w:pPr>
              <w:keepNext/>
              <w:spacing w:after="40" w:line="252" w:lineRule="auto"/>
            </w:pPr>
            <w:r>
              <w:rPr>
                <w:b/>
                <w:bCs/>
                <w:color w:val="FFFFFF"/>
                <w:sz w:val="16"/>
                <w:szCs w:val="16"/>
              </w:rPr>
              <w:t>Isi</w:t>
            </w:r>
          </w:p>
        </w:tc>
      </w:tr>
      <w:tr w:rsidR="00605B55" w14:paraId="43954C94"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281BCD" w14:textId="77777777" w:rsidR="00605B55" w:rsidRDefault="00D0178F">
            <w:pPr>
              <w:spacing w:after="40" w:line="252" w:lineRule="auto"/>
            </w:pPr>
            <w:r>
              <w:rPr>
                <w:sz w:val="16"/>
                <w:szCs w:val="16"/>
              </w:rPr>
              <w:t>1</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BF4B95" w14:textId="77777777" w:rsidR="00605B55" w:rsidRDefault="00D0178F">
            <w:pPr>
              <w:spacing w:after="40" w:line="252" w:lineRule="auto"/>
            </w:pPr>
            <w:r>
              <w:rPr>
                <w:b/>
                <w:bCs/>
                <w:sz w:val="16"/>
                <w:szCs w:val="16"/>
              </w:rPr>
              <w:t>Diagnostik per perusahaan (Hari ke-30–90)</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C37CBF" w14:textId="77777777" w:rsidR="00605B55" w:rsidRDefault="00D0178F">
            <w:pPr>
              <w:spacing w:after="40" w:line="252" w:lineRule="auto"/>
            </w:pPr>
            <w:r>
              <w:rPr>
                <w:sz w:val="16"/>
                <w:szCs w:val="16"/>
              </w:rPr>
              <w:t>Hasil usaha TB2025 yang telah diaudit; kualitas dan margin backlog; umur piutang menurut pemilik proyek; jatuh tempo utang dan kovenan; daftar aset warisan beserta valuasinya; klaim dan perintah perubahan (variation order) yang belum diselesaikan; biaya penyelesaian (cost-to-complete) proyek yang merugi</w:t>
            </w:r>
          </w:p>
        </w:tc>
      </w:tr>
      <w:tr w:rsidR="00605B55" w14:paraId="55B56285"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A7B584" w14:textId="77777777" w:rsidR="00605B55" w:rsidRDefault="00D0178F">
            <w:pPr>
              <w:spacing w:after="40" w:line="252" w:lineRule="auto"/>
            </w:pPr>
            <w:r>
              <w:rPr>
                <w:sz w:val="16"/>
                <w:szCs w:val="16"/>
              </w:rPr>
              <w:t>2</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EB5B14" w14:textId="77777777" w:rsidR="00605B55" w:rsidRDefault="00D0178F">
            <w:pPr>
              <w:spacing w:after="40" w:line="252" w:lineRule="auto"/>
            </w:pPr>
            <w:r>
              <w:rPr>
                <w:b/>
                <w:bCs/>
                <w:sz w:val="16"/>
                <w:szCs w:val="16"/>
              </w:rPr>
              <w:t>Pisahkan aset warisan setelah diagnostik</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11C4BD" w14:textId="77777777" w:rsidR="00605B55" w:rsidRDefault="00D0178F">
            <w:pPr>
              <w:spacing w:after="40" w:line="252" w:lineRule="auto"/>
            </w:pPr>
            <w:r>
              <w:rPr>
                <w:sz w:val="16"/>
                <w:szCs w:val="16"/>
              </w:rPr>
              <w:t>Alihkan konsesi dan aset nonusaha inti ke wahana aset dengan pendanaan dan tata kelola tersendiri; nilai pada saat pengalihan dengan liabilitas warisan dipisahkan [D1]; jangan membukukan pengalihan sebagai imbal hasil</w:t>
            </w:r>
          </w:p>
        </w:tc>
      </w:tr>
      <w:tr w:rsidR="00605B55" w14:paraId="16324E2A"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917CAF" w14:textId="77777777" w:rsidR="00605B55" w:rsidRDefault="00D0178F">
            <w:pPr>
              <w:spacing w:after="40" w:line="252" w:lineRule="auto"/>
            </w:pPr>
            <w:r>
              <w:rPr>
                <w:sz w:val="16"/>
                <w:szCs w:val="16"/>
              </w:rPr>
              <w:t>3</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68FC6C" w14:textId="77777777" w:rsidR="00605B55" w:rsidRDefault="00D0178F">
            <w:pPr>
              <w:spacing w:after="40" w:line="252" w:lineRule="auto"/>
            </w:pPr>
            <w:r>
              <w:rPr>
                <w:b/>
                <w:bCs/>
                <w:sz w:val="16"/>
                <w:szCs w:val="16"/>
              </w:rPr>
              <w:t>Disiplin penawaran</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A89394" w14:textId="77777777" w:rsidR="00605B55" w:rsidRDefault="00D0178F">
            <w:pPr>
              <w:spacing w:after="40" w:line="252" w:lineRule="auto"/>
            </w:pPr>
            <w:r>
              <w:rPr>
                <w:sz w:val="16"/>
                <w:szCs w:val="16"/>
              </w:rPr>
              <w:t>Gerbang (gate) bid/no-bid dengan margin minimum yang disesuaikan dengan risiko, jaminan pembayaran (pendanaan dari pemilik proyek, uang muka, jaminan pembayaran), dan uji modal kerja; tidak ada pembiayaan proyek milik pemilik proyek dengan utang korporasi</w:t>
            </w:r>
          </w:p>
        </w:tc>
      </w:tr>
      <w:tr w:rsidR="00605B55" w14:paraId="7CD4B176"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D59FB" w14:textId="77777777" w:rsidR="00605B55" w:rsidRDefault="00D0178F">
            <w:pPr>
              <w:spacing w:after="40" w:line="252" w:lineRule="auto"/>
            </w:pPr>
            <w:r>
              <w:rPr>
                <w:sz w:val="16"/>
                <w:szCs w:val="16"/>
              </w:rPr>
              <w:t>4</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A1B8EB" w14:textId="77777777" w:rsidR="00605B55" w:rsidRDefault="00D0178F">
            <w:pPr>
              <w:spacing w:after="40" w:line="252" w:lineRule="auto"/>
            </w:pPr>
            <w:r>
              <w:rPr>
                <w:b/>
                <w:bCs/>
                <w:sz w:val="16"/>
                <w:szCs w:val="16"/>
              </w:rPr>
              <w:t>Perlindungan kas</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3FD4D5" w14:textId="77777777" w:rsidR="00605B55" w:rsidRDefault="00D0178F">
            <w:pPr>
              <w:spacing w:after="40" w:line="252" w:lineRule="auto"/>
            </w:pPr>
            <w:r>
              <w:rPr>
                <w:sz w:val="16"/>
                <w:szCs w:val="16"/>
              </w:rPr>
              <w:t>Eskalasi piutang yang telah jatuh tempo dari Pemerintah dan BUMN pemilik proyek; kontrak layanan publik yang didanai apabila BUMN bertindak atas penugasan [D1]; mekanisme rekening penampungan penerimaan (collection account) dan tonggak capaian bila sesuai (Bab 9)</w:t>
            </w:r>
          </w:p>
        </w:tc>
      </w:tr>
      <w:tr w:rsidR="00605B55" w14:paraId="631DD755"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A90404" w14:textId="77777777" w:rsidR="00605B55" w:rsidRDefault="00D0178F">
            <w:pPr>
              <w:spacing w:after="40" w:line="252" w:lineRule="auto"/>
            </w:pPr>
            <w:r>
              <w:rPr>
                <w:sz w:val="16"/>
                <w:szCs w:val="16"/>
              </w:rPr>
              <w:t>5</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0BC294" w14:textId="77777777" w:rsidR="00605B55" w:rsidRDefault="00D0178F">
            <w:pPr>
              <w:spacing w:after="40" w:line="252" w:lineRule="auto"/>
            </w:pPr>
            <w:r>
              <w:rPr>
                <w:b/>
                <w:bCs/>
                <w:sz w:val="16"/>
                <w:szCs w:val="16"/>
              </w:rPr>
              <w:t>Tulang punggung pengendalian proyek</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347949" w14:textId="77777777" w:rsidR="00605B55" w:rsidRDefault="00D0178F">
            <w:pPr>
              <w:spacing w:after="40" w:line="252" w:lineRule="auto"/>
            </w:pPr>
            <w:r>
              <w:rPr>
                <w:sz w:val="16"/>
                <w:szCs w:val="16"/>
              </w:rPr>
              <w:t>WBS dan kode biaya yang seragam; pelacakan komitmen; pemeriksaan anggaran, kuantitas, dan waktu pada permintaan pembelian; three-way match (pencocokan tiga arah); pelaporan earned value; diterapkan melalui sistem operasi AI (Bab 12)</w:t>
            </w:r>
          </w:p>
        </w:tc>
      </w:tr>
      <w:tr w:rsidR="00605B55" w14:paraId="0628C2E4" w14:textId="77777777">
        <w:trPr>
          <w:cantSplit/>
        </w:trPr>
        <w:tc>
          <w:tcPr>
            <w:tcW w:w="38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DAD4B7" w14:textId="77777777" w:rsidR="00605B55" w:rsidRDefault="00D0178F">
            <w:pPr>
              <w:spacing w:after="40" w:line="252" w:lineRule="auto"/>
            </w:pPr>
            <w:r>
              <w:rPr>
                <w:sz w:val="16"/>
                <w:szCs w:val="16"/>
              </w:rPr>
              <w:t>6</w:t>
            </w:r>
          </w:p>
        </w:tc>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1F1520" w14:textId="77777777" w:rsidR="00605B55" w:rsidRDefault="00D0178F">
            <w:pPr>
              <w:spacing w:after="40" w:line="252" w:lineRule="auto"/>
            </w:pPr>
            <w:r>
              <w:rPr>
                <w:b/>
                <w:bCs/>
                <w:sz w:val="16"/>
                <w:szCs w:val="16"/>
              </w:rPr>
              <w:t>Peran dalam proyek jangkar (anchor project)</w:t>
            </w:r>
          </w:p>
        </w:tc>
        <w:tc>
          <w:tcPr>
            <w:tcW w:w="65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7A1949" w14:textId="77777777" w:rsidR="00605B55" w:rsidRDefault="00D0178F">
            <w:pPr>
              <w:spacing w:after="40" w:line="252" w:lineRule="auto"/>
            </w:pPr>
            <w:r>
              <w:rPr>
                <w:sz w:val="16"/>
                <w:szCs w:val="16"/>
              </w:rPr>
              <w:t>Bertindak sebagai kontraktor EPC yang disiplin dan sebagai integrator untuk paket DOCK-UP di bidang perumahan dan infrastruktur pesisir, dengan pendanaan dari pemilik proyek</w:t>
            </w:r>
          </w:p>
        </w:tc>
      </w:tr>
      <w:tr w:rsidR="00605B55" w14:paraId="7C50FC96" w14:textId="77777777">
        <w:trPr>
          <w:cantSplit/>
        </w:trPr>
        <w:tc>
          <w:tcPr>
            <w:tcW w:w="38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C94F3C" w14:textId="77777777" w:rsidR="00605B55" w:rsidRDefault="00D0178F">
            <w:pPr>
              <w:keepNext/>
              <w:spacing w:after="40" w:line="252" w:lineRule="auto"/>
            </w:pPr>
            <w:r>
              <w:rPr>
                <w:sz w:val="16"/>
                <w:szCs w:val="16"/>
              </w:rPr>
              <w:t>7</w:t>
            </w:r>
          </w:p>
        </w:tc>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F1A9A9" w14:textId="77777777" w:rsidR="00605B55" w:rsidRDefault="00D0178F">
            <w:pPr>
              <w:keepNext/>
              <w:spacing w:after="40" w:line="252" w:lineRule="auto"/>
            </w:pPr>
            <w:r>
              <w:rPr>
                <w:b/>
                <w:bCs/>
                <w:sz w:val="16"/>
                <w:szCs w:val="16"/>
              </w:rPr>
              <w:t>Struktur diputuskan berdasarkan bukti</w:t>
            </w:r>
          </w:p>
        </w:tc>
        <w:tc>
          <w:tcPr>
            <w:tcW w:w="65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066B58" w14:textId="77777777" w:rsidR="00605B55" w:rsidRDefault="00D0178F">
            <w:pPr>
              <w:keepNext/>
              <w:spacing w:after="40" w:line="252" w:lineRule="auto"/>
            </w:pPr>
            <w:r>
              <w:rPr>
                <w:sz w:val="16"/>
                <w:szCs w:val="16"/>
              </w:rPr>
              <w:t>Putuskan konsolidasi atau spesialisasi hanya setelah diagnostik; jumlah badan hukum yang lebih sedikit bukanlah manfaat dengan sendirinya [D1]</w:t>
            </w:r>
          </w:p>
        </w:tc>
      </w:tr>
    </w:tbl>
    <w:p w14:paraId="49F6FCBB" w14:textId="77777777" w:rsidR="00605B55" w:rsidRDefault="00605B55">
      <w:pPr>
        <w:spacing w:after="140"/>
      </w:pPr>
    </w:p>
    <w:p w14:paraId="234A5DB0" w14:textId="77777777" w:rsidR="00605B55" w:rsidRDefault="00D0178F">
      <w:pPr>
        <w:pStyle w:val="Heading3"/>
        <w:keepNext/>
        <w:keepLines/>
        <w:spacing w:before="200" w:after="80"/>
      </w:pPr>
      <w:r>
        <w:t>Cara mengukur pemulihan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048"/>
        <w:gridCol w:w="5590"/>
      </w:tblGrid>
      <w:tr w:rsidR="00605B55" w14:paraId="5AFB206C" w14:textId="77777777">
        <w:trPr>
          <w:cantSplit/>
          <w:tblHeader/>
        </w:trPr>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F8F4E9" w14:textId="77777777" w:rsidR="00605B55" w:rsidRDefault="00D0178F">
            <w:pPr>
              <w:keepNext/>
              <w:spacing w:after="40" w:line="252" w:lineRule="auto"/>
            </w:pPr>
            <w:r>
              <w:rPr>
                <w:b/>
                <w:bCs/>
                <w:color w:val="FFFFFF"/>
                <w:sz w:val="16"/>
                <w:szCs w:val="16"/>
              </w:rPr>
              <w:t>Metrik</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D895E4" w14:textId="77777777" w:rsidR="00605B55" w:rsidRDefault="00D0178F">
            <w:pPr>
              <w:keepNext/>
              <w:spacing w:after="40" w:line="252" w:lineRule="auto"/>
            </w:pPr>
            <w:r>
              <w:rPr>
                <w:b/>
                <w:bCs/>
                <w:color w:val="FFFFFF"/>
                <w:sz w:val="16"/>
                <w:szCs w:val="16"/>
              </w:rPr>
              <w:t>Mengapa penting</w:t>
            </w:r>
          </w:p>
        </w:tc>
      </w:tr>
      <w:tr w:rsidR="00605B55" w14:paraId="7B95A1D1"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7ABD8" w14:textId="77777777" w:rsidR="00605B55" w:rsidRDefault="00D0178F">
            <w:pPr>
              <w:spacing w:after="40" w:line="252" w:lineRule="auto"/>
            </w:pPr>
            <w:r>
              <w:rPr>
                <w:b/>
                <w:bCs/>
                <w:sz w:val="16"/>
                <w:szCs w:val="16"/>
              </w:rPr>
              <w:t>Laba ekonomi inkremental (O02)</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286AC9" w14:textId="77777777" w:rsidR="00605B55" w:rsidRDefault="00D0178F">
            <w:pPr>
              <w:spacing w:after="40" w:line="252" w:lineRule="auto"/>
            </w:pPr>
            <w:r>
              <w:rPr>
                <w:sz w:val="16"/>
                <w:szCs w:val="16"/>
              </w:rPr>
              <w:t>Menguji penciptaan nilai di atas biaya modal dibandingkan dengan jalur tanpa intervensi</w:t>
            </w:r>
          </w:p>
        </w:tc>
      </w:tr>
      <w:tr w:rsidR="00605B55" w14:paraId="3CB4B519"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6DD86C" w14:textId="77777777" w:rsidR="00605B55" w:rsidRDefault="00D0178F">
            <w:pPr>
              <w:spacing w:after="40" w:line="252" w:lineRule="auto"/>
            </w:pPr>
            <w:r>
              <w:rPr>
                <w:b/>
                <w:bCs/>
                <w:sz w:val="16"/>
                <w:szCs w:val="16"/>
              </w:rPr>
              <w:lastRenderedPageBreak/>
              <w:t>Konversi kas operasional (O04) dan days sales outstanding</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1466B3" w14:textId="77777777" w:rsidR="00605B55" w:rsidRDefault="00D0178F">
            <w:pPr>
              <w:spacing w:after="40" w:line="252" w:lineRule="auto"/>
            </w:pPr>
            <w:r>
              <w:rPr>
                <w:sz w:val="16"/>
                <w:szCs w:val="16"/>
              </w:rPr>
              <w:t>Menunjukkan apakah margin berubah menjadi kas; tidak memberi insentif untuk menunda pembayaran kepada pemasok</w:t>
            </w:r>
          </w:p>
        </w:tc>
      </w:tr>
      <w:tr w:rsidR="00605B55" w14:paraId="26B83253"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945246" w14:textId="77777777" w:rsidR="00605B55" w:rsidRDefault="00D0178F">
            <w:pPr>
              <w:spacing w:after="40" w:line="252" w:lineRule="auto"/>
            </w:pPr>
            <w:r>
              <w:rPr>
                <w:b/>
                <w:bCs/>
                <w:sz w:val="16"/>
                <w:szCs w:val="16"/>
              </w:rPr>
              <w:t>Utang bersih / EBITDA (O08); rasio cakupan bunga; utang bersih / ekuitas; ketahanan likuiditas</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25519A" w14:textId="77777777" w:rsidR="00605B55" w:rsidRDefault="00D0178F">
            <w:pPr>
              <w:spacing w:after="40" w:line="252" w:lineRule="auto"/>
            </w:pPr>
            <w:r>
              <w:rPr>
                <w:sz w:val="16"/>
                <w:szCs w:val="16"/>
              </w:rPr>
              <w:t>Solvabilitas dan ruang pembiayaan kembali. Apabila EBITDA negatif, rasio berbasis EBITDA tidak bermakna, sehingga gunakan rasio cakupan bunga, utang bersih terhadap ekuitas, dan jumlah bulan likuiditas</w:t>
            </w:r>
          </w:p>
        </w:tc>
      </w:tr>
      <w:tr w:rsidR="00605B55" w14:paraId="6965DC08"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6F6888" w14:textId="77777777" w:rsidR="00605B55" w:rsidRDefault="00D0178F">
            <w:pPr>
              <w:spacing w:after="40" w:line="252" w:lineRule="auto"/>
            </w:pPr>
            <w:r>
              <w:rPr>
                <w:b/>
                <w:bCs/>
                <w:sz w:val="16"/>
                <w:szCs w:val="16"/>
              </w:rPr>
              <w:t>Margin backlog saat penawaran dibandingkan saat penyelesaian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09DCBB" w14:textId="77777777" w:rsidR="00605B55" w:rsidRDefault="00D0178F">
            <w:pPr>
              <w:spacing w:after="40" w:line="252" w:lineRule="auto"/>
            </w:pPr>
            <w:r>
              <w:rPr>
                <w:sz w:val="16"/>
                <w:szCs w:val="16"/>
              </w:rPr>
              <w:t>Menguji disiplin penawaran dan kualitas estimasi</w:t>
            </w:r>
          </w:p>
        </w:tc>
      </w:tr>
      <w:tr w:rsidR="00605B55" w14:paraId="743EE277"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B7008B" w14:textId="77777777" w:rsidR="00605B55" w:rsidRDefault="00D0178F">
            <w:pPr>
              <w:spacing w:after="40" w:line="252" w:lineRule="auto"/>
            </w:pPr>
            <w:r>
              <w:rPr>
                <w:b/>
                <w:bCs/>
                <w:sz w:val="16"/>
                <w:szCs w:val="16"/>
              </w:rPr>
              <w:t>Indeks kinerja biaya dan jadwal (CPI, SPI)</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9C7B9C" w14:textId="77777777" w:rsidR="00605B55" w:rsidRDefault="00D0178F">
            <w:pPr>
              <w:spacing w:after="40" w:line="252" w:lineRule="auto"/>
            </w:pPr>
            <w:r>
              <w:rPr>
                <w:sz w:val="16"/>
                <w:szCs w:val="16"/>
              </w:rPr>
              <w:t>Peringatan dini atas pembengkakan di tingkat proyek</w:t>
            </w:r>
          </w:p>
        </w:tc>
      </w:tr>
      <w:tr w:rsidR="00605B55" w14:paraId="26C9B01A" w14:textId="77777777">
        <w:trPr>
          <w:cantSplit/>
        </w:trPr>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82E46B" w14:textId="77777777" w:rsidR="00605B55" w:rsidRDefault="00D0178F">
            <w:pPr>
              <w:spacing w:after="40" w:line="252" w:lineRule="auto"/>
            </w:pPr>
            <w:r>
              <w:rPr>
                <w:b/>
                <w:bCs/>
                <w:sz w:val="16"/>
                <w:szCs w:val="16"/>
              </w:rPr>
              <w:t>Klaim dan perubahan yang dipulihkan / diajukan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1BA01" w14:textId="77777777" w:rsidR="00605B55" w:rsidRDefault="00D0178F">
            <w:pPr>
              <w:spacing w:after="40" w:line="252" w:lineRule="auto"/>
            </w:pPr>
            <w:r>
              <w:rPr>
                <w:sz w:val="16"/>
                <w:szCs w:val="16"/>
              </w:rPr>
              <w:t>Kapabilitas manajemen komersial</w:t>
            </w:r>
          </w:p>
        </w:tc>
      </w:tr>
      <w:tr w:rsidR="00605B55" w14:paraId="2722B785" w14:textId="77777777">
        <w:trPr>
          <w:cantSplit/>
        </w:trPr>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7592F7" w14:textId="77777777" w:rsidR="00605B55" w:rsidRDefault="00D0178F">
            <w:pPr>
              <w:keepNext/>
              <w:spacing w:after="40" w:line="252" w:lineRule="auto"/>
            </w:pPr>
            <w:r>
              <w:rPr>
                <w:b/>
                <w:bCs/>
                <w:sz w:val="16"/>
                <w:szCs w:val="16"/>
              </w:rPr>
              <w:t>Manfaat transformasi bersih yang terverifikasi (O09)</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93C614" w14:textId="77777777" w:rsidR="00605B55" w:rsidRDefault="00D0178F">
            <w:pPr>
              <w:keepNext/>
              <w:spacing w:after="40" w:line="252" w:lineRule="auto"/>
            </w:pPr>
            <w:r>
              <w:rPr>
                <w:sz w:val="16"/>
                <w:szCs w:val="16"/>
              </w:rPr>
              <w:t>Manfaat kas yang terealisasi setelah dikurangi biaya implementasi</w:t>
            </w:r>
          </w:p>
        </w:tc>
      </w:tr>
    </w:tbl>
    <w:p w14:paraId="79E74361"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6D502A59"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810C6D1" w14:textId="77777777" w:rsidR="00605B55" w:rsidRDefault="00D0178F">
            <w:r>
              <w:rPr>
                <w:b/>
                <w:bCs/>
                <w:color w:val="9CC7EF"/>
                <w:sz w:val="64"/>
                <w:szCs w:val="64"/>
              </w:rPr>
              <w:t>12</w:t>
            </w:r>
          </w:p>
          <w:p w14:paraId="76A80D06" w14:textId="77777777" w:rsidR="00605B55" w:rsidRDefault="00D0178F">
            <w:pPr>
              <w:pStyle w:val="Heading1"/>
              <w:spacing w:after="100"/>
            </w:pPr>
            <w:r>
              <w:t>Meningkatkan manajemen bisnis dengan AI multi-agen</w:t>
            </w:r>
          </w:p>
          <w:p w14:paraId="28089BDD" w14:textId="77777777" w:rsidR="00605B55" w:rsidRDefault="00D0178F">
            <w:pPr>
              <w:spacing w:line="276" w:lineRule="auto"/>
            </w:pPr>
            <w:r>
              <w:rPr>
                <w:color w:val="FFFFFF"/>
              </w:rPr>
              <w:t>Sistem operasi proyek berbasis AI yang melindungi kas, mendeteksi kerugian lebih awal, meningkatkan produktivitas, dan mengoordinasikan portofolio BUMN Karya. Sistem ini dibangun di atas sistem yang sudah ada, dengan manusia tetap bertanggung jawab atas setiap keputusan material.</w:t>
            </w:r>
          </w:p>
        </w:tc>
      </w:tr>
    </w:tbl>
    <w:p w14:paraId="377599F5" w14:textId="77777777" w:rsidR="00605B55" w:rsidRDefault="00605B55">
      <w:pPr>
        <w:spacing w:after="200"/>
      </w:pPr>
    </w:p>
    <w:p w14:paraId="35A02F23" w14:textId="77777777" w:rsidR="00605B55" w:rsidRDefault="00D0178F">
      <w:pPr>
        <w:pStyle w:val="Heading2"/>
        <w:keepNext/>
        <w:keepLines/>
        <w:spacing w:before="280" w:after="120"/>
      </w:pPr>
      <w:r>
        <w:t>12.1 Apa yang diusulkan</w:t>
      </w:r>
    </w:p>
    <w:p w14:paraId="5D3D111A" w14:textId="77777777" w:rsidR="00605B55" w:rsidRDefault="00D0178F">
      <w:pPr>
        <w:keepNext/>
        <w:spacing w:before="120" w:after="60"/>
      </w:pPr>
      <w:r>
        <w:rPr>
          <w:b/>
          <w:bCs/>
          <w:color w:val="00338D"/>
          <w:sz w:val="18"/>
          <w:szCs w:val="18"/>
        </w:rPr>
        <w:t>Infografis 12.1: Sistem operasi proyek berbasis AI, bukan chatbot</w:t>
      </w:r>
    </w:p>
    <w:p w14:paraId="0AC605EA" w14:textId="77777777" w:rsidR="00A2704B" w:rsidRDefault="00F76F1A">
      <w:pPr>
        <w:spacing w:after="160"/>
        <w:jc w:val="center"/>
      </w:pPr>
      <w:r>
        <w:rPr>
          <w:noProof/>
        </w:rPr>
        <w:drawing>
          <wp:inline distT="0" distB="0" distL="0" distR="0" wp14:anchorId="6214C348" wp14:editId="51947C58">
            <wp:extent cx="5669280" cy="2299601"/>
            <wp:effectExtent l="0" t="0" r="0" b="0"/>
            <wp:docPr id="5080" name="Picture 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1.png"/>
                    <pic:cNvPicPr/>
                  </pic:nvPicPr>
                  <pic:blipFill>
                    <a:blip r:embed="rId98"/>
                    <a:stretch>
                      <a:fillRect/>
                    </a:stretch>
                  </pic:blipFill>
                  <pic:spPr>
                    <a:xfrm>
                      <a:off x="0" y="0"/>
                      <a:ext cx="5669280" cy="2299601"/>
                    </a:xfrm>
                    <a:prstGeom prst="rect">
                      <a:avLst/>
                    </a:prstGeom>
                  </pic:spPr>
                </pic:pic>
              </a:graphicData>
            </a:graphic>
          </wp:inline>
        </w:drawing>
      </w:r>
    </w:p>
    <w:p w14:paraId="69DD91F6" w14:textId="77777777" w:rsidR="00605B55" w:rsidRDefault="00D0178F">
      <w:pPr>
        <w:spacing w:after="100" w:line="258" w:lineRule="auto"/>
      </w:pPr>
      <w:r>
        <w:rPr>
          <w:sz w:val="19"/>
          <w:szCs w:val="19"/>
        </w:rPr>
        <w:t>D3 mengusulkan sistem operasi proyek berbasis AI, bukan chatbot, yang mengawasi pekerjaan dari tingkat proyek individual hingga portofolio. Agen AI spesialis menganalisis data dari sistem yang ada, memprediksi risiko, dan merekomendasikan tindakan. Agen orchestrator mengoordinasikan agen-agen tersebut, menyelesaikan keluaran yang saling bertentangan, dan mengeskalasi keputusan berisiko tinggi kepada manusia [D3 hlm. 4–6].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2"/>
        <w:gridCol w:w="236"/>
        <w:gridCol w:w="2232"/>
        <w:gridCol w:w="236"/>
        <w:gridCol w:w="2232"/>
        <w:gridCol w:w="236"/>
        <w:gridCol w:w="2234"/>
      </w:tblGrid>
      <w:tr w:rsidR="00605B55" w14:paraId="66AB9E70" w14:textId="77777777">
        <w:trPr>
          <w:cantSplit/>
        </w:trPr>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74356DCB" w14:textId="77777777" w:rsidR="00605B55" w:rsidRDefault="00D0178F">
            <w:pPr>
              <w:spacing w:after="30"/>
            </w:pPr>
            <w:r>
              <w:rPr>
                <w:b/>
                <w:bCs/>
                <w:color w:val="0091DA"/>
                <w:sz w:val="15"/>
                <w:szCs w:val="15"/>
              </w:rPr>
              <w:t>Pilar 1</w:t>
            </w:r>
          </w:p>
          <w:p w14:paraId="40C2065F" w14:textId="77777777" w:rsidR="00605B55" w:rsidRDefault="00D0178F">
            <w:pPr>
              <w:spacing w:after="70" w:line="250" w:lineRule="auto"/>
            </w:pPr>
            <w:r>
              <w:rPr>
                <w:b/>
                <w:bCs/>
                <w:color w:val="00338D"/>
                <w:sz w:val="19"/>
                <w:szCs w:val="19"/>
              </w:rPr>
              <w:t>Data terintegrasi</w:t>
            </w:r>
          </w:p>
          <w:p w14:paraId="6E7B4DA4" w14:textId="77777777" w:rsidR="00605B55" w:rsidRDefault="00D0178F">
            <w:pPr>
              <w:spacing w:after="50" w:line="252" w:lineRule="auto"/>
            </w:pPr>
            <w:r>
              <w:rPr>
                <w:sz w:val="17"/>
                <w:szCs w:val="17"/>
              </w:rPr>
              <w:t>Satu sumber kebenaran lintas ERP, BIM, pengadaan, kontrak, keuangan, dan data lapangan.</w:t>
            </w:r>
          </w:p>
        </w:tc>
        <w:tc>
          <w:tcPr>
            <w:tcW w:w="160" w:type="dxa"/>
            <w:tcBorders>
              <w:top w:val="none" w:sz="0" w:space="0" w:color="FFFFFF"/>
              <w:left w:val="none" w:sz="0" w:space="0" w:color="FFFFFF"/>
              <w:bottom w:val="none" w:sz="0" w:space="0" w:color="FFFFFF"/>
              <w:right w:val="none" w:sz="0" w:space="0" w:color="FFFFFF"/>
            </w:tcBorders>
          </w:tcPr>
          <w:p w14:paraId="0B5E7256" w14:textId="77777777" w:rsidR="00605B55" w:rsidRDefault="00605B55"/>
        </w:tc>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4154F421" w14:textId="77777777" w:rsidR="00605B55" w:rsidRDefault="00D0178F">
            <w:pPr>
              <w:spacing w:after="30"/>
            </w:pPr>
            <w:r>
              <w:rPr>
                <w:b/>
                <w:bCs/>
                <w:color w:val="0091DA"/>
                <w:sz w:val="15"/>
                <w:szCs w:val="15"/>
              </w:rPr>
              <w:t>Pilar 2</w:t>
            </w:r>
          </w:p>
          <w:p w14:paraId="73267A3D" w14:textId="77777777" w:rsidR="00605B55" w:rsidRDefault="00D0178F">
            <w:pPr>
              <w:spacing w:after="70" w:line="250" w:lineRule="auto"/>
            </w:pPr>
            <w:r>
              <w:rPr>
                <w:b/>
                <w:bCs/>
                <w:color w:val="00338D"/>
                <w:sz w:val="19"/>
                <w:szCs w:val="19"/>
              </w:rPr>
              <w:t>Agen AI</w:t>
            </w:r>
          </w:p>
          <w:p w14:paraId="262C77B7" w14:textId="77777777" w:rsidR="00605B55" w:rsidRDefault="00D0178F">
            <w:pPr>
              <w:spacing w:after="50" w:line="252" w:lineRule="auto"/>
            </w:pPr>
            <w:r>
              <w:rPr>
                <w:sz w:val="17"/>
                <w:szCs w:val="17"/>
              </w:rPr>
              <w:t>Analisis dan rekomendasi cerdas oleh agen spesialis.</w:t>
            </w:r>
          </w:p>
        </w:tc>
        <w:tc>
          <w:tcPr>
            <w:tcW w:w="160" w:type="dxa"/>
            <w:tcBorders>
              <w:top w:val="none" w:sz="0" w:space="0" w:color="FFFFFF"/>
              <w:left w:val="none" w:sz="0" w:space="0" w:color="FFFFFF"/>
              <w:bottom w:val="none" w:sz="0" w:space="0" w:color="FFFFFF"/>
              <w:right w:val="none" w:sz="0" w:space="0" w:color="FFFFFF"/>
            </w:tcBorders>
          </w:tcPr>
          <w:p w14:paraId="12F95D35" w14:textId="77777777" w:rsidR="00605B55" w:rsidRDefault="00605B55"/>
        </w:tc>
        <w:tc>
          <w:tcPr>
            <w:tcW w:w="2289"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037976CD" w14:textId="77777777" w:rsidR="00605B55" w:rsidRDefault="00D0178F">
            <w:pPr>
              <w:spacing w:after="30"/>
            </w:pPr>
            <w:r>
              <w:rPr>
                <w:b/>
                <w:bCs/>
                <w:color w:val="0091DA"/>
                <w:sz w:val="15"/>
                <w:szCs w:val="15"/>
              </w:rPr>
              <w:t>Pilar 3</w:t>
            </w:r>
          </w:p>
          <w:p w14:paraId="65CF40F4" w14:textId="77777777" w:rsidR="00605B55" w:rsidRDefault="00D0178F">
            <w:pPr>
              <w:spacing w:after="70" w:line="250" w:lineRule="auto"/>
            </w:pPr>
            <w:r>
              <w:rPr>
                <w:b/>
                <w:bCs/>
                <w:color w:val="00338D"/>
                <w:sz w:val="19"/>
                <w:szCs w:val="19"/>
              </w:rPr>
              <w:t>Kolaborasi</w:t>
            </w:r>
          </w:p>
          <w:p w14:paraId="5AFBD078" w14:textId="77777777" w:rsidR="00605B55" w:rsidRDefault="00D0178F">
            <w:pPr>
              <w:spacing w:after="50" w:line="252" w:lineRule="auto"/>
            </w:pPr>
            <w:r>
              <w:rPr>
                <w:sz w:val="17"/>
                <w:szCs w:val="17"/>
              </w:rPr>
              <w:t>Lintas BUMN dan pemangku kepentingan, dari manajer proyek hingga Danantara.</w:t>
            </w:r>
          </w:p>
        </w:tc>
        <w:tc>
          <w:tcPr>
            <w:tcW w:w="160" w:type="dxa"/>
            <w:tcBorders>
              <w:top w:val="none" w:sz="0" w:space="0" w:color="FFFFFF"/>
              <w:left w:val="none" w:sz="0" w:space="0" w:color="FFFFFF"/>
              <w:bottom w:val="none" w:sz="0" w:space="0" w:color="FFFFFF"/>
              <w:right w:val="none" w:sz="0" w:space="0" w:color="FFFFFF"/>
            </w:tcBorders>
          </w:tcPr>
          <w:p w14:paraId="097960CA" w14:textId="77777777" w:rsidR="00605B55" w:rsidRDefault="00605B55"/>
        </w:tc>
        <w:tc>
          <w:tcPr>
            <w:tcW w:w="2291" w:type="dxa"/>
            <w:tcBorders>
              <w:top w:val="none" w:sz="0" w:space="0" w:color="FFFFFF"/>
              <w:left w:val="none" w:sz="0" w:space="0" w:color="FFFFFF"/>
              <w:bottom w:val="none" w:sz="0" w:space="0" w:color="FFFFFF"/>
              <w:right w:val="none" w:sz="0" w:space="0" w:color="FFFFFF"/>
            </w:tcBorders>
            <w:shd w:val="clear" w:color="auto" w:fill="EAF2FB"/>
            <w:tcMar>
              <w:top w:w="140" w:type="dxa"/>
              <w:left w:w="160" w:type="dxa"/>
              <w:bottom w:w="120" w:type="dxa"/>
              <w:right w:w="160" w:type="dxa"/>
            </w:tcMar>
          </w:tcPr>
          <w:p w14:paraId="1082ED04" w14:textId="77777777" w:rsidR="00605B55" w:rsidRDefault="00D0178F">
            <w:pPr>
              <w:spacing w:after="30"/>
            </w:pPr>
            <w:r>
              <w:rPr>
                <w:b/>
                <w:bCs/>
                <w:color w:val="0091DA"/>
                <w:sz w:val="15"/>
                <w:szCs w:val="15"/>
              </w:rPr>
              <w:t>Pilar 4</w:t>
            </w:r>
          </w:p>
          <w:p w14:paraId="09CB7ECF" w14:textId="77777777" w:rsidR="00605B55" w:rsidRDefault="00D0178F">
            <w:pPr>
              <w:spacing w:after="70" w:line="250" w:lineRule="auto"/>
            </w:pPr>
            <w:r>
              <w:rPr>
                <w:b/>
                <w:bCs/>
                <w:color w:val="00338D"/>
                <w:sz w:val="19"/>
                <w:szCs w:val="19"/>
              </w:rPr>
              <w:t>Dampak nyata</w:t>
            </w:r>
          </w:p>
          <w:p w14:paraId="5ECC8232" w14:textId="77777777" w:rsidR="00605B55" w:rsidRDefault="00D0178F">
            <w:pPr>
              <w:spacing w:after="50" w:line="252" w:lineRule="auto"/>
            </w:pPr>
            <w:r>
              <w:rPr>
                <w:sz w:val="17"/>
                <w:szCs w:val="17"/>
              </w:rPr>
              <w:t>Produktivitas, ketahanan industri, dan nilai nasional.</w:t>
            </w:r>
          </w:p>
        </w:tc>
      </w:tr>
    </w:tbl>
    <w:p w14:paraId="60EA2C91" w14:textId="77777777" w:rsidR="00605B55" w:rsidRDefault="00605B55">
      <w:pPr>
        <w:spacing w:after="160"/>
      </w:pPr>
    </w:p>
    <w:p w14:paraId="12BC9683" w14:textId="77777777" w:rsidR="00605B55" w:rsidRDefault="00D0178F">
      <w:pPr>
        <w:pStyle w:val="Heading2"/>
        <w:keepNext/>
        <w:keepLines/>
        <w:spacing w:before="280" w:after="120"/>
      </w:pPr>
      <w:r>
        <w:lastRenderedPageBreak/>
        <w:t>12.2 Arsitektur sasaran</w:t>
      </w:r>
    </w:p>
    <w:p w14:paraId="67E6DF47" w14:textId="77777777" w:rsidR="00605B55" w:rsidRDefault="00D0178F">
      <w:pPr>
        <w:keepNext/>
        <w:spacing w:before="120" w:after="60"/>
      </w:pPr>
      <w:r>
        <w:rPr>
          <w:b/>
          <w:bCs/>
          <w:color w:val="00338D"/>
          <w:sz w:val="18"/>
          <w:szCs w:val="18"/>
        </w:rPr>
        <w:t>Infografis 12.2: Arsitektur sasaran: dari data hingga tindakan</w:t>
      </w:r>
    </w:p>
    <w:p w14:paraId="1F108FC5" w14:textId="77777777" w:rsidR="00A2704B" w:rsidRDefault="00F76F1A">
      <w:pPr>
        <w:spacing w:after="160"/>
        <w:jc w:val="center"/>
      </w:pPr>
      <w:r>
        <w:rPr>
          <w:noProof/>
        </w:rPr>
        <w:drawing>
          <wp:inline distT="0" distB="0" distL="0" distR="0" wp14:anchorId="487317FB" wp14:editId="026BD420">
            <wp:extent cx="5669280" cy="2313774"/>
            <wp:effectExtent l="0" t="0" r="0" b="0"/>
            <wp:docPr id="5081" name="Picture 5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2.png"/>
                    <pic:cNvPicPr/>
                  </pic:nvPicPr>
                  <pic:blipFill>
                    <a:blip r:embed="rId99"/>
                    <a:stretch>
                      <a:fillRect/>
                    </a:stretch>
                  </pic:blipFill>
                  <pic:spPr>
                    <a:xfrm>
                      <a:off x="0" y="0"/>
                      <a:ext cx="5669280" cy="2313774"/>
                    </a:xfrm>
                    <a:prstGeom prst="rect">
                      <a:avLst/>
                    </a:prstGeom>
                  </pic:spPr>
                </pic:pic>
              </a:graphicData>
            </a:graphic>
          </wp:inline>
        </w:drawing>
      </w:r>
    </w:p>
    <w:p w14:paraId="59683E66" w14:textId="77777777" w:rsidR="00605B55" w:rsidRDefault="00D0178F">
      <w:pPr>
        <w:keepNext/>
        <w:spacing w:before="120" w:after="80"/>
      </w:pPr>
      <w:r>
        <w:rPr>
          <w:b/>
          <w:bCs/>
          <w:color w:val="00338D"/>
          <w:sz w:val="18"/>
          <w:szCs w:val="18"/>
        </w:rPr>
        <w:t>Tabel 64: Arsitektur berlapis sistem operasi proyek berbasis AI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13"/>
        <w:gridCol w:w="2602"/>
        <w:gridCol w:w="4723"/>
      </w:tblGrid>
      <w:tr w:rsidR="00605B55" w14:paraId="6EE6CE14" w14:textId="77777777">
        <w:trPr>
          <w:cantSplit/>
          <w:tblHeader/>
        </w:trPr>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2EB3FD" w14:textId="77777777" w:rsidR="00605B55" w:rsidRDefault="00D0178F">
            <w:pPr>
              <w:keepNext/>
              <w:spacing w:after="40" w:line="252" w:lineRule="auto"/>
            </w:pPr>
            <w:r>
              <w:rPr>
                <w:b/>
                <w:bCs/>
                <w:color w:val="FFFFFF"/>
                <w:sz w:val="16"/>
                <w:szCs w:val="16"/>
              </w:rPr>
              <w:t>Lapisan</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DBB97BA" w14:textId="77777777" w:rsidR="00605B55" w:rsidRDefault="00D0178F">
            <w:pPr>
              <w:keepNext/>
              <w:spacing w:after="40" w:line="252" w:lineRule="auto"/>
            </w:pPr>
            <w:r>
              <w:rPr>
                <w:b/>
                <w:bCs/>
                <w:color w:val="FFFFFF"/>
                <w:sz w:val="16"/>
                <w:szCs w:val="16"/>
              </w:rPr>
              <w:t>Peran</w:t>
            </w:r>
          </w:p>
        </w:tc>
        <w:tc>
          <w:tcPr>
            <w:tcW w:w="472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0B8717D" w14:textId="77777777" w:rsidR="00605B55" w:rsidRDefault="00D0178F">
            <w:pPr>
              <w:keepNext/>
              <w:spacing w:after="40" w:line="252" w:lineRule="auto"/>
            </w:pPr>
            <w:r>
              <w:rPr>
                <w:b/>
                <w:bCs/>
                <w:color w:val="FFFFFF"/>
                <w:sz w:val="16"/>
                <w:szCs w:val="16"/>
              </w:rPr>
              <w:t>Komponen</w:t>
            </w:r>
          </w:p>
        </w:tc>
      </w:tr>
      <w:tr w:rsidR="00605B55" w14:paraId="71B915D9"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CD745" w14:textId="77777777" w:rsidR="00605B55" w:rsidRDefault="00D0178F">
            <w:pPr>
              <w:spacing w:after="40" w:line="252" w:lineRule="auto"/>
            </w:pPr>
            <w:r>
              <w:rPr>
                <w:b/>
                <w:bCs/>
                <w:sz w:val="16"/>
                <w:szCs w:val="16"/>
              </w:rPr>
              <w:t>Danantara Portfolio Control Tower</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5B2B3C" w14:textId="77777777" w:rsidR="00605B55" w:rsidRDefault="00D0178F">
            <w:pPr>
              <w:spacing w:after="40" w:line="252" w:lineRule="auto"/>
            </w:pPr>
            <w:r>
              <w:rPr>
                <w:sz w:val="16"/>
                <w:szCs w:val="16"/>
              </w:rPr>
              <w:t>Pemantauan berbasis data secara waktu nyata dan arahan strategis atas portofolio BUMN Karya</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968D56" w14:textId="77777777" w:rsidR="00605B55" w:rsidRDefault="00D0178F">
            <w:pPr>
              <w:spacing w:after="40" w:line="252" w:lineRule="auto"/>
            </w:pPr>
            <w:r>
              <w:rPr>
                <w:sz w:val="16"/>
                <w:szCs w:val="16"/>
              </w:rPr>
              <w:t>Orchestrator portofolio; alokasi modal berdasarkan risiko dan nilai strategis; pembandingan (benchmarking) BUMN (kinerja, margin, produktivitas); proyek turnaround; prioritas proyek strategis yang selaras dengan agenda nasional; dampak terhadap industri dalam negeri (TKDN, pengembangan kapabilitas)</w:t>
            </w:r>
          </w:p>
        </w:tc>
      </w:tr>
      <w:tr w:rsidR="00605B55" w14:paraId="146F1765"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881E8A" w14:textId="77777777" w:rsidR="00605B55" w:rsidRDefault="00D0178F">
            <w:pPr>
              <w:spacing w:after="40" w:line="252" w:lineRule="auto"/>
            </w:pPr>
            <w:r>
              <w:rPr>
                <w:b/>
                <w:bCs/>
                <w:sz w:val="16"/>
                <w:szCs w:val="16"/>
              </w:rPr>
              <w:t>SOE Enterprise Orchestrator</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0885F3" w14:textId="77777777" w:rsidR="00605B55" w:rsidRDefault="00D0178F">
            <w:pPr>
              <w:spacing w:after="40" w:line="252" w:lineRule="auto"/>
            </w:pPr>
            <w:r>
              <w:rPr>
                <w:sz w:val="16"/>
                <w:szCs w:val="16"/>
              </w:rPr>
              <w:t>Koordinasi lintas proyek untuk sumber daya, keuangan, dan pelaksanaan</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0791BF" w14:textId="77777777" w:rsidR="00605B55" w:rsidRDefault="00D0178F">
            <w:pPr>
              <w:spacing w:after="40" w:line="252" w:lineRule="auto"/>
            </w:pPr>
            <w:r>
              <w:rPr>
                <w:sz w:val="16"/>
                <w:szCs w:val="16"/>
              </w:rPr>
              <w:t>Kokpit CEO, CFO, dan COO serta Risiko &amp; Kepatuhan; fungsi strategi dan pengembangan bisnis, keuangan dan treasuri, operasi dan proyek, risiko dan kepatuhan, SDM dan kapabilitas, konsolidasi dan pelaporan</w:t>
            </w:r>
          </w:p>
        </w:tc>
      </w:tr>
      <w:tr w:rsidR="00605B55" w14:paraId="3B4D46FD"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E12A5A" w14:textId="77777777" w:rsidR="00605B55" w:rsidRDefault="00D0178F">
            <w:pPr>
              <w:spacing w:after="40" w:line="252" w:lineRule="auto"/>
            </w:pPr>
            <w:r>
              <w:rPr>
                <w:b/>
                <w:bCs/>
                <w:sz w:val="16"/>
                <w:szCs w:val="16"/>
              </w:rPr>
              <w:t>Kelompok agen AI korporat</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227C10" w14:textId="77777777" w:rsidR="00605B55" w:rsidRDefault="00D0178F">
            <w:pPr>
              <w:spacing w:after="40" w:line="252" w:lineRule="auto"/>
            </w:pPr>
            <w:r>
              <w:rPr>
                <w:sz w:val="16"/>
                <w:szCs w:val="16"/>
              </w:rPr>
              <w:t>Agen spesialis menurut fungsi bisnis</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FE4296" w14:textId="77777777" w:rsidR="00605B55" w:rsidRDefault="00D0178F">
            <w:pPr>
              <w:spacing w:after="40" w:line="252" w:lineRule="auto"/>
            </w:pPr>
            <w:r>
              <w:rPr>
                <w:b/>
                <w:bCs/>
                <w:sz w:val="16"/>
                <w:szCs w:val="16"/>
              </w:rPr>
              <w:t>Komersial</w:t>
            </w:r>
            <w:r>
              <w:rPr>
                <w:sz w:val="16"/>
                <w:szCs w:val="16"/>
              </w:rPr>
              <w:t xml:space="preserve">: bid/no-bid, estimasi tender, risiko kontrak, klaim, pembayaran klien, pengembangan bisnis. </w:t>
            </w:r>
            <w:r>
              <w:rPr>
                <w:b/>
                <w:bCs/>
                <w:sz w:val="16"/>
                <w:szCs w:val="16"/>
              </w:rPr>
              <w:t>Keuangan</w:t>
            </w:r>
            <w:r>
              <w:rPr>
                <w:sz w:val="16"/>
                <w:szCs w:val="16"/>
              </w:rPr>
              <w:t xml:space="preserve">: kas dan likuiditas, piutang dan penagihan, utang usaha, treasuri dan pendanaan, profitabilitas proyek, konsolidasi. </w:t>
            </w:r>
            <w:r>
              <w:rPr>
                <w:b/>
                <w:bCs/>
                <w:sz w:val="16"/>
                <w:szCs w:val="16"/>
              </w:rPr>
              <w:t>Pelaksanaan</w:t>
            </w:r>
            <w:r>
              <w:rPr>
                <w:sz w:val="16"/>
                <w:szCs w:val="16"/>
              </w:rPr>
              <w:t>: pengendalian proyek, biaya, jadwal, pengadaan, manajemen pemasok, peralatan dan tenaga kerja, mutu, K3L (HSE)</w:t>
            </w:r>
          </w:p>
        </w:tc>
      </w:tr>
      <w:tr w:rsidR="00605B55" w14:paraId="088302EF"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A9313A" w14:textId="77777777" w:rsidR="00605B55" w:rsidRDefault="00D0178F">
            <w:pPr>
              <w:spacing w:after="40" w:line="252" w:lineRule="auto"/>
            </w:pPr>
            <w:r>
              <w:rPr>
                <w:b/>
                <w:bCs/>
                <w:sz w:val="16"/>
                <w:szCs w:val="16"/>
              </w:rPr>
              <w:t>Project Control Tower</w:t>
            </w:r>
            <w:r>
              <w:rPr>
                <w:sz w:val="16"/>
                <w:szCs w:val="16"/>
              </w:rPr>
              <w:t xml:space="preserve"> (per proyek)</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D24553" w14:textId="77777777" w:rsidR="00605B55" w:rsidRDefault="00D0178F">
            <w:pPr>
              <w:spacing w:after="40" w:line="252" w:lineRule="auto"/>
            </w:pPr>
            <w:r>
              <w:rPr>
                <w:sz w:val="16"/>
                <w:szCs w:val="16"/>
              </w:rPr>
              <w:t>Koordinasi agen di tingkat proyek untuk biaya, jadwal, dan mutu</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BA7764" w14:textId="77777777" w:rsidR="00605B55" w:rsidRDefault="00D0178F">
            <w:pPr>
              <w:spacing w:after="40" w:line="252" w:lineRule="auto"/>
            </w:pPr>
            <w:r>
              <w:rPr>
                <w:sz w:val="16"/>
                <w:szCs w:val="16"/>
              </w:rPr>
              <w:t>Agen manajer proyek, biaya, jadwal, klaim, pengadaan, risiko pemasok, peralatan, tenaga kerja, mutu, keselamatan, keberlanjutan, dan BIM</w:t>
            </w:r>
          </w:p>
        </w:tc>
      </w:tr>
      <w:tr w:rsidR="00605B55" w14:paraId="26BDC7B2" w14:textId="77777777">
        <w:trPr>
          <w:cantSplit/>
        </w:trPr>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1448DE" w14:textId="77777777" w:rsidR="00605B55" w:rsidRDefault="00D0178F">
            <w:pPr>
              <w:spacing w:after="40" w:line="252" w:lineRule="auto"/>
            </w:pPr>
            <w:r>
              <w:rPr>
                <w:b/>
                <w:bCs/>
                <w:sz w:val="16"/>
                <w:szCs w:val="16"/>
              </w:rPr>
              <w:t>Intelijen lapangan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3C2F6A" w14:textId="77777777" w:rsidR="00605B55" w:rsidRDefault="00D0178F">
            <w:pPr>
              <w:spacing w:after="40" w:line="252" w:lineRule="auto"/>
            </w:pPr>
            <w:r>
              <w:rPr>
                <w:sz w:val="16"/>
                <w:szCs w:val="16"/>
              </w:rPr>
              <w:t>Data berbasis bukti dari lokasi secara waktu nyata</w:t>
            </w:r>
          </w:p>
        </w:tc>
        <w:tc>
          <w:tcPr>
            <w:tcW w:w="47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F3A2EB" w14:textId="77777777" w:rsidR="00605B55" w:rsidRDefault="00D0178F">
            <w:pPr>
              <w:spacing w:after="40" w:line="252" w:lineRule="auto"/>
            </w:pPr>
            <w:r>
              <w:rPr>
                <w:sz w:val="16"/>
                <w:szCs w:val="16"/>
              </w:rPr>
              <w:t>Aplikasi lapangan seluler, drone, CCTV, sensor IoT, survei digital, BIM/digital twin, SCADA</w:t>
            </w:r>
          </w:p>
        </w:tc>
      </w:tr>
      <w:tr w:rsidR="00605B55" w14:paraId="76F54AE0" w14:textId="77777777">
        <w:trPr>
          <w:cantSplit/>
        </w:trPr>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A2C597" w14:textId="77777777" w:rsidR="00605B55" w:rsidRDefault="00D0178F">
            <w:pPr>
              <w:keepNext/>
              <w:spacing w:after="40" w:line="252" w:lineRule="auto"/>
            </w:pPr>
            <w:r>
              <w:rPr>
                <w:b/>
                <w:bCs/>
                <w:sz w:val="16"/>
                <w:szCs w:val="16"/>
              </w:rPr>
              <w:t>Platform data perusahaan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830819" w14:textId="77777777" w:rsidR="00605B55" w:rsidRDefault="00D0178F">
            <w:pPr>
              <w:keepNext/>
              <w:spacing w:after="40" w:line="252" w:lineRule="auto"/>
            </w:pPr>
            <w:r>
              <w:rPr>
                <w:sz w:val="16"/>
                <w:szCs w:val="16"/>
              </w:rPr>
              <w:t>Lapisan data terpusat dengan master data yang konsisten untuk semua agen, terintegrasi dengan sistem yang ada</w:t>
            </w:r>
          </w:p>
        </w:tc>
        <w:tc>
          <w:tcPr>
            <w:tcW w:w="47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DA838B" w14:textId="77777777" w:rsidR="00605B55" w:rsidRDefault="00D0178F">
            <w:pPr>
              <w:keepNext/>
              <w:spacing w:after="40" w:line="252" w:lineRule="auto"/>
            </w:pPr>
            <w:r>
              <w:rPr>
                <w:sz w:val="16"/>
                <w:szCs w:val="16"/>
              </w:rPr>
              <w:t>ERP (keuangan, proyek, pengadaan), e-procurement, manajemen kontrak, BIM/CDE, penjadwalan (Primavera P6), SDM, keuangan, hukum, keselamatan dan mutu, peralatan, IoT, data eksternal (harga pasar)</w:t>
            </w:r>
          </w:p>
        </w:tc>
      </w:tr>
    </w:tbl>
    <w:p w14:paraId="3B467C58" w14:textId="77777777" w:rsidR="00605B55" w:rsidRDefault="00605B55">
      <w:pPr>
        <w:spacing w:after="140"/>
      </w:pPr>
    </w:p>
    <w:p w14:paraId="1A1D174F" w14:textId="77777777" w:rsidR="00605B55" w:rsidRDefault="00D0178F">
      <w:pPr>
        <w:spacing w:after="160"/>
      </w:pPr>
      <w:r>
        <w:rPr>
          <w:i/>
          <w:iCs/>
          <w:sz w:val="15"/>
          <w:szCs w:val="15"/>
        </w:rPr>
        <w:t>Sumber: D3 hlm. 5–6.</w:t>
      </w:r>
    </w:p>
    <w:p w14:paraId="6913F548" w14:textId="77777777" w:rsidR="00605B55" w:rsidRDefault="00D0178F">
      <w:pPr>
        <w:pStyle w:val="Heading3"/>
        <w:keepNext/>
        <w:keepLines/>
        <w:spacing w:before="200" w:after="80"/>
      </w:pPr>
      <w:r>
        <w:t>Master data: fondasinya</w:t>
      </w:r>
    </w:p>
    <w:p w14:paraId="3DB5C537" w14:textId="77777777" w:rsidR="00605B55" w:rsidRDefault="00D0178F">
      <w:pPr>
        <w:spacing w:after="100" w:line="258" w:lineRule="auto"/>
      </w:pPr>
      <w:r>
        <w:rPr>
          <w:sz w:val="19"/>
          <w:szCs w:val="19"/>
        </w:rPr>
        <w:t xml:space="preserve">Semua agen menggunakan satu set pengenal yang sama: </w:t>
      </w:r>
      <w:r>
        <w:rPr>
          <w:b/>
          <w:bCs/>
          <w:sz w:val="19"/>
          <w:szCs w:val="19"/>
        </w:rPr>
        <w:t>ID proyek, WBS, kode biaya, kode aktivitas, kode material, ID pemasok, ID kontrak, ID perintah perubahan, ID sertifikat pembayaran, dan ID aset</w:t>
      </w:r>
      <w:r>
        <w:rPr>
          <w:sz w:val="19"/>
          <w:szCs w:val="19"/>
        </w:rPr>
        <w:t xml:space="preserve"> [D3 hlm. 6]. Tanpa master data yang konsisten, agen menghasilkan jawaban yang tampak meyakinkan dari angka yang tidak konsisten. Karena itu, pekerjaan master data adalah pekerjaan bulan pertama, bukan hal yang dipikirkan belakangan.</w:t>
      </w:r>
    </w:p>
    <w:p w14:paraId="015BA4B4" w14:textId="77777777" w:rsidR="00605B55" w:rsidRDefault="00D0178F">
      <w:pPr>
        <w:pStyle w:val="Heading3"/>
        <w:keepNext/>
        <w:keepLines/>
        <w:spacing w:before="200" w:after="80"/>
      </w:pPr>
      <w:r>
        <w:lastRenderedPageBreak/>
        <w:t>Alur data dan interaksi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2E5B48F4"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3CA3913" w14:textId="77777777" w:rsidR="00605B55" w:rsidRDefault="00D0178F">
            <w:pPr>
              <w:spacing w:after="40"/>
            </w:pPr>
            <w:r>
              <w:rPr>
                <w:b/>
                <w:bCs/>
                <w:color w:val="FFFFFF"/>
                <w:sz w:val="17"/>
                <w:szCs w:val="17"/>
              </w:rPr>
              <w:t>Sistem yang ada</w:t>
            </w:r>
          </w:p>
          <w:p w14:paraId="6FFC63C5" w14:textId="77777777" w:rsidR="00605B55" w:rsidRDefault="00D0178F">
            <w:pPr>
              <w:spacing w:line="236" w:lineRule="auto"/>
            </w:pPr>
            <w:r>
              <w:rPr>
                <w:color w:val="FFFFFF"/>
                <w:sz w:val="15"/>
                <w:szCs w:val="15"/>
              </w:rPr>
              <w:t>ERP, BIM, pengadaan, kontrak, keuangan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08C680D"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6580971B" w14:textId="77777777" w:rsidR="00605B55" w:rsidRDefault="00D0178F">
            <w:pPr>
              <w:spacing w:after="40"/>
            </w:pPr>
            <w:r>
              <w:rPr>
                <w:b/>
                <w:bCs/>
                <w:color w:val="FFFFFF"/>
                <w:sz w:val="17"/>
                <w:szCs w:val="17"/>
              </w:rPr>
              <w:t>Lapisan data terintegrasi</w:t>
            </w:r>
          </w:p>
          <w:p w14:paraId="1131E597" w14:textId="77777777" w:rsidR="00605B55" w:rsidRDefault="00D0178F">
            <w:pPr>
              <w:spacing w:line="236" w:lineRule="auto"/>
            </w:pPr>
            <w:r>
              <w:rPr>
                <w:color w:val="FFFFFF"/>
                <w:sz w:val="15"/>
                <w:szCs w:val="15"/>
              </w:rPr>
              <w:t>Terstandardisasi, dibersihkan, master data, kendali akses</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2419238"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6893494E" w14:textId="77777777" w:rsidR="00605B55" w:rsidRDefault="00D0178F">
            <w:pPr>
              <w:spacing w:after="40"/>
            </w:pPr>
            <w:r>
              <w:rPr>
                <w:b/>
                <w:bCs/>
                <w:color w:val="FFFFFF"/>
                <w:sz w:val="17"/>
                <w:szCs w:val="17"/>
              </w:rPr>
              <w:t>Agen AI</w:t>
            </w:r>
          </w:p>
          <w:p w14:paraId="757022CE" w14:textId="77777777" w:rsidR="00605B55" w:rsidRDefault="00D0178F">
            <w:pPr>
              <w:spacing w:line="236" w:lineRule="auto"/>
            </w:pPr>
            <w:r>
              <w:rPr>
                <w:color w:val="FFFFFF"/>
                <w:sz w:val="15"/>
                <w:szCs w:val="15"/>
              </w:rPr>
              <w:t>Analisis, prediksi, rekomendasi, koordinasi antaragen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9F42122"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55A80F8F" w14:textId="77777777" w:rsidR="00605B55" w:rsidRDefault="00D0178F">
            <w:pPr>
              <w:spacing w:after="40"/>
            </w:pPr>
            <w:r>
              <w:rPr>
                <w:b/>
                <w:bCs/>
                <w:color w:val="FFFFFF"/>
                <w:sz w:val="17"/>
                <w:szCs w:val="17"/>
              </w:rPr>
              <w:t>Dashboard</w:t>
            </w:r>
          </w:p>
          <w:p w14:paraId="2B69C49B" w14:textId="77777777" w:rsidR="00605B55" w:rsidRDefault="00D0178F">
            <w:pPr>
              <w:spacing w:line="236" w:lineRule="auto"/>
            </w:pPr>
            <w:r>
              <w:rPr>
                <w:color w:val="FFFFFF"/>
                <w:sz w:val="15"/>
                <w:szCs w:val="15"/>
              </w:rPr>
              <w:t>CEO, CFO, COO, manajer proyek, Danantara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13A8381E"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377D8727" w14:textId="77777777" w:rsidR="00605B55" w:rsidRDefault="00D0178F">
            <w:pPr>
              <w:spacing w:after="40"/>
            </w:pPr>
            <w:r>
              <w:rPr>
                <w:b/>
                <w:bCs/>
                <w:color w:val="FFFFFF"/>
                <w:sz w:val="17"/>
                <w:szCs w:val="17"/>
              </w:rPr>
              <w:t>Tindakan dan persetujuan</w:t>
            </w:r>
          </w:p>
          <w:p w14:paraId="65B6BC1B" w14:textId="77777777" w:rsidR="00605B55" w:rsidRDefault="00D0178F">
            <w:pPr>
              <w:spacing w:line="236" w:lineRule="auto"/>
            </w:pPr>
            <w:r>
              <w:rPr>
                <w:color w:val="FFFFFF"/>
                <w:sz w:val="15"/>
                <w:szCs w:val="15"/>
              </w:rPr>
              <w:t>Keputusan oleh manusia; pelaksanaan melalui sistem yang terhubung</w:t>
            </w:r>
          </w:p>
        </w:tc>
      </w:tr>
    </w:tbl>
    <w:p w14:paraId="7F0A76C1" w14:textId="77777777" w:rsidR="00605B55" w:rsidRDefault="00605B55">
      <w:pPr>
        <w:spacing w:after="160"/>
      </w:pPr>
    </w:p>
    <w:p w14:paraId="4F7ABA35" w14:textId="77777777" w:rsidR="00605B55" w:rsidRDefault="00D0178F">
      <w:pPr>
        <w:pStyle w:val="Heading2"/>
        <w:keepNext/>
        <w:keepLines/>
        <w:spacing w:before="280" w:after="120"/>
      </w:pPr>
      <w:r>
        <w:t>12.3 Agen prioritas</w:t>
      </w:r>
    </w:p>
    <w:p w14:paraId="324652E7" w14:textId="77777777" w:rsidR="00605B55" w:rsidRDefault="00D0178F">
      <w:pPr>
        <w:keepNext/>
        <w:spacing w:before="120" w:after="60"/>
      </w:pPr>
      <w:r>
        <w:rPr>
          <w:b/>
          <w:bCs/>
          <w:color w:val="00338D"/>
          <w:sz w:val="18"/>
          <w:szCs w:val="18"/>
        </w:rPr>
        <w:t>Infografis 12.3: Enam agen prioritas sasaran jangka menengah</w:t>
      </w:r>
    </w:p>
    <w:p w14:paraId="4EE744FA" w14:textId="77777777" w:rsidR="00A2704B" w:rsidRDefault="00F76F1A">
      <w:pPr>
        <w:spacing w:after="160"/>
        <w:jc w:val="center"/>
      </w:pPr>
      <w:r>
        <w:rPr>
          <w:noProof/>
        </w:rPr>
        <w:drawing>
          <wp:inline distT="0" distB="0" distL="0" distR="0" wp14:anchorId="7DB57E3A" wp14:editId="36B87687">
            <wp:extent cx="5669280" cy="2533459"/>
            <wp:effectExtent l="0" t="0" r="0" b="0"/>
            <wp:docPr id="5082" name="Picture 5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3.png"/>
                    <pic:cNvPicPr/>
                  </pic:nvPicPr>
                  <pic:blipFill>
                    <a:blip r:embed="rId100"/>
                    <a:stretch>
                      <a:fillRect/>
                    </a:stretch>
                  </pic:blipFill>
                  <pic:spPr>
                    <a:xfrm>
                      <a:off x="0" y="0"/>
                      <a:ext cx="5669280" cy="2533459"/>
                    </a:xfrm>
                    <a:prstGeom prst="rect">
                      <a:avLst/>
                    </a:prstGeom>
                  </pic:spPr>
                </pic:pic>
              </a:graphicData>
            </a:graphic>
          </wp:inline>
        </w:drawing>
      </w:r>
    </w:p>
    <w:p w14:paraId="194E1B97" w14:textId="77777777" w:rsidR="005817BD" w:rsidRDefault="006C7BDE">
      <w:pPr>
        <w:spacing w:after="100" w:line="258" w:lineRule="auto"/>
      </w:pPr>
      <w:r>
        <w:rPr>
          <w:sz w:val="19"/>
          <w:szCs w:val="19"/>
        </w:rPr>
        <w:t>Berikut enam agen sasaran menurut D3 hlm. 5, yang menjadi arah jangka menengah. Enam agen untuk MVP tiga bulan sedikit berbeda dan diuraikan pada Bagian 12.6.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6939"/>
      </w:tblGrid>
      <w:tr w:rsidR="00605B55" w14:paraId="7CDA38F2"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485317E" w14:textId="77777777" w:rsidR="00605B55" w:rsidRDefault="00D0178F">
            <w:pPr>
              <w:keepNext/>
              <w:spacing w:after="40" w:line="252" w:lineRule="auto"/>
            </w:pPr>
            <w:r>
              <w:rPr>
                <w:b/>
                <w:bCs/>
                <w:color w:val="FFFFFF"/>
                <w:sz w:val="16"/>
                <w:szCs w:val="16"/>
              </w:rPr>
              <w:t>Agen</w:t>
            </w:r>
          </w:p>
        </w:tc>
        <w:tc>
          <w:tcPr>
            <w:tcW w:w="693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4C88D1B" w14:textId="77777777" w:rsidR="00605B55" w:rsidRDefault="00D0178F">
            <w:pPr>
              <w:keepNext/>
              <w:spacing w:after="40" w:line="252" w:lineRule="auto"/>
            </w:pPr>
            <w:r>
              <w:rPr>
                <w:b/>
                <w:bCs/>
                <w:color w:val="FFFFFF"/>
                <w:sz w:val="16"/>
                <w:szCs w:val="16"/>
              </w:rPr>
              <w:t>Fungsi</w:t>
            </w:r>
          </w:p>
        </w:tc>
      </w:tr>
      <w:tr w:rsidR="00605B55" w14:paraId="3ED85BE2"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C78A95" w14:textId="77777777" w:rsidR="00605B55" w:rsidRDefault="00D0178F">
            <w:pPr>
              <w:spacing w:after="40" w:line="252" w:lineRule="auto"/>
            </w:pPr>
            <w:r>
              <w:rPr>
                <w:b/>
                <w:bCs/>
                <w:sz w:val="16"/>
                <w:szCs w:val="16"/>
              </w:rPr>
              <w:t>Agen risiko portofolio</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C5AE9" w14:textId="77777777" w:rsidR="00605B55" w:rsidRDefault="00D0178F">
            <w:pPr>
              <w:spacing w:after="40" w:line="252" w:lineRule="auto"/>
            </w:pPr>
            <w:r>
              <w:rPr>
                <w:sz w:val="16"/>
                <w:szCs w:val="16"/>
              </w:rPr>
              <w:t>Memeringkat proyek dan anak perusahaan berdasarkan risiko (biaya, jadwal, pembayaran, piutang); deteksi dini potensi kerugian; klasifikasi Hijau / Kuning / Merah / Hitam; merekomendasikan rencana pemulihan</w:t>
            </w:r>
          </w:p>
        </w:tc>
      </w:tr>
      <w:tr w:rsidR="00605B55" w14:paraId="1259340B"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9D2A2" w14:textId="77777777" w:rsidR="00605B55" w:rsidRDefault="00D0178F">
            <w:pPr>
              <w:spacing w:after="40" w:line="252" w:lineRule="auto"/>
            </w:pPr>
            <w:r>
              <w:rPr>
                <w:b/>
                <w:bCs/>
                <w:sz w:val="16"/>
                <w:szCs w:val="16"/>
              </w:rPr>
              <w:t>Agen bid / no-bid</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22490C" w14:textId="77777777" w:rsidR="00605B55" w:rsidRDefault="00D0178F">
            <w:pPr>
              <w:spacing w:after="40" w:line="252" w:lineRule="auto"/>
            </w:pPr>
            <w:r>
              <w:rPr>
                <w:sz w:val="16"/>
                <w:szCs w:val="16"/>
              </w:rPr>
              <w:t>Mengevaluasi kelayakan tender; menganalisis margin historis, risiko kontrak, dan kebutuhan modal kerja; menyimulasikan skenario dasar, penurunan, dan penurunan berat; merekomendasikan go / no-go</w:t>
            </w:r>
          </w:p>
        </w:tc>
      </w:tr>
      <w:tr w:rsidR="00605B55" w14:paraId="5FE0E386"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2E45F1" w14:textId="77777777" w:rsidR="00605B55" w:rsidRDefault="00D0178F">
            <w:pPr>
              <w:spacing w:after="40" w:line="252" w:lineRule="auto"/>
            </w:pPr>
            <w:r>
              <w:rPr>
                <w:b/>
                <w:bCs/>
                <w:sz w:val="16"/>
                <w:szCs w:val="16"/>
              </w:rPr>
              <w:t>Agen estimasi biaya</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3DEE04" w14:textId="77777777" w:rsidR="00605B55" w:rsidRDefault="00D0178F">
            <w:pPr>
              <w:spacing w:after="40" w:line="252" w:lineRule="auto"/>
            </w:pPr>
            <w:r>
              <w:rPr>
                <w:sz w:val="16"/>
                <w:szCs w:val="16"/>
              </w:rPr>
              <w:t>Estimasi independen dari data historis dan harga pasar; memperhitungkan produktivitas, logistik, kondisi tanah, dan cuaca; membandingkan dengan kontrak dan perubahannya; mendeteksi risiko biaya</w:t>
            </w:r>
          </w:p>
        </w:tc>
      </w:tr>
      <w:tr w:rsidR="00605B55" w14:paraId="79223EE2"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8574E1" w14:textId="77777777" w:rsidR="00605B55" w:rsidRDefault="00D0178F">
            <w:pPr>
              <w:spacing w:after="40" w:line="252" w:lineRule="auto"/>
            </w:pPr>
            <w:r>
              <w:rPr>
                <w:b/>
                <w:bCs/>
                <w:sz w:val="16"/>
                <w:szCs w:val="16"/>
              </w:rPr>
              <w:t>Agen piutang dan pembayaran</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E1B67B" w14:textId="77777777" w:rsidR="00605B55" w:rsidRDefault="00D0178F">
            <w:pPr>
              <w:spacing w:after="40" w:line="252" w:lineRule="auto"/>
            </w:pPr>
            <w:r>
              <w:rPr>
                <w:sz w:val="16"/>
                <w:szCs w:val="16"/>
              </w:rPr>
              <w:t>Memantau setiap faktur dan sertifikat pembayaran; mendeteksi keterlambatan dan dokumen yang kurang; merekonsiliasi dengan sertifikasi; memprediksi gagal bayar; merekomendasikan percepatan penagihan dan pengamanan kas</w:t>
            </w:r>
          </w:p>
        </w:tc>
      </w:tr>
      <w:tr w:rsidR="00605B55" w14:paraId="0BB510D4"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D358C4" w14:textId="77777777" w:rsidR="00605B55" w:rsidRDefault="00D0178F">
            <w:pPr>
              <w:spacing w:after="40" w:line="252" w:lineRule="auto"/>
            </w:pPr>
            <w:r>
              <w:rPr>
                <w:b/>
                <w:bCs/>
                <w:sz w:val="16"/>
                <w:szCs w:val="16"/>
              </w:rPr>
              <w:t>Agen jadwal dan kemajuan</w:t>
            </w:r>
          </w:p>
        </w:tc>
        <w:tc>
          <w:tcPr>
            <w:tcW w:w="693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012A00" w14:textId="77777777" w:rsidR="00605B55" w:rsidRDefault="00D0178F">
            <w:pPr>
              <w:spacing w:after="40" w:line="252" w:lineRule="auto"/>
            </w:pPr>
            <w:r>
              <w:rPr>
                <w:sz w:val="16"/>
                <w:szCs w:val="16"/>
              </w:rPr>
              <w:t>Memantau kemajuan fisik terhadap rencana; menganalisis keterlambatan dan penyebabnya; menilai dampak terhadap biaya dan margin; mengintegrasikan data lapangan (foto, drone, IoT); merekomendasikan percepatan</w:t>
            </w:r>
          </w:p>
        </w:tc>
      </w:tr>
      <w:tr w:rsidR="00605B55" w14:paraId="2FD9B0FE"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534BCA" w14:textId="77777777" w:rsidR="00605B55" w:rsidRDefault="00D0178F">
            <w:pPr>
              <w:keepNext/>
              <w:spacing w:after="40" w:line="252" w:lineRule="auto"/>
            </w:pPr>
            <w:r>
              <w:rPr>
                <w:b/>
                <w:bCs/>
                <w:sz w:val="16"/>
                <w:szCs w:val="16"/>
              </w:rPr>
              <w:t>Agen pengadaan dan pemasok</w:t>
            </w:r>
          </w:p>
        </w:tc>
        <w:tc>
          <w:tcPr>
            <w:tcW w:w="693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8F55C1" w14:textId="77777777" w:rsidR="00605B55" w:rsidRDefault="00D0178F">
            <w:pPr>
              <w:keepNext/>
              <w:spacing w:after="40" w:line="252" w:lineRule="auto"/>
            </w:pPr>
            <w:r>
              <w:rPr>
                <w:sz w:val="16"/>
                <w:szCs w:val="16"/>
              </w:rPr>
              <w:t>Menganalisis pemasok dan harga pasar; mendeteksi risiko pemasok; mengoptimalkan strategi pengadaan; memantau kontrak dan pengiriman; merekomendasikan substitusi dan efisiensi biaya</w:t>
            </w:r>
          </w:p>
        </w:tc>
      </w:tr>
    </w:tbl>
    <w:p w14:paraId="4D67DEFB" w14:textId="77777777" w:rsidR="00605B55" w:rsidRDefault="00605B55">
      <w:pPr>
        <w:spacing w:after="140"/>
      </w:pPr>
    </w:p>
    <w:p w14:paraId="24E233CE" w14:textId="77777777" w:rsidR="00605B55" w:rsidRDefault="00D0178F">
      <w:pPr>
        <w:spacing w:after="160"/>
      </w:pPr>
      <w:r>
        <w:rPr>
          <w:i/>
          <w:iCs/>
          <w:sz w:val="15"/>
          <w:szCs w:val="15"/>
        </w:rPr>
        <w:t>Sumber: D3 hlm. 5.</w:t>
      </w:r>
    </w:p>
    <w:p w14:paraId="14EA198A" w14:textId="77777777" w:rsidR="00605B55" w:rsidRDefault="00D0178F">
      <w:pPr>
        <w:pStyle w:val="Heading2"/>
        <w:keepNext/>
        <w:keepLines/>
        <w:spacing w:before="280" w:after="120"/>
      </w:pPr>
      <w:r>
        <w:lastRenderedPageBreak/>
        <w:t>12.4 Menanamkan disiplin pengendalian proyek</w:t>
      </w:r>
    </w:p>
    <w:p w14:paraId="73E28358" w14:textId="77777777" w:rsidR="00605B55" w:rsidRDefault="00D0178F">
      <w:pPr>
        <w:keepNext/>
        <w:spacing w:before="120" w:after="60"/>
      </w:pPr>
      <w:r>
        <w:rPr>
          <w:b/>
          <w:bCs/>
          <w:color w:val="00338D"/>
          <w:sz w:val="18"/>
          <w:szCs w:val="18"/>
        </w:rPr>
        <w:t>Infografis 12.4: Menanamkan disiplin pengendalian proyek</w:t>
      </w:r>
    </w:p>
    <w:p w14:paraId="53D5BA5C" w14:textId="77777777" w:rsidR="00A2704B" w:rsidRDefault="00F76F1A">
      <w:pPr>
        <w:spacing w:after="160"/>
        <w:jc w:val="center"/>
      </w:pPr>
      <w:r>
        <w:rPr>
          <w:noProof/>
        </w:rPr>
        <w:drawing>
          <wp:inline distT="0" distB="0" distL="0" distR="0" wp14:anchorId="5DA7E265" wp14:editId="0CA5363B">
            <wp:extent cx="5669280" cy="2905506"/>
            <wp:effectExtent l="0" t="0" r="0" b="0"/>
            <wp:docPr id="5083" name="Picture 5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4.png"/>
                    <pic:cNvPicPr/>
                  </pic:nvPicPr>
                  <pic:blipFill>
                    <a:blip r:embed="rId101"/>
                    <a:stretch>
                      <a:fillRect/>
                    </a:stretch>
                  </pic:blipFill>
                  <pic:spPr>
                    <a:xfrm>
                      <a:off x="0" y="0"/>
                      <a:ext cx="5669280" cy="2905506"/>
                    </a:xfrm>
                    <a:prstGeom prst="rect">
                      <a:avLst/>
                    </a:prstGeom>
                  </pic:spPr>
                </pic:pic>
              </a:graphicData>
            </a:graphic>
          </wp:inline>
        </w:drawing>
      </w:r>
    </w:p>
    <w:p w14:paraId="495B2AC5" w14:textId="77777777" w:rsidR="00605B55" w:rsidRDefault="00D0178F">
      <w:pPr>
        <w:spacing w:after="100" w:line="258" w:lineRule="auto"/>
      </w:pPr>
      <w:r>
        <w:rPr>
          <w:sz w:val="19"/>
          <w:szCs w:val="19"/>
        </w:rPr>
        <w:t>Kualitas agen hanya sebaik logika pengendalian yang mereka tegakkan. Kami merekomendasikan agar rilis pertama mengodekan rantai anggaran EPC standar (estimasi → anggaran pengendalian → komitmen → realisasi → pembayaran, dengan penagihan berdasarkan kemajuan dan penerimaan kas di sisi pendapatan) sebagai aturan eksplisit yang diperiksa agen secara terus-menerus: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5590"/>
        <w:gridCol w:w="1928"/>
      </w:tblGrid>
      <w:tr w:rsidR="00605B55" w14:paraId="2822F7BE"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84AF1E" w14:textId="77777777" w:rsidR="00605B55" w:rsidRDefault="00D0178F">
            <w:pPr>
              <w:keepNext/>
              <w:spacing w:after="40" w:line="252" w:lineRule="auto"/>
            </w:pPr>
            <w:r>
              <w:rPr>
                <w:b/>
                <w:bCs/>
                <w:color w:val="FFFFFF"/>
                <w:sz w:val="16"/>
                <w:szCs w:val="16"/>
              </w:rPr>
              <w:t>Pengendalian</w:t>
            </w:r>
          </w:p>
        </w:tc>
        <w:tc>
          <w:tcPr>
            <w:tcW w:w="55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3EECCA" w14:textId="77777777" w:rsidR="00605B55" w:rsidRDefault="00D0178F">
            <w:pPr>
              <w:keepNext/>
              <w:spacing w:after="40" w:line="252" w:lineRule="auto"/>
            </w:pPr>
            <w:r>
              <w:rPr>
                <w:b/>
                <w:bCs/>
                <w:color w:val="FFFFFF"/>
                <w:sz w:val="16"/>
                <w:szCs w:val="16"/>
              </w:rPr>
              <w:t>Apa yang diperiksa agen</w:t>
            </w:r>
          </w:p>
        </w:tc>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0EC186" w14:textId="77777777" w:rsidR="00605B55" w:rsidRDefault="00D0178F">
            <w:pPr>
              <w:keepNext/>
              <w:spacing w:after="40" w:line="252" w:lineRule="auto"/>
            </w:pPr>
            <w:r>
              <w:rPr>
                <w:b/>
                <w:bCs/>
                <w:color w:val="FFFFFF"/>
                <w:sz w:val="16"/>
                <w:szCs w:val="16"/>
              </w:rPr>
              <w:t>Agen</w:t>
            </w:r>
          </w:p>
        </w:tc>
      </w:tr>
      <w:tr w:rsidR="00605B55" w14:paraId="48594E1D"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86F822" w14:textId="77777777" w:rsidR="00605B55" w:rsidRDefault="00D0178F">
            <w:pPr>
              <w:spacing w:after="40" w:line="252" w:lineRule="auto"/>
            </w:pPr>
            <w:r>
              <w:rPr>
                <w:b/>
                <w:bCs/>
                <w:sz w:val="16"/>
                <w:szCs w:val="16"/>
              </w:rPr>
              <w:t>Satu tulang punggung kode biaya</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EA0E76" w14:textId="77777777" w:rsidR="00605B55" w:rsidRDefault="00D0178F">
            <w:pPr>
              <w:spacing w:after="40" w:line="252" w:lineRule="auto"/>
            </w:pPr>
            <w:r>
              <w:rPr>
                <w:sz w:val="16"/>
                <w:szCs w:val="16"/>
              </w:rPr>
              <w:t>Setiap pos anggaran, PR, PO, penerimaan barang, dan faktur membawa kode WBS × PBS × elemen biaya yang sama</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39A41B" w14:textId="77777777" w:rsidR="00605B55" w:rsidRDefault="00D0178F">
            <w:pPr>
              <w:spacing w:after="40" w:line="252" w:lineRule="auto"/>
            </w:pPr>
            <w:r>
              <w:rPr>
                <w:sz w:val="16"/>
                <w:szCs w:val="16"/>
              </w:rPr>
              <w:t>Biaya</w:t>
            </w:r>
          </w:p>
        </w:tc>
      </w:tr>
      <w:tr w:rsidR="00605B55" w14:paraId="3E099FE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16921E" w14:textId="77777777" w:rsidR="00605B55" w:rsidRDefault="00D0178F">
            <w:pPr>
              <w:spacing w:after="40" w:line="252" w:lineRule="auto"/>
            </w:pPr>
            <w:r>
              <w:rPr>
                <w:b/>
                <w:bCs/>
                <w:sz w:val="16"/>
                <w:szCs w:val="16"/>
              </w:rPr>
              <w:t>Pelacakan komitmen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F04BBB" w14:textId="77777777" w:rsidR="00605B55" w:rsidRDefault="00D0178F">
            <w:pPr>
              <w:spacing w:after="40" w:line="252" w:lineRule="auto"/>
            </w:pPr>
            <w:r>
              <w:rPr>
                <w:sz w:val="16"/>
                <w:szCs w:val="16"/>
              </w:rPr>
              <w:t>Anggaran dibandingkan dengan komitmen, realisasi, dan estimasi pada saat penyelesaian per akun pengendalian, setiap minggu</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64609" w14:textId="77777777" w:rsidR="00605B55" w:rsidRDefault="00D0178F">
            <w:pPr>
              <w:spacing w:after="40" w:line="252" w:lineRule="auto"/>
            </w:pPr>
            <w:r>
              <w:rPr>
                <w:sz w:val="16"/>
                <w:szCs w:val="16"/>
              </w:rPr>
              <w:t>Biaya / Risiko portofolio</w:t>
            </w:r>
          </w:p>
        </w:tc>
      </w:tr>
      <w:tr w:rsidR="00605B55" w14:paraId="0D75A4A9"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4882EB" w14:textId="77777777" w:rsidR="00605B55" w:rsidRDefault="00D0178F">
            <w:pPr>
              <w:spacing w:after="40" w:line="252" w:lineRule="auto"/>
            </w:pPr>
            <w:r>
              <w:rPr>
                <w:b/>
                <w:bCs/>
                <w:sz w:val="16"/>
                <w:szCs w:val="16"/>
              </w:rPr>
              <w:t>Tiga pemeriksaan pada permintaan pembelian</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D3199D" w14:textId="77777777" w:rsidR="00605B55" w:rsidRDefault="00D0178F">
            <w:pPr>
              <w:spacing w:after="40" w:line="252" w:lineRule="auto"/>
            </w:pPr>
            <w:r>
              <w:rPr>
                <w:sz w:val="16"/>
                <w:szCs w:val="16"/>
              </w:rPr>
              <w:t>Anggaran (sisa dana pada akun WBS), kuantitas (dalam saldo perhitungan kebutuhan material item PBS), dan waktu (tiba sebelum tanggal yang dibutuhkan di lokasi)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8A3DE6" w14:textId="77777777" w:rsidR="00605B55" w:rsidRDefault="00D0178F">
            <w:pPr>
              <w:spacing w:after="40" w:line="252" w:lineRule="auto"/>
            </w:pPr>
            <w:r>
              <w:rPr>
                <w:sz w:val="16"/>
                <w:szCs w:val="16"/>
              </w:rPr>
              <w:t>Pengadaan</w:t>
            </w:r>
          </w:p>
        </w:tc>
      </w:tr>
      <w:tr w:rsidR="00605B55" w14:paraId="677A8884"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3A946C" w14:textId="77777777" w:rsidR="00605B55" w:rsidRDefault="00D0178F">
            <w:pPr>
              <w:spacing w:after="40" w:line="252" w:lineRule="auto"/>
            </w:pPr>
            <w:r>
              <w:rPr>
                <w:b/>
                <w:bCs/>
                <w:sz w:val="16"/>
                <w:szCs w:val="16"/>
              </w:rPr>
              <w:t>Three-way match</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5CF9CE" w14:textId="77777777" w:rsidR="00605B55" w:rsidRDefault="00D0178F">
            <w:pPr>
              <w:spacing w:after="40" w:line="252" w:lineRule="auto"/>
            </w:pPr>
            <w:r>
              <w:rPr>
                <w:sz w:val="16"/>
                <w:szCs w:val="16"/>
              </w:rPr>
              <w:t>PO = penerimaan barang atau sertifikat = faktur sebelum pembayaran; menandai PO yang diterbitkan setelah pekerjaan dimulai</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E8365F" w14:textId="77777777" w:rsidR="00605B55" w:rsidRDefault="00D0178F">
            <w:pPr>
              <w:spacing w:after="40" w:line="252" w:lineRule="auto"/>
            </w:pPr>
            <w:r>
              <w:rPr>
                <w:sz w:val="16"/>
                <w:szCs w:val="16"/>
              </w:rPr>
              <w:t>Piutang &amp; pembayaran / Pengadaan</w:t>
            </w:r>
          </w:p>
        </w:tc>
      </w:tr>
      <w:tr w:rsidR="00605B55" w14:paraId="64DAE495"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D41E06" w14:textId="77777777" w:rsidR="00605B55" w:rsidRDefault="00D0178F">
            <w:pPr>
              <w:spacing w:after="40" w:line="252" w:lineRule="auto"/>
            </w:pPr>
            <w:r>
              <w:rPr>
                <w:b/>
                <w:bCs/>
                <w:sz w:val="16"/>
                <w:szCs w:val="16"/>
              </w:rPr>
              <w:t>Earned value</w:t>
            </w:r>
          </w:p>
        </w:tc>
        <w:tc>
          <w:tcPr>
            <w:tcW w:w="55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0AAF6" w14:textId="77777777" w:rsidR="00605B55" w:rsidRDefault="00D0178F">
            <w:pPr>
              <w:spacing w:after="40" w:line="252" w:lineRule="auto"/>
            </w:pPr>
            <w:r>
              <w:rPr>
                <w:sz w:val="16"/>
                <w:szCs w:val="16"/>
              </w:rPr>
              <w:t>CPI dan SPI per akun pengendalian; EAC dari prakiraan bottom-up dibandingkan dengan AC + (BAC − EV)/CPI</w:t>
            </w:r>
          </w:p>
        </w:tc>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FB96F5" w14:textId="77777777" w:rsidR="00605B55" w:rsidRDefault="00D0178F">
            <w:pPr>
              <w:spacing w:after="40" w:line="252" w:lineRule="auto"/>
            </w:pPr>
            <w:r>
              <w:rPr>
                <w:sz w:val="16"/>
                <w:szCs w:val="16"/>
              </w:rPr>
              <w:t>Jadwal &amp; kemajuan / Biaya</w:t>
            </w:r>
          </w:p>
        </w:tc>
      </w:tr>
      <w:tr w:rsidR="00605B55" w14:paraId="06C9D8EF"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800F15" w14:textId="77777777" w:rsidR="00605B55" w:rsidRDefault="00D0178F">
            <w:pPr>
              <w:keepNext/>
              <w:spacing w:after="40" w:line="252" w:lineRule="auto"/>
            </w:pPr>
            <w:r>
              <w:rPr>
                <w:b/>
                <w:bCs/>
                <w:sz w:val="16"/>
                <w:szCs w:val="16"/>
              </w:rPr>
              <w:t>Perlindungan pendapatan</w:t>
            </w:r>
          </w:p>
        </w:tc>
        <w:tc>
          <w:tcPr>
            <w:tcW w:w="55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CF6223" w14:textId="77777777" w:rsidR="00605B55" w:rsidRDefault="00D0178F">
            <w:pPr>
              <w:keepNext/>
              <w:spacing w:after="40" w:line="252" w:lineRule="auto"/>
            </w:pPr>
            <w:r>
              <w:rPr>
                <w:sz w:val="16"/>
                <w:szCs w:val="16"/>
              </w:rPr>
              <w:t>Pekerjaan yang belum ditagih, perintah perubahan yang belum disetujui, retensi, dan pengembalian uang muka; umur piutang menurut pemilik proyek</w:t>
            </w:r>
          </w:p>
        </w:tc>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F49376" w14:textId="77777777" w:rsidR="00605B55" w:rsidRDefault="00D0178F">
            <w:pPr>
              <w:keepNext/>
              <w:spacing w:after="40" w:line="252" w:lineRule="auto"/>
            </w:pPr>
            <w:r>
              <w:rPr>
                <w:sz w:val="16"/>
                <w:szCs w:val="16"/>
              </w:rPr>
              <w:t>Piutang &amp; pembayaran</w:t>
            </w:r>
          </w:p>
        </w:tc>
      </w:tr>
    </w:tbl>
    <w:p w14:paraId="0893EBBF" w14:textId="77777777" w:rsidR="00605B55" w:rsidRDefault="00605B55">
      <w:pPr>
        <w:spacing w:after="140"/>
      </w:pPr>
    </w:p>
    <w:p w14:paraId="2DC7A43A" w14:textId="77777777" w:rsidR="00605B55" w:rsidRDefault="00D0178F">
      <w:pPr>
        <w:pStyle w:val="Heading2"/>
        <w:keepNext/>
        <w:keepLines/>
        <w:spacing w:before="280" w:after="120"/>
      </w:pPr>
      <w:r>
        <w:lastRenderedPageBreak/>
        <w:t>12.5 Human in the loop</w:t>
      </w:r>
    </w:p>
    <w:p w14:paraId="5EF4147E" w14:textId="77777777" w:rsidR="00605B55" w:rsidRDefault="00D0178F">
      <w:pPr>
        <w:keepNext/>
        <w:spacing w:before="120" w:after="60"/>
      </w:pPr>
      <w:r>
        <w:rPr>
          <w:b/>
          <w:bCs/>
          <w:color w:val="00338D"/>
          <w:sz w:val="18"/>
          <w:szCs w:val="18"/>
        </w:rPr>
        <w:t>Infografis 12.5: Human in the loop: empat tingkat otonomi</w:t>
      </w:r>
    </w:p>
    <w:p w14:paraId="54C3144B" w14:textId="77777777" w:rsidR="00A2704B" w:rsidRDefault="00F76F1A">
      <w:pPr>
        <w:spacing w:after="160"/>
        <w:jc w:val="center"/>
      </w:pPr>
      <w:r>
        <w:rPr>
          <w:noProof/>
        </w:rPr>
        <w:drawing>
          <wp:inline distT="0" distB="0" distL="0" distR="0" wp14:anchorId="391E1A60" wp14:editId="52E69D68">
            <wp:extent cx="5669280" cy="2157869"/>
            <wp:effectExtent l="0" t="0" r="0" b="0"/>
            <wp:docPr id="5084" name="Picture 5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5.png"/>
                    <pic:cNvPicPr/>
                  </pic:nvPicPr>
                  <pic:blipFill>
                    <a:blip r:embed="rId102"/>
                    <a:stretch>
                      <a:fillRect/>
                    </a:stretch>
                  </pic:blipFill>
                  <pic:spPr>
                    <a:xfrm>
                      <a:off x="0" y="0"/>
                      <a:ext cx="5669280" cy="2157869"/>
                    </a:xfrm>
                    <a:prstGeom prst="rect">
                      <a:avLst/>
                    </a:prstGeom>
                  </pic:spPr>
                </pic:pic>
              </a:graphicData>
            </a:graphic>
          </wp:inline>
        </w:drawing>
      </w:r>
    </w:p>
    <w:p w14:paraId="5AEE5803" w14:textId="77777777" w:rsidR="00605B55" w:rsidRDefault="00D0178F">
      <w:pPr>
        <w:spacing w:after="100" w:line="258" w:lineRule="auto"/>
      </w:pPr>
      <w:r>
        <w:rPr>
          <w:sz w:val="19"/>
          <w:szCs w:val="19"/>
        </w:rPr>
        <w:t>Agen menganalisis dan merekomendasikan; manusia memutuskan. Persetujuan diperlukan untuk keputusan material, manusia melakukan intervensi pada kasus yang kompleks, dan akuntabilitas tetap terjaga [D3 hlm. 6]. Kami mengusulkan empat tingkat otonomi dengan batas yang eksplisit: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8"/>
        <w:gridCol w:w="2602"/>
        <w:gridCol w:w="3084"/>
        <w:gridCol w:w="2314"/>
      </w:tblGrid>
      <w:tr w:rsidR="00605B55" w14:paraId="7D809913" w14:textId="77777777">
        <w:trPr>
          <w:cantSplit/>
          <w:tblHeader/>
        </w:trPr>
        <w:tc>
          <w:tcPr>
            <w:tcW w:w="1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B351F8" w14:textId="77777777" w:rsidR="00605B55" w:rsidRDefault="00D0178F">
            <w:pPr>
              <w:keepNext/>
              <w:spacing w:after="40" w:line="252" w:lineRule="auto"/>
            </w:pPr>
            <w:r>
              <w:rPr>
                <w:b/>
                <w:bCs/>
                <w:color w:val="FFFFFF"/>
                <w:sz w:val="16"/>
                <w:szCs w:val="16"/>
              </w:rPr>
              <w:t>Tingkat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E5C59A1" w14:textId="77777777" w:rsidR="00605B55" w:rsidRDefault="00D0178F">
            <w:pPr>
              <w:keepNext/>
              <w:spacing w:after="40" w:line="252" w:lineRule="auto"/>
            </w:pPr>
            <w:r>
              <w:rPr>
                <w:b/>
                <w:bCs/>
                <w:color w:val="FFFFFF"/>
                <w:sz w:val="16"/>
                <w:szCs w:val="16"/>
              </w:rPr>
              <w:t>Agen boleh</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E75AB7" w14:textId="77777777" w:rsidR="00605B55" w:rsidRDefault="00D0178F">
            <w:pPr>
              <w:keepNext/>
              <w:spacing w:after="40" w:line="252" w:lineRule="auto"/>
            </w:pPr>
            <w:r>
              <w:rPr>
                <w:b/>
                <w:bCs/>
                <w:color w:val="FFFFFF"/>
                <w:sz w:val="16"/>
                <w:szCs w:val="16"/>
              </w:rPr>
              <w:t>Contoh</w:t>
            </w:r>
          </w:p>
        </w:tc>
        <w:tc>
          <w:tcPr>
            <w:tcW w:w="231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190079B" w14:textId="77777777" w:rsidR="00605B55" w:rsidRDefault="00D0178F">
            <w:pPr>
              <w:keepNext/>
              <w:spacing w:after="40" w:line="252" w:lineRule="auto"/>
            </w:pPr>
            <w:r>
              <w:rPr>
                <w:b/>
                <w:bCs/>
                <w:color w:val="FFFFFF"/>
                <w:sz w:val="16"/>
                <w:szCs w:val="16"/>
              </w:rPr>
              <w:t>Tidak pernah diizinkan</w:t>
            </w:r>
          </w:p>
        </w:tc>
      </w:tr>
      <w:tr w:rsidR="00605B55" w14:paraId="6F1457F6" w14:textId="77777777">
        <w:trPr>
          <w:cantSplit/>
        </w:trPr>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7D70F4" w14:textId="77777777" w:rsidR="00605B55" w:rsidRDefault="00D0178F">
            <w:pPr>
              <w:spacing w:after="40" w:line="252" w:lineRule="auto"/>
            </w:pPr>
            <w:r>
              <w:rPr>
                <w:b/>
                <w:bCs/>
                <w:sz w:val="16"/>
                <w:szCs w:val="16"/>
              </w:rPr>
              <w:t>L0 Menginformasikan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630EA3" w14:textId="77777777" w:rsidR="00605B55" w:rsidRDefault="00D0178F">
            <w:pPr>
              <w:spacing w:after="40" w:line="252" w:lineRule="auto"/>
            </w:pPr>
            <w:r>
              <w:rPr>
                <w:sz w:val="16"/>
                <w:szCs w:val="16"/>
              </w:rPr>
              <w:t>Melaporkan dan memberi peringatan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3586CA" w14:textId="77777777" w:rsidR="00605B55" w:rsidRDefault="00D0178F">
            <w:pPr>
              <w:spacing w:after="40" w:line="252" w:lineRule="auto"/>
            </w:pPr>
            <w:r>
              <w:rPr>
                <w:sz w:val="16"/>
                <w:szCs w:val="16"/>
              </w:rPr>
              <w:t>Peringatan piutang jatuh tempo; CPI di bawah ambang batas</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80CBB9" w14:textId="77777777" w:rsidR="00605B55" w:rsidRDefault="00D0178F">
            <w:pPr>
              <w:spacing w:after="40" w:line="252" w:lineRule="auto"/>
            </w:pPr>
            <w:r>
              <w:rPr>
                <w:sz w:val="16"/>
                <w:szCs w:val="16"/>
              </w:rPr>
              <w:t>–</w:t>
            </w:r>
          </w:p>
        </w:tc>
      </w:tr>
      <w:tr w:rsidR="00605B55" w14:paraId="38B619D1"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7F7DD0" w14:textId="77777777" w:rsidR="00605B55" w:rsidRDefault="00D0178F">
            <w:pPr>
              <w:spacing w:after="40" w:line="252" w:lineRule="auto"/>
            </w:pPr>
            <w:r>
              <w:rPr>
                <w:b/>
                <w:bCs/>
                <w:sz w:val="16"/>
                <w:szCs w:val="16"/>
              </w:rPr>
              <w:t>L1 Merekomendasikan</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0A81BD" w14:textId="77777777" w:rsidR="00605B55" w:rsidRDefault="00D0178F">
            <w:pPr>
              <w:spacing w:after="40" w:line="252" w:lineRule="auto"/>
            </w:pPr>
            <w:r>
              <w:rPr>
                <w:sz w:val="16"/>
                <w:szCs w:val="16"/>
              </w:rPr>
              <w:t>Mengusulkan tindakan beserta bukti dan alternatif</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1FD5CD" w14:textId="77777777" w:rsidR="00605B55" w:rsidRDefault="00D0178F">
            <w:pPr>
              <w:spacing w:after="40" w:line="252" w:lineRule="auto"/>
            </w:pPr>
            <w:r>
              <w:rPr>
                <w:sz w:val="16"/>
                <w:szCs w:val="16"/>
              </w:rPr>
              <w:t>Rekomendasi bid/no-bid; rencana pemulihan</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59DE68" w14:textId="77777777" w:rsidR="00605B55" w:rsidRDefault="00D0178F">
            <w:pPr>
              <w:spacing w:after="40" w:line="252" w:lineRule="auto"/>
            </w:pPr>
            <w:r>
              <w:rPr>
                <w:sz w:val="16"/>
                <w:szCs w:val="16"/>
              </w:rPr>
              <w:t>–</w:t>
            </w:r>
          </w:p>
        </w:tc>
      </w:tr>
      <w:tr w:rsidR="00605B55" w14:paraId="7D3F5FF6" w14:textId="77777777">
        <w:trPr>
          <w:cantSplit/>
        </w:trPr>
        <w:tc>
          <w:tcPr>
            <w:tcW w:w="1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093F31" w14:textId="77777777" w:rsidR="00605B55" w:rsidRDefault="00D0178F">
            <w:pPr>
              <w:spacing w:after="40" w:line="252" w:lineRule="auto"/>
            </w:pPr>
            <w:r>
              <w:rPr>
                <w:b/>
                <w:bCs/>
                <w:sz w:val="16"/>
                <w:szCs w:val="16"/>
              </w:rPr>
              <w:t>L2 Menyiapkan</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CA1398" w14:textId="77777777" w:rsidR="00605B55" w:rsidRDefault="00D0178F">
            <w:pPr>
              <w:spacing w:after="40" w:line="252" w:lineRule="auto"/>
            </w:pPr>
            <w:r>
              <w:rPr>
                <w:sz w:val="16"/>
                <w:szCs w:val="16"/>
              </w:rPr>
              <w:t>Menyusun draf transaksi atau dokumen untuk disetujui manusia</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5E6B10" w14:textId="77777777" w:rsidR="00605B55" w:rsidRDefault="00D0178F">
            <w:pPr>
              <w:spacing w:after="40" w:line="252" w:lineRule="auto"/>
            </w:pPr>
            <w:r>
              <w:rPr>
                <w:sz w:val="16"/>
                <w:szCs w:val="16"/>
              </w:rPr>
              <w:t>Draf surat penagihan; draf penilaian perintah perubahan</w:t>
            </w:r>
          </w:p>
        </w:tc>
        <w:tc>
          <w:tcPr>
            <w:tcW w:w="231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3E0B2C" w14:textId="77777777" w:rsidR="00605B55" w:rsidRDefault="00D0178F">
            <w:pPr>
              <w:spacing w:after="40" w:line="252" w:lineRule="auto"/>
            </w:pPr>
            <w:r>
              <w:rPr>
                <w:sz w:val="16"/>
                <w:szCs w:val="16"/>
              </w:rPr>
              <w:t>Mengajukan tanpa persetujuan</w:t>
            </w:r>
          </w:p>
        </w:tc>
      </w:tr>
      <w:tr w:rsidR="00605B55" w14:paraId="0F3A56E6" w14:textId="77777777">
        <w:trPr>
          <w:cantSplit/>
        </w:trPr>
        <w:tc>
          <w:tcPr>
            <w:tcW w:w="1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515D6D" w14:textId="77777777" w:rsidR="00605B55" w:rsidRDefault="00D0178F">
            <w:pPr>
              <w:keepNext/>
              <w:spacing w:after="40" w:line="252" w:lineRule="auto"/>
            </w:pPr>
            <w:r>
              <w:rPr>
                <w:b/>
                <w:bCs/>
                <w:sz w:val="16"/>
                <w:szCs w:val="16"/>
              </w:rPr>
              <w:t>L3 Melaksanakan dalam batas</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9D837" w14:textId="77777777" w:rsidR="00605B55" w:rsidRDefault="00D0178F">
            <w:pPr>
              <w:keepNext/>
              <w:spacing w:after="40" w:line="252" w:lineRule="auto"/>
            </w:pPr>
            <w:r>
              <w:rPr>
                <w:sz w:val="16"/>
                <w:szCs w:val="16"/>
              </w:rPr>
              <w:t>Melakukan tindakan berisiko rendah dan dapat dibatalkan dalam batas yang ditetapkan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68A9F9" w14:textId="77777777" w:rsidR="00605B55" w:rsidRDefault="00D0178F">
            <w:pPr>
              <w:keepNext/>
              <w:spacing w:after="40" w:line="252" w:lineRule="auto"/>
            </w:pPr>
            <w:r>
              <w:rPr>
                <w:sz w:val="16"/>
                <w:szCs w:val="16"/>
              </w:rPr>
              <w:t>Mengirim pengingat; memperbarui dashboard; membuka tiket</w:t>
            </w:r>
          </w:p>
        </w:tc>
        <w:tc>
          <w:tcPr>
            <w:tcW w:w="231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4D86D4" w14:textId="77777777" w:rsidR="00605B55" w:rsidRDefault="00D0178F">
            <w:pPr>
              <w:keepNext/>
              <w:spacing w:after="40" w:line="252" w:lineRule="auto"/>
            </w:pPr>
            <w:r>
              <w:rPr>
                <w:sz w:val="16"/>
                <w:szCs w:val="16"/>
              </w:rPr>
              <w:t>Menyetujui pembayaran, penawaran, kontrak, anggaran, atau keputusan kepegawaian</w:t>
            </w:r>
          </w:p>
        </w:tc>
      </w:tr>
    </w:tbl>
    <w:p w14:paraId="4C246DE6" w14:textId="77777777" w:rsidR="00605B55" w:rsidRDefault="00605B55">
      <w:pPr>
        <w:spacing w:after="140"/>
      </w:pPr>
    </w:p>
    <w:p w14:paraId="2C99012C" w14:textId="77777777" w:rsidR="00605B55" w:rsidRDefault="00D0178F">
      <w:pPr>
        <w:pStyle w:val="Heading2"/>
        <w:keepNext/>
        <w:keepLines/>
        <w:spacing w:before="280" w:after="120"/>
      </w:pPr>
      <w:r>
        <w:t>12.6 MVP tiga bulan</w:t>
      </w:r>
    </w:p>
    <w:p w14:paraId="04CECF0D" w14:textId="77777777" w:rsidR="00605B55" w:rsidRDefault="00D0178F">
      <w:pPr>
        <w:keepNext/>
        <w:spacing w:before="120" w:after="60"/>
      </w:pPr>
      <w:r>
        <w:rPr>
          <w:b/>
          <w:bCs/>
          <w:color w:val="00338D"/>
          <w:sz w:val="18"/>
          <w:szCs w:val="18"/>
        </w:rPr>
        <w:t>Infografis 12.6: MVP tiga bulan menuju percontohan 2–3 proyek</w:t>
      </w:r>
    </w:p>
    <w:p w14:paraId="0CE9E5F1" w14:textId="77777777" w:rsidR="00A2704B" w:rsidRDefault="00F76F1A">
      <w:pPr>
        <w:spacing w:after="160"/>
        <w:jc w:val="center"/>
      </w:pPr>
      <w:r>
        <w:rPr>
          <w:noProof/>
        </w:rPr>
        <w:drawing>
          <wp:inline distT="0" distB="0" distL="0" distR="0" wp14:anchorId="74317206" wp14:editId="27F048D1">
            <wp:extent cx="5669280" cy="2211019"/>
            <wp:effectExtent l="0" t="0" r="0" b="0"/>
            <wp:docPr id="5085" name="Picture 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6.png"/>
                    <pic:cNvPicPr/>
                  </pic:nvPicPr>
                  <pic:blipFill>
                    <a:blip r:embed="rId103"/>
                    <a:stretch>
                      <a:fillRect/>
                    </a:stretch>
                  </pic:blipFill>
                  <pic:spPr>
                    <a:xfrm>
                      <a:off x="0" y="0"/>
                      <a:ext cx="5669280" cy="2211019"/>
                    </a:xfrm>
                    <a:prstGeom prst="rect">
                      <a:avLst/>
                    </a:prstGeom>
                  </pic:spPr>
                </pic:pic>
              </a:graphicData>
            </a:graphic>
          </wp:inline>
        </w:drawing>
      </w:r>
    </w:p>
    <w:p w14:paraId="0426F538" w14:textId="77777777" w:rsidR="005817BD" w:rsidRDefault="006C7BDE">
      <w:pPr>
        <w:spacing w:after="100" w:line="258" w:lineRule="auto"/>
      </w:pPr>
      <w:r>
        <w:rPr>
          <w:sz w:val="19"/>
          <w:szCs w:val="19"/>
        </w:rPr>
        <w:t>Bulan pada tabel berikut dihitung sejak MVP dimulai pada Hari ke-30 (Bab 17), sehingga percontohan pada 2–3 proyek berjalan sekitar Hari ke-120.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2824"/>
        <w:gridCol w:w="2824"/>
        <w:gridCol w:w="2833"/>
      </w:tblGrid>
      <w:tr w:rsidR="00605B55" w14:paraId="2669487C"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9A0E54" w14:textId="77777777" w:rsidR="00605B55" w:rsidRDefault="00605B55">
            <w:pPr>
              <w:keepNext/>
              <w:spacing w:after="40" w:line="252" w:lineRule="auto"/>
            </w:pP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249411" w14:textId="77777777" w:rsidR="00605B55" w:rsidRDefault="00D0178F">
            <w:pPr>
              <w:keepNext/>
              <w:spacing w:after="40" w:line="252" w:lineRule="auto"/>
            </w:pPr>
            <w:r>
              <w:rPr>
                <w:b/>
                <w:bCs/>
                <w:color w:val="FFFFFF"/>
                <w:sz w:val="16"/>
                <w:szCs w:val="16"/>
              </w:rPr>
              <w:t>Bulan ke-1: fondasi dan integrasi data</w:t>
            </w: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512B11" w14:textId="77777777" w:rsidR="00605B55" w:rsidRDefault="00D0178F">
            <w:pPr>
              <w:keepNext/>
              <w:spacing w:after="40" w:line="252" w:lineRule="auto"/>
            </w:pPr>
            <w:r>
              <w:rPr>
                <w:b/>
                <w:bCs/>
                <w:color w:val="FFFFFF"/>
                <w:sz w:val="16"/>
                <w:szCs w:val="16"/>
              </w:rPr>
              <w:t>Bulan ke-2: enam agen prioritas</w:t>
            </w:r>
          </w:p>
        </w:tc>
        <w:tc>
          <w:tcPr>
            <w:tcW w:w="28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EDEB51" w14:textId="77777777" w:rsidR="00605B55" w:rsidRDefault="00D0178F">
            <w:pPr>
              <w:keepNext/>
              <w:spacing w:after="40" w:line="252" w:lineRule="auto"/>
            </w:pPr>
            <w:r>
              <w:rPr>
                <w:b/>
                <w:bCs/>
                <w:color w:val="FFFFFF"/>
                <w:sz w:val="16"/>
                <w:szCs w:val="16"/>
              </w:rPr>
              <w:t>Bulan ke-3: integrasi, percontohan, dan go-live</w:t>
            </w:r>
          </w:p>
        </w:tc>
      </w:tr>
      <w:tr w:rsidR="00605B55" w14:paraId="2BFE3091"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E9085" w14:textId="77777777" w:rsidR="00605B55" w:rsidRDefault="00D0178F">
            <w:pPr>
              <w:keepNext/>
              <w:spacing w:after="40" w:line="252" w:lineRule="auto"/>
            </w:pPr>
            <w:r>
              <w:rPr>
                <w:b/>
                <w:bCs/>
                <w:sz w:val="16"/>
                <w:szCs w:val="16"/>
              </w:rPr>
              <w:t>Pekerjaan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CAFF21" w14:textId="77777777" w:rsidR="00605B55" w:rsidRDefault="00D0178F">
            <w:pPr>
              <w:keepNext/>
              <w:spacing w:after="40" w:line="252" w:lineRule="auto"/>
            </w:pPr>
            <w:r>
              <w:rPr>
                <w:sz w:val="16"/>
                <w:szCs w:val="16"/>
              </w:rPr>
              <w:t>Finalisasi cakupan dan kasus penggunaan; integrasi baca-saja (read-only) dengan ERP yang ada; lapisan data perusahaan dan master data; infrastruktur, keamanan, dan akses; kerangka multi-agen dan tool gateway; rekrutmen dan orientasi tim; desain awal dashboard</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AA7366" w14:textId="77777777" w:rsidR="00605B55" w:rsidRDefault="00D0178F">
            <w:pPr>
              <w:keepNext/>
              <w:spacing w:after="40" w:line="252" w:lineRule="auto"/>
            </w:pPr>
            <w:r>
              <w:rPr>
                <w:sz w:val="16"/>
                <w:szCs w:val="16"/>
              </w:rPr>
              <w:t>Mengembangkan dan menguji enam agen.</w:t>
            </w:r>
          </w:p>
          <w:p w14:paraId="1519E4CD" w14:textId="77777777" w:rsidR="00605B55" w:rsidRDefault="00D0178F">
            <w:pPr>
              <w:keepNext/>
              <w:spacing w:after="40" w:line="252" w:lineRule="auto"/>
            </w:pPr>
            <w:r>
              <w:rPr>
                <w:sz w:val="16"/>
                <w:szCs w:val="16"/>
              </w:rPr>
              <w:t>D3 mencantumkan: (1) dokumen proyek, (2) biaya, (3) kas dan piutang, (4) pengadaan, (5) jadwal, (6) orchestrator manajer proyek.</w:t>
            </w:r>
          </w:p>
          <w:p w14:paraId="1D6B50A9" w14:textId="77777777" w:rsidR="00605B55" w:rsidRDefault="00D0178F">
            <w:pPr>
              <w:keepNext/>
              <w:spacing w:after="40" w:line="252" w:lineRule="auto"/>
            </w:pPr>
            <w:r>
              <w:rPr>
                <w:sz w:val="16"/>
                <w:szCs w:val="16"/>
              </w:rPr>
              <w:t>Kami merekomendasikan penggantian agen dokumen proyek dengan agen bid/no-bid, karena Bab 11 menelusuri kerugian hingga ke proses penawaran.</w:t>
            </w:r>
          </w:p>
          <w:p w14:paraId="3902221C" w14:textId="77777777" w:rsidR="00605B55" w:rsidRDefault="00D0178F">
            <w:pPr>
              <w:keepNext/>
              <w:spacing w:after="40" w:line="252" w:lineRule="auto"/>
            </w:pPr>
            <w:r>
              <w:rPr>
                <w:sz w:val="16"/>
                <w:szCs w:val="16"/>
              </w:rPr>
              <w:t>Integrasi dengan data ERP; uji dan validasi bersama pengguna utama; iterasi</w:t>
            </w:r>
          </w:p>
        </w:tc>
        <w:tc>
          <w:tcPr>
            <w:tcW w:w="28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E36749" w14:textId="77777777" w:rsidR="00605B55" w:rsidRDefault="00D0178F">
            <w:pPr>
              <w:keepNext/>
              <w:spacing w:after="40" w:line="252" w:lineRule="auto"/>
            </w:pPr>
            <w:r>
              <w:rPr>
                <w:sz w:val="16"/>
                <w:szCs w:val="16"/>
              </w:rPr>
              <w:t>Integrasi penuh antaragen; dashboard eksekutif (Danantara, CEO, CFO, manajer proyek); percontohan pada 2–3 proyek prioritas; uji penerimaan pengguna (UAT); pelatihan; dokumentasi, SOP, dan serah terima; evaluasi dan perencanaan fase berikutnya</w:t>
            </w:r>
          </w:p>
        </w:tc>
      </w:tr>
      <w:tr w:rsidR="00605B55" w14:paraId="4DDA312A"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99E45F" w14:textId="77777777" w:rsidR="00605B55" w:rsidRDefault="00D0178F">
            <w:pPr>
              <w:keepNext/>
              <w:spacing w:after="40" w:line="252" w:lineRule="auto"/>
            </w:pPr>
            <w:r>
              <w:rPr>
                <w:b/>
                <w:bCs/>
                <w:sz w:val="16"/>
                <w:szCs w:val="16"/>
              </w:rPr>
              <w:t>Tonggak capaian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DAE51C" w14:textId="77777777" w:rsidR="00605B55" w:rsidRDefault="00D0178F">
            <w:pPr>
              <w:keepNext/>
              <w:spacing w:after="40" w:line="252" w:lineRule="auto"/>
            </w:pPr>
            <w:r>
              <w:rPr>
                <w:sz w:val="16"/>
                <w:szCs w:val="16"/>
              </w:rPr>
              <w:t>Tim telah menjalani orientasi; lapisan data ERP siap; arsitektur agen dipilih; dashboard awal; data sampel dari 1–2 proyek</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94196C" w14:textId="77777777" w:rsidR="00605B55" w:rsidRDefault="00D0178F">
            <w:pPr>
              <w:keepNext/>
              <w:spacing w:after="40" w:line="252" w:lineRule="auto"/>
            </w:pPr>
            <w:r>
              <w:rPr>
                <w:sz w:val="16"/>
                <w:szCs w:val="16"/>
              </w:rPr>
              <w:t>Enam agen selesai dibangun; integrasi internal telah diuji; wawasan pertama dari data proyek nyata; iterasi berdasarkan masukan pengguna</w:t>
            </w:r>
          </w:p>
        </w:tc>
        <w:tc>
          <w:tcPr>
            <w:tcW w:w="28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A00B32" w14:textId="77777777" w:rsidR="00605B55" w:rsidRDefault="00D0178F">
            <w:pPr>
              <w:keepNext/>
              <w:spacing w:after="40" w:line="252" w:lineRule="auto"/>
            </w:pPr>
            <w:r>
              <w:rPr>
                <w:sz w:val="16"/>
                <w:szCs w:val="16"/>
              </w:rPr>
              <w:t>Percontohan pada 2–3 proyek berjalan; dashboard eksekutif siap; UAT dan pelatihan selesai; SOP terdokumentasi; rencana fase berikutnya dievaluasi</w:t>
            </w:r>
          </w:p>
        </w:tc>
      </w:tr>
    </w:tbl>
    <w:p w14:paraId="469CF458" w14:textId="77777777" w:rsidR="00605B55" w:rsidRDefault="00605B55">
      <w:pPr>
        <w:spacing w:after="140"/>
      </w:pPr>
    </w:p>
    <w:p w14:paraId="0E56B6E1" w14:textId="77777777" w:rsidR="00605B55" w:rsidRDefault="00D0178F">
      <w:pPr>
        <w:spacing w:after="160"/>
      </w:pPr>
      <w:r>
        <w:rPr>
          <w:i/>
          <w:iCs/>
          <w:sz w:val="15"/>
          <w:szCs w:val="15"/>
        </w:rPr>
        <w:t>Sumber: D3 hlm. 7, dengan perubahan daftar agen yang kami rekomendasikan. Enam agen MVP dalam D3 berbeda dari enam agen sasaran pada Bagian 12.3; agen risiko portofolio sebaiknya menyusul pada Fase 2. Bagan Gantt D3 memberi label dua belas kolom M1–M12 dalam tiga bulan; kami membacanya sebagai minggu.</w:t>
      </w:r>
    </w:p>
    <w:p w14:paraId="2FB28039" w14:textId="77777777" w:rsidR="00605B55" w:rsidRDefault="00D0178F">
      <w:pPr>
        <w:keepNext/>
        <w:spacing w:before="120" w:after="80"/>
      </w:pPr>
      <w:r>
        <w:rPr>
          <w:b/>
          <w:bCs/>
          <w:color w:val="00338D"/>
          <w:sz w:val="18"/>
          <w:szCs w:val="18"/>
        </w:rPr>
        <w:t>Tabel 65: Tim MVP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81"/>
        <w:gridCol w:w="1157"/>
        <w:gridCol w:w="4144"/>
        <w:gridCol w:w="1156"/>
      </w:tblGrid>
      <w:tr w:rsidR="00605B55" w14:paraId="5B226E0A" w14:textId="77777777">
        <w:trPr>
          <w:cantSplit/>
          <w:tblHeader/>
        </w:trPr>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EDE42B" w14:textId="77777777" w:rsidR="00605B55" w:rsidRDefault="00D0178F">
            <w:pPr>
              <w:keepNext/>
              <w:spacing w:after="40" w:line="252" w:lineRule="auto"/>
            </w:pPr>
            <w:r>
              <w:rPr>
                <w:b/>
                <w:bCs/>
                <w:color w:val="FFFFFF"/>
                <w:sz w:val="16"/>
                <w:szCs w:val="16"/>
              </w:rPr>
              <w:t>Tim teknis (14)</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57412D" w14:textId="77777777" w:rsidR="00605B55" w:rsidRDefault="00D0178F">
            <w:pPr>
              <w:keepNext/>
              <w:spacing w:after="40" w:line="252" w:lineRule="auto"/>
            </w:pPr>
            <w:r>
              <w:rPr>
                <w:b/>
                <w:bCs/>
                <w:color w:val="FFFFFF"/>
                <w:sz w:val="16"/>
                <w:szCs w:val="16"/>
              </w:rPr>
              <w:t>Jml.</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6C496A" w14:textId="77777777" w:rsidR="00605B55" w:rsidRDefault="00D0178F">
            <w:pPr>
              <w:keepNext/>
              <w:spacing w:after="40" w:line="252" w:lineRule="auto"/>
            </w:pPr>
            <w:r>
              <w:rPr>
                <w:b/>
                <w:bCs/>
                <w:color w:val="FFFFFF"/>
                <w:sz w:val="16"/>
                <w:szCs w:val="16"/>
              </w:rPr>
              <w:t>Tim bisnis dan domain (6–8)</w:t>
            </w:r>
          </w:p>
        </w:tc>
        <w:tc>
          <w:tcPr>
            <w:tcW w:w="11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5496131" w14:textId="77777777" w:rsidR="00605B55" w:rsidRDefault="00D0178F">
            <w:pPr>
              <w:keepNext/>
              <w:spacing w:after="40" w:line="252" w:lineRule="auto"/>
            </w:pPr>
            <w:r>
              <w:rPr>
                <w:b/>
                <w:bCs/>
                <w:color w:val="FFFFFF"/>
                <w:sz w:val="16"/>
                <w:szCs w:val="16"/>
              </w:rPr>
              <w:t>Jml.</w:t>
            </w:r>
          </w:p>
        </w:tc>
      </w:tr>
      <w:tr w:rsidR="00605B55" w14:paraId="19C2BB95"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E45C49" w14:textId="77777777" w:rsidR="00605B55" w:rsidRDefault="00D0178F">
            <w:pPr>
              <w:spacing w:after="40" w:line="252" w:lineRule="auto"/>
            </w:pPr>
            <w:r>
              <w:rPr>
                <w:sz w:val="16"/>
                <w:szCs w:val="16"/>
              </w:rPr>
              <w:t>Pimpinan proyek</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B53084"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13032E" w14:textId="77777777" w:rsidR="00605B55" w:rsidRDefault="00D0178F">
            <w:pPr>
              <w:spacing w:after="40" w:line="252" w:lineRule="auto"/>
            </w:pPr>
            <w:r>
              <w:rPr>
                <w:sz w:val="16"/>
                <w:szCs w:val="16"/>
              </w:rPr>
              <w:t>Ahli pengendalian proyek (WBS, biaya, jadwal, risiko)</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6DE3A3" w14:textId="77777777" w:rsidR="00605B55" w:rsidRDefault="00D0178F">
            <w:pPr>
              <w:spacing w:after="40" w:line="252" w:lineRule="auto"/>
            </w:pPr>
            <w:r>
              <w:rPr>
                <w:sz w:val="16"/>
                <w:szCs w:val="16"/>
              </w:rPr>
              <w:t>1–2</w:t>
            </w:r>
          </w:p>
        </w:tc>
      </w:tr>
      <w:tr w:rsidR="00605B55" w14:paraId="208D900E"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A31506" w14:textId="77777777" w:rsidR="00605B55" w:rsidRDefault="00D0178F">
            <w:pPr>
              <w:spacing w:after="40" w:line="252" w:lineRule="auto"/>
            </w:pPr>
            <w:r>
              <w:rPr>
                <w:sz w:val="16"/>
                <w:szCs w:val="16"/>
              </w:rPr>
              <w:t>Engineer AI / agen</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6A757A" w14:textId="77777777" w:rsidR="00605B55" w:rsidRDefault="00D0178F">
            <w:pPr>
              <w:spacing w:after="40" w:line="252" w:lineRule="auto"/>
            </w:pPr>
            <w:r>
              <w:rPr>
                <w:sz w:val="16"/>
                <w:szCs w:val="16"/>
              </w:rPr>
              <w:t>3</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298B2E" w14:textId="77777777" w:rsidR="00605B55" w:rsidRDefault="00D0178F">
            <w:pPr>
              <w:spacing w:after="40" w:line="252" w:lineRule="auto"/>
            </w:pPr>
            <w:r>
              <w:rPr>
                <w:sz w:val="16"/>
                <w:szCs w:val="16"/>
              </w:rPr>
              <w:t>Ahli keuangan / CFO (kas, piutang, utang usaha, pendanaan)</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CD56F3" w14:textId="77777777" w:rsidR="00605B55" w:rsidRDefault="00D0178F">
            <w:pPr>
              <w:spacing w:after="40" w:line="252" w:lineRule="auto"/>
            </w:pPr>
            <w:r>
              <w:rPr>
                <w:sz w:val="16"/>
                <w:szCs w:val="16"/>
              </w:rPr>
              <w:t>1</w:t>
            </w:r>
          </w:p>
        </w:tc>
      </w:tr>
      <w:tr w:rsidR="00605B55" w14:paraId="02E27945"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DC3283" w14:textId="77777777" w:rsidR="00605B55" w:rsidRDefault="00D0178F">
            <w:pPr>
              <w:spacing w:after="40" w:line="252" w:lineRule="auto"/>
            </w:pPr>
            <w:r>
              <w:rPr>
                <w:sz w:val="16"/>
                <w:szCs w:val="16"/>
              </w:rPr>
              <w:t>Engineer backend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8ACC18" w14:textId="77777777" w:rsidR="00605B55" w:rsidRDefault="00D0178F">
            <w:pPr>
              <w:spacing w:after="40" w:line="252" w:lineRule="auto"/>
            </w:pPr>
            <w:r>
              <w:rPr>
                <w:sz w:val="16"/>
                <w:szCs w:val="16"/>
              </w:rPr>
              <w:t>3</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C47BFB" w14:textId="77777777" w:rsidR="00605B55" w:rsidRDefault="00D0178F">
            <w:pPr>
              <w:spacing w:after="40" w:line="252" w:lineRule="auto"/>
            </w:pPr>
            <w:r>
              <w:rPr>
                <w:sz w:val="16"/>
                <w:szCs w:val="16"/>
              </w:rPr>
              <w:t>Ahli pengadaan</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D4F5B2" w14:textId="77777777" w:rsidR="00605B55" w:rsidRDefault="00D0178F">
            <w:pPr>
              <w:spacing w:after="40" w:line="252" w:lineRule="auto"/>
            </w:pPr>
            <w:r>
              <w:rPr>
                <w:sz w:val="16"/>
                <w:szCs w:val="16"/>
              </w:rPr>
              <w:t>1</w:t>
            </w:r>
          </w:p>
        </w:tc>
      </w:tr>
      <w:tr w:rsidR="00605B55" w14:paraId="41CF77A4"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530A1B" w14:textId="77777777" w:rsidR="00605B55" w:rsidRDefault="00D0178F">
            <w:pPr>
              <w:spacing w:after="40" w:line="252" w:lineRule="auto"/>
            </w:pPr>
            <w:r>
              <w:rPr>
                <w:sz w:val="16"/>
                <w:szCs w:val="16"/>
              </w:rPr>
              <w:t>Engineer data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B796F0" w14:textId="77777777" w:rsidR="00605B55" w:rsidRDefault="00D0178F">
            <w:pPr>
              <w:spacing w:after="40" w:line="252" w:lineRule="auto"/>
            </w:pPr>
            <w:r>
              <w:rPr>
                <w:sz w:val="16"/>
                <w:szCs w:val="16"/>
              </w:rPr>
              <w:t>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263999" w14:textId="77777777" w:rsidR="00605B55" w:rsidRDefault="00D0178F">
            <w:pPr>
              <w:spacing w:after="40" w:line="252" w:lineRule="auto"/>
            </w:pPr>
            <w:r>
              <w:rPr>
                <w:sz w:val="16"/>
                <w:szCs w:val="16"/>
              </w:rPr>
              <w:t>Ahli kontrak / klaim</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7C7635" w14:textId="77777777" w:rsidR="00605B55" w:rsidRDefault="00D0178F">
            <w:pPr>
              <w:spacing w:after="40" w:line="252" w:lineRule="auto"/>
            </w:pPr>
            <w:r>
              <w:rPr>
                <w:sz w:val="16"/>
                <w:szCs w:val="16"/>
              </w:rPr>
              <w:t>1</w:t>
            </w:r>
          </w:p>
        </w:tc>
      </w:tr>
      <w:tr w:rsidR="00605B55" w14:paraId="221090FF"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2DA4BF" w14:textId="77777777" w:rsidR="00605B55" w:rsidRDefault="00D0178F">
            <w:pPr>
              <w:spacing w:after="40" w:line="252" w:lineRule="auto"/>
            </w:pPr>
            <w:r>
              <w:rPr>
                <w:sz w:val="16"/>
                <w:szCs w:val="16"/>
              </w:rPr>
              <w:t>Engineer AI/ML</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161459"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174F74" w14:textId="77777777" w:rsidR="00605B55" w:rsidRDefault="00D0178F">
            <w:pPr>
              <w:spacing w:after="40" w:line="252" w:lineRule="auto"/>
            </w:pPr>
            <w:r>
              <w:rPr>
                <w:sz w:val="16"/>
                <w:szCs w:val="16"/>
              </w:rPr>
              <w:t>Spesialis fungsional ERP</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500D07" w14:textId="77777777" w:rsidR="00605B55" w:rsidRDefault="00D0178F">
            <w:pPr>
              <w:spacing w:after="40" w:line="252" w:lineRule="auto"/>
            </w:pPr>
            <w:r>
              <w:rPr>
                <w:sz w:val="16"/>
                <w:szCs w:val="16"/>
              </w:rPr>
              <w:t>1</w:t>
            </w:r>
          </w:p>
        </w:tc>
      </w:tr>
      <w:tr w:rsidR="00605B55" w14:paraId="73FE9687"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975D1A" w14:textId="77777777" w:rsidR="00605B55" w:rsidRDefault="00D0178F">
            <w:pPr>
              <w:spacing w:after="40" w:line="252" w:lineRule="auto"/>
            </w:pPr>
            <w:r>
              <w:rPr>
                <w:sz w:val="16"/>
                <w:szCs w:val="16"/>
              </w:rPr>
              <w:t>Engineer frontend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DB9FCF" w14:textId="77777777" w:rsidR="00605B55" w:rsidRDefault="00D0178F">
            <w:pPr>
              <w:spacing w:after="40" w:line="252" w:lineRule="auto"/>
            </w:pPr>
            <w:r>
              <w:rPr>
                <w:sz w:val="16"/>
                <w:szCs w:val="16"/>
              </w:rPr>
              <w:t>2</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8EC1A8" w14:textId="77777777" w:rsidR="00605B55" w:rsidRDefault="00D0178F">
            <w:pPr>
              <w:spacing w:after="40" w:line="252" w:lineRule="auto"/>
            </w:pPr>
            <w:r>
              <w:rPr>
                <w:sz w:val="16"/>
                <w:szCs w:val="16"/>
              </w:rPr>
              <w:t>Analis bisnis / product owner</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A834CD" w14:textId="77777777" w:rsidR="00605B55" w:rsidRDefault="00D0178F">
            <w:pPr>
              <w:spacing w:after="40" w:line="252" w:lineRule="auto"/>
            </w:pPr>
            <w:r>
              <w:rPr>
                <w:sz w:val="16"/>
                <w:szCs w:val="16"/>
              </w:rPr>
              <w:t>1</w:t>
            </w:r>
          </w:p>
        </w:tc>
      </w:tr>
      <w:tr w:rsidR="00605B55" w14:paraId="7EE3C668" w14:textId="77777777">
        <w:trPr>
          <w:cantSplit/>
        </w:trPr>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E1B534" w14:textId="77777777" w:rsidR="00605B55" w:rsidRDefault="00D0178F">
            <w:pPr>
              <w:spacing w:after="40" w:line="252" w:lineRule="auto"/>
            </w:pPr>
            <w:r>
              <w:rPr>
                <w:sz w:val="16"/>
                <w:szCs w:val="16"/>
              </w:rPr>
              <w:t>DevOps / keamanan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F13E9E" w14:textId="77777777" w:rsidR="00605B55" w:rsidRDefault="00D0178F">
            <w:pPr>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FC0C1E" w14:textId="77777777" w:rsidR="00605B55" w:rsidRDefault="00D0178F">
            <w:pPr>
              <w:spacing w:after="40" w:line="252" w:lineRule="auto"/>
            </w:pPr>
            <w:r>
              <w:rPr>
                <w:sz w:val="16"/>
                <w:szCs w:val="16"/>
              </w:rPr>
              <w:t>Spesialis tata kelola data</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6990C6" w14:textId="77777777" w:rsidR="00605B55" w:rsidRDefault="00D0178F">
            <w:pPr>
              <w:spacing w:after="40" w:line="252" w:lineRule="auto"/>
            </w:pPr>
            <w:r>
              <w:rPr>
                <w:sz w:val="16"/>
                <w:szCs w:val="16"/>
              </w:rPr>
              <w:t>1</w:t>
            </w:r>
          </w:p>
        </w:tc>
      </w:tr>
      <w:tr w:rsidR="00605B55" w14:paraId="0506BD11" w14:textId="77777777">
        <w:trPr>
          <w:cantSplit/>
        </w:trPr>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3F72C1" w14:textId="77777777" w:rsidR="00605B55" w:rsidRDefault="00D0178F">
            <w:pPr>
              <w:keepNext/>
              <w:spacing w:after="40" w:line="252" w:lineRule="auto"/>
            </w:pPr>
            <w:r>
              <w:rPr>
                <w:sz w:val="16"/>
                <w:szCs w:val="16"/>
              </w:rPr>
              <w:t>Engineer QA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220A0A" w14:textId="77777777" w:rsidR="00605B55" w:rsidRDefault="00D0178F">
            <w:pPr>
              <w:keepNext/>
              <w:spacing w:after="40" w:line="252" w:lineRule="auto"/>
            </w:pPr>
            <w:r>
              <w:rPr>
                <w:sz w:val="16"/>
                <w:szCs w:val="16"/>
              </w:rPr>
              <w:t>1</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E7F6C2" w14:textId="77777777" w:rsidR="00605B55" w:rsidRDefault="00605B55">
            <w:pPr>
              <w:keepNext/>
              <w:spacing w:after="40" w:line="252" w:lineRule="auto"/>
            </w:pP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F221C8" w14:textId="77777777" w:rsidR="00605B55" w:rsidRDefault="00605B55">
            <w:pPr>
              <w:keepNext/>
              <w:spacing w:after="40" w:line="252" w:lineRule="auto"/>
            </w:pPr>
          </w:p>
        </w:tc>
      </w:tr>
    </w:tbl>
    <w:p w14:paraId="6E8FEC9F" w14:textId="77777777" w:rsidR="00605B55" w:rsidRDefault="00605B55">
      <w:pPr>
        <w:spacing w:after="140"/>
      </w:pPr>
    </w:p>
    <w:p w14:paraId="2275797D" w14:textId="77777777" w:rsidR="00605B55" w:rsidRDefault="00D0178F">
      <w:pPr>
        <w:spacing w:after="80" w:line="258" w:lineRule="auto"/>
      </w:pPr>
      <w:r>
        <w:rPr>
          <w:sz w:val="16"/>
          <w:szCs w:val="16"/>
        </w:rPr>
        <w:t>Sumber: D3 hlm. 7–8. D3 hlm. 7 menghitung pimpinan proyek dalam jumlah 14 orang; D3 hlm. 8 mencantumkan 13 peran spesialis ditambah seorang engineer keamanan/IAM terpisah tanpa pimpinan proyek. Pembagian ini perlu dikonfirmasi; jumlah total tetap 14. D3 menyebut tim bisnis 6–8 orang, sedangkan rincian perannya berjumlah 7–8 orang (1–2 ditambah enam peran masing-masing 1 orang); angka ini perlu dikonfirmasi.</w:t>
      </w:r>
    </w:p>
    <w:p w14:paraId="0FC26F47" w14:textId="77777777" w:rsidR="00605B55" w:rsidRDefault="00D0178F">
      <w:pPr>
        <w:pStyle w:val="Heading2"/>
        <w:keepNext/>
        <w:keepLines/>
        <w:spacing w:before="280" w:after="120"/>
      </w:pPr>
      <w:r>
        <w:lastRenderedPageBreak/>
        <w:t>12.7 Sumber daya komputasi dan peningkatan skala</w:t>
      </w:r>
    </w:p>
    <w:p w14:paraId="3133B97B" w14:textId="77777777" w:rsidR="00605B55" w:rsidRDefault="00D0178F">
      <w:pPr>
        <w:keepNext/>
        <w:spacing w:before="120" w:after="60"/>
      </w:pPr>
      <w:r>
        <w:rPr>
          <w:b/>
          <w:bCs/>
          <w:color w:val="00338D"/>
          <w:sz w:val="18"/>
          <w:szCs w:val="18"/>
        </w:rPr>
        <w:t>Infografis 12.7: Jalur peningkatan skala dan kebutuhan GPU</w:t>
      </w:r>
    </w:p>
    <w:p w14:paraId="285F707D" w14:textId="77777777" w:rsidR="00A2704B" w:rsidRDefault="00F76F1A">
      <w:pPr>
        <w:spacing w:after="160"/>
        <w:jc w:val="center"/>
      </w:pPr>
      <w:r>
        <w:rPr>
          <w:noProof/>
        </w:rPr>
        <w:drawing>
          <wp:inline distT="0" distB="0" distL="0" distR="0" wp14:anchorId="48263E7C" wp14:editId="7E37FC9A">
            <wp:extent cx="5669280" cy="2108263"/>
            <wp:effectExtent l="0" t="0" r="0" b="0"/>
            <wp:docPr id="5086" name="Picture 5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7.png"/>
                    <pic:cNvPicPr/>
                  </pic:nvPicPr>
                  <pic:blipFill>
                    <a:blip r:embed="rId104"/>
                    <a:stretch>
                      <a:fillRect/>
                    </a:stretch>
                  </pic:blipFill>
                  <pic:spPr>
                    <a:xfrm>
                      <a:off x="0" y="0"/>
                      <a:ext cx="5669280" cy="2108263"/>
                    </a:xfrm>
                    <a:prstGeom prst="rect">
                      <a:avLst/>
                    </a:prstGeom>
                  </pic:spPr>
                </pic:pic>
              </a:graphicData>
            </a:graphic>
          </wp:inline>
        </w:drawing>
      </w:r>
    </w:p>
    <w:p w14:paraId="706B25DA" w14:textId="77777777" w:rsidR="00605B55" w:rsidRDefault="00D0178F">
      <w:pPr>
        <w:keepNext/>
        <w:spacing w:before="120" w:after="80"/>
      </w:pPr>
      <w:r>
        <w:rPr>
          <w:b/>
          <w:bCs/>
          <w:color w:val="00338D"/>
          <w:sz w:val="18"/>
          <w:szCs w:val="18"/>
        </w:rPr>
        <w:t>Tabel 66: Jalur peningkatan skala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1446"/>
        <w:gridCol w:w="5012"/>
        <w:gridCol w:w="1927"/>
      </w:tblGrid>
      <w:tr w:rsidR="00605B55" w14:paraId="0CF2DFAA" w14:textId="77777777">
        <w:trPr>
          <w:cantSplit/>
          <w:tblHeader/>
        </w:trPr>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98101C" w14:textId="77777777" w:rsidR="00605B55" w:rsidRDefault="00D0178F">
            <w:pPr>
              <w:keepNext/>
              <w:spacing w:after="40" w:line="252" w:lineRule="auto"/>
            </w:pPr>
            <w:r>
              <w:rPr>
                <w:b/>
                <w:bCs/>
                <w:color w:val="FFFFFF"/>
                <w:sz w:val="16"/>
                <w:szCs w:val="16"/>
              </w:rPr>
              <w:t>Fase</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9AEDC03" w14:textId="77777777" w:rsidR="00605B55" w:rsidRDefault="00D0178F">
            <w:pPr>
              <w:keepNext/>
              <w:spacing w:after="40" w:line="252" w:lineRule="auto"/>
            </w:pPr>
            <w:r>
              <w:rPr>
                <w:b/>
                <w:bCs/>
                <w:color w:val="FFFFFF"/>
                <w:sz w:val="16"/>
                <w:szCs w:val="16"/>
              </w:rPr>
              <w:t>Waktu (sejak MVP dimulai)</w:t>
            </w:r>
          </w:p>
        </w:tc>
        <w:tc>
          <w:tcPr>
            <w:tcW w:w="50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3B30C4" w14:textId="77777777" w:rsidR="00605B55" w:rsidRDefault="00D0178F">
            <w:pPr>
              <w:keepNext/>
              <w:spacing w:after="40" w:line="252" w:lineRule="auto"/>
            </w:pPr>
            <w:r>
              <w:rPr>
                <w:b/>
                <w:bCs/>
                <w:color w:val="FFFFFF"/>
                <w:sz w:val="16"/>
                <w:szCs w:val="16"/>
              </w:rPr>
              <w:t>Cakupan</w:t>
            </w:r>
          </w:p>
        </w:tc>
        <w:tc>
          <w:tcPr>
            <w:tcW w:w="19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CA823A" w14:textId="77777777" w:rsidR="00605B55" w:rsidRDefault="00D0178F">
            <w:pPr>
              <w:keepNext/>
              <w:spacing w:after="40" w:line="252" w:lineRule="auto"/>
            </w:pPr>
            <w:r>
              <w:rPr>
                <w:b/>
                <w:bCs/>
                <w:color w:val="FFFFFF"/>
                <w:sz w:val="16"/>
                <w:szCs w:val="16"/>
              </w:rPr>
              <w:t>GPU</w:t>
            </w:r>
          </w:p>
        </w:tc>
      </w:tr>
      <w:tr w:rsidR="00605B55" w14:paraId="18B38A2F"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7B2225" w14:textId="77777777" w:rsidR="00605B55" w:rsidRDefault="00D0178F">
            <w:pPr>
              <w:spacing w:after="40" w:line="252" w:lineRule="auto"/>
            </w:pPr>
            <w:r>
              <w:rPr>
                <w:b/>
                <w:bCs/>
                <w:sz w:val="16"/>
                <w:szCs w:val="16"/>
              </w:rPr>
              <w:t>1 Percontohan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D9D7C7" w14:textId="77777777" w:rsidR="00605B55" w:rsidRDefault="00D0178F">
            <w:pPr>
              <w:spacing w:after="40" w:line="252" w:lineRule="auto"/>
            </w:pPr>
            <w:r>
              <w:rPr>
                <w:sz w:val="16"/>
                <w:szCs w:val="16"/>
              </w:rPr>
              <w:t>0–3 bulan</w:t>
            </w:r>
          </w:p>
        </w:tc>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37F48B" w14:textId="77777777" w:rsidR="00605B55" w:rsidRDefault="00D0178F">
            <w:pPr>
              <w:spacing w:after="40" w:line="252" w:lineRule="auto"/>
            </w:pPr>
            <w:r>
              <w:rPr>
                <w:sz w:val="16"/>
                <w:szCs w:val="16"/>
              </w:rPr>
              <w:t>1 BUMN, 2–3 proyek, 6 agen utama, pengguna terbatas, validasi arsitektur dan model data</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AD26BB" w14:textId="77777777" w:rsidR="00605B55" w:rsidRDefault="00D0178F">
            <w:pPr>
              <w:spacing w:after="40" w:line="252" w:lineRule="auto"/>
            </w:pPr>
            <w:r>
              <w:rPr>
                <w:sz w:val="16"/>
                <w:szCs w:val="16"/>
              </w:rPr>
              <w:t>4 GPU (1 lokasi)</w:t>
            </w:r>
          </w:p>
        </w:tc>
      </w:tr>
      <w:tr w:rsidR="00605B55" w14:paraId="3C2718C0"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C8F408" w14:textId="77777777" w:rsidR="00605B55" w:rsidRDefault="00D0178F">
            <w:pPr>
              <w:spacing w:after="40" w:line="252" w:lineRule="auto"/>
            </w:pPr>
            <w:r>
              <w:rPr>
                <w:b/>
                <w:bCs/>
                <w:sz w:val="16"/>
                <w:szCs w:val="16"/>
              </w:rPr>
              <w:t>2 Beberapa BUMN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46B145" w14:textId="77777777" w:rsidR="00605B55" w:rsidRDefault="00D0178F">
            <w:pPr>
              <w:spacing w:after="40" w:line="252" w:lineRule="auto"/>
            </w:pPr>
            <w:r>
              <w:rPr>
                <w:sz w:val="16"/>
                <w:szCs w:val="16"/>
              </w:rPr>
              <w:t>6–12 bulan</w:t>
            </w:r>
          </w:p>
        </w:tc>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0B8028" w14:textId="77777777" w:rsidR="00605B55" w:rsidRDefault="00D0178F">
            <w:pPr>
              <w:spacing w:after="40" w:line="252" w:lineRule="auto"/>
            </w:pPr>
            <w:r>
              <w:rPr>
                <w:sz w:val="16"/>
                <w:szCs w:val="16"/>
              </w:rPr>
              <w:t>2–3 BUMN, 20–50 proyek, lebih banyak agen dan pengguna, ketersediaan tinggi</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403B12" w14:textId="77777777" w:rsidR="00605B55" w:rsidRDefault="00D0178F">
            <w:pPr>
              <w:spacing w:after="40" w:line="252" w:lineRule="auto"/>
            </w:pPr>
            <w:r>
              <w:rPr>
                <w:sz w:val="16"/>
                <w:szCs w:val="16"/>
              </w:rPr>
              <w:t>8 GPU (2 lokasi / HA)</w:t>
            </w:r>
          </w:p>
        </w:tc>
      </w:tr>
      <w:tr w:rsidR="00605B55" w14:paraId="0E333481"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ED574A" w14:textId="77777777" w:rsidR="00605B55" w:rsidRDefault="00D0178F">
            <w:pPr>
              <w:spacing w:after="40" w:line="252" w:lineRule="auto"/>
            </w:pPr>
            <w:r>
              <w:rPr>
                <w:b/>
                <w:bCs/>
                <w:sz w:val="16"/>
                <w:szCs w:val="16"/>
              </w:rPr>
              <w:t>3 Banyak BUMN</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3A8E0C" w14:textId="77777777" w:rsidR="00605B55" w:rsidRDefault="00D0178F">
            <w:pPr>
              <w:spacing w:after="40" w:line="252" w:lineRule="auto"/>
            </w:pPr>
            <w:r>
              <w:rPr>
                <w:sz w:val="16"/>
                <w:szCs w:val="16"/>
              </w:rPr>
              <w:t>12–24 bulan</w:t>
            </w:r>
          </w:p>
        </w:tc>
        <w:tc>
          <w:tcPr>
            <w:tcW w:w="50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6825DF" w14:textId="77777777" w:rsidR="00605B55" w:rsidRDefault="00D0178F">
            <w:pPr>
              <w:spacing w:after="40" w:line="252" w:lineRule="auto"/>
            </w:pPr>
            <w:r>
              <w:rPr>
                <w:sz w:val="16"/>
                <w:szCs w:val="16"/>
              </w:rPr>
              <w:t>Seluruh BUMN Karya, 100+ proyek, agen portofolio Danantara, computer vision skala besar, pengguna internal dan eksternal terpilih</w:t>
            </w:r>
          </w:p>
        </w:tc>
        <w:tc>
          <w:tcPr>
            <w:tcW w:w="19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81A8BD" w14:textId="77777777" w:rsidR="00605B55" w:rsidRDefault="00D0178F">
            <w:pPr>
              <w:spacing w:after="40" w:line="252" w:lineRule="auto"/>
            </w:pPr>
            <w:r>
              <w:rPr>
                <w:sz w:val="16"/>
                <w:szCs w:val="16"/>
              </w:rPr>
              <w:t>16 GPU (klaster)</w:t>
            </w:r>
          </w:p>
        </w:tc>
      </w:tr>
      <w:tr w:rsidR="00605B55" w14:paraId="4C518F81"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71E42C" w14:textId="77777777" w:rsidR="00605B55" w:rsidRDefault="00D0178F">
            <w:pPr>
              <w:keepNext/>
              <w:spacing w:after="40" w:line="252" w:lineRule="auto"/>
            </w:pPr>
            <w:r>
              <w:rPr>
                <w:b/>
                <w:bCs/>
                <w:sz w:val="16"/>
                <w:szCs w:val="16"/>
              </w:rPr>
              <w:t>4 Nasional</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4B455F" w14:textId="77777777" w:rsidR="00605B55" w:rsidRDefault="00D0178F">
            <w:pPr>
              <w:keepNext/>
              <w:spacing w:after="40" w:line="252" w:lineRule="auto"/>
            </w:pPr>
            <w:r>
              <w:rPr>
                <w:sz w:val="16"/>
                <w:szCs w:val="16"/>
              </w:rPr>
              <w:t>&gt; 24 bulan</w:t>
            </w:r>
          </w:p>
        </w:tc>
        <w:tc>
          <w:tcPr>
            <w:tcW w:w="50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14219" w14:textId="77777777" w:rsidR="00605B55" w:rsidRDefault="00D0178F">
            <w:pPr>
              <w:keepNext/>
              <w:spacing w:after="40" w:line="252" w:lineRule="auto"/>
            </w:pPr>
            <w:r>
              <w:rPr>
                <w:sz w:val="16"/>
                <w:szCs w:val="16"/>
              </w:rPr>
              <w:t>Seluruh BUMN Karya, ratusan proyek, analitik BUMN menyeluruh, integrasi ekosistem industri, pemulihan bencana (disaster recovery), layanan bagi pemangku kepentingan nasional</w:t>
            </w:r>
          </w:p>
        </w:tc>
        <w:tc>
          <w:tcPr>
            <w:tcW w:w="19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41AB33" w14:textId="77777777" w:rsidR="00605B55" w:rsidRDefault="00D0178F">
            <w:pPr>
              <w:keepNext/>
              <w:spacing w:after="40" w:line="252" w:lineRule="auto"/>
            </w:pPr>
            <w:r>
              <w:rPr>
                <w:sz w:val="16"/>
                <w:szCs w:val="16"/>
              </w:rPr>
              <w:t>16–24+ GPU (klaster multilokasi)</w:t>
            </w:r>
          </w:p>
        </w:tc>
      </w:tr>
    </w:tbl>
    <w:p w14:paraId="6FFB28BE" w14:textId="77777777" w:rsidR="00605B55" w:rsidRDefault="00605B55">
      <w:pPr>
        <w:spacing w:after="140"/>
      </w:pPr>
    </w:p>
    <w:p w14:paraId="1156FBE9" w14:textId="77777777" w:rsidR="00605B55" w:rsidRDefault="00D0178F">
      <w:pPr>
        <w:keepNext/>
        <w:spacing w:before="120" w:after="80"/>
      </w:pPr>
      <w:r>
        <w:rPr>
          <w:b/>
          <w:bCs/>
          <w:color w:val="00338D"/>
          <w:sz w:val="18"/>
          <w:szCs w:val="18"/>
        </w:rPr>
        <w:t>Tabel 67: Infrastruktur Fase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675"/>
        <w:gridCol w:w="3662"/>
        <w:gridCol w:w="3181"/>
      </w:tblGrid>
      <w:tr w:rsidR="00605B55" w14:paraId="4ADE2158"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0AC8EC" w14:textId="77777777" w:rsidR="00605B55" w:rsidRDefault="00D0178F">
            <w:pPr>
              <w:keepNext/>
              <w:spacing w:after="40" w:line="252" w:lineRule="auto"/>
            </w:pPr>
            <w:r>
              <w:rPr>
                <w:b/>
                <w:bCs/>
                <w:color w:val="FFFFFF"/>
                <w:sz w:val="16"/>
                <w:szCs w:val="16"/>
              </w:rPr>
              <w:t>Komponen (Fase 1)</w:t>
            </w:r>
          </w:p>
        </w:tc>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5CAF72D" w14:textId="77777777" w:rsidR="00605B55" w:rsidRDefault="00D0178F">
            <w:pPr>
              <w:keepNext/>
              <w:spacing w:after="40" w:line="252" w:lineRule="auto"/>
            </w:pPr>
            <w:r>
              <w:rPr>
                <w:b/>
                <w:bCs/>
                <w:color w:val="FFFFFF"/>
                <w:sz w:val="16"/>
                <w:szCs w:val="16"/>
              </w:rPr>
              <w:t>Jml.</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795355" w14:textId="77777777" w:rsidR="00605B55" w:rsidRDefault="00D0178F">
            <w:pPr>
              <w:keepNext/>
              <w:spacing w:after="40" w:line="252" w:lineRule="auto"/>
            </w:pPr>
            <w:r>
              <w:rPr>
                <w:b/>
                <w:bCs/>
                <w:color w:val="FFFFFF"/>
                <w:sz w:val="16"/>
                <w:szCs w:val="16"/>
              </w:rPr>
              <w:t>Spesifikasi</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7EE9DA" w14:textId="77777777" w:rsidR="00605B55" w:rsidRDefault="00D0178F">
            <w:pPr>
              <w:keepNext/>
              <w:spacing w:after="40" w:line="252" w:lineRule="auto"/>
            </w:pPr>
            <w:r>
              <w:rPr>
                <w:b/>
                <w:bCs/>
                <w:color w:val="FFFFFF"/>
                <w:sz w:val="16"/>
                <w:szCs w:val="16"/>
              </w:rPr>
              <w:t>Fungsi</w:t>
            </w:r>
          </w:p>
        </w:tc>
      </w:tr>
      <w:tr w:rsidR="00605B55" w14:paraId="60AF2A4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B1FBF1" w14:textId="77777777" w:rsidR="00605B55" w:rsidRDefault="00D0178F">
            <w:pPr>
              <w:spacing w:after="40" w:line="252" w:lineRule="auto"/>
            </w:pPr>
            <w:r>
              <w:rPr>
                <w:b/>
                <w:bCs/>
                <w:sz w:val="16"/>
                <w:szCs w:val="16"/>
              </w:rPr>
              <w:t>Server GPU (inferensi LLM)</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1B37A0" w14:textId="77777777" w:rsidR="00605B55" w:rsidRDefault="00D0178F">
            <w:pPr>
              <w:spacing w:after="40" w:line="252" w:lineRule="auto"/>
            </w:pPr>
            <w:r>
              <w:rPr>
                <w:sz w:val="16"/>
                <w:szCs w:val="16"/>
              </w:rPr>
              <w:t>1–2</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1BE41" w14:textId="77777777" w:rsidR="00605B55" w:rsidRDefault="00D0178F">
            <w:pPr>
              <w:spacing w:after="40" w:line="252" w:lineRule="auto"/>
            </w:pPr>
            <w:r>
              <w:rPr>
                <w:sz w:val="16"/>
                <w:szCs w:val="16"/>
              </w:rPr>
              <w:t>4 × NVIDIA L40S 48 GB per server; 32–64 inti CPU; RAM 256–512 GB; NVMe 4–8 TB; 10/25 GbE</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5CA83E" w14:textId="77777777" w:rsidR="00605B55" w:rsidRDefault="00D0178F">
            <w:pPr>
              <w:spacing w:after="40" w:line="252" w:lineRule="auto"/>
            </w:pPr>
            <w:r>
              <w:rPr>
                <w:sz w:val="16"/>
                <w:szCs w:val="16"/>
              </w:rPr>
              <w:t>Penyajian LLM (model 30–40B dan 7–14B), inferensi agen, embedding, pemantauan</w:t>
            </w:r>
          </w:p>
        </w:tc>
      </w:tr>
      <w:tr w:rsidR="00605B55" w14:paraId="5D2301B8"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F54114" w14:textId="77777777" w:rsidR="00605B55" w:rsidRDefault="00D0178F">
            <w:pPr>
              <w:spacing w:after="40" w:line="252" w:lineRule="auto"/>
            </w:pPr>
            <w:r>
              <w:rPr>
                <w:b/>
                <w:bCs/>
                <w:sz w:val="16"/>
                <w:szCs w:val="16"/>
              </w:rPr>
              <w:t>Server platform data</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CE75F4"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8FFBBE" w14:textId="77777777" w:rsidR="00605B55" w:rsidRDefault="00D0178F">
            <w:pPr>
              <w:spacing w:after="40" w:line="252" w:lineRule="auto"/>
            </w:pPr>
            <w:r>
              <w:rPr>
                <w:sz w:val="16"/>
                <w:szCs w:val="16"/>
              </w:rPr>
              <w:t>32–64 inti; RAM 256 GB; NVMe 8–16 TB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B9634B" w14:textId="77777777" w:rsidR="00605B55" w:rsidRDefault="00D0178F">
            <w:pPr>
              <w:spacing w:after="40" w:line="252" w:lineRule="auto"/>
            </w:pPr>
            <w:r>
              <w:rPr>
                <w:sz w:val="16"/>
                <w:szCs w:val="16"/>
              </w:rPr>
              <w:t>Basis data, lakehouse, vector DB, ETL, master data, knowledge graph, API gateway, alur kerja, log audit</w:t>
            </w:r>
          </w:p>
        </w:tc>
      </w:tr>
      <w:tr w:rsidR="00605B55" w14:paraId="543307CF"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05E901" w14:textId="77777777" w:rsidR="00605B55" w:rsidRDefault="00D0178F">
            <w:pPr>
              <w:spacing w:after="40" w:line="252" w:lineRule="auto"/>
            </w:pPr>
            <w:r>
              <w:rPr>
                <w:b/>
                <w:bCs/>
                <w:sz w:val="16"/>
                <w:szCs w:val="16"/>
              </w:rPr>
              <w:t>Server pemrosesan dokumen</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C89A30"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D00094" w14:textId="77777777" w:rsidR="00605B55" w:rsidRDefault="00D0178F">
            <w:pPr>
              <w:spacing w:after="40" w:line="252" w:lineRule="auto"/>
            </w:pPr>
            <w:r>
              <w:rPr>
                <w:sz w:val="16"/>
                <w:szCs w:val="16"/>
              </w:rPr>
              <w:t>16–32 inti; RAM 64–128 GB; opsional 1 GPU (L4/L40S)</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B2D8C6" w14:textId="77777777" w:rsidR="00605B55" w:rsidRDefault="00D0178F">
            <w:pPr>
              <w:spacing w:after="40" w:line="252" w:lineRule="auto"/>
            </w:pPr>
            <w:r>
              <w:rPr>
                <w:sz w:val="16"/>
                <w:szCs w:val="16"/>
              </w:rPr>
              <w:t>OCR kontrak, gambar teknik, dan laporan; computer vision untuk kemajuan pekerjaan; klasifikasi dokumen</w:t>
            </w:r>
          </w:p>
        </w:tc>
      </w:tr>
      <w:tr w:rsidR="00605B55" w14:paraId="296055AA"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BF6EE9" w14:textId="77777777" w:rsidR="00605B55" w:rsidRDefault="00D0178F">
            <w:pPr>
              <w:spacing w:after="40" w:line="252" w:lineRule="auto"/>
            </w:pPr>
            <w:r>
              <w:rPr>
                <w:b/>
                <w:bCs/>
                <w:sz w:val="16"/>
                <w:szCs w:val="16"/>
              </w:rPr>
              <w:t>Penyimpanan / cadangan</w:t>
            </w:r>
          </w:p>
        </w:tc>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0EAAE5" w14:textId="77777777" w:rsidR="00605B55" w:rsidRDefault="00D0178F">
            <w:pPr>
              <w:spacing w:after="40" w:line="252" w:lineRule="auto"/>
            </w:pPr>
            <w:r>
              <w:rPr>
                <w:sz w:val="16"/>
                <w:szCs w:val="16"/>
              </w:rPr>
              <w:t>1</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BF139E" w14:textId="77777777" w:rsidR="00605B55" w:rsidRDefault="00D0178F">
            <w:pPr>
              <w:spacing w:after="40" w:line="252" w:lineRule="auto"/>
            </w:pPr>
            <w:r>
              <w:rPr>
                <w:sz w:val="16"/>
                <w:szCs w:val="16"/>
              </w:rPr>
              <w:t>NAS / object storage 20–50 TB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607B1F" w14:textId="77777777" w:rsidR="00605B55" w:rsidRDefault="00D0178F">
            <w:pPr>
              <w:spacing w:after="40" w:line="252" w:lineRule="auto"/>
            </w:pPr>
            <w:r>
              <w:rPr>
                <w:sz w:val="16"/>
                <w:szCs w:val="16"/>
              </w:rPr>
              <w:t>Dokumen, BIM, gambar, video; pencadangan dan pemulihan bencana</w:t>
            </w:r>
          </w:p>
        </w:tc>
      </w:tr>
      <w:tr w:rsidR="00605B55" w14:paraId="730564D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C328E8" w14:textId="77777777" w:rsidR="00605B55" w:rsidRDefault="00D0178F">
            <w:pPr>
              <w:keepNext/>
              <w:spacing w:after="40" w:line="252" w:lineRule="auto"/>
            </w:pPr>
            <w:r>
              <w:rPr>
                <w:b/>
                <w:bCs/>
                <w:sz w:val="16"/>
                <w:szCs w:val="16"/>
              </w:rPr>
              <w:t>Jaringan</w:t>
            </w:r>
          </w:p>
        </w:tc>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05376E" w14:textId="77777777" w:rsidR="00605B55" w:rsidRDefault="00D0178F">
            <w:pPr>
              <w:keepNext/>
              <w:spacing w:after="40" w:line="252" w:lineRule="auto"/>
            </w:pPr>
            <w:r>
              <w:rPr>
                <w:sz w:val="16"/>
                <w:szCs w:val="16"/>
              </w:rPr>
              <w:t>–</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2C4736" w14:textId="77777777" w:rsidR="00605B55" w:rsidRDefault="00D0178F">
            <w:pPr>
              <w:keepNext/>
              <w:spacing w:after="40" w:line="252" w:lineRule="auto"/>
            </w:pPr>
            <w:r>
              <w:rPr>
                <w:sz w:val="16"/>
                <w:szCs w:val="16"/>
              </w:rPr>
              <w:t>10/25 GbE</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B4AAB4" w14:textId="77777777" w:rsidR="00605B55" w:rsidRDefault="00D0178F">
            <w:pPr>
              <w:keepNext/>
              <w:spacing w:after="40" w:line="252" w:lineRule="auto"/>
            </w:pPr>
            <w:r>
              <w:rPr>
                <w:sz w:val="16"/>
                <w:szCs w:val="16"/>
              </w:rPr>
              <w:t>Interkoneksi server dan akses internal</w:t>
            </w:r>
          </w:p>
        </w:tc>
      </w:tr>
    </w:tbl>
    <w:p w14:paraId="30F9DDA7" w14:textId="77777777" w:rsidR="00605B55" w:rsidRDefault="00605B55">
      <w:pPr>
        <w:spacing w:after="140"/>
      </w:pPr>
    </w:p>
    <w:p w14:paraId="7CB911D4" w14:textId="77777777" w:rsidR="00605B55" w:rsidRDefault="00D0178F">
      <w:pPr>
        <w:keepNext/>
        <w:spacing w:before="120" w:after="80"/>
      </w:pPr>
      <w:r>
        <w:rPr>
          <w:b/>
          <w:bCs/>
          <w:color w:val="00338D"/>
          <w:sz w:val="18"/>
          <w:szCs w:val="18"/>
        </w:rPr>
        <w:t>Tabel 68: Kelas model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8"/>
        <w:gridCol w:w="3181"/>
        <w:gridCol w:w="1446"/>
        <w:gridCol w:w="3083"/>
      </w:tblGrid>
      <w:tr w:rsidR="00605B55" w14:paraId="2FFCE454" w14:textId="77777777">
        <w:trPr>
          <w:cantSplit/>
          <w:tblHeader/>
        </w:trPr>
        <w:tc>
          <w:tcPr>
            <w:tcW w:w="19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EDDAC3" w14:textId="77777777" w:rsidR="00605B55" w:rsidRDefault="00D0178F">
            <w:pPr>
              <w:keepNext/>
              <w:spacing w:after="40" w:line="252" w:lineRule="auto"/>
            </w:pPr>
            <w:r>
              <w:rPr>
                <w:b/>
                <w:bCs/>
                <w:color w:val="FFFFFF"/>
                <w:sz w:val="16"/>
                <w:szCs w:val="16"/>
              </w:rPr>
              <w:t>Jenis model</w:t>
            </w:r>
          </w:p>
        </w:tc>
        <w:tc>
          <w:tcPr>
            <w:tcW w:w="31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EE68A5" w14:textId="77777777" w:rsidR="00605B55" w:rsidRDefault="00D0178F">
            <w:pPr>
              <w:keepNext/>
              <w:spacing w:after="40" w:line="252" w:lineRule="auto"/>
            </w:pPr>
            <w:r>
              <w:rPr>
                <w:b/>
                <w:bCs/>
                <w:color w:val="FFFFFF"/>
                <w:sz w:val="16"/>
                <w:szCs w:val="16"/>
              </w:rPr>
              <w:t>Contoh yang disebut dalam D3</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A315ACF" w14:textId="77777777" w:rsidR="00605B55" w:rsidRDefault="00D0178F">
            <w:pPr>
              <w:keepNext/>
              <w:spacing w:after="40" w:line="252" w:lineRule="auto"/>
            </w:pPr>
            <w:r>
              <w:rPr>
                <w:b/>
                <w:bCs/>
                <w:color w:val="FFFFFF"/>
                <w:sz w:val="16"/>
                <w:szCs w:val="16"/>
              </w:rPr>
              <w:t>Estimasi GPU</w:t>
            </w:r>
          </w:p>
        </w:tc>
        <w:tc>
          <w:tcPr>
            <w:tcW w:w="30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757B02" w14:textId="77777777" w:rsidR="00605B55" w:rsidRDefault="00D0178F">
            <w:pPr>
              <w:keepNext/>
              <w:spacing w:after="40" w:line="252" w:lineRule="auto"/>
            </w:pPr>
            <w:r>
              <w:rPr>
                <w:b/>
                <w:bCs/>
                <w:color w:val="FFFFFF"/>
                <w:sz w:val="16"/>
                <w:szCs w:val="16"/>
              </w:rPr>
              <w:t>Kegunaan utama</w:t>
            </w:r>
          </w:p>
        </w:tc>
      </w:tr>
      <w:tr w:rsidR="00605B55" w14:paraId="2783A4D0"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D033E0" w14:textId="77777777" w:rsidR="00605B55" w:rsidRDefault="00D0178F">
            <w:pPr>
              <w:spacing w:after="40" w:line="252" w:lineRule="auto"/>
            </w:pPr>
            <w:r>
              <w:rPr>
                <w:b/>
                <w:bCs/>
                <w:sz w:val="16"/>
                <w:szCs w:val="16"/>
              </w:rPr>
              <w:t>LLM utama (30–40B)</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62C52F" w14:textId="77777777" w:rsidR="00605B55" w:rsidRDefault="00D0178F">
            <w:pPr>
              <w:spacing w:after="40" w:line="252" w:lineRule="auto"/>
            </w:pPr>
            <w:r>
              <w:rPr>
                <w:sz w:val="16"/>
                <w:szCs w:val="16"/>
              </w:rPr>
              <w:t>Llama 3.1 70B (4-bit), Qwen 2.5 32B, Mistral Large</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336761" w14:textId="77777777" w:rsidR="00605B55" w:rsidRDefault="00D0178F">
            <w:pPr>
              <w:spacing w:after="40" w:line="252" w:lineRule="auto"/>
            </w:pPr>
            <w:r>
              <w:rPr>
                <w:sz w:val="16"/>
                <w:szCs w:val="16"/>
              </w:rPr>
              <w:t>1–2 GPU (48 GB)</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1BCC5" w14:textId="77777777" w:rsidR="00605B55" w:rsidRDefault="00D0178F">
            <w:pPr>
              <w:spacing w:after="40" w:line="252" w:lineRule="auto"/>
            </w:pPr>
            <w:r>
              <w:rPr>
                <w:sz w:val="16"/>
                <w:szCs w:val="16"/>
              </w:rPr>
              <w:t>Penalaran agen, analisis dokumen, ringkasan eksekutif, rekomendasi</w:t>
            </w:r>
          </w:p>
        </w:tc>
      </w:tr>
      <w:tr w:rsidR="00605B55" w14:paraId="2BD233BE"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5691D7" w14:textId="77777777" w:rsidR="00605B55" w:rsidRDefault="00D0178F">
            <w:pPr>
              <w:spacing w:after="40" w:line="252" w:lineRule="auto"/>
            </w:pPr>
            <w:r>
              <w:rPr>
                <w:b/>
                <w:bCs/>
                <w:sz w:val="16"/>
                <w:szCs w:val="16"/>
              </w:rPr>
              <w:t>LLM kecil (7–14B)</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258328" w14:textId="77777777" w:rsidR="00605B55" w:rsidRDefault="00D0178F">
            <w:pPr>
              <w:spacing w:after="40" w:line="252" w:lineRule="auto"/>
            </w:pPr>
            <w:r>
              <w:rPr>
                <w:sz w:val="16"/>
                <w:szCs w:val="16"/>
              </w:rPr>
              <w:t>Llama 3.1 8B, Qwen 2.5 7B</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542C9" w14:textId="77777777" w:rsidR="00605B55" w:rsidRDefault="00D0178F">
            <w:pPr>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801C7F" w14:textId="77777777" w:rsidR="00605B55" w:rsidRDefault="00D0178F">
            <w:pPr>
              <w:spacing w:after="40" w:line="252" w:lineRule="auto"/>
            </w:pPr>
            <w:r>
              <w:rPr>
                <w:sz w:val="16"/>
                <w:szCs w:val="16"/>
              </w:rPr>
              <w:t>Klasifikasi, routing, ekstraksi informasi, tugas ringan antaragen</w:t>
            </w:r>
          </w:p>
        </w:tc>
      </w:tr>
      <w:tr w:rsidR="00605B55" w14:paraId="3AF70DAA" w14:textId="77777777">
        <w:trPr>
          <w:cantSplit/>
        </w:trPr>
        <w:tc>
          <w:tcPr>
            <w:tcW w:w="19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17C063" w14:textId="77777777" w:rsidR="00605B55" w:rsidRDefault="00D0178F">
            <w:pPr>
              <w:spacing w:after="40" w:line="252" w:lineRule="auto"/>
            </w:pPr>
            <w:r>
              <w:rPr>
                <w:b/>
                <w:bCs/>
                <w:sz w:val="16"/>
                <w:szCs w:val="16"/>
              </w:rPr>
              <w:t>Model embedding</w:t>
            </w:r>
          </w:p>
        </w:tc>
        <w:tc>
          <w:tcPr>
            <w:tcW w:w="31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3C70EE" w14:textId="77777777" w:rsidR="00605B55" w:rsidRDefault="00D0178F">
            <w:pPr>
              <w:spacing w:after="40" w:line="252" w:lineRule="auto"/>
            </w:pPr>
            <w:r>
              <w:rPr>
                <w:sz w:val="16"/>
                <w:szCs w:val="16"/>
              </w:rPr>
              <w:t>bge-large, E5-large</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C52191" w14:textId="77777777" w:rsidR="00605B55" w:rsidRDefault="00D0178F">
            <w:pPr>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A59FFA" w14:textId="77777777" w:rsidR="00605B55" w:rsidRDefault="00D0178F">
            <w:pPr>
              <w:spacing w:after="40" w:line="252" w:lineRule="auto"/>
            </w:pPr>
            <w:r>
              <w:rPr>
                <w:sz w:val="16"/>
                <w:szCs w:val="16"/>
              </w:rPr>
              <w:t>Pencarian vektor, RAG dokumen</w:t>
            </w:r>
          </w:p>
        </w:tc>
      </w:tr>
      <w:tr w:rsidR="00605B55" w14:paraId="0C725BF3" w14:textId="77777777">
        <w:trPr>
          <w:cantSplit/>
        </w:trPr>
        <w:tc>
          <w:tcPr>
            <w:tcW w:w="19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D4166A" w14:textId="77777777" w:rsidR="00605B55" w:rsidRDefault="00D0178F">
            <w:pPr>
              <w:keepNext/>
              <w:spacing w:after="40" w:line="252" w:lineRule="auto"/>
            </w:pPr>
            <w:r>
              <w:rPr>
                <w:b/>
                <w:bCs/>
                <w:sz w:val="16"/>
                <w:szCs w:val="16"/>
              </w:rPr>
              <w:lastRenderedPageBreak/>
              <w:t>Computer vision (opsional)</w:t>
            </w:r>
          </w:p>
        </w:tc>
        <w:tc>
          <w:tcPr>
            <w:tcW w:w="31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6CAA51" w14:textId="77777777" w:rsidR="00605B55" w:rsidRDefault="00D0178F">
            <w:pPr>
              <w:keepNext/>
              <w:spacing w:after="40" w:line="252" w:lineRule="auto"/>
            </w:pPr>
            <w:r>
              <w:rPr>
                <w:sz w:val="16"/>
                <w:szCs w:val="16"/>
              </w:rPr>
              <w:t>YOLO, SAM, VideoMAE</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CE95AF" w14:textId="77777777" w:rsidR="00605B55" w:rsidRDefault="00D0178F">
            <w:pPr>
              <w:keepNext/>
              <w:spacing w:after="40" w:line="252" w:lineRule="auto"/>
            </w:pPr>
            <w:r>
              <w:rPr>
                <w:sz w:val="16"/>
                <w:szCs w:val="16"/>
              </w:rPr>
              <w:t>1 GPU (48 GB)</w:t>
            </w:r>
          </w:p>
        </w:tc>
        <w:tc>
          <w:tcPr>
            <w:tcW w:w="30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510D27" w14:textId="77777777" w:rsidR="00605B55" w:rsidRDefault="00D0178F">
            <w:pPr>
              <w:keepNext/>
              <w:spacing w:after="40" w:line="252" w:lineRule="auto"/>
            </w:pPr>
            <w:r>
              <w:rPr>
                <w:sz w:val="16"/>
                <w:szCs w:val="16"/>
              </w:rPr>
              <w:t>Analisis kemajuan pekerjaan; deteksi objek dan aktivitas</w:t>
            </w:r>
          </w:p>
        </w:tc>
      </w:tr>
    </w:tbl>
    <w:p w14:paraId="1A3E3765" w14:textId="77777777" w:rsidR="00605B55" w:rsidRDefault="00605B55">
      <w:pPr>
        <w:spacing w:after="140"/>
      </w:pPr>
    </w:p>
    <w:p w14:paraId="5FDFE76B" w14:textId="77777777" w:rsidR="00605B55" w:rsidRDefault="00D0178F">
      <w:pPr>
        <w:spacing w:after="160"/>
      </w:pPr>
      <w:r>
        <w:rPr>
          <w:i/>
          <w:iCs/>
          <w:sz w:val="15"/>
          <w:szCs w:val="15"/>
        </w:rPr>
        <w:t>Sumber: D3 hlm. 8. D3 menyebut 4 GPU pada Fase 1 (Tabel 66), sedangkan Tabel 67 memuat 1–2 server dengan 4 GPU per server (4–8 GPU); selisih ini perlu dikonfirmasi. D3 mengelompokkan Llama 3.1 70B (4-bit) ke dalam kelas 30–40B; model ini adalah model 70B yang dikuantisasi agar muat dan perlu diuji bebannya. Pilihan model cepat usang: pilih model open-weight terkini dengan lisensi komersial yang sesuai pada saat pengadaan.</w:t>
      </w:r>
    </w:p>
    <w:p w14:paraId="2BBDE9E2" w14:textId="77777777" w:rsidR="00605B55" w:rsidRDefault="00D0178F">
      <w:pPr>
        <w:spacing w:after="100" w:line="258" w:lineRule="auto"/>
      </w:pPr>
      <w:r>
        <w:rPr>
          <w:sz w:val="19"/>
          <w:szCs w:val="19"/>
        </w:rPr>
        <w:t>Pada kondisi akhir (end-state), D3 menggambarkan desain hub-and-spoke: platform AI Danantara (LLM gateway, platform agen, model data bersama, manajemen identitas dan akses, manajemen model, portfolio control tower) sebagai hub, dengan AI control tower di WIKA, PP, Waskita, Adhi Karya, dan BUMN Karya lainnya sebagai spoke. Tim platform yang beranggotakan sekitar sembilan orang (3 AI/agen, 2 data, 2 backend, 1 DevOps/cloud, 1 keamanan/IAM) membangun platform bersama dan agen portofolio; setiap tim percontohan BUMN yang beranggotakan sekitar lima orang (2 frontend, 1 AI/ML, 1 QA, 1 engineer integrasi) mengintegrasikan ERP dan sistem proyeknya serta menjalankan uji penerimaan pengguna dan pelatihan [D3 hlm. 8].</w:t>
      </w:r>
    </w:p>
    <w:p w14:paraId="2FC2602A" w14:textId="77777777" w:rsidR="00605B55" w:rsidRDefault="00D0178F">
      <w:pPr>
        <w:pStyle w:val="Heading3"/>
        <w:keepNext/>
        <w:keepLines/>
        <w:spacing w:before="200" w:after="80"/>
      </w:pPr>
      <w:r>
        <w:t>Di luar sektor konstruksi</w:t>
      </w:r>
    </w:p>
    <w:p w14:paraId="4EEFF5A9" w14:textId="77777777" w:rsidR="00605B55" w:rsidRDefault="00D0178F">
      <w:pPr>
        <w:spacing w:after="100" w:line="258" w:lineRule="auto"/>
      </w:pPr>
      <w:r>
        <w:rPr>
          <w:sz w:val="19"/>
          <w:szCs w:val="19"/>
        </w:rPr>
        <w:t>Setelah terbukti, platform dan master data yang sama dapat menampung daftar kesiapan DOCK-UP dan portal pemasok, data untuk ketiga scorecard, daftar cadangan NRF dan pendapatan yang dijaminkan, serta jejak bukti untuk surat utang proyek yang dicairkan berdasarkan tonggak capaian. Dengan demikian, satu platform mendukung rantai kapabilitas, pembiayaan, dan kinerja yang diuraikan dalam kajian ini.</w:t>
      </w:r>
    </w:p>
    <w:p w14:paraId="66B03C65" w14:textId="77777777" w:rsidR="00605B55" w:rsidRDefault="00D0178F">
      <w:pPr>
        <w:pStyle w:val="Heading2"/>
        <w:keepNext/>
        <w:keepLines/>
        <w:spacing w:before="280" w:after="120"/>
      </w:pPr>
      <w:r>
        <w:t>12.8 Tata kelola sistem AI</w:t>
      </w:r>
    </w:p>
    <w:p w14:paraId="1209CD07" w14:textId="77777777" w:rsidR="00605B55" w:rsidRDefault="00D0178F">
      <w:pPr>
        <w:keepNext/>
        <w:spacing w:before="120" w:after="60"/>
      </w:pPr>
      <w:r>
        <w:rPr>
          <w:b/>
          <w:bCs/>
          <w:color w:val="00338D"/>
          <w:sz w:val="18"/>
          <w:szCs w:val="18"/>
        </w:rPr>
        <w:t>Infografis 12.8: Tata kelola AI dan business case</w:t>
      </w:r>
    </w:p>
    <w:p w14:paraId="1D0B5352" w14:textId="77777777" w:rsidR="00A2704B" w:rsidRDefault="00F76F1A">
      <w:pPr>
        <w:spacing w:after="160"/>
        <w:jc w:val="center"/>
      </w:pPr>
      <w:r>
        <w:rPr>
          <w:noProof/>
        </w:rPr>
        <w:drawing>
          <wp:inline distT="0" distB="0" distL="0" distR="0" wp14:anchorId="44E28CD1" wp14:editId="424104EB">
            <wp:extent cx="5669280" cy="2494483"/>
            <wp:effectExtent l="0" t="0" r="0" b="0"/>
            <wp:docPr id="5087" name="Picture 5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8.png"/>
                    <pic:cNvPicPr/>
                  </pic:nvPicPr>
                  <pic:blipFill>
                    <a:blip r:embed="rId105"/>
                    <a:stretch>
                      <a:fillRect/>
                    </a:stretch>
                  </pic:blipFill>
                  <pic:spPr>
                    <a:xfrm>
                      <a:off x="0" y="0"/>
                      <a:ext cx="5669280" cy="249448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7518"/>
      </w:tblGrid>
      <w:tr w:rsidR="00605B55" w14:paraId="6CB237DE"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883918" w14:textId="77777777" w:rsidR="00605B55" w:rsidRDefault="00D0178F">
            <w:pPr>
              <w:keepNext/>
              <w:spacing w:after="40" w:line="252" w:lineRule="auto"/>
            </w:pPr>
            <w:r>
              <w:rPr>
                <w:b/>
                <w:bCs/>
                <w:color w:val="FFFFFF"/>
                <w:sz w:val="16"/>
                <w:szCs w:val="16"/>
              </w:rPr>
              <w:t>Area</w:t>
            </w:r>
          </w:p>
        </w:tc>
        <w:tc>
          <w:tcPr>
            <w:tcW w:w="75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03326C" w14:textId="77777777" w:rsidR="00605B55" w:rsidRDefault="00D0178F">
            <w:pPr>
              <w:keepNext/>
              <w:spacing w:after="40" w:line="252" w:lineRule="auto"/>
            </w:pPr>
            <w:r>
              <w:rPr>
                <w:b/>
                <w:bCs/>
                <w:color w:val="FFFFFF"/>
                <w:sz w:val="16"/>
                <w:szCs w:val="16"/>
              </w:rPr>
              <w:t>Persyaratan (usulan)</w:t>
            </w:r>
          </w:p>
        </w:tc>
      </w:tr>
      <w:tr w:rsidR="00605B55" w14:paraId="7D51DFB0"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16294D" w14:textId="77777777" w:rsidR="00605B55" w:rsidRDefault="00D0178F">
            <w:pPr>
              <w:spacing w:after="40" w:line="252" w:lineRule="auto"/>
            </w:pPr>
            <w:r>
              <w:rPr>
                <w:b/>
                <w:bCs/>
                <w:sz w:val="16"/>
                <w:szCs w:val="16"/>
              </w:rPr>
              <w:t>Kedaulatan data</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3B26F2" w14:textId="77777777" w:rsidR="00605B55" w:rsidRDefault="00D0178F">
            <w:pPr>
              <w:spacing w:after="40" w:line="252" w:lineRule="auto"/>
            </w:pPr>
            <w:r>
              <w:rPr>
                <w:sz w:val="16"/>
                <w:szCs w:val="16"/>
              </w:rPr>
              <w:t>Infrastruktur lokal dan model open-weight, sebagaimana diusulkan D3; data rahasia atau sensitif tidak pernah keluar dari lingkungan yang terkendali</w:t>
            </w:r>
          </w:p>
        </w:tc>
      </w:tr>
      <w:tr w:rsidR="00605B55" w14:paraId="120D0D99"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FF519B" w14:textId="77777777" w:rsidR="00605B55" w:rsidRDefault="00D0178F">
            <w:pPr>
              <w:spacing w:after="40" w:line="252" w:lineRule="auto"/>
            </w:pPr>
            <w:r>
              <w:rPr>
                <w:b/>
                <w:bCs/>
                <w:sz w:val="16"/>
                <w:szCs w:val="16"/>
              </w:rPr>
              <w:t>Keamanan</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EA8C17" w14:textId="77777777" w:rsidR="00605B55" w:rsidRDefault="00D0178F">
            <w:pPr>
              <w:spacing w:after="40" w:line="252" w:lineRule="auto"/>
            </w:pPr>
            <w:r>
              <w:rPr>
                <w:sz w:val="16"/>
                <w:szCs w:val="16"/>
              </w:rPr>
              <w:t>Akses berbasis peran, isolasi multi-tenant antar-BUMN, log audit atas setiap tindakan agen, kendali yang selaras dengan BSSN</w:t>
            </w:r>
          </w:p>
        </w:tc>
      </w:tr>
      <w:tr w:rsidR="00605B55" w14:paraId="5E38DC98"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CF65C0" w14:textId="77777777" w:rsidR="00605B55" w:rsidRDefault="00D0178F">
            <w:pPr>
              <w:spacing w:after="40" w:line="252" w:lineRule="auto"/>
            </w:pPr>
            <w:r>
              <w:rPr>
                <w:b/>
                <w:bCs/>
                <w:sz w:val="16"/>
                <w:szCs w:val="16"/>
              </w:rPr>
              <w:t>Risiko model</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F2EF2" w14:textId="77777777" w:rsidR="00605B55" w:rsidRDefault="00D0178F">
            <w:pPr>
              <w:spacing w:after="40" w:line="252" w:lineRule="auto"/>
            </w:pPr>
            <w:r>
              <w:rPr>
                <w:sz w:val="16"/>
                <w:szCs w:val="16"/>
              </w:rPr>
              <w:t>Set evaluasi per agen; guardrail; setiap rekomendasi mengutip catatan sumber yang digunakan; tinjauan akurasi berkala terhadap hasil aktual</w:t>
            </w:r>
          </w:p>
        </w:tc>
      </w:tr>
      <w:tr w:rsidR="00605B55" w14:paraId="2BF81E4C"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739586" w14:textId="77777777" w:rsidR="00605B55" w:rsidRDefault="00D0178F">
            <w:pPr>
              <w:spacing w:after="40" w:line="252" w:lineRule="auto"/>
            </w:pPr>
            <w:r>
              <w:rPr>
                <w:b/>
                <w:bCs/>
                <w:sz w:val="16"/>
                <w:szCs w:val="16"/>
              </w:rPr>
              <w:t>Baca-saja terlebih dahulu</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3C1B82" w14:textId="77777777" w:rsidR="00605B55" w:rsidRDefault="00D0178F">
            <w:pPr>
              <w:spacing w:after="40" w:line="252" w:lineRule="auto"/>
            </w:pPr>
            <w:r>
              <w:rPr>
                <w:sz w:val="16"/>
                <w:szCs w:val="16"/>
              </w:rPr>
              <w:t>Integrasi Fase 1 dengan ERP bersifat baca-saja; penulisan balik (write-back) hanya setelah pengendalian terbukti</w:t>
            </w:r>
          </w:p>
        </w:tc>
      </w:tr>
      <w:tr w:rsidR="00605B55" w14:paraId="16421852"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AF1BCE" w14:textId="77777777" w:rsidR="00605B55" w:rsidRDefault="00D0178F">
            <w:pPr>
              <w:spacing w:after="40" w:line="252" w:lineRule="auto"/>
            </w:pPr>
            <w:r>
              <w:rPr>
                <w:b/>
                <w:bCs/>
                <w:sz w:val="16"/>
                <w:szCs w:val="16"/>
              </w:rPr>
              <w:t>Akuntabilitas</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CA91A5" w14:textId="77777777" w:rsidR="00605B55" w:rsidRDefault="00D0178F">
            <w:pPr>
              <w:spacing w:after="40" w:line="252" w:lineRule="auto"/>
            </w:pPr>
            <w:r>
              <w:rPr>
                <w:sz w:val="16"/>
                <w:szCs w:val="16"/>
              </w:rPr>
              <w:t>Setiap agen memiliki pemilik bisnis yang ditunjuk; persetujuan manusia untuk semua keputusan material (Bagian 12.5). Di tingkat Danantara, pemilik bisnis agen portofolio diusulkan pada MD Portofolio dan Pelaksanaan Proyek (Bagian 14.3), dengan COO/DAM sebagai sponsor program (Bagian 1.4)</w:t>
            </w:r>
          </w:p>
        </w:tc>
      </w:tr>
      <w:tr w:rsidR="00605B55" w14:paraId="57F39203"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ABD02B" w14:textId="77777777" w:rsidR="00605B55" w:rsidRDefault="00D0178F">
            <w:pPr>
              <w:spacing w:after="40" w:line="252" w:lineRule="auto"/>
            </w:pPr>
            <w:r>
              <w:rPr>
                <w:b/>
                <w:bCs/>
                <w:sz w:val="16"/>
                <w:szCs w:val="16"/>
              </w:rPr>
              <w:t>Manfaat</w:t>
            </w:r>
          </w:p>
        </w:tc>
        <w:tc>
          <w:tcPr>
            <w:tcW w:w="75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5DB4F2" w14:textId="77777777" w:rsidR="00605B55" w:rsidRDefault="00D0178F">
            <w:pPr>
              <w:spacing w:after="40" w:line="252" w:lineRule="auto"/>
            </w:pPr>
            <w:r>
              <w:rPr>
                <w:sz w:val="16"/>
                <w:szCs w:val="16"/>
              </w:rPr>
              <w:t>Diukur sebagai manfaat bersih terverifikasi setelah biaya implementasi dan operasional (O09), bukan sebagai jam yang dihemat atau laporan yang dihasilkan</w:t>
            </w:r>
          </w:p>
        </w:tc>
      </w:tr>
      <w:tr w:rsidR="00605B55" w14:paraId="7D25D1A3"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356A30" w14:textId="77777777" w:rsidR="00605B55" w:rsidRDefault="00D0178F">
            <w:pPr>
              <w:keepNext/>
              <w:spacing w:after="40" w:line="252" w:lineRule="auto"/>
            </w:pPr>
            <w:r>
              <w:rPr>
                <w:b/>
                <w:bCs/>
                <w:sz w:val="16"/>
                <w:szCs w:val="16"/>
              </w:rPr>
              <w:lastRenderedPageBreak/>
              <w:t>Independensi vendor</w:t>
            </w:r>
          </w:p>
        </w:tc>
        <w:tc>
          <w:tcPr>
            <w:tcW w:w="75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3778E6" w14:textId="77777777" w:rsidR="00605B55" w:rsidRDefault="00D0178F">
            <w:pPr>
              <w:keepNext/>
              <w:spacing w:after="40" w:line="252" w:lineRule="auto"/>
            </w:pPr>
            <w:r>
              <w:rPr>
                <w:sz w:val="16"/>
                <w:szCs w:val="16"/>
              </w:rPr>
              <w:t>Antarmuka terbuka dan model yang portabel untuk menghindari ketergantungan pada vendor (lock-in)</w:t>
            </w:r>
          </w:p>
        </w:tc>
      </w:tr>
    </w:tbl>
    <w:p w14:paraId="2EE8625C" w14:textId="77777777" w:rsidR="00605B55" w:rsidRDefault="00605B55">
      <w:pPr>
        <w:spacing w:after="140"/>
      </w:pPr>
    </w:p>
    <w:p w14:paraId="24123EE9" w14:textId="77777777" w:rsidR="00605B55" w:rsidRDefault="00D0178F">
      <w:pPr>
        <w:pStyle w:val="Heading3"/>
        <w:keepNext/>
        <w:keepLines/>
        <w:spacing w:before="200" w:after="80"/>
      </w:pPr>
      <w:r>
        <w:t>Hasil yang diharapkan dan cara mengukurnya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6168"/>
      </w:tblGrid>
      <w:tr w:rsidR="00605B55" w14:paraId="352CAA72"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04422A" w14:textId="77777777" w:rsidR="00605B55" w:rsidRDefault="00D0178F">
            <w:pPr>
              <w:keepNext/>
              <w:spacing w:after="40" w:line="252" w:lineRule="auto"/>
            </w:pPr>
            <w:r>
              <w:rPr>
                <w:b/>
                <w:bCs/>
                <w:color w:val="FFFFFF"/>
                <w:sz w:val="16"/>
                <w:szCs w:val="16"/>
              </w:rPr>
              <w:t>Hasil yang diharapkan (D3)</w:t>
            </w:r>
          </w:p>
        </w:tc>
        <w:tc>
          <w:tcPr>
            <w:tcW w:w="6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6B3714" w14:textId="77777777" w:rsidR="00605B55" w:rsidRDefault="00D0178F">
            <w:pPr>
              <w:keepNext/>
              <w:spacing w:after="40" w:line="252" w:lineRule="auto"/>
            </w:pPr>
            <w:r>
              <w:rPr>
                <w:b/>
                <w:bCs/>
                <w:color w:val="FFFFFF"/>
                <w:sz w:val="16"/>
                <w:szCs w:val="16"/>
              </w:rPr>
              <w:t>Usulan indikator terukur</w:t>
            </w:r>
          </w:p>
        </w:tc>
      </w:tr>
      <w:tr w:rsidR="00605B55" w14:paraId="52454763"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93A964" w14:textId="77777777" w:rsidR="00605B55" w:rsidRDefault="00D0178F">
            <w:pPr>
              <w:spacing w:after="40" w:line="252" w:lineRule="auto"/>
            </w:pPr>
            <w:r>
              <w:rPr>
                <w:b/>
                <w:bCs/>
                <w:sz w:val="16"/>
                <w:szCs w:val="16"/>
              </w:rPr>
              <w:t>Lebih banyak kontrak dengan margin sehat</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D609DD" w14:textId="77777777" w:rsidR="00605B55" w:rsidRDefault="00D0178F">
            <w:pPr>
              <w:spacing w:after="40" w:line="252" w:lineRule="auto"/>
            </w:pPr>
            <w:r>
              <w:rPr>
                <w:sz w:val="16"/>
                <w:szCs w:val="16"/>
              </w:rPr>
              <w:t>Porsi nilai kontrak baru yang ditawar pada atau di atas margin minimum yang disesuaikan dengan risiko; margin saat penyelesaian dibandingkan saat penawaran</w:t>
            </w:r>
          </w:p>
        </w:tc>
      </w:tr>
      <w:tr w:rsidR="00605B55" w14:paraId="2E7F5901"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D09494" w14:textId="77777777" w:rsidR="00605B55" w:rsidRDefault="00D0178F">
            <w:pPr>
              <w:spacing w:after="40" w:line="252" w:lineRule="auto"/>
            </w:pPr>
            <w:r>
              <w:rPr>
                <w:b/>
                <w:bCs/>
                <w:sz w:val="16"/>
                <w:szCs w:val="16"/>
              </w:rPr>
              <w:t>Penagihan piutang yang lebih cepat</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E0D605" w14:textId="77777777" w:rsidR="00605B55" w:rsidRDefault="00D0178F">
            <w:pPr>
              <w:spacing w:after="40" w:line="252" w:lineRule="auto"/>
            </w:pPr>
            <w:r>
              <w:rPr>
                <w:sz w:val="16"/>
                <w:szCs w:val="16"/>
              </w:rPr>
              <w:t>Days sales outstanding; piutang jatuh tempo menurut pemilik proyek; pekerjaan yang belum ditagih</w:t>
            </w:r>
          </w:p>
        </w:tc>
      </w:tr>
      <w:tr w:rsidR="00605B55" w14:paraId="15FAD589"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865760" w14:textId="77777777" w:rsidR="00605B55" w:rsidRDefault="00D0178F">
            <w:pPr>
              <w:spacing w:after="40" w:line="252" w:lineRule="auto"/>
            </w:pPr>
            <w:r>
              <w:rPr>
                <w:b/>
                <w:bCs/>
                <w:sz w:val="16"/>
                <w:szCs w:val="16"/>
              </w:rPr>
              <w:t>Lebih sedikit proyek bermasalah dan kerugian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D2D9D0" w14:textId="77777777" w:rsidR="00605B55" w:rsidRDefault="00D0178F">
            <w:pPr>
              <w:spacing w:after="40" w:line="252" w:lineRule="auto"/>
            </w:pPr>
            <w:r>
              <w:rPr>
                <w:sz w:val="16"/>
                <w:szCs w:val="16"/>
              </w:rPr>
              <w:t>Porsi proyek berstatus Merah/Hitam; waktu dari peringatan pertama hingga rencana pemulihan; pencadangan kerugian</w:t>
            </w:r>
          </w:p>
        </w:tc>
      </w:tr>
      <w:tr w:rsidR="00605B55" w14:paraId="3F389A6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DE9B7F" w14:textId="77777777" w:rsidR="00605B55" w:rsidRDefault="00D0178F">
            <w:pPr>
              <w:spacing w:after="40" w:line="252" w:lineRule="auto"/>
            </w:pPr>
            <w:r>
              <w:rPr>
                <w:b/>
                <w:bCs/>
                <w:sz w:val="16"/>
                <w:szCs w:val="16"/>
              </w:rPr>
              <w:t>Arus kas dan kesehatan neraca yang lebih baik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002FDA" w14:textId="77777777" w:rsidR="00605B55" w:rsidRDefault="00D0178F">
            <w:pPr>
              <w:spacing w:after="40" w:line="252" w:lineRule="auto"/>
            </w:pPr>
            <w:r>
              <w:rPr>
                <w:sz w:val="16"/>
                <w:szCs w:val="16"/>
              </w:rPr>
              <w:t>Konversi kas operasional; utang bersih/EBITDA</w:t>
            </w:r>
          </w:p>
        </w:tc>
      </w:tr>
      <w:tr w:rsidR="00605B55" w14:paraId="6E044256"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895ECD" w14:textId="77777777" w:rsidR="00605B55" w:rsidRDefault="00D0178F">
            <w:pPr>
              <w:keepNext/>
              <w:spacing w:after="40" w:line="252" w:lineRule="auto"/>
            </w:pPr>
            <w:r>
              <w:rPr>
                <w:b/>
                <w:bCs/>
                <w:sz w:val="16"/>
                <w:szCs w:val="16"/>
              </w:rPr>
              <w:t>Adopsi (usulan)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06CD72" w14:textId="77777777" w:rsidR="00605B55" w:rsidRDefault="00D0178F">
            <w:pPr>
              <w:keepNext/>
              <w:spacing w:after="40" w:line="252" w:lineRule="auto"/>
            </w:pPr>
            <w:r>
              <w:rPr>
                <w:sz w:val="16"/>
                <w:szCs w:val="16"/>
              </w:rPr>
              <w:t>Pengguna aktif mingguan menurut peran; porsi keputusan yang diambil dengan melampirkan bukti dari agen</w:t>
            </w:r>
          </w:p>
        </w:tc>
      </w:tr>
    </w:tbl>
    <w:p w14:paraId="3471D8BA" w14:textId="77777777" w:rsidR="00605B55" w:rsidRDefault="00605B55">
      <w:pPr>
        <w:spacing w:after="140"/>
      </w:pPr>
    </w:p>
    <w:p w14:paraId="0E94183D" w14:textId="77777777" w:rsidR="00605B55" w:rsidRDefault="00D0178F">
      <w:pPr>
        <w:pStyle w:val="Heading3"/>
        <w:keepNext/>
        <w:keepLines/>
        <w:spacing w:before="200" w:after="80"/>
      </w:pPr>
      <w:r>
        <w:t>Business case, kelayakan, dan manajemen perubahan</w:t>
      </w:r>
    </w:p>
    <w:p w14:paraId="62728645" w14:textId="77777777" w:rsidR="00605B55" w:rsidRDefault="00D0178F">
      <w:pPr>
        <w:spacing w:after="100" w:line="258" w:lineRule="auto"/>
      </w:pPr>
      <w:r>
        <w:rPr>
          <w:sz w:val="19"/>
          <w:szCs w:val="19"/>
        </w:rPr>
        <w:t>D3 tidak menghitung biaya program. Business case perlu disusun sebelum Fase 2.</w:t>
      </w:r>
    </w:p>
    <w:p w14:paraId="5E95E20D" w14:textId="77777777" w:rsidR="00605B55" w:rsidRDefault="00D0178F">
      <w:pPr>
        <w:spacing w:after="100" w:line="258" w:lineRule="auto"/>
      </w:pPr>
      <w:r>
        <w:rPr>
          <w:sz w:val="19"/>
          <w:szCs w:val="19"/>
        </w:rPr>
        <w:t>Sisi manfaat dapat diperkirakan secara sederhana, dengan dua ilustrasi kelas D. Pertama, untuk BUMN Karya ilustratif dengan pendapatan tahunan Rp20 triliun, pengurangan days sales outstanding sebesar 10 hari membebaskan kas sekitar Rp0,55 triliun, yang menghemat sekitar Rp55 miliar per tahun pada biaya utang 10%. Kedua, menghindari satu kontrak merugi senilai Rp1 triliun yang ditawar dengan margin −10% berarti menghindari kerugian sekitar Rp100 miliar. Dengan besaran seperti ini, MVP berukuran sebagaimana diuraikan berpotensi balik modal dengan cepat apabila satu saja efek tersebut terealisasi dan terverifikasi; hal ini perlu dikonfirmasi saat biaya MVP dihitung.</w:t>
      </w:r>
    </w:p>
    <w:p w14:paraId="370DF686" w14:textId="77777777" w:rsidR="00605B55" w:rsidRDefault="00D0178F">
      <w:pPr>
        <w:pStyle w:val="ListParagraph"/>
        <w:numPr>
          <w:ilvl w:val="0"/>
          <w:numId w:val="2"/>
        </w:numPr>
        <w:spacing w:after="60" w:line="264" w:lineRule="auto"/>
      </w:pPr>
      <w:r>
        <w:rPr>
          <w:b/>
          <w:bCs/>
          <w:sz w:val="19"/>
          <w:szCs w:val="19"/>
        </w:rPr>
        <w:t>Kelayakan.</w:t>
      </w:r>
      <w:r>
        <w:rPr>
          <w:sz w:val="19"/>
          <w:szCs w:val="19"/>
        </w:rPr>
        <w:t xml:space="preserve"> Merekrut 14 spesialis dan mengadakan server GPU melalui pengadaan BUMN pada bulan ke-1 merupakan target yang ambisius. Sedapat mungkin gunakan infrastruktur sovereign cloud atau infrastruktur BUMN yang sudah ada untuk MVP, dan adakan perangkat keras khusus untuk Fase 2.</w:t>
      </w:r>
    </w:p>
    <w:p w14:paraId="2DB73870" w14:textId="77777777" w:rsidR="00605B55" w:rsidRDefault="00D0178F">
      <w:pPr>
        <w:pStyle w:val="ListParagraph"/>
        <w:numPr>
          <w:ilvl w:val="0"/>
          <w:numId w:val="2"/>
        </w:numPr>
        <w:spacing w:after="60" w:line="264" w:lineRule="auto"/>
      </w:pPr>
      <w:r>
        <w:rPr>
          <w:b/>
          <w:bCs/>
          <w:sz w:val="19"/>
          <w:szCs w:val="19"/>
        </w:rPr>
        <w:t>Manajemen perubahan.</w:t>
      </w:r>
      <w:r>
        <w:rPr>
          <w:sz w:val="19"/>
          <w:szCs w:val="19"/>
        </w:rPr>
        <w:t xml:space="preserve"> Tunjuk pemilik bisnis untuk setiap agen. Wajibkan log keputusan yang mencatat apakah bukti dari agen digunakan. Selaraskan insentif dengan indikator kas dan margin di atas. Lakukan konsultasi dengan unit SDM dan perwakilan pekerja apabila terjadi perubahan peran.</w:t>
      </w:r>
    </w:p>
    <w:p w14:paraId="68FCFEA5" w14:textId="77777777" w:rsidR="00A2704B" w:rsidRDefault="00A2704B">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A2704B" w14:paraId="48976D35"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CC1F79A" w14:textId="77777777" w:rsidR="00A2704B" w:rsidRDefault="00F76F1A">
            <w:r>
              <w:rPr>
                <w:b/>
                <w:bCs/>
                <w:color w:val="9CC7EF"/>
                <w:sz w:val="64"/>
                <w:szCs w:val="64"/>
              </w:rPr>
              <w:t>13</w:t>
            </w:r>
          </w:p>
          <w:p w14:paraId="4844ABDB" w14:textId="77777777" w:rsidR="00A2704B" w:rsidRDefault="00F76F1A">
            <w:pPr>
              <w:pStyle w:val="Heading1"/>
              <w:spacing w:after="100"/>
            </w:pPr>
            <w:r>
              <w:t>Koperasi Merah Putih sebagai jaringan ritel modern: arsitektur sistem</w:t>
            </w:r>
          </w:p>
          <w:p w14:paraId="0D81D364" w14:textId="77777777" w:rsidR="00A2704B" w:rsidRDefault="00F76F1A">
            <w:pPr>
              <w:spacing w:line="276" w:lineRule="auto"/>
            </w:pPr>
            <w:r>
              <w:rPr>
                <w:color w:val="FFFFFF"/>
              </w:rPr>
              <w:t>Arsitektur bisnis dan teknologi terintegrasi yang memungkinkan Koperasi Merah Putih beroperasi sebagai jaringan toko terpusat yang efisien dan dapat diskalakan, tanpa kehilangan ciri koperasi: anggota adalah pelanggan sekaligus pemilik.</w:t>
            </w:r>
          </w:p>
        </w:tc>
      </w:tr>
    </w:tbl>
    <w:p w14:paraId="744567D6" w14:textId="77777777" w:rsidR="00A2704B" w:rsidRDefault="00A2704B">
      <w:pPr>
        <w:spacing w:after="200"/>
      </w:pPr>
    </w:p>
    <w:p w14:paraId="25AD77ED" w14:textId="77777777" w:rsidR="00A2704B" w:rsidRDefault="00F76F1A">
      <w:pPr>
        <w:pStyle w:val="Heading2"/>
        <w:keepNext/>
        <w:keepLines/>
        <w:spacing w:before="280" w:after="120"/>
      </w:pPr>
      <w:r>
        <w:t>13.1 Mengapa Koperasi Merah Putih dibahas dalam kajian ini</w:t>
      </w:r>
    </w:p>
    <w:p w14:paraId="0ADE8A41" w14:textId="77777777" w:rsidR="00605B55" w:rsidRDefault="00D0178F">
      <w:pPr>
        <w:keepNext/>
        <w:spacing w:before="120" w:after="60"/>
      </w:pPr>
      <w:r>
        <w:rPr>
          <w:b/>
          <w:bCs/>
          <w:color w:val="00338D"/>
          <w:sz w:val="18"/>
          <w:szCs w:val="18"/>
        </w:rPr>
        <w:t>Infografis 13.1: Mengapa Koperasi Merah Putih dibahas</w:t>
      </w:r>
    </w:p>
    <w:p w14:paraId="166A9A36" w14:textId="77777777" w:rsidR="00A2704B" w:rsidRDefault="00F76F1A">
      <w:pPr>
        <w:spacing w:after="160"/>
        <w:jc w:val="center"/>
      </w:pPr>
      <w:r>
        <w:rPr>
          <w:noProof/>
        </w:rPr>
        <w:drawing>
          <wp:inline distT="0" distB="0" distL="0" distR="0" wp14:anchorId="536680CA" wp14:editId="1E67A1EC">
            <wp:extent cx="5669280" cy="2140153"/>
            <wp:effectExtent l="0" t="0" r="0" b="0"/>
            <wp:docPr id="5088" name="Picture 5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1.png"/>
                    <pic:cNvPicPr/>
                  </pic:nvPicPr>
                  <pic:blipFill>
                    <a:blip r:embed="rId106"/>
                    <a:stretch>
                      <a:fillRect/>
                    </a:stretch>
                  </pic:blipFill>
                  <pic:spPr>
                    <a:xfrm>
                      <a:off x="0" y="0"/>
                      <a:ext cx="5669280" cy="2140153"/>
                    </a:xfrm>
                    <a:prstGeom prst="rect">
                      <a:avLst/>
                    </a:prstGeom>
                  </pic:spPr>
                </pic:pic>
              </a:graphicData>
            </a:graphic>
          </wp:inline>
        </w:drawing>
      </w:r>
    </w:p>
    <w:p w14:paraId="12AABEBF" w14:textId="77777777" w:rsidR="00A2704B" w:rsidRDefault="00F76F1A">
      <w:pPr>
        <w:spacing w:after="100" w:line="258" w:lineRule="auto"/>
      </w:pPr>
      <w:r>
        <w:rPr>
          <w:sz w:val="19"/>
          <w:szCs w:val="19"/>
        </w:rPr>
        <w:t>Bagian 8.1 dan 8.9 menempatkan Koperasi Merah Putih (KMP) sebagai salah satu kanal penyaluran manfaat NRF dan menyarankan agar manfaat tersebut diarahkan ke penggunaan produktif di sisi pasokan, seperti gudang, distribusi, dan rantai dingin. Bagian 8.3 mencatat risikonya: penyaluran melalui koperasi mencampurkan kanal program dengan wahana investasi. Kanal tersebut hanya dapat dipertanggungjawabkan apabila koperasi penerimanya mampu mencatat transaksi, stok, dan manfaat setiap anggota secara tertelusur.</w:t>
      </w:r>
    </w:p>
    <w:p w14:paraId="3B64508C" w14:textId="77777777" w:rsidR="00A2704B" w:rsidRDefault="00F76F1A">
      <w:pPr>
        <w:spacing w:after="100" w:line="258" w:lineRule="auto"/>
      </w:pPr>
      <w:r>
        <w:rPr>
          <w:sz w:val="19"/>
          <w:szCs w:val="19"/>
        </w:rPr>
        <w:t>Bab ini mengkaji arsitektur yang diperlukan agar KMP bertransformasi dari koperasi tradisional menjadi jaringan toko swalayan (</w:t>
      </w:r>
      <w:r>
        <w:rPr>
          <w:b/>
          <w:bCs/>
          <w:sz w:val="19"/>
          <w:szCs w:val="19"/>
        </w:rPr>
        <w:t>convenience store</w:t>
      </w:r>
      <w:r>
        <w:rPr>
          <w:sz w:val="19"/>
          <w:szCs w:val="19"/>
        </w:rPr>
        <w:t xml:space="preserve">) modern yang terpusat dan dapat diskalakan [D14]. Untuk mencapai efisiensi setara jaringan ritel besar, KMP memerlukan arsitektur operasional dan teknologi informasi yang terpusat. Arsitektur ini harus tetap menjaga ciri khas koperasi: </w:t>
      </w:r>
      <w:r>
        <w:rPr>
          <w:b/>
          <w:bCs/>
          <w:sz w:val="19"/>
          <w:szCs w:val="19"/>
        </w:rPr>
        <w:t>anggota adalah pelanggan sekaligus pemilik</w:t>
      </w:r>
      <w:r>
        <w:rPr>
          <w:sz w:val="19"/>
          <w:szCs w:val="19"/>
        </w:rPr>
        <w:t xml:space="preserve"> yang berhak atas Sisa Hasil Usaha (SHU).</w:t>
      </w:r>
    </w:p>
    <w:p w14:paraId="1272D651" w14:textId="77777777" w:rsidR="00A2704B" w:rsidRDefault="00F76F1A">
      <w:pPr>
        <w:spacing w:after="100" w:line="258" w:lineRule="auto"/>
      </w:pPr>
      <w:r>
        <w:rPr>
          <w:sz w:val="19"/>
          <w:szCs w:val="19"/>
        </w:rPr>
        <w:t>Logikanya sejalan dengan Bab 12: master data tunggal menjadi fondasi, data terintegrasi lintas sistem, dan keputusan material tetap di tangan manusia. Kerangka yang diusulkan terdiri atas empat lapisan inti: (1) Cloud ERP dan Kantor Pusat, (2) Rantai Pasok dan Distribution Center, (3) Operasional Toko, dan (4) Manajemen Anggota (CRM). Keempatnya dihubungkan oleh lapisan integrasi dan data. Bab ini tidak mengubah penilaian pada Bagian 8.3; arsitektur ini adalah prasyarat operasional, bukan dukungan atas peng</w:t>
      </w:r>
      <w:r>
        <w:rPr>
          <w:sz w:val="19"/>
          <w:szCs w:val="19"/>
        </w:rPr>
        <w:t>gunaan KMP sebagai kanal NRF. Seluruh desain, penilaian risiko, durasi, dan target dalam bab ini merupakan usulan kami (kelas D).</w:t>
      </w:r>
    </w:p>
    <w:p w14:paraId="5A949187" w14:textId="77777777" w:rsidR="00A2704B" w:rsidRDefault="00F76F1A">
      <w:pPr>
        <w:pStyle w:val="Heading2"/>
        <w:keepNext/>
        <w:keepLines/>
        <w:spacing w:before="280" w:after="120"/>
      </w:pPr>
      <w:r>
        <w:lastRenderedPageBreak/>
        <w:t>13.2 Ringkasan arsitektur dan keputusan yang dimohonkan</w:t>
      </w:r>
    </w:p>
    <w:p w14:paraId="109FD96A" w14:textId="77777777" w:rsidR="00605B55" w:rsidRDefault="00D0178F">
      <w:pPr>
        <w:keepNext/>
        <w:spacing w:before="120" w:after="60"/>
      </w:pPr>
      <w:r>
        <w:rPr>
          <w:b/>
          <w:bCs/>
          <w:color w:val="00338D"/>
          <w:sz w:val="18"/>
          <w:szCs w:val="18"/>
        </w:rPr>
        <w:t>Infografis 13.2: Lima pesan kunci arsitektur KMP</w:t>
      </w:r>
    </w:p>
    <w:p w14:paraId="5F64642A" w14:textId="77777777" w:rsidR="00A2704B" w:rsidRDefault="00F76F1A">
      <w:pPr>
        <w:spacing w:after="160"/>
        <w:jc w:val="center"/>
      </w:pPr>
      <w:r>
        <w:rPr>
          <w:noProof/>
        </w:rPr>
        <w:drawing>
          <wp:inline distT="0" distB="0" distL="0" distR="0" wp14:anchorId="08BB9ABA" wp14:editId="202B89B2">
            <wp:extent cx="5669280" cy="2724797"/>
            <wp:effectExtent l="0" t="0" r="0" b="0"/>
            <wp:docPr id="5089" name="Picture 5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2.png"/>
                    <pic:cNvPicPr/>
                  </pic:nvPicPr>
                  <pic:blipFill>
                    <a:blip r:embed="rId107"/>
                    <a:stretch>
                      <a:fillRect/>
                    </a:stretch>
                  </pic:blipFill>
                  <pic:spPr>
                    <a:xfrm>
                      <a:off x="0" y="0"/>
                      <a:ext cx="5669280" cy="2724797"/>
                    </a:xfrm>
                    <a:prstGeom prst="rect">
                      <a:avLst/>
                    </a:prstGeom>
                  </pic:spPr>
                </pic:pic>
              </a:graphicData>
            </a:graphic>
          </wp:inline>
        </w:drawing>
      </w:r>
    </w:p>
    <w:p w14:paraId="296382FD" w14:textId="77777777" w:rsidR="00A2704B" w:rsidRDefault="00F76F1A">
      <w:pPr>
        <w:pStyle w:val="Heading3"/>
        <w:keepNext/>
        <w:keepLines/>
        <w:spacing w:before="200" w:after="80"/>
      </w:pPr>
      <w:r>
        <w:t>Pesan kunci</w:t>
      </w:r>
    </w:p>
    <w:p w14:paraId="69A4F4AE" w14:textId="77777777" w:rsidR="00A2704B" w:rsidRDefault="00F76F1A">
      <w:pPr>
        <w:keepNext/>
        <w:spacing w:before="120" w:after="80"/>
      </w:pPr>
      <w:r>
        <w:rPr>
          <w:b/>
          <w:bCs/>
          <w:color w:val="00338D"/>
          <w:sz w:val="18"/>
          <w:szCs w:val="18"/>
        </w:rPr>
        <w:t>Tabel 69: Pesan kunci arsitektur Koperasi Merah Putih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4"/>
        <w:gridCol w:w="4912"/>
        <w:gridCol w:w="4192"/>
      </w:tblGrid>
      <w:tr w:rsidR="00A2704B" w14:paraId="3819ECCD" w14:textId="77777777">
        <w:trPr>
          <w:cantSplit/>
          <w:tblHeader/>
        </w:trPr>
        <w:tc>
          <w:tcPr>
            <w:tcW w:w="5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84BB011" w14:textId="77777777" w:rsidR="00A2704B" w:rsidRDefault="00F76F1A">
            <w:pPr>
              <w:keepNext/>
              <w:spacing w:after="40" w:line="252" w:lineRule="auto"/>
            </w:pPr>
            <w:r>
              <w:rPr>
                <w:b/>
                <w:bCs/>
                <w:color w:val="FFFFFF"/>
                <w:sz w:val="16"/>
                <w:szCs w:val="16"/>
              </w:rPr>
              <w:t>#</w:t>
            </w:r>
          </w:p>
        </w:tc>
        <w:tc>
          <w:tcPr>
            <w:tcW w:w="491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AE7BDB" w14:textId="77777777" w:rsidR="00A2704B" w:rsidRDefault="00F76F1A">
            <w:pPr>
              <w:keepNext/>
              <w:spacing w:after="40" w:line="252" w:lineRule="auto"/>
            </w:pPr>
            <w:r>
              <w:rPr>
                <w:b/>
                <w:bCs/>
                <w:color w:val="FFFFFF"/>
                <w:sz w:val="16"/>
                <w:szCs w:val="16"/>
              </w:rPr>
              <w:t>Temuan / pesan kunci</w:t>
            </w:r>
          </w:p>
        </w:tc>
        <w:tc>
          <w:tcPr>
            <w:tcW w:w="41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D247D0" w14:textId="77777777" w:rsidR="00A2704B" w:rsidRDefault="00F76F1A">
            <w:pPr>
              <w:keepNext/>
              <w:spacing w:after="40" w:line="252" w:lineRule="auto"/>
            </w:pPr>
            <w:r>
              <w:rPr>
                <w:b/>
                <w:bCs/>
                <w:color w:val="FFFFFF"/>
                <w:sz w:val="16"/>
                <w:szCs w:val="16"/>
              </w:rPr>
              <w:t>Implikasi bagi KMP</w:t>
            </w:r>
          </w:p>
        </w:tc>
      </w:tr>
      <w:tr w:rsidR="00A2704B" w14:paraId="08BFBCA4" w14:textId="77777777">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9E4013" w14:textId="77777777" w:rsidR="00A2704B" w:rsidRDefault="00F76F1A">
            <w:pPr>
              <w:spacing w:after="40" w:line="252" w:lineRule="auto"/>
            </w:pPr>
            <w:r>
              <w:rPr>
                <w:sz w:val="16"/>
                <w:szCs w:val="16"/>
              </w:rPr>
              <w:t>1</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0CFD4F" w14:textId="77777777" w:rsidR="00A2704B" w:rsidRDefault="00F76F1A">
            <w:pPr>
              <w:spacing w:after="40" w:line="252" w:lineRule="auto"/>
            </w:pPr>
            <w:r>
              <w:rPr>
                <w:b/>
                <w:bCs/>
                <w:sz w:val="16"/>
                <w:szCs w:val="16"/>
              </w:rPr>
              <w:t>Pisahkan front-end dan back-end.</w:t>
            </w:r>
            <w:r>
              <w:rPr>
                <w:sz w:val="16"/>
                <w:szCs w:val="16"/>
              </w:rPr>
              <w:t xml:space="preserve"> Toko hanya fokus pada penjualan dan layanan; akuntansi, pengadaan, dan penetapan harga dipusatkan di HQ.</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5E8277" w14:textId="77777777" w:rsidR="00A2704B" w:rsidRDefault="00F76F1A">
            <w:pPr>
              <w:spacing w:after="40" w:line="252" w:lineRule="auto"/>
            </w:pPr>
            <w:r>
              <w:rPr>
                <w:sz w:val="16"/>
                <w:szCs w:val="16"/>
              </w:rPr>
              <w:t>Perlu perubahan peran kepala toko dan pembentukan fungsi pusat (keuangan, merchandising, pengadaan).</w:t>
            </w:r>
          </w:p>
        </w:tc>
      </w:tr>
      <w:tr w:rsidR="00A2704B" w14:paraId="7C74F293" w14:textId="77777777">
        <w:trPr>
          <w:cantSplit/>
        </w:trPr>
        <w:tc>
          <w:tcPr>
            <w:tcW w:w="5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B495E7" w14:textId="77777777" w:rsidR="00A2704B" w:rsidRDefault="00F76F1A">
            <w:pPr>
              <w:spacing w:after="40" w:line="252" w:lineRule="auto"/>
            </w:pPr>
            <w:r>
              <w:rPr>
                <w:sz w:val="16"/>
                <w:szCs w:val="16"/>
              </w:rPr>
              <w:t>2</w:t>
            </w:r>
          </w:p>
        </w:tc>
        <w:tc>
          <w:tcPr>
            <w:tcW w:w="49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E78CD8" w14:textId="77777777" w:rsidR="00A2704B" w:rsidRDefault="00F76F1A">
            <w:pPr>
              <w:spacing w:after="40" w:line="252" w:lineRule="auto"/>
            </w:pPr>
            <w:r>
              <w:rPr>
                <w:b/>
                <w:bCs/>
                <w:sz w:val="16"/>
                <w:szCs w:val="16"/>
              </w:rPr>
              <w:t>Master data tunggal adalah fondasi.</w:t>
            </w:r>
            <w:r>
              <w:rPr>
                <w:sz w:val="16"/>
                <w:szCs w:val="16"/>
              </w:rPr>
              <w:t xml:space="preserve"> Harga, SKU, promo, dan planogram harus berasal dari satu sumber dan tersinkron ke semua POS.</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1310B6" w14:textId="77777777" w:rsidR="00A2704B" w:rsidRDefault="00F76F1A">
            <w:pPr>
              <w:spacing w:after="40" w:line="252" w:lineRule="auto"/>
            </w:pPr>
            <w:r>
              <w:rPr>
                <w:sz w:val="16"/>
                <w:szCs w:val="16"/>
              </w:rPr>
              <w:t>Kualitas master data menjadi prasyarat sebelum perluasan toko; perlu pemilik data yang jelas.</w:t>
            </w:r>
          </w:p>
        </w:tc>
      </w:tr>
      <w:tr w:rsidR="00A2704B" w14:paraId="0FBBA487" w14:textId="77777777">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8AF727" w14:textId="77777777" w:rsidR="00A2704B" w:rsidRDefault="00F76F1A">
            <w:pPr>
              <w:spacing w:after="40" w:line="252" w:lineRule="auto"/>
            </w:pPr>
            <w:r>
              <w:rPr>
                <w:sz w:val="16"/>
                <w:szCs w:val="16"/>
              </w:rPr>
              <w:t>3</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84F7C" w14:textId="77777777" w:rsidR="00A2704B" w:rsidRDefault="00F76F1A">
            <w:pPr>
              <w:spacing w:after="40" w:line="252" w:lineRule="auto"/>
            </w:pPr>
            <w:r>
              <w:rPr>
                <w:b/>
                <w:bCs/>
                <w:sz w:val="16"/>
                <w:szCs w:val="16"/>
              </w:rPr>
              <w:t>Rantai pasok terpusat menekan biaya dan stok kosong.</w:t>
            </w:r>
            <w:r>
              <w:rPr>
                <w:sz w:val="16"/>
                <w:szCs w:val="16"/>
              </w:rPr>
              <w:t xml:space="preserve"> DC, WMS, pengisian ulang otomatis, dan rute armada per klaster menggantikan pembelian per toko.</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E2A5A" w14:textId="77777777" w:rsidR="00A2704B" w:rsidRDefault="00F76F1A">
            <w:pPr>
              <w:spacing w:after="40" w:line="252" w:lineRule="auto"/>
            </w:pPr>
            <w:r>
              <w:rPr>
                <w:sz w:val="16"/>
                <w:szCs w:val="16"/>
              </w:rPr>
              <w:t>Investasi DC dan armada bergantung pada kepadatan toko per klaster.</w:t>
            </w:r>
          </w:p>
        </w:tc>
      </w:tr>
      <w:tr w:rsidR="00A2704B" w14:paraId="45019096" w14:textId="77777777">
        <w:trPr>
          <w:cantSplit/>
        </w:trPr>
        <w:tc>
          <w:tcPr>
            <w:tcW w:w="5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A37CC0" w14:textId="77777777" w:rsidR="00A2704B" w:rsidRDefault="00F76F1A">
            <w:pPr>
              <w:spacing w:after="40" w:line="252" w:lineRule="auto"/>
            </w:pPr>
            <w:r>
              <w:rPr>
                <w:sz w:val="16"/>
                <w:szCs w:val="16"/>
              </w:rPr>
              <w:t>4</w:t>
            </w:r>
          </w:p>
        </w:tc>
        <w:tc>
          <w:tcPr>
            <w:tcW w:w="491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F5A3F3" w14:textId="77777777" w:rsidR="00A2704B" w:rsidRDefault="00F76F1A">
            <w:pPr>
              <w:spacing w:after="40" w:line="252" w:lineRule="auto"/>
            </w:pPr>
            <w:r>
              <w:rPr>
                <w:b/>
                <w:bCs/>
                <w:sz w:val="16"/>
                <w:szCs w:val="16"/>
              </w:rPr>
              <w:t>Toko harus tetap beroperasi saat offline.</w:t>
            </w:r>
            <w:r>
              <w:rPr>
                <w:sz w:val="16"/>
                <w:szCs w:val="16"/>
              </w:rPr>
              <w:t xml:space="preserve"> POS offline-first dengan sinkronisasi otomatis adalah syarat mutlak, mengingat konektivitas yang beragam.</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9F5EB7" w14:textId="77777777" w:rsidR="00A2704B" w:rsidRDefault="00F76F1A">
            <w:pPr>
              <w:spacing w:after="40" w:line="252" w:lineRule="auto"/>
            </w:pPr>
            <w:r>
              <w:rPr>
                <w:sz w:val="16"/>
                <w:szCs w:val="16"/>
              </w:rPr>
              <w:t>Desain sinkronisasi dan rekonsiliasi data menjadi area risiko teknis utama.</w:t>
            </w:r>
          </w:p>
        </w:tc>
      </w:tr>
      <w:tr w:rsidR="00A2704B" w14:paraId="7469EA3C" w14:textId="77777777">
        <w:trPr>
          <w:cantSplit/>
        </w:trPr>
        <w:tc>
          <w:tcPr>
            <w:tcW w:w="5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1498DD" w14:textId="77777777" w:rsidR="00A2704B" w:rsidRDefault="00F76F1A">
            <w:pPr>
              <w:spacing w:after="40" w:line="252" w:lineRule="auto"/>
            </w:pPr>
            <w:r>
              <w:rPr>
                <w:sz w:val="16"/>
                <w:szCs w:val="16"/>
              </w:rPr>
              <w:t>5</w:t>
            </w:r>
          </w:p>
        </w:tc>
        <w:tc>
          <w:tcPr>
            <w:tcW w:w="491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395656" w14:textId="77777777" w:rsidR="00A2704B" w:rsidRDefault="00F76F1A">
            <w:pPr>
              <w:spacing w:after="40" w:line="252" w:lineRule="auto"/>
            </w:pPr>
            <w:r>
              <w:rPr>
                <w:b/>
                <w:bCs/>
                <w:sz w:val="16"/>
                <w:szCs w:val="16"/>
              </w:rPr>
              <w:t>CRM anggota dan SHU adalah pembeda.</w:t>
            </w:r>
            <w:r>
              <w:rPr>
                <w:sz w:val="16"/>
                <w:szCs w:val="16"/>
              </w:rPr>
              <w:t xml:space="preserve"> Setiap transaksi anggota tercatat untuk diskon berjenjang, poin, dan perhitungan porsi SHU secara transparan.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B20B58" w14:textId="77777777" w:rsidR="00A2704B" w:rsidRDefault="00F76F1A">
            <w:pPr>
              <w:spacing w:after="40" w:line="252" w:lineRule="auto"/>
            </w:pPr>
            <w:r>
              <w:rPr>
                <w:sz w:val="16"/>
                <w:szCs w:val="16"/>
              </w:rPr>
              <w:t>Komponen ini tidak tersedia standar di paket ERP ritel dan perlu dirancang khusus serta diaudit.</w:t>
            </w:r>
          </w:p>
        </w:tc>
      </w:tr>
    </w:tbl>
    <w:p w14:paraId="1E4BF3A3" w14:textId="77777777" w:rsidR="00A2704B" w:rsidRDefault="00A2704B">
      <w:pPr>
        <w:spacing w:after="140"/>
      </w:pPr>
    </w:p>
    <w:p w14:paraId="62CE8729" w14:textId="77777777" w:rsidR="00A2704B" w:rsidRDefault="00F76F1A">
      <w:pPr>
        <w:spacing w:after="160"/>
      </w:pPr>
      <w:r>
        <w:rPr>
          <w:i/>
          <w:iCs/>
          <w:sz w:val="15"/>
          <w:szCs w:val="15"/>
        </w:rPr>
        <w:t>Sumber: D14; analisis kami (kelas D).</w:t>
      </w:r>
    </w:p>
    <w:p w14:paraId="28240CA8" w14:textId="77777777" w:rsidR="00A2704B" w:rsidRDefault="00F76F1A">
      <w:pPr>
        <w:pStyle w:val="Heading3"/>
        <w:keepNext/>
        <w:keepLines/>
        <w:spacing w:before="200" w:after="80"/>
      </w:pPr>
      <w:r>
        <w:t>Rekomendasi utama</w:t>
      </w:r>
    </w:p>
    <w:p w14:paraId="0A065DEE" w14:textId="77777777" w:rsidR="00A2704B" w:rsidRDefault="00F76F1A">
      <w:pPr>
        <w:pStyle w:val="ListParagraph"/>
        <w:numPr>
          <w:ilvl w:val="0"/>
          <w:numId w:val="2"/>
        </w:numPr>
        <w:spacing w:after="60" w:line="264" w:lineRule="auto"/>
      </w:pPr>
      <w:r>
        <w:rPr>
          <w:b/>
          <w:bCs/>
          <w:sz w:val="19"/>
          <w:szCs w:val="19"/>
        </w:rPr>
        <w:t>Pendekatan hibrida:</w:t>
      </w:r>
      <w:r>
        <w:rPr>
          <w:sz w:val="19"/>
          <w:szCs w:val="19"/>
        </w:rPr>
        <w:t xml:space="preserve"> gunakan paket Cloud ERP/WMS ritel untuk fungsi standar, dan bangun modul khusus untuk keanggotaan, SHU, serta aplikasi anggota.</w:t>
      </w:r>
    </w:p>
    <w:p w14:paraId="314E1F38" w14:textId="77777777" w:rsidR="00A2704B" w:rsidRDefault="00F76F1A">
      <w:pPr>
        <w:pStyle w:val="ListParagraph"/>
        <w:numPr>
          <w:ilvl w:val="0"/>
          <w:numId w:val="2"/>
        </w:numPr>
        <w:spacing w:after="60" w:line="264" w:lineRule="auto"/>
      </w:pPr>
      <w:r>
        <w:rPr>
          <w:b/>
          <w:bCs/>
          <w:sz w:val="19"/>
          <w:szCs w:val="19"/>
        </w:rPr>
        <w:t>Implementasi bertahap dalam empat fase:</w:t>
      </w:r>
      <w:r>
        <w:rPr>
          <w:sz w:val="19"/>
          <w:szCs w:val="19"/>
        </w:rPr>
        <w:t xml:space="preserve"> Fondasi → Anggota → Rantai Pasok → Optimasi dan perluasan, diawali toko percontohan dalam satu klaster.</w:t>
      </w:r>
    </w:p>
    <w:p w14:paraId="1D10842F" w14:textId="77777777" w:rsidR="00A2704B" w:rsidRDefault="00F76F1A">
      <w:pPr>
        <w:pStyle w:val="ListParagraph"/>
        <w:numPr>
          <w:ilvl w:val="0"/>
          <w:numId w:val="2"/>
        </w:numPr>
        <w:spacing w:after="60" w:line="264" w:lineRule="auto"/>
      </w:pPr>
      <w:r>
        <w:rPr>
          <w:b/>
          <w:bCs/>
          <w:sz w:val="19"/>
          <w:szCs w:val="19"/>
        </w:rPr>
        <w:t>Bentuk tata kelola program sejak awal:</w:t>
      </w:r>
      <w:r>
        <w:rPr>
          <w:sz w:val="19"/>
          <w:szCs w:val="19"/>
        </w:rPr>
        <w:t xml:space="preserve"> Steering Committee program KMP, PMO, Design Authority, dan pemilik data, dengan KPI terukur per fase.</w:t>
      </w:r>
    </w:p>
    <w:p w14:paraId="1DABB493" w14:textId="77777777" w:rsidR="00A2704B" w:rsidRDefault="00F76F1A">
      <w:pPr>
        <w:pStyle w:val="ListParagraph"/>
        <w:numPr>
          <w:ilvl w:val="0"/>
          <w:numId w:val="2"/>
        </w:numPr>
        <w:spacing w:after="60" w:line="264" w:lineRule="auto"/>
      </w:pPr>
      <w:r>
        <w:rPr>
          <w:b/>
          <w:bCs/>
          <w:sz w:val="19"/>
          <w:szCs w:val="19"/>
        </w:rPr>
        <w:t>Prioritaskan kontrol:</w:t>
      </w:r>
      <w:r>
        <w:rPr>
          <w:sz w:val="19"/>
          <w:szCs w:val="19"/>
        </w:rPr>
        <w:t xml:space="preserve"> rekonsiliasi sinkronisasi POS, kualitas master data, jejak audit SHU, dan pelindungan data pribadi anggota.</w:t>
      </w:r>
    </w:p>
    <w:p w14:paraId="5F3B3967" w14:textId="77777777" w:rsidR="00A2704B" w:rsidRDefault="00A2704B">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A2704B" w14:paraId="0E98A2D8"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7E1601A0" w14:textId="77777777" w:rsidR="00A2704B" w:rsidRDefault="00F76F1A">
            <w:pPr>
              <w:keepNext/>
              <w:spacing w:after="80"/>
            </w:pPr>
            <w:r>
              <w:rPr>
                <w:b/>
                <w:bCs/>
                <w:color w:val="00338D"/>
              </w:rPr>
              <w:lastRenderedPageBreak/>
              <w:t>Keputusan yang dimohonkan kepada Steering Committee program KMP</w:t>
            </w:r>
          </w:p>
          <w:p w14:paraId="2D4955D5" w14:textId="77777777" w:rsidR="00A2704B" w:rsidRDefault="00F76F1A">
            <w:pPr>
              <w:pStyle w:val="ListParagraph"/>
              <w:numPr>
                <w:ilvl w:val="0"/>
                <w:numId w:val="10"/>
              </w:numPr>
              <w:spacing w:after="60" w:line="264" w:lineRule="auto"/>
            </w:pPr>
            <w:r>
              <w:rPr>
                <w:sz w:val="19"/>
                <w:szCs w:val="19"/>
              </w:rPr>
              <w:t>Persetujuan atas arsitektur target empat lapisan dan prinsip desain (Bagian 13.4–13.5).</w:t>
            </w:r>
          </w:p>
          <w:p w14:paraId="716E85D9" w14:textId="77777777" w:rsidR="00A2704B" w:rsidRDefault="00F76F1A">
            <w:pPr>
              <w:pStyle w:val="ListParagraph"/>
              <w:numPr>
                <w:ilvl w:val="0"/>
                <w:numId w:val="10"/>
              </w:numPr>
              <w:spacing w:after="60" w:line="264" w:lineRule="auto"/>
            </w:pPr>
            <w:r>
              <w:rPr>
                <w:sz w:val="19"/>
                <w:szCs w:val="19"/>
              </w:rPr>
              <w:t>Persetujuan atas pendekatan pengadaan hibrida (beli + bangun) untuk dilanjutkan ke tahap pemilihan vendor (Bagian 13.9).</w:t>
            </w:r>
          </w:p>
          <w:p w14:paraId="3811BBE3" w14:textId="77777777" w:rsidR="00A2704B" w:rsidRDefault="00F76F1A">
            <w:pPr>
              <w:pStyle w:val="ListParagraph"/>
              <w:numPr>
                <w:ilvl w:val="0"/>
                <w:numId w:val="10"/>
              </w:numPr>
              <w:spacing w:after="60" w:line="264" w:lineRule="auto"/>
            </w:pPr>
            <w:r>
              <w:rPr>
                <w:sz w:val="19"/>
                <w:szCs w:val="19"/>
              </w:rPr>
              <w:t>Penetapan klaster dan jumlah toko percontohan untuk Fase 1 (Bagian 13.12).</w:t>
            </w:r>
          </w:p>
          <w:p w14:paraId="1B61B63A" w14:textId="77777777" w:rsidR="00A2704B" w:rsidRDefault="00F76F1A">
            <w:pPr>
              <w:pStyle w:val="ListParagraph"/>
              <w:numPr>
                <w:ilvl w:val="0"/>
                <w:numId w:val="10"/>
              </w:numPr>
              <w:spacing w:after="60" w:line="264" w:lineRule="auto"/>
            </w:pPr>
            <w:r>
              <w:rPr>
                <w:sz w:val="19"/>
                <w:szCs w:val="19"/>
              </w:rPr>
              <w:t>Penunjukan sponsor program, pemilik data, dan anggota Design Authority (Bagian 13.13).</w:t>
            </w:r>
          </w:p>
        </w:tc>
      </w:tr>
    </w:tbl>
    <w:p w14:paraId="10ABEECC" w14:textId="77777777" w:rsidR="00A2704B" w:rsidRDefault="00A2704B">
      <w:pPr>
        <w:spacing w:after="200"/>
      </w:pPr>
    </w:p>
    <w:p w14:paraId="2EF4AFAC" w14:textId="77777777" w:rsidR="00A2704B" w:rsidRDefault="00F76F1A">
      <w:pPr>
        <w:pStyle w:val="Heading2"/>
        <w:keepNext/>
        <w:keepLines/>
        <w:spacing w:before="280" w:after="120"/>
      </w:pPr>
      <w:r>
        <w:t>13.3 Latar belakang, tujuan, dan ruang lingkup</w:t>
      </w:r>
    </w:p>
    <w:p w14:paraId="7C042FB9" w14:textId="77777777" w:rsidR="00605B55" w:rsidRDefault="00D0178F">
      <w:pPr>
        <w:keepNext/>
        <w:spacing w:before="120" w:after="60"/>
      </w:pPr>
      <w:r>
        <w:rPr>
          <w:b/>
          <w:bCs/>
          <w:color w:val="00338D"/>
          <w:sz w:val="18"/>
          <w:szCs w:val="18"/>
        </w:rPr>
        <w:t>Infografis 13.3: Latar belakang, tujuan, dan ruang lingkup</w:t>
      </w:r>
    </w:p>
    <w:p w14:paraId="47A7CF08" w14:textId="77777777" w:rsidR="00A2704B" w:rsidRDefault="00F76F1A">
      <w:pPr>
        <w:spacing w:after="160"/>
        <w:jc w:val="center"/>
      </w:pPr>
      <w:r>
        <w:rPr>
          <w:noProof/>
        </w:rPr>
        <w:drawing>
          <wp:inline distT="0" distB="0" distL="0" distR="0" wp14:anchorId="414E2703" wp14:editId="6E3B8484">
            <wp:extent cx="5669280" cy="2600782"/>
            <wp:effectExtent l="0" t="0" r="0" b="0"/>
            <wp:docPr id="5090" name="Picture 5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3.png"/>
                    <pic:cNvPicPr/>
                  </pic:nvPicPr>
                  <pic:blipFill>
                    <a:blip r:embed="rId108"/>
                    <a:stretch>
                      <a:fillRect/>
                    </a:stretch>
                  </pic:blipFill>
                  <pic:spPr>
                    <a:xfrm>
                      <a:off x="0" y="0"/>
                      <a:ext cx="5669280" cy="2600782"/>
                    </a:xfrm>
                    <a:prstGeom prst="rect">
                      <a:avLst/>
                    </a:prstGeom>
                  </pic:spPr>
                </pic:pic>
              </a:graphicData>
            </a:graphic>
          </wp:inline>
        </w:drawing>
      </w:r>
    </w:p>
    <w:p w14:paraId="0BBE4571" w14:textId="77777777" w:rsidR="00A2704B" w:rsidRDefault="00F76F1A">
      <w:pPr>
        <w:pStyle w:val="Heading3"/>
        <w:keepNext/>
        <w:keepLines/>
        <w:spacing w:before="200" w:after="80"/>
      </w:pPr>
      <w:r>
        <w:t>Latar belakang</w:t>
      </w:r>
    </w:p>
    <w:p w14:paraId="1D7ACA3B" w14:textId="77777777" w:rsidR="00A2704B" w:rsidRDefault="00F76F1A">
      <w:pPr>
        <w:spacing w:after="100" w:line="258" w:lineRule="auto"/>
      </w:pPr>
      <w:r>
        <w:rPr>
          <w:sz w:val="19"/>
          <w:szCs w:val="19"/>
        </w:rPr>
        <w:t>Koperasi tradisional umumnya beroperasi secara terdesentralisasi: setiap unit usaha membeli stok sendiri, mencatat transaksi secara terpisah, dan menghitung SHU di akhir tahun berdasarkan rekapitulasi manual. Model ini sulit diskalakan karena daya tawar pembelian rendah, harga dan promosi tidak seragam, ketersediaan stok tidak terpantau, dan perhitungan SHU per anggota sulit ditelusuri.</w:t>
      </w:r>
    </w:p>
    <w:p w14:paraId="0AAD0C88" w14:textId="77777777" w:rsidR="00A2704B" w:rsidRDefault="00F76F1A">
      <w:pPr>
        <w:spacing w:after="100" w:line="258" w:lineRule="auto"/>
      </w:pPr>
      <w:r>
        <w:rPr>
          <w:sz w:val="19"/>
          <w:szCs w:val="19"/>
        </w:rPr>
        <w:t xml:space="preserve">Jaringan convenience store modern menunjukkan bahwa efisiensi dicapai melalui </w:t>
      </w:r>
      <w:r>
        <w:rPr>
          <w:b/>
          <w:bCs/>
          <w:sz w:val="19"/>
          <w:szCs w:val="19"/>
        </w:rPr>
        <w:t>sentralisasi fungsi back-end</w:t>
      </w:r>
      <w:r>
        <w:rPr>
          <w:sz w:val="19"/>
          <w:szCs w:val="19"/>
        </w:rPr>
        <w:t xml:space="preserve"> dan </w:t>
      </w:r>
      <w:r>
        <w:rPr>
          <w:b/>
          <w:bCs/>
          <w:sz w:val="19"/>
          <w:szCs w:val="19"/>
        </w:rPr>
        <w:t>standardisasi operasional toko</w:t>
      </w:r>
      <w:r>
        <w:rPr>
          <w:sz w:val="19"/>
          <w:szCs w:val="19"/>
        </w:rPr>
        <w:t>. KMP ingin mengadopsi model tersebut tanpa kehilangan prinsip koperasi, sehingga diperlukan arsitektur yang menggabungkan praktik terbaik ritel dengan manajemen keanggotaan dan SHU.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A2704B" w14:paraId="447B19B8"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2BC681BE" w14:textId="77777777" w:rsidR="00A2704B" w:rsidRDefault="00F76F1A">
            <w:pPr>
              <w:keepNext/>
              <w:spacing w:after="80"/>
            </w:pPr>
            <w:r>
              <w:rPr>
                <w:b/>
                <w:bCs/>
                <w:color w:val="00338D"/>
              </w:rPr>
              <w:t>Catatan</w:t>
            </w:r>
          </w:p>
          <w:p w14:paraId="796C22AC" w14:textId="77777777" w:rsidR="00A2704B" w:rsidRDefault="00F76F1A">
            <w:pPr>
              <w:spacing w:after="80" w:line="264" w:lineRule="auto"/>
            </w:pPr>
            <w:r>
              <w:rPr>
                <w:sz w:val="19"/>
                <w:szCs w:val="19"/>
              </w:rPr>
              <w:t xml:space="preserve">Gambaran kondisi saat ini di atas adalah karakteristik umum koperasi tradisional dan </w:t>
            </w:r>
            <w:r>
              <w:rPr>
                <w:b/>
                <w:bCs/>
                <w:sz w:val="19"/>
                <w:szCs w:val="19"/>
              </w:rPr>
              <w:t>belum divalidasi</w:t>
            </w:r>
            <w:r>
              <w:rPr>
                <w:sz w:val="19"/>
                <w:szCs w:val="19"/>
              </w:rPr>
              <w:t xml:space="preserve"> terhadap data operasional KMP. Validasi kondisi aktual (as-is) direkomendasikan pada Fase 0 (Bagian 13.12 dan 13.14).</w:t>
            </w:r>
          </w:p>
        </w:tc>
      </w:tr>
    </w:tbl>
    <w:p w14:paraId="41967DC9" w14:textId="77777777" w:rsidR="00A2704B" w:rsidRDefault="00A2704B">
      <w:pPr>
        <w:spacing w:after="200"/>
      </w:pPr>
    </w:p>
    <w:p w14:paraId="45646EF9" w14:textId="77777777" w:rsidR="00A2704B" w:rsidRDefault="00F76F1A">
      <w:pPr>
        <w:pStyle w:val="Heading3"/>
        <w:keepNext/>
        <w:keepLines/>
        <w:spacing w:before="200" w:after="80"/>
      </w:pPr>
      <w:r>
        <w:t>Tujuan</w:t>
      </w:r>
    </w:p>
    <w:p w14:paraId="39020FF6" w14:textId="77777777" w:rsidR="00A2704B" w:rsidRDefault="00F76F1A">
      <w:pPr>
        <w:pStyle w:val="ListParagraph"/>
        <w:numPr>
          <w:ilvl w:val="0"/>
          <w:numId w:val="8"/>
        </w:numPr>
        <w:spacing w:after="60" w:line="264" w:lineRule="auto"/>
      </w:pPr>
      <w:r>
        <w:rPr>
          <w:sz w:val="19"/>
          <w:szCs w:val="19"/>
        </w:rPr>
        <w:t>Merumuskan arsitektur bisnis dan teknologi target yang mendukung operasi jaringan toko terpusat.</w:t>
      </w:r>
    </w:p>
    <w:p w14:paraId="1F2B317A" w14:textId="77777777" w:rsidR="00A2704B" w:rsidRDefault="00F76F1A">
      <w:pPr>
        <w:pStyle w:val="ListParagraph"/>
        <w:numPr>
          <w:ilvl w:val="0"/>
          <w:numId w:val="8"/>
        </w:numPr>
        <w:spacing w:after="60" w:line="264" w:lineRule="auto"/>
      </w:pPr>
      <w:r>
        <w:rPr>
          <w:sz w:val="19"/>
          <w:szCs w:val="19"/>
        </w:rPr>
        <w:t>Menguraikan desain komponen setiap lapisan beserta alur proses dan aliran datanya.</w:t>
      </w:r>
    </w:p>
    <w:p w14:paraId="5715D861" w14:textId="77777777" w:rsidR="00A2704B" w:rsidRDefault="00F76F1A">
      <w:pPr>
        <w:pStyle w:val="ListParagraph"/>
        <w:numPr>
          <w:ilvl w:val="0"/>
          <w:numId w:val="8"/>
        </w:numPr>
        <w:spacing w:after="60" w:line="264" w:lineRule="auto"/>
      </w:pPr>
      <w:r>
        <w:rPr>
          <w:sz w:val="19"/>
          <w:szCs w:val="19"/>
        </w:rPr>
        <w:t>Mengidentifikasi risiko utama dan kontrol yang diperlukan.</w:t>
      </w:r>
    </w:p>
    <w:p w14:paraId="7C1AF0E1" w14:textId="77777777" w:rsidR="00A2704B" w:rsidRDefault="00F76F1A">
      <w:pPr>
        <w:pStyle w:val="ListParagraph"/>
        <w:numPr>
          <w:ilvl w:val="0"/>
          <w:numId w:val="8"/>
        </w:numPr>
        <w:spacing w:after="60" w:line="264" w:lineRule="auto"/>
      </w:pPr>
      <w:r>
        <w:rPr>
          <w:sz w:val="19"/>
          <w:szCs w:val="19"/>
        </w:rPr>
        <w:t>Menyusun pendekatan implementasi, peta jalan, dan tata kelola program.</w:t>
      </w:r>
    </w:p>
    <w:p w14:paraId="3097DA4E" w14:textId="77777777" w:rsidR="00A2704B" w:rsidRDefault="00F76F1A">
      <w:pPr>
        <w:pStyle w:val="Heading3"/>
        <w:keepNext/>
        <w:keepLines/>
        <w:spacing w:before="200" w:after="80"/>
      </w:pPr>
      <w:r>
        <w:lastRenderedPageBreak/>
        <w:t>Ruang lingkup</w:t>
      </w:r>
    </w:p>
    <w:p w14:paraId="4C9EB1D6" w14:textId="77777777" w:rsidR="00A2704B" w:rsidRDefault="00F76F1A">
      <w:pPr>
        <w:keepNext/>
        <w:spacing w:before="120" w:after="80"/>
      </w:pPr>
      <w:r>
        <w:rPr>
          <w:b/>
          <w:bCs/>
          <w:color w:val="00338D"/>
          <w:sz w:val="18"/>
          <w:szCs w:val="18"/>
        </w:rPr>
        <w:t>Tabel 70: Ruang lingkup kajian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rsidR="00A2704B" w14:paraId="463DD492" w14:textId="77777777">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192DDD" w14:textId="77777777" w:rsidR="00A2704B" w:rsidRDefault="00F76F1A">
            <w:pPr>
              <w:keepNext/>
              <w:spacing w:after="40" w:line="252" w:lineRule="auto"/>
            </w:pPr>
            <w:r>
              <w:rPr>
                <w:b/>
                <w:bCs/>
                <w:color w:val="FFFFFF"/>
                <w:sz w:val="16"/>
                <w:szCs w:val="16"/>
              </w:rPr>
              <w:t>Termasuk dalam ruang lingkup</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01704C" w14:textId="77777777" w:rsidR="00A2704B" w:rsidRDefault="00F76F1A">
            <w:pPr>
              <w:keepNext/>
              <w:spacing w:after="40" w:line="252" w:lineRule="auto"/>
            </w:pPr>
            <w:r>
              <w:rPr>
                <w:b/>
                <w:bCs/>
                <w:color w:val="FFFFFF"/>
                <w:sz w:val="16"/>
                <w:szCs w:val="16"/>
              </w:rPr>
              <w:t>Di luar ruang lingkup</w:t>
            </w:r>
          </w:p>
        </w:tc>
      </w:tr>
      <w:tr w:rsidR="00A2704B" w14:paraId="6DA08E73"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10D163" w14:textId="77777777" w:rsidR="00A2704B" w:rsidRDefault="00F76F1A">
            <w:pPr>
              <w:spacing w:after="40" w:line="252" w:lineRule="auto"/>
            </w:pPr>
            <w:r>
              <w:rPr>
                <w:sz w:val="16"/>
                <w:szCs w:val="16"/>
              </w:rPr>
              <w:t>Arsitektur bisnis: model operasi HQ–DC–Toko–Anggota</w:t>
            </w:r>
          </w:p>
          <w:p w14:paraId="193D8F78" w14:textId="77777777" w:rsidR="00A2704B" w:rsidRDefault="00F76F1A">
            <w:pPr>
              <w:spacing w:after="40" w:line="252" w:lineRule="auto"/>
            </w:pPr>
            <w:r>
              <w:rPr>
                <w:sz w:val="16"/>
                <w:szCs w:val="16"/>
              </w:rPr>
              <w:t>Arsitektur aplikasi: ERP, WMS, POS, CRM, Business Intelligence</w:t>
            </w:r>
          </w:p>
          <w:p w14:paraId="69B5B387" w14:textId="77777777" w:rsidR="00A2704B" w:rsidRDefault="00F76F1A">
            <w:pPr>
              <w:spacing w:after="40" w:line="252" w:lineRule="auto"/>
            </w:pPr>
            <w:r>
              <w:rPr>
                <w:sz w:val="16"/>
                <w:szCs w:val="16"/>
              </w:rPr>
              <w:t>Arsitektur data dan integrasi</w:t>
            </w:r>
          </w:p>
          <w:p w14:paraId="7AB52013" w14:textId="77777777" w:rsidR="00A2704B" w:rsidRDefault="00F76F1A">
            <w:pPr>
              <w:spacing w:after="40" w:line="252" w:lineRule="auto"/>
            </w:pPr>
            <w:r>
              <w:rPr>
                <w:sz w:val="16"/>
                <w:szCs w:val="16"/>
              </w:rPr>
              <w:t>Arsitektur teknologi tingkat tinggi</w:t>
            </w:r>
          </w:p>
          <w:p w14:paraId="119C7789" w14:textId="77777777" w:rsidR="00A2704B" w:rsidRDefault="00F76F1A">
            <w:pPr>
              <w:spacing w:after="40" w:line="252" w:lineRule="auto"/>
            </w:pPr>
            <w:r>
              <w:rPr>
                <w:sz w:val="16"/>
                <w:szCs w:val="16"/>
              </w:rPr>
              <w:t>Risiko, kontrol, peta jalan, dan tata kelola</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A27559" w14:textId="77777777" w:rsidR="00A2704B" w:rsidRDefault="00F76F1A">
            <w:pPr>
              <w:spacing w:after="40" w:line="252" w:lineRule="auto"/>
            </w:pPr>
            <w:r>
              <w:rPr>
                <w:sz w:val="16"/>
                <w:szCs w:val="16"/>
              </w:rPr>
              <w:t>Pemilihan vendor dan produk spesifik</w:t>
            </w:r>
          </w:p>
          <w:p w14:paraId="057CA21D" w14:textId="77777777" w:rsidR="00A2704B" w:rsidRDefault="00F76F1A">
            <w:pPr>
              <w:spacing w:after="40" w:line="252" w:lineRule="auto"/>
            </w:pPr>
            <w:r>
              <w:rPr>
                <w:sz w:val="16"/>
                <w:szCs w:val="16"/>
              </w:rPr>
              <w:t>Estimasi biaya rinci dan analisis kelayakan finansial</w:t>
            </w:r>
          </w:p>
          <w:p w14:paraId="1963F0A7" w14:textId="77777777" w:rsidR="00A2704B" w:rsidRDefault="00F76F1A">
            <w:pPr>
              <w:spacing w:after="40" w:line="252" w:lineRule="auto"/>
            </w:pPr>
            <w:r>
              <w:rPr>
                <w:sz w:val="16"/>
                <w:szCs w:val="16"/>
              </w:rPr>
              <w:t>Desain teknis rinci (skema basis data, spesifikasi API)</w:t>
            </w:r>
          </w:p>
          <w:p w14:paraId="2A140066" w14:textId="77777777" w:rsidR="00A2704B" w:rsidRDefault="00F76F1A">
            <w:pPr>
              <w:spacing w:after="40" w:line="252" w:lineRule="auto"/>
            </w:pPr>
            <w:r>
              <w:rPr>
                <w:sz w:val="16"/>
                <w:szCs w:val="16"/>
              </w:rPr>
              <w:t>Unit usaha koperasi non-ritel (simpan pinjam, dll.)</w:t>
            </w:r>
          </w:p>
          <w:p w14:paraId="5C6018B4" w14:textId="77777777" w:rsidR="00A2704B" w:rsidRDefault="00F76F1A">
            <w:pPr>
              <w:spacing w:after="40" w:line="252" w:lineRule="auto"/>
            </w:pPr>
            <w:r>
              <w:rPr>
                <w:sz w:val="16"/>
                <w:szCs w:val="16"/>
              </w:rPr>
              <w:t>Aspek hukum kelembagaan koperasi</w:t>
            </w:r>
          </w:p>
        </w:tc>
      </w:tr>
    </w:tbl>
    <w:p w14:paraId="4385C28B" w14:textId="77777777" w:rsidR="00A2704B" w:rsidRDefault="00A2704B">
      <w:pPr>
        <w:spacing w:after="140"/>
      </w:pPr>
    </w:p>
    <w:p w14:paraId="7D853691" w14:textId="77777777" w:rsidR="00A2704B" w:rsidRDefault="00F76F1A">
      <w:pPr>
        <w:pStyle w:val="Heading3"/>
        <w:keepNext/>
        <w:keepLines/>
        <w:spacing w:before="200" w:after="80"/>
      </w:pPr>
      <w:r>
        <w:t>Sumber informasi</w:t>
      </w:r>
    </w:p>
    <w:p w14:paraId="7A8B6457" w14:textId="77777777" w:rsidR="00A2704B" w:rsidRDefault="00F76F1A">
      <w:pPr>
        <w:spacing w:after="100" w:line="258" w:lineRule="auto"/>
      </w:pPr>
      <w:r>
        <w:rPr>
          <w:sz w:val="19"/>
          <w:szCs w:val="19"/>
        </w:rPr>
        <w:t>Kajian ini didasarkan pada dokumen konsep sistem KMP (D14, Oktober 2026) yang menguraikan empat lapisan arsitektur. Bagian yang merupakan pengembangan kami, seperti lapisan integrasi, opsi pengadaan, register risiko, dan peta jalan, ditandai dan dipetakan pada tabel keterlacakan sumber di Bagian 13.14. Bagian alur sistem dalam D14 terpotong; ketidaksesuaian ini dicatat di Lampiran B.</w:t>
      </w:r>
    </w:p>
    <w:p w14:paraId="50954D9F" w14:textId="77777777" w:rsidR="00A2704B" w:rsidRDefault="00F76F1A">
      <w:pPr>
        <w:pStyle w:val="Heading2"/>
        <w:keepNext/>
        <w:keepLines/>
        <w:spacing w:before="280" w:after="120"/>
      </w:pPr>
      <w:r>
        <w:t>13.4 Pendekatan dan prinsip desain</w:t>
      </w:r>
    </w:p>
    <w:p w14:paraId="0ACFBBE2" w14:textId="77777777" w:rsidR="00605B55" w:rsidRDefault="00D0178F">
      <w:pPr>
        <w:keepNext/>
        <w:spacing w:before="120" w:after="60"/>
      </w:pPr>
      <w:r>
        <w:rPr>
          <w:b/>
          <w:bCs/>
          <w:color w:val="00338D"/>
          <w:sz w:val="18"/>
          <w:szCs w:val="18"/>
        </w:rPr>
        <w:t>Infografis 13.4: Pendekatan dan enam prinsip desain</w:t>
      </w:r>
    </w:p>
    <w:p w14:paraId="5E678EE3" w14:textId="77777777" w:rsidR="00A2704B" w:rsidRDefault="00F76F1A">
      <w:pPr>
        <w:spacing w:after="160"/>
        <w:jc w:val="center"/>
      </w:pPr>
      <w:r>
        <w:rPr>
          <w:noProof/>
        </w:rPr>
        <w:drawing>
          <wp:inline distT="0" distB="0" distL="0" distR="0" wp14:anchorId="7C57A167" wp14:editId="48D7EA86">
            <wp:extent cx="5669280" cy="2533459"/>
            <wp:effectExtent l="0" t="0" r="0" b="0"/>
            <wp:docPr id="5091" name="Picture 5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4.png"/>
                    <pic:cNvPicPr/>
                  </pic:nvPicPr>
                  <pic:blipFill>
                    <a:blip r:embed="rId109"/>
                    <a:stretch>
                      <a:fillRect/>
                    </a:stretch>
                  </pic:blipFill>
                  <pic:spPr>
                    <a:xfrm>
                      <a:off x="0" y="0"/>
                      <a:ext cx="5669280" cy="2533459"/>
                    </a:xfrm>
                    <a:prstGeom prst="rect">
                      <a:avLst/>
                    </a:prstGeom>
                  </pic:spPr>
                </pic:pic>
              </a:graphicData>
            </a:graphic>
          </wp:inline>
        </w:drawing>
      </w:r>
    </w:p>
    <w:p w14:paraId="45E186BC" w14:textId="77777777" w:rsidR="00A2704B" w:rsidRDefault="00F76F1A">
      <w:pPr>
        <w:pStyle w:val="Heading3"/>
        <w:keepNext/>
        <w:keepLines/>
        <w:spacing w:before="200" w:after="80"/>
      </w:pPr>
      <w:r>
        <w:t>Pendekatan empat tahap</w:t>
      </w:r>
    </w:p>
    <w:p w14:paraId="77FAC631" w14:textId="77777777" w:rsidR="00A2704B" w:rsidRDefault="00F76F1A">
      <w:pPr>
        <w:keepNext/>
        <w:spacing w:before="120" w:after="80"/>
      </w:pPr>
      <w:r>
        <w:rPr>
          <w:b/>
          <w:bCs/>
          <w:color w:val="00338D"/>
          <w:sz w:val="18"/>
          <w:szCs w:val="18"/>
        </w:rPr>
        <w:t>Tabel 71: Pendekatan empat tahap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046"/>
        <w:gridCol w:w="2670"/>
      </w:tblGrid>
      <w:tr w:rsidR="00A2704B" w14:paraId="7C0C9E16" w14:textId="77777777">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923538" w14:textId="77777777" w:rsidR="00A2704B" w:rsidRDefault="00F76F1A">
            <w:pPr>
              <w:keepNext/>
              <w:spacing w:after="40" w:line="252" w:lineRule="auto"/>
            </w:pPr>
            <w:r>
              <w:rPr>
                <w:b/>
                <w:bCs/>
                <w:color w:val="FFFFFF"/>
                <w:sz w:val="16"/>
                <w:szCs w:val="16"/>
              </w:rPr>
              <w:t>Tahap</w:t>
            </w:r>
          </w:p>
        </w:tc>
        <w:tc>
          <w:tcPr>
            <w:tcW w:w="50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6108315" w14:textId="77777777" w:rsidR="00A2704B" w:rsidRDefault="00F76F1A">
            <w:pPr>
              <w:keepNext/>
              <w:spacing w:after="40" w:line="252" w:lineRule="auto"/>
            </w:pPr>
            <w:r>
              <w:rPr>
                <w:b/>
                <w:bCs/>
                <w:color w:val="FFFFFF"/>
                <w:sz w:val="16"/>
                <w:szCs w:val="16"/>
              </w:rPr>
              <w:t>Aktivitas utama</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817905" w14:textId="77777777" w:rsidR="00A2704B" w:rsidRDefault="00F76F1A">
            <w:pPr>
              <w:keepNext/>
              <w:spacing w:after="40" w:line="252" w:lineRule="auto"/>
            </w:pPr>
            <w:r>
              <w:rPr>
                <w:b/>
                <w:bCs/>
                <w:color w:val="FFFFFF"/>
                <w:sz w:val="16"/>
                <w:szCs w:val="16"/>
              </w:rPr>
              <w:t>Keluaran</w:t>
            </w:r>
          </w:p>
        </w:tc>
      </w:tr>
      <w:tr w:rsidR="00A2704B" w14:paraId="3267AC05" w14:textId="77777777">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19BA11" w14:textId="77777777" w:rsidR="00A2704B" w:rsidRDefault="00F76F1A">
            <w:pPr>
              <w:spacing w:after="40" w:line="252" w:lineRule="auto"/>
            </w:pPr>
            <w:r>
              <w:rPr>
                <w:b/>
                <w:bCs/>
                <w:sz w:val="16"/>
                <w:szCs w:val="16"/>
              </w:rPr>
              <w:t>1. Pemahaman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03CC41" w14:textId="77777777" w:rsidR="00A2704B" w:rsidRDefault="00F76F1A">
            <w:pPr>
              <w:spacing w:after="40" w:line="252" w:lineRule="auto"/>
            </w:pPr>
            <w:r>
              <w:rPr>
                <w:sz w:val="16"/>
                <w:szCs w:val="16"/>
              </w:rPr>
              <w:t>Menelaah konsep sistem KMP, model operasi jaringan ritel modern, dan kekhasan koperasi (keanggotaan, SHU).</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BFCEA7" w14:textId="77777777" w:rsidR="00A2704B" w:rsidRDefault="00F76F1A">
            <w:pPr>
              <w:spacing w:after="40" w:line="252" w:lineRule="auto"/>
            </w:pPr>
            <w:r>
              <w:rPr>
                <w:sz w:val="16"/>
                <w:szCs w:val="16"/>
              </w:rPr>
              <w:t>Kebutuhan bisnis dan prinsip desain</w:t>
            </w:r>
          </w:p>
        </w:tc>
      </w:tr>
      <w:tr w:rsidR="00A2704B" w14:paraId="22B8D52C" w14:textId="77777777">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EFD01" w14:textId="77777777" w:rsidR="00A2704B" w:rsidRDefault="00F76F1A">
            <w:pPr>
              <w:spacing w:after="40" w:line="252" w:lineRule="auto"/>
            </w:pPr>
            <w:r>
              <w:rPr>
                <w:b/>
                <w:bCs/>
                <w:sz w:val="16"/>
                <w:szCs w:val="16"/>
              </w:rPr>
              <w:t>2. Perancangan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7CEA40" w14:textId="77777777" w:rsidR="00A2704B" w:rsidRDefault="00F76F1A">
            <w:pPr>
              <w:spacing w:after="40" w:line="252" w:lineRule="auto"/>
            </w:pPr>
            <w:r>
              <w:rPr>
                <w:sz w:val="16"/>
                <w:szCs w:val="16"/>
              </w:rPr>
              <w:t>Menyusun arsitektur target dari empat sudut pandang: bisnis, aplikasi, data, dan teknologi.</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337FC1" w14:textId="77777777" w:rsidR="00A2704B" w:rsidRDefault="00F76F1A">
            <w:pPr>
              <w:spacing w:after="40" w:line="252" w:lineRule="auto"/>
            </w:pPr>
            <w:r>
              <w:rPr>
                <w:sz w:val="16"/>
                <w:szCs w:val="16"/>
              </w:rPr>
              <w:t>Arsitektur target dan desain komponen</w:t>
            </w:r>
          </w:p>
        </w:tc>
      </w:tr>
      <w:tr w:rsidR="00A2704B" w14:paraId="01A6907D" w14:textId="77777777">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D6CC75" w14:textId="77777777" w:rsidR="00A2704B" w:rsidRDefault="00F76F1A">
            <w:pPr>
              <w:spacing w:after="40" w:line="252" w:lineRule="auto"/>
            </w:pPr>
            <w:r>
              <w:rPr>
                <w:b/>
                <w:bCs/>
                <w:sz w:val="16"/>
                <w:szCs w:val="16"/>
              </w:rPr>
              <w:t>3. Penilaian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6E6550" w14:textId="77777777" w:rsidR="00A2704B" w:rsidRDefault="00F76F1A">
            <w:pPr>
              <w:spacing w:after="40" w:line="252" w:lineRule="auto"/>
            </w:pPr>
            <w:r>
              <w:rPr>
                <w:sz w:val="16"/>
                <w:szCs w:val="16"/>
              </w:rPr>
              <w:t>Mengidentifikasi risiko, kontrol, dan prasyarat kesiapan; membandingkan opsi pengadaan.</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31B2D7" w14:textId="77777777" w:rsidR="00A2704B" w:rsidRDefault="00F76F1A">
            <w:pPr>
              <w:spacing w:after="40" w:line="252" w:lineRule="auto"/>
            </w:pPr>
            <w:r>
              <w:rPr>
                <w:sz w:val="16"/>
                <w:szCs w:val="16"/>
              </w:rPr>
              <w:t>Register risiko, evaluasi opsi</w:t>
            </w:r>
          </w:p>
        </w:tc>
      </w:tr>
      <w:tr w:rsidR="00A2704B" w14:paraId="33A7B735" w14:textId="77777777">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01CF98" w14:textId="77777777" w:rsidR="00A2704B" w:rsidRDefault="00F76F1A">
            <w:pPr>
              <w:spacing w:after="40" w:line="252" w:lineRule="auto"/>
            </w:pPr>
            <w:r>
              <w:rPr>
                <w:b/>
                <w:bCs/>
                <w:sz w:val="16"/>
                <w:szCs w:val="16"/>
              </w:rPr>
              <w:t>4. Perencanaan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85DF4C" w14:textId="77777777" w:rsidR="00A2704B" w:rsidRDefault="00F76F1A">
            <w:pPr>
              <w:spacing w:after="40" w:line="252" w:lineRule="auto"/>
            </w:pPr>
            <w:r>
              <w:rPr>
                <w:sz w:val="16"/>
                <w:szCs w:val="16"/>
              </w:rPr>
              <w:t>Menyusun fase implementasi, ketergantungan, tata kelola, dan KPI.</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D44D55" w14:textId="77777777" w:rsidR="00A2704B" w:rsidRDefault="00F76F1A">
            <w:pPr>
              <w:spacing w:after="40" w:line="252" w:lineRule="auto"/>
            </w:pPr>
            <w:r>
              <w:rPr>
                <w:sz w:val="16"/>
                <w:szCs w:val="16"/>
              </w:rPr>
              <w:t>Peta jalan dan model tata kelola</w:t>
            </w:r>
          </w:p>
        </w:tc>
      </w:tr>
    </w:tbl>
    <w:p w14:paraId="442C335C" w14:textId="77777777" w:rsidR="00A2704B" w:rsidRDefault="00A2704B">
      <w:pPr>
        <w:spacing w:after="140"/>
      </w:pPr>
    </w:p>
    <w:p w14:paraId="6EBB38B8" w14:textId="77777777" w:rsidR="00A2704B" w:rsidRDefault="00F76F1A">
      <w:pPr>
        <w:pStyle w:val="Heading3"/>
        <w:keepNext/>
        <w:keepLines/>
        <w:spacing w:before="200" w:after="80"/>
      </w:pPr>
      <w:r>
        <w:lastRenderedPageBreak/>
        <w:t>Kerangka arsitektur</w:t>
      </w:r>
    </w:p>
    <w:p w14:paraId="1F7BE50E" w14:textId="77777777" w:rsidR="00A2704B" w:rsidRDefault="00F76F1A">
      <w:pPr>
        <w:keepNext/>
        <w:spacing w:after="100" w:line="258" w:lineRule="auto"/>
      </w:pPr>
      <w:r>
        <w:rPr>
          <w:sz w:val="19"/>
          <w:szCs w:val="19"/>
        </w:rPr>
        <w:t>Arsitektur dirumuskan dalam empat sudut pandang yang saling terkait, mengikuti praktik umum kerangka arsitektur perusahaan:</w:t>
      </w:r>
    </w:p>
    <w:p w14:paraId="6F0F0773" w14:textId="77777777" w:rsidR="00A2704B" w:rsidRDefault="00F76F1A">
      <w:pPr>
        <w:keepNext/>
        <w:spacing w:before="120" w:after="80"/>
      </w:pPr>
      <w:r>
        <w:rPr>
          <w:b/>
          <w:bCs/>
          <w:color w:val="00338D"/>
          <w:sz w:val="18"/>
          <w:szCs w:val="18"/>
        </w:rPr>
        <w:t>Tabel 72: Empat sudut pandang arsitektur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580"/>
        <w:gridCol w:w="2136"/>
      </w:tblGrid>
      <w:tr w:rsidR="00A2704B" w14:paraId="151221E7" w14:textId="77777777">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E9DBDEA" w14:textId="77777777" w:rsidR="00A2704B" w:rsidRDefault="00F76F1A">
            <w:pPr>
              <w:keepNext/>
              <w:spacing w:after="40" w:line="252" w:lineRule="auto"/>
            </w:pPr>
            <w:r>
              <w:rPr>
                <w:b/>
                <w:bCs/>
                <w:color w:val="FFFFFF"/>
                <w:sz w:val="16"/>
                <w:szCs w:val="16"/>
              </w:rPr>
              <w:t>Sudut pandang</w:t>
            </w:r>
          </w:p>
        </w:tc>
        <w:tc>
          <w:tcPr>
            <w:tcW w:w="55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48B8CA7" w14:textId="77777777" w:rsidR="00A2704B" w:rsidRDefault="00F76F1A">
            <w:pPr>
              <w:keepNext/>
              <w:spacing w:after="40" w:line="252" w:lineRule="auto"/>
            </w:pPr>
            <w:r>
              <w:rPr>
                <w:b/>
                <w:bCs/>
                <w:color w:val="FFFFFF"/>
                <w:sz w:val="16"/>
                <w:szCs w:val="16"/>
              </w:rPr>
              <w:t>Pertanyaan yang dijawab</w:t>
            </w:r>
          </w:p>
        </w:tc>
        <w:tc>
          <w:tcPr>
            <w:tcW w:w="213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9FC9EC" w14:textId="77777777" w:rsidR="00A2704B" w:rsidRDefault="00F76F1A">
            <w:pPr>
              <w:keepNext/>
              <w:spacing w:after="40" w:line="252" w:lineRule="auto"/>
            </w:pPr>
            <w:r>
              <w:rPr>
                <w:b/>
                <w:bCs/>
                <w:color w:val="FFFFFF"/>
                <w:sz w:val="16"/>
                <w:szCs w:val="16"/>
              </w:rPr>
              <w:t>Bagian laporan</w:t>
            </w:r>
          </w:p>
        </w:tc>
      </w:tr>
      <w:tr w:rsidR="00A2704B" w14:paraId="16CE4838" w14:textId="77777777">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AB531D" w14:textId="77777777" w:rsidR="00A2704B" w:rsidRDefault="00F76F1A">
            <w:pPr>
              <w:spacing w:after="40" w:line="252" w:lineRule="auto"/>
            </w:pPr>
            <w:r>
              <w:rPr>
                <w:b/>
                <w:bCs/>
                <w:sz w:val="16"/>
                <w:szCs w:val="16"/>
              </w:rPr>
              <w:t>Bisnis</w:t>
            </w:r>
          </w:p>
        </w:tc>
        <w:tc>
          <w:tcPr>
            <w:tcW w:w="5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06238" w14:textId="77777777" w:rsidR="00A2704B" w:rsidRDefault="00F76F1A">
            <w:pPr>
              <w:spacing w:after="40" w:line="252" w:lineRule="auto"/>
            </w:pPr>
            <w:r>
              <w:rPr>
                <w:sz w:val="16"/>
                <w:szCs w:val="16"/>
              </w:rPr>
              <w:t>Siapa melakukan apa? Bagaimana peran HQ, DC, toko, dan anggota dibagi?</w:t>
            </w:r>
          </w:p>
        </w:tc>
        <w:tc>
          <w:tcPr>
            <w:tcW w:w="21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E4BA5D" w14:textId="77777777" w:rsidR="00A2704B" w:rsidRDefault="00F76F1A">
            <w:pPr>
              <w:spacing w:after="40" w:line="252" w:lineRule="auto"/>
            </w:pPr>
            <w:r>
              <w:rPr>
                <w:sz w:val="16"/>
                <w:szCs w:val="16"/>
              </w:rPr>
              <w:t>Bagian 13.5 dan 13.7</w:t>
            </w:r>
          </w:p>
        </w:tc>
      </w:tr>
      <w:tr w:rsidR="00A2704B" w14:paraId="54F0AEC0" w14:textId="77777777">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B55C4C" w14:textId="77777777" w:rsidR="00A2704B" w:rsidRDefault="00F76F1A">
            <w:pPr>
              <w:spacing w:after="40" w:line="252" w:lineRule="auto"/>
            </w:pPr>
            <w:r>
              <w:rPr>
                <w:b/>
                <w:bCs/>
                <w:sz w:val="16"/>
                <w:szCs w:val="16"/>
              </w:rPr>
              <w:t>Aplikasi</w:t>
            </w:r>
          </w:p>
        </w:tc>
        <w:tc>
          <w:tcPr>
            <w:tcW w:w="5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A27BD2" w14:textId="77777777" w:rsidR="00A2704B" w:rsidRDefault="00F76F1A">
            <w:pPr>
              <w:spacing w:after="40" w:line="252" w:lineRule="auto"/>
            </w:pPr>
            <w:r>
              <w:rPr>
                <w:sz w:val="16"/>
                <w:szCs w:val="16"/>
              </w:rPr>
              <w:t>Sistem apa yang mendukung setiap kapabilitas, dan bagaimana fungsinya?</w:t>
            </w:r>
          </w:p>
        </w:tc>
        <w:tc>
          <w:tcPr>
            <w:tcW w:w="21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74E136" w14:textId="77777777" w:rsidR="00A2704B" w:rsidRDefault="00F76F1A">
            <w:pPr>
              <w:spacing w:after="40" w:line="252" w:lineRule="auto"/>
            </w:pPr>
            <w:r>
              <w:rPr>
                <w:sz w:val="16"/>
                <w:szCs w:val="16"/>
              </w:rPr>
              <w:t>Bagian 13.6</w:t>
            </w:r>
          </w:p>
        </w:tc>
      </w:tr>
      <w:tr w:rsidR="00A2704B" w14:paraId="019ED033" w14:textId="77777777">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6CE1A7" w14:textId="77777777" w:rsidR="00A2704B" w:rsidRDefault="00F76F1A">
            <w:pPr>
              <w:spacing w:after="40" w:line="252" w:lineRule="auto"/>
            </w:pPr>
            <w:r>
              <w:rPr>
                <w:b/>
                <w:bCs/>
                <w:sz w:val="16"/>
                <w:szCs w:val="16"/>
              </w:rPr>
              <w:t>Data</w:t>
            </w:r>
          </w:p>
        </w:tc>
        <w:tc>
          <w:tcPr>
            <w:tcW w:w="55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199EB4" w14:textId="77777777" w:rsidR="00A2704B" w:rsidRDefault="00F76F1A">
            <w:pPr>
              <w:spacing w:after="40" w:line="252" w:lineRule="auto"/>
            </w:pPr>
            <w:r>
              <w:rPr>
                <w:sz w:val="16"/>
                <w:szCs w:val="16"/>
              </w:rPr>
              <w:t>Data apa yang menjadi acuan, siapa pemiliknya, dan bagaimana alirannya?</w:t>
            </w:r>
          </w:p>
        </w:tc>
        <w:tc>
          <w:tcPr>
            <w:tcW w:w="213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EA53D4" w14:textId="77777777" w:rsidR="00A2704B" w:rsidRDefault="00F76F1A">
            <w:pPr>
              <w:spacing w:after="40" w:line="252" w:lineRule="auto"/>
            </w:pPr>
            <w:r>
              <w:rPr>
                <w:sz w:val="16"/>
                <w:szCs w:val="16"/>
              </w:rPr>
              <w:t>Bagian 13.8</w:t>
            </w:r>
          </w:p>
        </w:tc>
      </w:tr>
      <w:tr w:rsidR="00A2704B" w14:paraId="19DAD8A1" w14:textId="77777777">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A5E262" w14:textId="77777777" w:rsidR="00A2704B" w:rsidRDefault="00F76F1A">
            <w:pPr>
              <w:spacing w:after="40" w:line="252" w:lineRule="auto"/>
            </w:pPr>
            <w:r>
              <w:rPr>
                <w:b/>
                <w:bCs/>
                <w:sz w:val="16"/>
                <w:szCs w:val="16"/>
              </w:rPr>
              <w:t>Teknologi</w:t>
            </w:r>
          </w:p>
        </w:tc>
        <w:tc>
          <w:tcPr>
            <w:tcW w:w="55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EAA9BD" w14:textId="77777777" w:rsidR="00A2704B" w:rsidRDefault="00F76F1A">
            <w:pPr>
              <w:spacing w:after="40" w:line="252" w:lineRule="auto"/>
            </w:pPr>
            <w:r>
              <w:rPr>
                <w:sz w:val="16"/>
                <w:szCs w:val="16"/>
              </w:rPr>
              <w:t>Di mana sistem berjalan (cloud, toko, perangkat) dan bagaimana diamankan?</w:t>
            </w:r>
          </w:p>
        </w:tc>
        <w:tc>
          <w:tcPr>
            <w:tcW w:w="213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7E7854" w14:textId="77777777" w:rsidR="00A2704B" w:rsidRDefault="00F76F1A">
            <w:pPr>
              <w:spacing w:after="40" w:line="252" w:lineRule="auto"/>
            </w:pPr>
            <w:r>
              <w:rPr>
                <w:sz w:val="16"/>
                <w:szCs w:val="16"/>
              </w:rPr>
              <w:t>Bagian 13.9</w:t>
            </w:r>
          </w:p>
        </w:tc>
      </w:tr>
    </w:tbl>
    <w:p w14:paraId="7BB54F1C" w14:textId="77777777" w:rsidR="00A2704B" w:rsidRDefault="00A2704B">
      <w:pPr>
        <w:spacing w:after="140"/>
      </w:pPr>
    </w:p>
    <w:p w14:paraId="75A8CEF8" w14:textId="77777777" w:rsidR="00A2704B" w:rsidRDefault="00F76F1A">
      <w:pPr>
        <w:pStyle w:val="Heading3"/>
        <w:keepNext/>
        <w:keepLines/>
        <w:spacing w:before="200" w:after="80"/>
      </w:pPr>
      <w:r>
        <w:t>Prinsip desain</w:t>
      </w:r>
    </w:p>
    <w:p w14:paraId="6818EC37" w14:textId="77777777" w:rsidR="00A2704B" w:rsidRDefault="00F76F1A">
      <w:pPr>
        <w:keepNext/>
        <w:spacing w:after="100" w:line="258" w:lineRule="auto"/>
      </w:pPr>
      <w:r>
        <w:rPr>
          <w:sz w:val="19"/>
          <w:szCs w:val="19"/>
        </w:rPr>
        <w:t>Enam prinsip berikut diberi kode PK1–PK6 dan dirujuk kembali pada rekomendasi (Bagian 13.11).</w:t>
      </w:r>
    </w:p>
    <w:p w14:paraId="1F2AD805" w14:textId="77777777" w:rsidR="00A2704B" w:rsidRDefault="00F76F1A">
      <w:pPr>
        <w:keepNext/>
        <w:spacing w:before="120" w:after="80"/>
      </w:pPr>
      <w:r>
        <w:rPr>
          <w:b/>
          <w:bCs/>
          <w:color w:val="00338D"/>
          <w:sz w:val="18"/>
          <w:szCs w:val="18"/>
        </w:rPr>
        <w:t>Tabel 73: Prinsip desain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3737"/>
        <w:gridCol w:w="3445"/>
      </w:tblGrid>
      <w:tr w:rsidR="00A2704B" w14:paraId="53F3D7CE" w14:textId="77777777">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ADE9B8" w14:textId="77777777" w:rsidR="00A2704B" w:rsidRDefault="00F76F1A">
            <w:pPr>
              <w:keepNext/>
              <w:spacing w:after="40" w:line="252" w:lineRule="auto"/>
            </w:pPr>
            <w:r>
              <w:rPr>
                <w:b/>
                <w:bCs/>
                <w:color w:val="FFFFFF"/>
                <w:sz w:val="16"/>
                <w:szCs w:val="16"/>
              </w:rPr>
              <w:t>Prinsip</w:t>
            </w:r>
          </w:p>
        </w:tc>
        <w:tc>
          <w:tcPr>
            <w:tcW w:w="37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EC10A3" w14:textId="77777777" w:rsidR="00A2704B" w:rsidRDefault="00F76F1A">
            <w:pPr>
              <w:keepNext/>
              <w:spacing w:after="40" w:line="252" w:lineRule="auto"/>
            </w:pPr>
            <w:r>
              <w:rPr>
                <w:b/>
                <w:bCs/>
                <w:color w:val="FFFFFF"/>
                <w:sz w:val="16"/>
                <w:szCs w:val="16"/>
              </w:rPr>
              <w:t>Uraian</w:t>
            </w:r>
          </w:p>
        </w:tc>
        <w:tc>
          <w:tcPr>
            <w:tcW w:w="34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E46FA0F" w14:textId="77777777" w:rsidR="00A2704B" w:rsidRDefault="00F76F1A">
            <w:pPr>
              <w:keepNext/>
              <w:spacing w:after="40" w:line="252" w:lineRule="auto"/>
            </w:pPr>
            <w:r>
              <w:rPr>
                <w:b/>
                <w:bCs/>
                <w:color w:val="FFFFFF"/>
                <w:sz w:val="16"/>
                <w:szCs w:val="16"/>
              </w:rPr>
              <w:t>Implikasi desain</w:t>
            </w:r>
          </w:p>
        </w:tc>
      </w:tr>
      <w:tr w:rsidR="00A2704B" w14:paraId="1107702D" w14:textId="77777777">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AAE92E" w14:textId="77777777" w:rsidR="00A2704B" w:rsidRDefault="00F76F1A">
            <w:pPr>
              <w:spacing w:after="40" w:line="252" w:lineRule="auto"/>
            </w:pPr>
            <w:r>
              <w:rPr>
                <w:b/>
                <w:bCs/>
                <w:sz w:val="16"/>
                <w:szCs w:val="16"/>
              </w:rPr>
              <w:t>PK1 Sentralisasi back-end</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C06067" w14:textId="77777777" w:rsidR="00A2704B" w:rsidRDefault="00F76F1A">
            <w:pPr>
              <w:spacing w:after="40" w:line="252" w:lineRule="auto"/>
            </w:pPr>
            <w:r>
              <w:rPr>
                <w:sz w:val="16"/>
                <w:szCs w:val="16"/>
              </w:rPr>
              <w:t>Keuangan, pengadaan, dan penetapan harga dikelola HQ.</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3F2F54" w14:textId="77777777" w:rsidR="00A2704B" w:rsidRDefault="00F76F1A">
            <w:pPr>
              <w:spacing w:after="40" w:line="252" w:lineRule="auto"/>
            </w:pPr>
            <w:r>
              <w:rPr>
                <w:sz w:val="16"/>
                <w:szCs w:val="16"/>
              </w:rPr>
              <w:t>Toko tidak memiliki modul akuntansi atau pembelian sendiri.</w:t>
            </w:r>
          </w:p>
        </w:tc>
      </w:tr>
      <w:tr w:rsidR="00A2704B" w14:paraId="0D58CA88" w14:textId="77777777">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672CD6" w14:textId="77777777" w:rsidR="00A2704B" w:rsidRDefault="00F76F1A">
            <w:pPr>
              <w:spacing w:after="40" w:line="252" w:lineRule="auto"/>
            </w:pPr>
            <w:r>
              <w:rPr>
                <w:b/>
                <w:bCs/>
                <w:sz w:val="16"/>
                <w:szCs w:val="16"/>
              </w:rPr>
              <w:t>PK2 Satu sumber kebenaran</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2FFA50" w14:textId="77777777" w:rsidR="00A2704B" w:rsidRDefault="00F76F1A">
            <w:pPr>
              <w:spacing w:after="40" w:line="252" w:lineRule="auto"/>
            </w:pPr>
            <w:r>
              <w:rPr>
                <w:sz w:val="16"/>
                <w:szCs w:val="16"/>
              </w:rPr>
              <w:t>MDM menjadi acuan tunggal harga, SKU, promo, dan planogram.</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A2B078" w14:textId="77777777" w:rsidR="00A2704B" w:rsidRDefault="00F76F1A">
            <w:pPr>
              <w:spacing w:after="40" w:line="252" w:lineRule="auto"/>
            </w:pPr>
            <w:r>
              <w:rPr>
                <w:sz w:val="16"/>
                <w:szCs w:val="16"/>
              </w:rPr>
              <w:t>Perubahan hanya di MDM; toko menerima, tidak mengubah.</w:t>
            </w:r>
          </w:p>
        </w:tc>
      </w:tr>
      <w:tr w:rsidR="00A2704B" w14:paraId="4D565C69" w14:textId="77777777">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5E7C34" w14:textId="77777777" w:rsidR="00A2704B" w:rsidRDefault="00F76F1A">
            <w:pPr>
              <w:spacing w:after="40" w:line="252" w:lineRule="auto"/>
            </w:pPr>
            <w:r>
              <w:rPr>
                <w:b/>
                <w:bCs/>
                <w:sz w:val="16"/>
                <w:szCs w:val="16"/>
              </w:rPr>
              <w:t>PK3 Offline-first di toko</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CFA498" w14:textId="77777777" w:rsidR="00A2704B" w:rsidRDefault="00F76F1A">
            <w:pPr>
              <w:spacing w:after="40" w:line="252" w:lineRule="auto"/>
            </w:pPr>
            <w:r>
              <w:rPr>
                <w:sz w:val="16"/>
                <w:szCs w:val="16"/>
              </w:rPr>
              <w:t>Toko tetap berjualan saat internet terputus.</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EA1C8E" w14:textId="77777777" w:rsidR="00A2704B" w:rsidRDefault="00F76F1A">
            <w:pPr>
              <w:spacing w:after="40" w:line="252" w:lineRule="auto"/>
            </w:pPr>
            <w:r>
              <w:rPr>
                <w:sz w:val="16"/>
                <w:szCs w:val="16"/>
              </w:rPr>
              <w:t>POS dengan basis data lokal dan antrean sinkronisasi.</w:t>
            </w:r>
          </w:p>
        </w:tc>
      </w:tr>
      <w:tr w:rsidR="00A2704B" w14:paraId="46B8A17C" w14:textId="77777777">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40669" w14:textId="77777777" w:rsidR="00A2704B" w:rsidRDefault="00F76F1A">
            <w:pPr>
              <w:spacing w:after="40" w:line="252" w:lineRule="auto"/>
            </w:pPr>
            <w:r>
              <w:rPr>
                <w:b/>
                <w:bCs/>
                <w:sz w:val="16"/>
                <w:szCs w:val="16"/>
              </w:rPr>
              <w:t>PK4 Anggota sebagai pemilik</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168A96" w14:textId="77777777" w:rsidR="00A2704B" w:rsidRDefault="00F76F1A">
            <w:pPr>
              <w:spacing w:after="40" w:line="252" w:lineRule="auto"/>
            </w:pPr>
            <w:r>
              <w:rPr>
                <w:sz w:val="16"/>
                <w:szCs w:val="16"/>
              </w:rPr>
              <w:t>Setiap transaksi anggota tercatat untuk manfaat dan SHU.</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CF8F48" w14:textId="77777777" w:rsidR="00A2704B" w:rsidRDefault="00F76F1A">
            <w:pPr>
              <w:spacing w:after="40" w:line="252" w:lineRule="auto"/>
            </w:pPr>
            <w:r>
              <w:rPr>
                <w:sz w:val="16"/>
                <w:szCs w:val="16"/>
              </w:rPr>
              <w:t>Identitas anggota (QR) terintegrasi di POS dan CRM.</w:t>
            </w:r>
          </w:p>
        </w:tc>
      </w:tr>
      <w:tr w:rsidR="00A2704B" w14:paraId="091DF58B" w14:textId="77777777">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7F434" w14:textId="77777777" w:rsidR="00A2704B" w:rsidRDefault="00F76F1A">
            <w:pPr>
              <w:spacing w:after="40" w:line="252" w:lineRule="auto"/>
            </w:pPr>
            <w:r>
              <w:rPr>
                <w:b/>
                <w:bCs/>
                <w:sz w:val="16"/>
                <w:szCs w:val="16"/>
              </w:rPr>
              <w:t>PK5 Otomatisasi berbasis data</w:t>
            </w:r>
          </w:p>
        </w:tc>
        <w:tc>
          <w:tcPr>
            <w:tcW w:w="3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046C9" w14:textId="77777777" w:rsidR="00A2704B" w:rsidRDefault="00F76F1A">
            <w:pPr>
              <w:spacing w:after="40" w:line="252" w:lineRule="auto"/>
            </w:pPr>
            <w:r>
              <w:rPr>
                <w:sz w:val="16"/>
                <w:szCs w:val="16"/>
              </w:rPr>
              <w:t>Keputusan stok dan pengiriman dipicu data penjualan.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A842F8" w14:textId="77777777" w:rsidR="00A2704B" w:rsidRDefault="00F76F1A">
            <w:pPr>
              <w:spacing w:after="40" w:line="252" w:lineRule="auto"/>
            </w:pPr>
            <w:r>
              <w:rPr>
                <w:sz w:val="16"/>
                <w:szCs w:val="16"/>
              </w:rPr>
              <w:t>Ambang minimum, prediksi lead time, optimasi rute.</w:t>
            </w:r>
          </w:p>
        </w:tc>
      </w:tr>
      <w:tr w:rsidR="00A2704B" w14:paraId="59FD8E7D" w14:textId="77777777">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6199FB" w14:textId="77777777" w:rsidR="00A2704B" w:rsidRDefault="00F76F1A">
            <w:pPr>
              <w:spacing w:after="40" w:line="252" w:lineRule="auto"/>
            </w:pPr>
            <w:r>
              <w:rPr>
                <w:b/>
                <w:bCs/>
                <w:sz w:val="16"/>
                <w:szCs w:val="16"/>
              </w:rPr>
              <w:t>PK6 Dapat diskalakan</w:t>
            </w:r>
          </w:p>
        </w:tc>
        <w:tc>
          <w:tcPr>
            <w:tcW w:w="3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5D0CC7" w14:textId="77777777" w:rsidR="00A2704B" w:rsidRDefault="00F76F1A">
            <w:pPr>
              <w:spacing w:after="40" w:line="252" w:lineRule="auto"/>
            </w:pPr>
            <w:r>
              <w:rPr>
                <w:sz w:val="16"/>
                <w:szCs w:val="16"/>
              </w:rPr>
              <w:t>Toko baru dapat ditambahkan dengan cepat dan seragam.</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BFD290" w14:textId="77777777" w:rsidR="00A2704B" w:rsidRDefault="00F76F1A">
            <w:pPr>
              <w:spacing w:after="40" w:line="252" w:lineRule="auto"/>
            </w:pPr>
            <w:r>
              <w:rPr>
                <w:sz w:val="16"/>
                <w:szCs w:val="16"/>
              </w:rPr>
              <w:t>Cloud, template toko standar, provisioning perangkat terpusat.</w:t>
            </w:r>
          </w:p>
        </w:tc>
      </w:tr>
    </w:tbl>
    <w:p w14:paraId="6F5049BE" w14:textId="77777777" w:rsidR="00A2704B" w:rsidRDefault="00A2704B">
      <w:pPr>
        <w:spacing w:after="140"/>
      </w:pPr>
    </w:p>
    <w:p w14:paraId="7629FEBF" w14:textId="77777777" w:rsidR="00A2704B" w:rsidRDefault="00F76F1A">
      <w:pPr>
        <w:spacing w:after="160"/>
      </w:pPr>
      <w:r>
        <w:rPr>
          <w:i/>
          <w:iCs/>
          <w:sz w:val="15"/>
          <w:szCs w:val="15"/>
        </w:rPr>
        <w:t>Sumber: diturunkan dari D14 (sentralisasi, MDM, offline, anggota); kelas D.</w:t>
      </w:r>
    </w:p>
    <w:p w14:paraId="441EE7FD" w14:textId="77777777" w:rsidR="00A2704B" w:rsidRDefault="00F76F1A">
      <w:pPr>
        <w:pStyle w:val="Heading2"/>
        <w:keepNext/>
        <w:keepLines/>
        <w:spacing w:before="280" w:after="120"/>
      </w:pPr>
      <w:r>
        <w:t>13.5 Arsitektur target</w:t>
      </w:r>
    </w:p>
    <w:p w14:paraId="70B69F76" w14:textId="77777777" w:rsidR="00605B55" w:rsidRDefault="00D0178F">
      <w:pPr>
        <w:keepNext/>
        <w:spacing w:before="120" w:after="60"/>
      </w:pPr>
      <w:r>
        <w:rPr>
          <w:b/>
          <w:bCs/>
          <w:color w:val="00338D"/>
          <w:sz w:val="18"/>
          <w:szCs w:val="18"/>
        </w:rPr>
        <w:t>Infografis 13.5: Arsitektur target: model operasi HQ–DC–Toko–Anggota</w:t>
      </w:r>
    </w:p>
    <w:p w14:paraId="291067CE" w14:textId="77777777" w:rsidR="00A2704B" w:rsidRDefault="00F76F1A">
      <w:pPr>
        <w:spacing w:after="160"/>
        <w:jc w:val="center"/>
      </w:pPr>
      <w:r>
        <w:rPr>
          <w:noProof/>
        </w:rPr>
        <w:drawing>
          <wp:inline distT="0" distB="0" distL="0" distR="0" wp14:anchorId="1E4CE522" wp14:editId="06FF03A6">
            <wp:extent cx="5669280" cy="2299601"/>
            <wp:effectExtent l="0" t="0" r="0" b="0"/>
            <wp:docPr id="5092" name="Picture 5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5.png"/>
                    <pic:cNvPicPr/>
                  </pic:nvPicPr>
                  <pic:blipFill>
                    <a:blip r:embed="rId110"/>
                    <a:stretch>
                      <a:fillRect/>
                    </a:stretch>
                  </pic:blipFill>
                  <pic:spPr>
                    <a:xfrm>
                      <a:off x="0" y="0"/>
                      <a:ext cx="5669280" cy="2299601"/>
                    </a:xfrm>
                    <a:prstGeom prst="rect">
                      <a:avLst/>
                    </a:prstGeom>
                  </pic:spPr>
                </pic:pic>
              </a:graphicData>
            </a:graphic>
          </wp:inline>
        </w:drawing>
      </w:r>
    </w:p>
    <w:p w14:paraId="756B2013" w14:textId="77777777" w:rsidR="00A2704B" w:rsidRDefault="00F76F1A">
      <w:pPr>
        <w:pStyle w:val="Heading3"/>
        <w:keepNext/>
        <w:keepLines/>
        <w:spacing w:before="200" w:after="80"/>
      </w:pPr>
      <w:r>
        <w:lastRenderedPageBreak/>
        <w:t>Model operasi</w:t>
      </w:r>
    </w:p>
    <w:p w14:paraId="29BA7BBB" w14:textId="77777777" w:rsidR="00A2704B" w:rsidRDefault="00F76F1A">
      <w:pPr>
        <w:keepNext/>
        <w:spacing w:after="100" w:line="258" w:lineRule="auto"/>
      </w:pPr>
      <w:r>
        <w:rPr>
          <w:sz w:val="19"/>
          <w:szCs w:val="19"/>
        </w:rPr>
        <w:t xml:space="preserve">Arsitektur target memisahkan </w:t>
      </w:r>
      <w:r>
        <w:rPr>
          <w:b/>
          <w:bCs/>
          <w:sz w:val="19"/>
          <w:szCs w:val="19"/>
        </w:rPr>
        <w:t>operasional toko (front-end)</w:t>
      </w:r>
      <w:r>
        <w:rPr>
          <w:sz w:val="19"/>
          <w:szCs w:val="19"/>
        </w:rPr>
        <w:t xml:space="preserve"> dari </w:t>
      </w:r>
      <w:r>
        <w:rPr>
          <w:b/>
          <w:bCs/>
          <w:sz w:val="19"/>
          <w:szCs w:val="19"/>
        </w:rPr>
        <w:t>rantai pasok dan manajemen keuangan (back-end)</w:t>
      </w:r>
      <w:r>
        <w:rPr>
          <w:sz w:val="19"/>
          <w:szCs w:val="19"/>
        </w:rPr>
        <w:t xml:space="preserve">, serta menambahkan </w:t>
      </w:r>
      <w:r>
        <w:rPr>
          <w:b/>
          <w:bCs/>
          <w:sz w:val="19"/>
          <w:szCs w:val="19"/>
        </w:rPr>
        <w:t>manajemen anggota</w:t>
      </w:r>
      <w:r>
        <w:rPr>
          <w:sz w:val="19"/>
          <w:szCs w:val="19"/>
        </w:rPr>
        <w:t xml:space="preserve"> sebagai lapisan pembeda. Pembagian peran antarunit adalah sebagai berikut:</w:t>
      </w:r>
    </w:p>
    <w:p w14:paraId="72296E1A" w14:textId="77777777" w:rsidR="00A2704B" w:rsidRDefault="00F76F1A">
      <w:pPr>
        <w:keepNext/>
        <w:spacing w:before="120" w:after="80"/>
      </w:pPr>
      <w:r>
        <w:rPr>
          <w:b/>
          <w:bCs/>
          <w:color w:val="00338D"/>
          <w:sz w:val="18"/>
          <w:szCs w:val="18"/>
        </w:rPr>
        <w:t>Tabel 74: Model operasi HQ–DC–Toko–Anggota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940"/>
        <w:gridCol w:w="2456"/>
      </w:tblGrid>
      <w:tr w:rsidR="00A2704B" w14:paraId="6B118F3E" w14:textId="77777777">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71CBFD" w14:textId="77777777" w:rsidR="00A2704B" w:rsidRDefault="00F76F1A">
            <w:pPr>
              <w:keepNext/>
              <w:spacing w:after="40" w:line="252" w:lineRule="auto"/>
            </w:pPr>
            <w:r>
              <w:rPr>
                <w:b/>
                <w:bCs/>
                <w:color w:val="FFFFFF"/>
                <w:sz w:val="16"/>
                <w:szCs w:val="16"/>
              </w:rPr>
              <w:t>Unit</w:t>
            </w:r>
          </w:p>
        </w:tc>
        <w:tc>
          <w:tcPr>
            <w:tcW w:w="494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AB7C28" w14:textId="77777777" w:rsidR="00A2704B" w:rsidRDefault="00F76F1A">
            <w:pPr>
              <w:keepNext/>
              <w:spacing w:after="40" w:line="252" w:lineRule="auto"/>
            </w:pPr>
            <w:r>
              <w:rPr>
                <w:b/>
                <w:bCs/>
                <w:color w:val="FFFFFF"/>
                <w:sz w:val="16"/>
                <w:szCs w:val="16"/>
              </w:rPr>
              <w:t>Tanggung jawab utama</w:t>
            </w:r>
          </w:p>
        </w:tc>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FC6DCCD" w14:textId="77777777" w:rsidR="00A2704B" w:rsidRDefault="00F76F1A">
            <w:pPr>
              <w:keepNext/>
              <w:spacing w:after="40" w:line="252" w:lineRule="auto"/>
            </w:pPr>
            <w:r>
              <w:rPr>
                <w:b/>
                <w:bCs/>
                <w:color w:val="FFFFFF"/>
                <w:sz w:val="16"/>
                <w:szCs w:val="16"/>
              </w:rPr>
              <w:t>Tidak lagi dilakukan</w:t>
            </w:r>
          </w:p>
        </w:tc>
      </w:tr>
      <w:tr w:rsidR="00A2704B" w14:paraId="5F6CBF8D" w14:textId="77777777">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B13782" w14:textId="77777777" w:rsidR="00A2704B" w:rsidRDefault="00F76F1A">
            <w:pPr>
              <w:spacing w:after="40" w:line="252" w:lineRule="auto"/>
            </w:pPr>
            <w:r>
              <w:rPr>
                <w:b/>
                <w:bCs/>
                <w:sz w:val="16"/>
                <w:szCs w:val="16"/>
              </w:rPr>
              <w:t>Kantor Pusat (HQ)</w:t>
            </w:r>
          </w:p>
        </w:tc>
        <w:tc>
          <w:tcPr>
            <w:tcW w:w="49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AB44F9" w14:textId="77777777" w:rsidR="00A2704B" w:rsidRDefault="00F76F1A">
            <w:pPr>
              <w:spacing w:after="40" w:line="252" w:lineRule="auto"/>
            </w:pPr>
            <w:r>
              <w:rPr>
                <w:sz w:val="16"/>
                <w:szCs w:val="16"/>
              </w:rPr>
              <w:t>Akuntansi dan pelaporan, negosiasi dan pengadaan pemasok, penetapan harga dan promo, planogram, analitik, perhitungan SHU.</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8200FD" w14:textId="77777777" w:rsidR="00A2704B" w:rsidRDefault="00F76F1A">
            <w:pPr>
              <w:spacing w:after="40" w:line="252" w:lineRule="auto"/>
            </w:pPr>
            <w:r>
              <w:rPr>
                <w:sz w:val="16"/>
                <w:szCs w:val="16"/>
              </w:rPr>
              <w:t>—</w:t>
            </w:r>
          </w:p>
        </w:tc>
      </w:tr>
      <w:tr w:rsidR="00A2704B" w14:paraId="2FB341C9" w14:textId="77777777">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FD75A9" w14:textId="77777777" w:rsidR="00A2704B" w:rsidRDefault="00F76F1A">
            <w:pPr>
              <w:spacing w:after="40" w:line="252" w:lineRule="auto"/>
            </w:pPr>
            <w:r>
              <w:rPr>
                <w:b/>
                <w:bCs/>
                <w:sz w:val="16"/>
                <w:szCs w:val="16"/>
              </w:rPr>
              <w:t>Distribution Center (DC)</w:t>
            </w:r>
          </w:p>
        </w:tc>
        <w:tc>
          <w:tcPr>
            <w:tcW w:w="49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97D4BF" w14:textId="77777777" w:rsidR="00A2704B" w:rsidRDefault="00F76F1A">
            <w:pPr>
              <w:spacing w:after="40" w:line="252" w:lineRule="auto"/>
            </w:pPr>
            <w:r>
              <w:rPr>
                <w:sz w:val="16"/>
                <w:szCs w:val="16"/>
              </w:rPr>
              <w:t>Penerimaan barang pemasok, penyimpanan, picking per toko, cross-docking, pengiriman terjadwal.</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C982FF" w14:textId="77777777" w:rsidR="00A2704B" w:rsidRDefault="00F76F1A">
            <w:pPr>
              <w:spacing w:after="40" w:line="252" w:lineRule="auto"/>
            </w:pPr>
            <w:r>
              <w:rPr>
                <w:sz w:val="16"/>
                <w:szCs w:val="16"/>
              </w:rPr>
              <w:t>—</w:t>
            </w:r>
          </w:p>
        </w:tc>
      </w:tr>
      <w:tr w:rsidR="00A2704B" w14:paraId="30099B7F" w14:textId="77777777">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EF8AFF" w14:textId="77777777" w:rsidR="00A2704B" w:rsidRDefault="00F76F1A">
            <w:pPr>
              <w:spacing w:after="40" w:line="252" w:lineRule="auto"/>
            </w:pPr>
            <w:r>
              <w:rPr>
                <w:b/>
                <w:bCs/>
                <w:sz w:val="16"/>
                <w:szCs w:val="16"/>
              </w:rPr>
              <w:t>Toko</w:t>
            </w:r>
          </w:p>
        </w:tc>
        <w:tc>
          <w:tcPr>
            <w:tcW w:w="49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B41D59" w14:textId="77777777" w:rsidR="00A2704B" w:rsidRDefault="00F76F1A">
            <w:pPr>
              <w:spacing w:after="40" w:line="252" w:lineRule="auto"/>
            </w:pPr>
            <w:r>
              <w:rPr>
                <w:sz w:val="16"/>
                <w:szCs w:val="16"/>
              </w:rPr>
              <w:t>Penjualan, layanan pelanggan, penerimaan kiriman, stock opname, penataan rak sesuai planogram.</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D6A876" w14:textId="77777777" w:rsidR="00A2704B" w:rsidRDefault="00F76F1A">
            <w:pPr>
              <w:spacing w:after="40" w:line="252" w:lineRule="auto"/>
            </w:pPr>
            <w:r>
              <w:rPr>
                <w:sz w:val="16"/>
                <w:szCs w:val="16"/>
              </w:rPr>
              <w:t>Membeli stok sendiri, menetapkan harga, mencatat akuntansi.</w:t>
            </w:r>
          </w:p>
        </w:tc>
      </w:tr>
      <w:tr w:rsidR="00A2704B" w14:paraId="58477A8C" w14:textId="77777777">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9F2EE0" w14:textId="77777777" w:rsidR="00A2704B" w:rsidRDefault="00F76F1A">
            <w:pPr>
              <w:spacing w:after="40" w:line="252" w:lineRule="auto"/>
            </w:pPr>
            <w:r>
              <w:rPr>
                <w:b/>
                <w:bCs/>
                <w:sz w:val="16"/>
                <w:szCs w:val="16"/>
              </w:rPr>
              <w:t>Anggota</w:t>
            </w:r>
          </w:p>
        </w:tc>
        <w:tc>
          <w:tcPr>
            <w:tcW w:w="49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D63C1E" w14:textId="77777777" w:rsidR="00A2704B" w:rsidRDefault="00F76F1A">
            <w:pPr>
              <w:spacing w:after="40" w:line="252" w:lineRule="auto"/>
            </w:pPr>
            <w:r>
              <w:rPr>
                <w:sz w:val="16"/>
                <w:szCs w:val="16"/>
              </w:rPr>
              <w:t>Berbelanja dengan identitas anggota, memantau poin dan estimasi SHU.</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CCFE60" w14:textId="77777777" w:rsidR="00A2704B" w:rsidRDefault="00F76F1A">
            <w:pPr>
              <w:spacing w:after="40" w:line="252" w:lineRule="auto"/>
            </w:pPr>
            <w:r>
              <w:rPr>
                <w:sz w:val="16"/>
                <w:szCs w:val="16"/>
              </w:rPr>
              <w:t>Menunggu rekap manual SHU di akhir tahun.</w:t>
            </w:r>
          </w:p>
        </w:tc>
      </w:tr>
    </w:tbl>
    <w:p w14:paraId="49352640" w14:textId="77777777" w:rsidR="00A2704B" w:rsidRDefault="00A2704B">
      <w:pPr>
        <w:spacing w:after="140"/>
      </w:pPr>
    </w:p>
    <w:p w14:paraId="1709337A" w14:textId="77777777" w:rsidR="00A2704B" w:rsidRDefault="00F76F1A">
      <w:pPr>
        <w:spacing w:after="160"/>
      </w:pPr>
      <w:r>
        <w:rPr>
          <w:i/>
          <w:iCs/>
          <w:sz w:val="15"/>
          <w:szCs w:val="15"/>
        </w:rPr>
        <w:t>Sumber: D14, Bagian 1–4.</w:t>
      </w:r>
    </w:p>
    <w:p w14:paraId="57089B12" w14:textId="77777777" w:rsidR="00A2704B" w:rsidRDefault="00F76F1A">
      <w:pPr>
        <w:pStyle w:val="Heading3"/>
        <w:keepNext/>
        <w:keepLines/>
        <w:spacing w:before="200" w:after="80"/>
      </w:pPr>
      <w:r>
        <w:t>Gambaran arsitektur berlapis</w:t>
      </w:r>
    </w:p>
    <w:p w14:paraId="0031F3E2" w14:textId="77777777" w:rsidR="00A2704B" w:rsidRDefault="00F76F1A">
      <w:pPr>
        <w:keepNext/>
        <w:spacing w:after="100" w:line="258" w:lineRule="auto"/>
      </w:pPr>
      <w:r>
        <w:rPr>
          <w:sz w:val="19"/>
          <w:szCs w:val="19"/>
        </w:rPr>
        <w:t>Gambar 13 menunjukkan arsitektur target. Data penjualan mengalir dari toko ke ERP pusat, sedangkan data induk dan pengiriman barang mengalir dari pusat ke toko.</w:t>
      </w:r>
    </w:p>
    <w:p w14:paraId="1765DFA0" w14:textId="77777777" w:rsidR="00A2704B" w:rsidRDefault="00F76F1A">
      <w:pPr>
        <w:keepNext/>
        <w:spacing w:before="120" w:after="80"/>
      </w:pPr>
      <w:r>
        <w:rPr>
          <w:b/>
          <w:bCs/>
          <w:color w:val="00338D"/>
          <w:sz w:val="18"/>
          <w:szCs w:val="18"/>
        </w:rPr>
        <w:t>Gambar 13: Arsitektur target berlapis Koperasi Merah Putih</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rsidR="00A2704B" w14:paraId="33A686F9" w14:textId="77777777">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14:paraId="3A40AB48" w14:textId="77777777" w:rsidR="00A2704B" w:rsidRDefault="00F76F1A">
            <w:pPr>
              <w:spacing w:after="20"/>
            </w:pPr>
            <w:r>
              <w:rPr>
                <w:b/>
                <w:bCs/>
                <w:color w:val="FFFFFF"/>
                <w:sz w:val="16"/>
                <w:szCs w:val="16"/>
              </w:rPr>
              <w:t>Pengguna &amp; Kanal</w:t>
            </w:r>
          </w:p>
          <w:p w14:paraId="5DF7CD2A" w14:textId="77777777" w:rsidR="00A2704B" w:rsidRDefault="00F76F1A">
            <w:pPr>
              <w:spacing w:line="236" w:lineRule="auto"/>
            </w:pPr>
            <w:r>
              <w:rPr>
                <w:i/>
                <w:iCs/>
                <w:color w:val="9CC7EF"/>
                <w:sz w:val="14"/>
                <w:szCs w:val="14"/>
              </w:rPr>
              <w:t>siapa berinteraksi</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0686B8C6" w14:textId="77777777" w:rsidR="00A2704B" w:rsidRDefault="00F76F1A">
            <w:pPr>
              <w:spacing w:after="20"/>
            </w:pPr>
            <w:r>
              <w:rPr>
                <w:b/>
                <w:bCs/>
                <w:color w:val="00338D"/>
                <w:sz w:val="16"/>
                <w:szCs w:val="16"/>
              </w:rPr>
              <w:t>Anggota</w:t>
            </w:r>
          </w:p>
          <w:p w14:paraId="796B48B6" w14:textId="77777777" w:rsidR="00A2704B" w:rsidRDefault="00F76F1A">
            <w:pPr>
              <w:spacing w:line="236" w:lineRule="auto"/>
            </w:pPr>
            <w:r>
              <w:rPr>
                <w:sz w:val="14"/>
                <w:szCs w:val="14"/>
              </w:rPr>
              <w:t>Aplikasi, kartu QR</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23D16495" w14:textId="77777777" w:rsidR="00A2704B" w:rsidRDefault="00F76F1A">
            <w:pPr>
              <w:spacing w:after="20"/>
            </w:pPr>
            <w:r>
              <w:rPr>
                <w:b/>
                <w:bCs/>
                <w:color w:val="00338D"/>
                <w:sz w:val="16"/>
                <w:szCs w:val="16"/>
              </w:rPr>
              <w:t>Pelanggan umum</w:t>
            </w:r>
          </w:p>
          <w:p w14:paraId="330C6259" w14:textId="77777777" w:rsidR="00A2704B" w:rsidRDefault="00F76F1A">
            <w:pPr>
              <w:spacing w:line="236" w:lineRule="auto"/>
            </w:pPr>
            <w:r>
              <w:rPr>
                <w:sz w:val="14"/>
                <w:szCs w:val="14"/>
              </w:rPr>
              <w:t>Belanja di kasir</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7D25CF56" w14:textId="77777777" w:rsidR="00A2704B" w:rsidRDefault="00F76F1A">
            <w:pPr>
              <w:spacing w:after="20"/>
            </w:pPr>
            <w:r>
              <w:rPr>
                <w:b/>
                <w:bCs/>
                <w:color w:val="00338D"/>
                <w:sz w:val="16"/>
                <w:szCs w:val="16"/>
              </w:rPr>
              <w:t>Kasir &amp; staf toko</w:t>
            </w:r>
          </w:p>
          <w:p w14:paraId="2E9022BC" w14:textId="77777777" w:rsidR="00A2704B" w:rsidRDefault="00F76F1A">
            <w:pPr>
              <w:spacing w:line="236" w:lineRule="auto"/>
            </w:pPr>
            <w:r>
              <w:rPr>
                <w:sz w:val="14"/>
                <w:szCs w:val="14"/>
              </w:rPr>
              <w:t>POS, perangkat genggam</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14:paraId="6A914FF3" w14:textId="77777777" w:rsidR="00A2704B" w:rsidRDefault="00F76F1A">
            <w:pPr>
              <w:spacing w:after="20"/>
            </w:pPr>
            <w:r>
              <w:rPr>
                <w:b/>
                <w:bCs/>
                <w:color w:val="00338D"/>
                <w:sz w:val="16"/>
                <w:szCs w:val="16"/>
              </w:rPr>
              <w:t>Manajemen HQ</w:t>
            </w:r>
          </w:p>
          <w:p w14:paraId="63B50C52" w14:textId="77777777" w:rsidR="00A2704B" w:rsidRDefault="00F76F1A">
            <w:pPr>
              <w:spacing w:line="236" w:lineRule="auto"/>
            </w:pPr>
            <w:r>
              <w:rPr>
                <w:sz w:val="14"/>
                <w:szCs w:val="14"/>
              </w:rPr>
              <w:t>ERP, dasbor Business Intelligence</w:t>
            </w:r>
          </w:p>
        </w:tc>
      </w:tr>
    </w:tbl>
    <w:p w14:paraId="1694C87D" w14:textId="77777777" w:rsidR="00A2704B" w:rsidRDefault="00F76F1A">
      <w:pPr>
        <w:keepNext/>
        <w:spacing w:before="20" w:after="20"/>
        <w:jc w:val="center"/>
      </w:pPr>
      <w:r>
        <w:rPr>
          <w:color w:val="005EB8"/>
          <w:sz w:val="15"/>
          <w:szCs w:val="15"/>
        </w:rPr>
        <w:t>▲▼  transaksi · pindai QR anggota · poin dan estimasi SHU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579"/>
        <w:gridCol w:w="2579"/>
        <w:gridCol w:w="2580"/>
      </w:tblGrid>
      <w:tr w:rsidR="00A2704B" w14:paraId="3FB9CC61" w14:textId="77777777">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14:paraId="64DC2891" w14:textId="77777777" w:rsidR="00A2704B" w:rsidRDefault="00F76F1A">
            <w:pPr>
              <w:spacing w:after="20"/>
            </w:pPr>
            <w:r>
              <w:rPr>
                <w:b/>
                <w:bCs/>
                <w:color w:val="FFFFFF"/>
                <w:sz w:val="16"/>
                <w:szCs w:val="16"/>
              </w:rPr>
              <w:t>Lapisan 3: Operasional Toko</w:t>
            </w:r>
          </w:p>
          <w:p w14:paraId="6D0D359D" w14:textId="77777777" w:rsidR="00A2704B" w:rsidRDefault="00F76F1A">
            <w:pPr>
              <w:spacing w:line="236" w:lineRule="auto"/>
            </w:pPr>
            <w:r>
              <w:rPr>
                <w:i/>
                <w:iCs/>
                <w:color w:val="9CC7EF"/>
                <w:sz w:val="14"/>
                <w:szCs w:val="14"/>
              </w:rPr>
              <w:t>front-end, ringan</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2ECEBA4D" w14:textId="77777777" w:rsidR="00A2704B" w:rsidRDefault="00F76F1A">
            <w:pPr>
              <w:spacing w:after="20"/>
            </w:pPr>
            <w:r>
              <w:rPr>
                <w:b/>
                <w:bCs/>
                <w:color w:val="00338D"/>
                <w:sz w:val="16"/>
                <w:szCs w:val="16"/>
              </w:rPr>
              <w:t>POS tersinkron cloud</w:t>
            </w:r>
          </w:p>
          <w:p w14:paraId="4BCDF5F6" w14:textId="77777777" w:rsidR="00A2704B" w:rsidRDefault="00F76F1A">
            <w:pPr>
              <w:spacing w:line="236" w:lineRule="auto"/>
            </w:pPr>
            <w:r>
              <w:rPr>
                <w:sz w:val="14"/>
                <w:szCs w:val="14"/>
              </w:rPr>
              <w:t>Offline-first, basis data lokal</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3761BDFA" w14:textId="77777777" w:rsidR="00A2704B" w:rsidRDefault="00F76F1A">
            <w:pPr>
              <w:spacing w:after="20"/>
            </w:pPr>
            <w:r>
              <w:rPr>
                <w:b/>
                <w:bCs/>
                <w:color w:val="00338D"/>
                <w:sz w:val="16"/>
                <w:szCs w:val="16"/>
              </w:rPr>
              <w:t>Perangkat genggam</w:t>
            </w:r>
          </w:p>
          <w:p w14:paraId="3BC1F0F8" w14:textId="77777777" w:rsidR="00A2704B" w:rsidRDefault="00F76F1A">
            <w:pPr>
              <w:spacing w:line="236" w:lineRule="auto"/>
            </w:pPr>
            <w:r>
              <w:rPr>
                <w:sz w:val="14"/>
                <w:szCs w:val="14"/>
              </w:rPr>
              <w:t>Stock opname, terima barang, retur</w:t>
            </w:r>
          </w:p>
        </w:tc>
        <w:tc>
          <w:tcPr>
            <w:tcW w:w="2580"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14:paraId="1A462912" w14:textId="77777777" w:rsidR="00A2704B" w:rsidRDefault="00F76F1A">
            <w:pPr>
              <w:spacing w:after="20"/>
            </w:pPr>
            <w:r>
              <w:rPr>
                <w:b/>
                <w:bCs/>
                <w:color w:val="00338D"/>
                <w:sz w:val="16"/>
                <w:szCs w:val="16"/>
              </w:rPr>
              <w:t>Planogram</w:t>
            </w:r>
          </w:p>
          <w:p w14:paraId="10A25C40" w14:textId="77777777" w:rsidR="00A2704B" w:rsidRDefault="00F76F1A">
            <w:pPr>
              <w:spacing w:line="236" w:lineRule="auto"/>
            </w:pPr>
            <w:r>
              <w:rPr>
                <w:sz w:val="14"/>
                <w:szCs w:val="14"/>
              </w:rPr>
              <w:t>Tata letak rak standar</w:t>
            </w:r>
          </w:p>
        </w:tc>
      </w:tr>
    </w:tbl>
    <w:p w14:paraId="55E289DE" w14:textId="77777777" w:rsidR="00A2704B" w:rsidRDefault="00F76F1A">
      <w:pPr>
        <w:keepNext/>
        <w:spacing w:before="20" w:after="20"/>
        <w:jc w:val="center"/>
      </w:pPr>
      <w:r>
        <w:rPr>
          <w:color w:val="005EB8"/>
          <w:sz w:val="15"/>
          <w:szCs w:val="15"/>
        </w:rPr>
        <w:t>▲ penjualan, mutasi stok, poin     ▼ harga, promo, planogram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579"/>
        <w:gridCol w:w="2579"/>
        <w:gridCol w:w="2580"/>
      </w:tblGrid>
      <w:tr w:rsidR="00A2704B" w14:paraId="78BE060D" w14:textId="77777777">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14:paraId="6ECFE150" w14:textId="77777777" w:rsidR="00A2704B" w:rsidRDefault="00F76F1A">
            <w:pPr>
              <w:spacing w:after="20"/>
            </w:pPr>
            <w:r>
              <w:rPr>
                <w:b/>
                <w:bCs/>
                <w:color w:val="FFFFFF"/>
                <w:sz w:val="16"/>
                <w:szCs w:val="16"/>
              </w:rPr>
              <w:t>Integrasi*</w:t>
            </w:r>
          </w:p>
          <w:p w14:paraId="3803A7D5" w14:textId="77777777" w:rsidR="00A2704B" w:rsidRDefault="00F76F1A">
            <w:pPr>
              <w:spacing w:line="236" w:lineRule="auto"/>
            </w:pPr>
            <w:r>
              <w:rPr>
                <w:i/>
                <w:iCs/>
                <w:color w:val="9CC7EF"/>
                <w:sz w:val="14"/>
                <w:szCs w:val="14"/>
              </w:rPr>
              <w:t>penghubung</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7F4A7443" w14:textId="77777777" w:rsidR="00A2704B" w:rsidRDefault="00F76F1A">
            <w:pPr>
              <w:spacing w:after="20"/>
            </w:pPr>
            <w:r>
              <w:rPr>
                <w:b/>
                <w:bCs/>
                <w:color w:val="00338D"/>
                <w:sz w:val="16"/>
                <w:szCs w:val="16"/>
              </w:rPr>
              <w:t>API gateway</w:t>
            </w:r>
          </w:p>
          <w:p w14:paraId="665B1F08" w14:textId="77777777" w:rsidR="00A2704B" w:rsidRDefault="00F76F1A">
            <w:pPr>
              <w:spacing w:line="236" w:lineRule="auto"/>
            </w:pPr>
            <w:r>
              <w:rPr>
                <w:sz w:val="14"/>
                <w:szCs w:val="14"/>
              </w:rPr>
              <w:t>Satu pintu akses</w:t>
            </w:r>
          </w:p>
        </w:tc>
        <w:tc>
          <w:tcPr>
            <w:tcW w:w="257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50C256F0" w14:textId="77777777" w:rsidR="00A2704B" w:rsidRDefault="00F76F1A">
            <w:pPr>
              <w:spacing w:after="20"/>
            </w:pPr>
            <w:r>
              <w:rPr>
                <w:b/>
                <w:bCs/>
                <w:color w:val="00338D"/>
                <w:sz w:val="16"/>
                <w:szCs w:val="16"/>
              </w:rPr>
              <w:t>Mesin sinkronisasi</w:t>
            </w:r>
          </w:p>
          <w:p w14:paraId="4A8E17A5" w14:textId="77777777" w:rsidR="00A2704B" w:rsidRDefault="00F76F1A">
            <w:pPr>
              <w:spacing w:line="236" w:lineRule="auto"/>
            </w:pPr>
            <w:r>
              <w:rPr>
                <w:sz w:val="14"/>
                <w:szCs w:val="14"/>
              </w:rPr>
              <w:t>Antrean pesan, kirim ulang</w:t>
            </w:r>
          </w:p>
        </w:tc>
        <w:tc>
          <w:tcPr>
            <w:tcW w:w="2580"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14:paraId="482DE258" w14:textId="77777777" w:rsidR="00A2704B" w:rsidRDefault="00F76F1A">
            <w:pPr>
              <w:spacing w:after="20"/>
            </w:pPr>
            <w:r>
              <w:rPr>
                <w:b/>
                <w:bCs/>
                <w:color w:val="00338D"/>
                <w:sz w:val="16"/>
                <w:szCs w:val="16"/>
              </w:rPr>
              <w:t>Identitas &amp; akses</w:t>
            </w:r>
          </w:p>
          <w:p w14:paraId="235115CC" w14:textId="77777777" w:rsidR="00A2704B" w:rsidRDefault="00F76F1A">
            <w:pPr>
              <w:spacing w:line="236" w:lineRule="auto"/>
            </w:pPr>
            <w:r>
              <w:rPr>
                <w:sz w:val="14"/>
                <w:szCs w:val="14"/>
              </w:rPr>
              <w:t>Peran staf, akun anggota</w:t>
            </w:r>
          </w:p>
        </w:tc>
      </w:tr>
    </w:tbl>
    <w:p w14:paraId="2CFB23D9" w14:textId="77777777" w:rsidR="00A2704B" w:rsidRDefault="00F76F1A">
      <w:pPr>
        <w:keepNext/>
        <w:spacing w:before="20" w:after="20"/>
        <w:jc w:val="center"/>
      </w:pPr>
      <w:r>
        <w:rPr>
          <w:color w:val="005EB8"/>
          <w:sz w:val="15"/>
          <w:szCs w:val="15"/>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rsidR="00A2704B" w14:paraId="381B31FE" w14:textId="77777777">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14:paraId="399B10E0" w14:textId="77777777" w:rsidR="00A2704B" w:rsidRDefault="00F76F1A">
            <w:pPr>
              <w:spacing w:after="20"/>
            </w:pPr>
            <w:r>
              <w:rPr>
                <w:b/>
                <w:bCs/>
                <w:color w:val="FFFFFF"/>
                <w:sz w:val="16"/>
                <w:szCs w:val="16"/>
              </w:rPr>
              <w:t>Lapisan 1: Cloud ERP &amp; HQ</w:t>
            </w:r>
          </w:p>
          <w:p w14:paraId="0CE34170" w14:textId="77777777" w:rsidR="00A2704B" w:rsidRDefault="00F76F1A">
            <w:pPr>
              <w:spacing w:line="236" w:lineRule="auto"/>
            </w:pPr>
            <w:r>
              <w:rPr>
                <w:i/>
                <w:iCs/>
                <w:color w:val="9CC7EF"/>
                <w:sz w:val="14"/>
                <w:szCs w:val="14"/>
              </w:rPr>
              <w:t>back-end terpusat</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055213EC" w14:textId="77777777" w:rsidR="00A2704B" w:rsidRDefault="00F76F1A">
            <w:pPr>
              <w:spacing w:after="20"/>
            </w:pPr>
            <w:r>
              <w:rPr>
                <w:b/>
                <w:bCs/>
                <w:color w:val="00338D"/>
                <w:sz w:val="16"/>
                <w:szCs w:val="16"/>
              </w:rPr>
              <w:t>Keuangan &amp; akuntansi</w:t>
            </w:r>
          </w:p>
          <w:p w14:paraId="38D2FAFC" w14:textId="77777777" w:rsidR="00A2704B" w:rsidRDefault="00F76F1A">
            <w:pPr>
              <w:spacing w:line="236" w:lineRule="auto"/>
            </w:pPr>
            <w:r>
              <w:rPr>
                <w:sz w:val="14"/>
                <w:szCs w:val="14"/>
              </w:rPr>
              <w:t>GL, AP, AR, laba untuk SHU</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10F35C82" w14:textId="77777777" w:rsidR="00A2704B" w:rsidRDefault="00F76F1A">
            <w:pPr>
              <w:spacing w:after="20"/>
            </w:pPr>
            <w:r>
              <w:rPr>
                <w:b/>
                <w:bCs/>
                <w:color w:val="00338D"/>
                <w:sz w:val="16"/>
                <w:szCs w:val="16"/>
              </w:rPr>
              <w:t>Pengadaan &amp; vendor</w:t>
            </w:r>
          </w:p>
          <w:p w14:paraId="63309B3A" w14:textId="77777777" w:rsidR="00A2704B" w:rsidRDefault="00F76F1A">
            <w:pPr>
              <w:spacing w:line="236" w:lineRule="auto"/>
            </w:pPr>
            <w:r>
              <w:rPr>
                <w:sz w:val="14"/>
                <w:szCs w:val="14"/>
              </w:rPr>
              <w:t>Pembelian grosir FMCG</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5ABFDC28" w14:textId="77777777" w:rsidR="00A2704B" w:rsidRDefault="00F76F1A">
            <w:pPr>
              <w:spacing w:after="20"/>
            </w:pPr>
            <w:r>
              <w:rPr>
                <w:b/>
                <w:bCs/>
                <w:color w:val="00338D"/>
                <w:sz w:val="16"/>
                <w:szCs w:val="16"/>
              </w:rPr>
              <w:t>Master data (MDM)</w:t>
            </w:r>
          </w:p>
          <w:p w14:paraId="0D6DCD71" w14:textId="77777777" w:rsidR="00A2704B" w:rsidRDefault="00F76F1A">
            <w:pPr>
              <w:spacing w:line="236" w:lineRule="auto"/>
            </w:pPr>
            <w:r>
              <w:rPr>
                <w:sz w:val="14"/>
                <w:szCs w:val="14"/>
              </w:rPr>
              <w:t>Harga, SKU, promo</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14:paraId="486F1289" w14:textId="77777777" w:rsidR="00A2704B" w:rsidRDefault="00F76F1A">
            <w:pPr>
              <w:spacing w:after="20"/>
            </w:pPr>
            <w:r>
              <w:rPr>
                <w:b/>
                <w:bCs/>
                <w:color w:val="00338D"/>
                <w:sz w:val="16"/>
                <w:szCs w:val="16"/>
              </w:rPr>
              <w:t>Lapisan 4: CRM Anggota</w:t>
            </w:r>
          </w:p>
          <w:p w14:paraId="6826EB3B" w14:textId="77777777" w:rsidR="00A2704B" w:rsidRDefault="00F76F1A">
            <w:pPr>
              <w:spacing w:line="236" w:lineRule="auto"/>
            </w:pPr>
            <w:r>
              <w:rPr>
                <w:sz w:val="14"/>
                <w:szCs w:val="14"/>
              </w:rPr>
              <w:t>Poin, harga berjenjang, SHU</w:t>
            </w:r>
          </w:p>
        </w:tc>
      </w:tr>
    </w:tbl>
    <w:p w14:paraId="0659A4E9" w14:textId="77777777" w:rsidR="00A2704B" w:rsidRDefault="00F76F1A">
      <w:pPr>
        <w:keepNext/>
        <w:spacing w:before="20" w:after="20"/>
        <w:jc w:val="center"/>
      </w:pPr>
      <w:r>
        <w:rPr>
          <w:color w:val="005EB8"/>
          <w:sz w:val="15"/>
          <w:szCs w:val="15"/>
        </w:rPr>
        <w:t>▲▼  pesanan isi ulang · status stok DC · PO pemasok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34"/>
        <w:gridCol w:w="1934"/>
        <w:gridCol w:w="1934"/>
        <w:gridCol w:w="1936"/>
      </w:tblGrid>
      <w:tr w:rsidR="00A2704B" w14:paraId="34E329BE" w14:textId="77777777">
        <w:trPr>
          <w:cantSplit/>
        </w:trPr>
        <w:tc>
          <w:tcPr>
            <w:tcW w:w="1900" w:type="dxa"/>
            <w:tcBorders>
              <w:top w:val="none" w:sz="0" w:space="0" w:color="FFFFFF"/>
              <w:left w:val="none" w:sz="0" w:space="0" w:color="FFFFFF"/>
              <w:bottom w:val="none" w:sz="0" w:space="0" w:color="FFFFFF"/>
              <w:right w:val="single" w:sz="18" w:space="0" w:color="FFFFFF"/>
            </w:tcBorders>
            <w:shd w:val="clear" w:color="auto" w:fill="00338D"/>
            <w:tcMar>
              <w:top w:w="90" w:type="dxa"/>
              <w:left w:w="100" w:type="dxa"/>
              <w:bottom w:w="90" w:type="dxa"/>
              <w:right w:w="100" w:type="dxa"/>
            </w:tcMar>
            <w:vAlign w:val="center"/>
          </w:tcPr>
          <w:p w14:paraId="381824A2" w14:textId="77777777" w:rsidR="00A2704B" w:rsidRDefault="00F76F1A">
            <w:pPr>
              <w:spacing w:after="20"/>
            </w:pPr>
            <w:r>
              <w:rPr>
                <w:b/>
                <w:bCs/>
                <w:color w:val="FFFFFF"/>
                <w:sz w:val="16"/>
                <w:szCs w:val="16"/>
              </w:rPr>
              <w:t>Lapisan 2: Rantai Pasok &amp; DC</w:t>
            </w:r>
          </w:p>
          <w:p w14:paraId="11423837" w14:textId="77777777" w:rsidR="00A2704B" w:rsidRDefault="00F76F1A">
            <w:pPr>
              <w:spacing w:line="236" w:lineRule="auto"/>
            </w:pPr>
            <w:r>
              <w:rPr>
                <w:i/>
                <w:iCs/>
                <w:color w:val="9CC7EF"/>
                <w:sz w:val="14"/>
                <w:szCs w:val="14"/>
              </w:rPr>
              <w:t>logistik</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347355E5" w14:textId="77777777" w:rsidR="00A2704B" w:rsidRDefault="00F76F1A">
            <w:pPr>
              <w:spacing w:after="20"/>
            </w:pPr>
            <w:r>
              <w:rPr>
                <w:b/>
                <w:bCs/>
                <w:color w:val="00338D"/>
                <w:sz w:val="16"/>
                <w:szCs w:val="16"/>
              </w:rPr>
              <w:t>WMS</w:t>
            </w:r>
          </w:p>
          <w:p w14:paraId="47B309B5" w14:textId="77777777" w:rsidR="00A2704B" w:rsidRDefault="00F76F1A">
            <w:pPr>
              <w:spacing w:line="236" w:lineRule="auto"/>
            </w:pPr>
            <w:r>
              <w:rPr>
                <w:sz w:val="14"/>
                <w:szCs w:val="14"/>
              </w:rPr>
              <w:t>Stok gudang, pesan ulang prediktif</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3A884496" w14:textId="77777777" w:rsidR="00A2704B" w:rsidRDefault="00F76F1A">
            <w:pPr>
              <w:spacing w:after="20"/>
            </w:pPr>
            <w:r>
              <w:rPr>
                <w:b/>
                <w:bCs/>
                <w:color w:val="00338D"/>
                <w:sz w:val="16"/>
                <w:szCs w:val="16"/>
              </w:rPr>
              <w:t>Isi ulang otomatis</w:t>
            </w:r>
          </w:p>
          <w:p w14:paraId="18BC148C" w14:textId="77777777" w:rsidR="00A2704B" w:rsidRDefault="00F76F1A">
            <w:pPr>
              <w:spacing w:line="236" w:lineRule="auto"/>
            </w:pPr>
            <w:r>
              <w:rPr>
                <w:sz w:val="14"/>
                <w:szCs w:val="14"/>
              </w:rPr>
              <w:t>Stok &lt; ambang → tiket picking</w:t>
            </w:r>
          </w:p>
        </w:tc>
        <w:tc>
          <w:tcPr>
            <w:tcW w:w="1934"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026D017A" w14:textId="77777777" w:rsidR="00A2704B" w:rsidRDefault="00F76F1A">
            <w:pPr>
              <w:spacing w:after="20"/>
            </w:pPr>
            <w:r>
              <w:rPr>
                <w:b/>
                <w:bCs/>
                <w:color w:val="00338D"/>
                <w:sz w:val="16"/>
                <w:szCs w:val="16"/>
              </w:rPr>
              <w:t>Manajemen armada</w:t>
            </w:r>
          </w:p>
          <w:p w14:paraId="2ADE44CB" w14:textId="77777777" w:rsidR="00A2704B" w:rsidRDefault="00F76F1A">
            <w:pPr>
              <w:spacing w:line="236" w:lineRule="auto"/>
            </w:pPr>
            <w:r>
              <w:rPr>
                <w:sz w:val="14"/>
                <w:szCs w:val="14"/>
              </w:rPr>
              <w:t>1 truk melayani 5–10 toko</w:t>
            </w:r>
          </w:p>
        </w:tc>
        <w:tc>
          <w:tcPr>
            <w:tcW w:w="1936"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14:paraId="2C01DE51" w14:textId="77777777" w:rsidR="00A2704B" w:rsidRDefault="00F76F1A">
            <w:pPr>
              <w:spacing w:after="20"/>
            </w:pPr>
            <w:r>
              <w:rPr>
                <w:b/>
                <w:bCs/>
                <w:color w:val="00338D"/>
                <w:sz w:val="16"/>
                <w:szCs w:val="16"/>
              </w:rPr>
              <w:t>Cross-docking</w:t>
            </w:r>
          </w:p>
          <w:p w14:paraId="5EBA873D" w14:textId="77777777" w:rsidR="00A2704B" w:rsidRDefault="00F76F1A">
            <w:pPr>
              <w:spacing w:line="236" w:lineRule="auto"/>
            </w:pPr>
            <w:r>
              <w:rPr>
                <w:sz w:val="14"/>
                <w:szCs w:val="14"/>
              </w:rPr>
              <w:t>Barang segar langsung keluar</w:t>
            </w:r>
          </w:p>
        </w:tc>
      </w:tr>
    </w:tbl>
    <w:p w14:paraId="09C53E29" w14:textId="77777777" w:rsidR="00A2704B" w:rsidRDefault="00F76F1A">
      <w:pPr>
        <w:keepNext/>
        <w:spacing w:before="20" w:after="20"/>
        <w:jc w:val="center"/>
      </w:pPr>
      <w:r>
        <w:rPr>
          <w:color w:val="005EB8"/>
          <w:sz w:val="15"/>
          <w:szCs w:val="15"/>
        </w:rPr>
        <w:t>▼  seluruh lapisan mengirim data ke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rsidR="00A2704B" w14:paraId="7EA08A71" w14:textId="77777777">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14:paraId="6EEE6017" w14:textId="77777777" w:rsidR="00A2704B" w:rsidRDefault="00F76F1A">
            <w:pPr>
              <w:spacing w:after="20"/>
            </w:pPr>
            <w:r>
              <w:rPr>
                <w:b/>
                <w:bCs/>
                <w:color w:val="FFFFFF"/>
                <w:sz w:val="16"/>
                <w:szCs w:val="16"/>
              </w:rPr>
              <w:t>Data &amp; Analitik</w:t>
            </w:r>
          </w:p>
          <w:p w14:paraId="49E95135" w14:textId="77777777" w:rsidR="00A2704B" w:rsidRDefault="00F76F1A">
            <w:pPr>
              <w:spacing w:line="236" w:lineRule="auto"/>
            </w:pPr>
            <w:r>
              <w:rPr>
                <w:i/>
                <w:iCs/>
                <w:color w:val="9CC7EF"/>
                <w:sz w:val="14"/>
                <w:szCs w:val="14"/>
              </w:rPr>
              <w:t>keputusan</w:t>
            </w:r>
          </w:p>
        </w:tc>
        <w:tc>
          <w:tcPr>
            <w:tcW w:w="386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16DD4C07" w14:textId="77777777" w:rsidR="00A2704B" w:rsidRDefault="00F76F1A">
            <w:pPr>
              <w:spacing w:after="20"/>
            </w:pPr>
            <w:r>
              <w:rPr>
                <w:b/>
                <w:bCs/>
                <w:color w:val="00338D"/>
                <w:sz w:val="16"/>
                <w:szCs w:val="16"/>
              </w:rPr>
              <w:t>Gudang data*</w:t>
            </w:r>
          </w:p>
          <w:p w14:paraId="42BA5FFD" w14:textId="77777777" w:rsidR="00A2704B" w:rsidRDefault="00F76F1A">
            <w:pPr>
              <w:spacing w:line="236" w:lineRule="auto"/>
            </w:pPr>
            <w:r>
              <w:rPr>
                <w:sz w:val="14"/>
                <w:szCs w:val="14"/>
              </w:rPr>
              <w:t>Data terkonsolidasi</w:t>
            </w:r>
          </w:p>
        </w:tc>
        <w:tc>
          <w:tcPr>
            <w:tcW w:w="3869"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14:paraId="030156A3" w14:textId="77777777" w:rsidR="00A2704B" w:rsidRDefault="00F76F1A">
            <w:pPr>
              <w:spacing w:after="20"/>
            </w:pPr>
            <w:r>
              <w:rPr>
                <w:b/>
                <w:bCs/>
                <w:color w:val="00338D"/>
                <w:sz w:val="16"/>
                <w:szCs w:val="16"/>
              </w:rPr>
              <w:t>Business Intelligence</w:t>
            </w:r>
          </w:p>
          <w:p w14:paraId="65656A01" w14:textId="77777777" w:rsidR="00A2704B" w:rsidRDefault="00F76F1A">
            <w:pPr>
              <w:spacing w:line="236" w:lineRule="auto"/>
            </w:pPr>
            <w:r>
              <w:rPr>
                <w:sz w:val="14"/>
                <w:szCs w:val="14"/>
              </w:rPr>
              <w:t>Penjualan, barang terlaris, susut</w:t>
            </w:r>
          </w:p>
        </w:tc>
      </w:tr>
    </w:tbl>
    <w:p w14:paraId="6FEC1F56" w14:textId="77777777" w:rsidR="00A2704B" w:rsidRDefault="00F76F1A">
      <w:pPr>
        <w:keepNext/>
        <w:spacing w:before="20" w:after="20"/>
        <w:jc w:val="center"/>
      </w:pPr>
      <w:r>
        <w:rPr>
          <w:color w:val="005EB8"/>
          <w:sz w:val="15"/>
          <w:szCs w:val="15"/>
        </w:rP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3869"/>
        <w:gridCol w:w="3869"/>
      </w:tblGrid>
      <w:tr w:rsidR="00A2704B" w14:paraId="4E1EA757" w14:textId="77777777">
        <w:trPr>
          <w:cantSplit/>
        </w:trPr>
        <w:tc>
          <w:tcPr>
            <w:tcW w:w="1900" w:type="dxa"/>
            <w:tcBorders>
              <w:top w:val="none" w:sz="0" w:space="0" w:color="FFFFFF"/>
              <w:left w:val="none" w:sz="0" w:space="0" w:color="FFFFFF"/>
              <w:bottom w:val="none" w:sz="0" w:space="0" w:color="FFFFFF"/>
              <w:right w:val="single" w:sz="18" w:space="0" w:color="FFFFFF"/>
            </w:tcBorders>
            <w:shd w:val="clear" w:color="auto" w:fill="005EB8"/>
            <w:tcMar>
              <w:top w:w="90" w:type="dxa"/>
              <w:left w:w="100" w:type="dxa"/>
              <w:bottom w:w="90" w:type="dxa"/>
              <w:right w:w="100" w:type="dxa"/>
            </w:tcMar>
            <w:vAlign w:val="center"/>
          </w:tcPr>
          <w:p w14:paraId="507B240C" w14:textId="77777777" w:rsidR="00A2704B" w:rsidRDefault="00F76F1A">
            <w:pPr>
              <w:spacing w:after="20"/>
            </w:pPr>
            <w:r>
              <w:rPr>
                <w:b/>
                <w:bCs/>
                <w:color w:val="FFFFFF"/>
                <w:sz w:val="16"/>
                <w:szCs w:val="16"/>
              </w:rPr>
              <w:t>Pihak Eksternal</w:t>
            </w:r>
          </w:p>
          <w:p w14:paraId="1F22B94D" w14:textId="77777777" w:rsidR="00A2704B" w:rsidRDefault="00F76F1A">
            <w:pPr>
              <w:spacing w:line="236" w:lineRule="auto"/>
            </w:pPr>
            <w:r>
              <w:rPr>
                <w:i/>
                <w:iCs/>
                <w:color w:val="9CC7EF"/>
                <w:sz w:val="14"/>
                <w:szCs w:val="14"/>
              </w:rPr>
              <w:t>mitra</w:t>
            </w:r>
          </w:p>
        </w:tc>
        <w:tc>
          <w:tcPr>
            <w:tcW w:w="3869" w:type="dxa"/>
            <w:tcBorders>
              <w:top w:val="none" w:sz="0" w:space="0" w:color="FFFFFF"/>
              <w:left w:val="none" w:sz="0" w:space="0" w:color="FFFFFF"/>
              <w:bottom w:val="none" w:sz="0" w:space="0" w:color="FFFFFF"/>
              <w:right w:val="single" w:sz="18" w:space="0" w:color="FFFFFF"/>
            </w:tcBorders>
            <w:shd w:val="clear" w:color="auto" w:fill="EAF2FB"/>
            <w:tcMar>
              <w:top w:w="90" w:type="dxa"/>
              <w:left w:w="100" w:type="dxa"/>
              <w:bottom w:w="90" w:type="dxa"/>
              <w:right w:w="100" w:type="dxa"/>
            </w:tcMar>
          </w:tcPr>
          <w:p w14:paraId="122B89C1" w14:textId="77777777" w:rsidR="00A2704B" w:rsidRDefault="00F76F1A">
            <w:pPr>
              <w:spacing w:after="20"/>
            </w:pPr>
            <w:r>
              <w:rPr>
                <w:b/>
                <w:bCs/>
                <w:color w:val="00338D"/>
                <w:sz w:val="16"/>
                <w:szCs w:val="16"/>
              </w:rPr>
              <w:t>Pemasok FMCG</w:t>
            </w:r>
          </w:p>
          <w:p w14:paraId="2B506F3B" w14:textId="77777777" w:rsidR="00A2704B" w:rsidRDefault="00F76F1A">
            <w:pPr>
              <w:spacing w:line="236" w:lineRule="auto"/>
            </w:pPr>
            <w:r>
              <w:rPr>
                <w:sz w:val="14"/>
                <w:szCs w:val="14"/>
              </w:rPr>
              <w:t>PO, pengiriman ke DC</w:t>
            </w:r>
          </w:p>
        </w:tc>
        <w:tc>
          <w:tcPr>
            <w:tcW w:w="3869" w:type="dxa"/>
            <w:tcBorders>
              <w:top w:val="none" w:sz="0" w:space="0" w:color="FFFFFF"/>
              <w:left w:val="none" w:sz="0" w:space="0" w:color="FFFFFF"/>
              <w:bottom w:val="none" w:sz="0" w:space="0" w:color="FFFFFF"/>
              <w:right w:val="none" w:sz="0" w:space="0" w:color="FFFFFF"/>
            </w:tcBorders>
            <w:shd w:val="clear" w:color="auto" w:fill="EAF2FB"/>
            <w:tcMar>
              <w:top w:w="90" w:type="dxa"/>
              <w:left w:w="100" w:type="dxa"/>
              <w:bottom w:w="90" w:type="dxa"/>
              <w:right w:w="100" w:type="dxa"/>
            </w:tcMar>
          </w:tcPr>
          <w:p w14:paraId="47C7F42A" w14:textId="77777777" w:rsidR="00A2704B" w:rsidRDefault="00F76F1A">
            <w:pPr>
              <w:spacing w:after="20"/>
            </w:pPr>
            <w:r>
              <w:rPr>
                <w:b/>
                <w:bCs/>
                <w:color w:val="00338D"/>
                <w:sz w:val="16"/>
                <w:szCs w:val="16"/>
              </w:rPr>
              <w:t>Bank &amp; pembayaran digital*</w:t>
            </w:r>
          </w:p>
          <w:p w14:paraId="5CEEBEE8" w14:textId="77777777" w:rsidR="00A2704B" w:rsidRDefault="00F76F1A">
            <w:pPr>
              <w:spacing w:line="236" w:lineRule="auto"/>
            </w:pPr>
            <w:r>
              <w:rPr>
                <w:sz w:val="14"/>
                <w:szCs w:val="14"/>
              </w:rPr>
              <w:t>QRIS, pembayaran SHU</w:t>
            </w:r>
          </w:p>
        </w:tc>
      </w:tr>
    </w:tbl>
    <w:p w14:paraId="0906A560" w14:textId="77777777" w:rsidR="00A2704B" w:rsidRDefault="00A2704B">
      <w:pPr>
        <w:spacing w:after="140"/>
      </w:pPr>
    </w:p>
    <w:p w14:paraId="5F031583" w14:textId="77777777" w:rsidR="00A2704B" w:rsidRDefault="00F76F1A">
      <w:pPr>
        <w:spacing w:after="160"/>
      </w:pPr>
      <w:r>
        <w:rPr>
          <w:i/>
          <w:iCs/>
          <w:sz w:val="15"/>
          <w:szCs w:val="15"/>
        </w:rPr>
        <w:t>Sumber: D14; penyusunan kami. Tanda * = komponen rekomendasi kami, tidak terdapat dalam D14.</w:t>
      </w:r>
    </w:p>
    <w:p w14:paraId="145D20ED" w14:textId="77777777" w:rsidR="00A2704B" w:rsidRDefault="00F76F1A">
      <w:pPr>
        <w:pStyle w:val="Heading3"/>
        <w:keepNext/>
        <w:keepLines/>
        <w:spacing w:before="200" w:after="80"/>
      </w:pPr>
      <w:r>
        <w:lastRenderedPageBreak/>
        <w:t>Peta kapabilitas bisnis</w:t>
      </w:r>
    </w:p>
    <w:p w14:paraId="53C4F1DF" w14:textId="77777777" w:rsidR="00A2704B" w:rsidRDefault="00F76F1A">
      <w:pPr>
        <w:keepNext/>
        <w:spacing w:before="120" w:after="80"/>
      </w:pPr>
      <w:r>
        <w:rPr>
          <w:b/>
          <w:bCs/>
          <w:color w:val="00338D"/>
          <w:sz w:val="18"/>
          <w:szCs w:val="18"/>
        </w:rPr>
        <w:t>Tabel 75: Peta kapabilitas bisnis dan sistem pendukung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5046"/>
        <w:gridCol w:w="2670"/>
      </w:tblGrid>
      <w:tr w:rsidR="00A2704B" w14:paraId="512BBD3A" w14:textId="77777777">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7FE6AE" w14:textId="77777777" w:rsidR="00A2704B" w:rsidRDefault="00F76F1A">
            <w:pPr>
              <w:keepNext/>
              <w:spacing w:after="40" w:line="252" w:lineRule="auto"/>
            </w:pPr>
            <w:r>
              <w:rPr>
                <w:b/>
                <w:bCs/>
                <w:color w:val="FFFFFF"/>
                <w:sz w:val="16"/>
                <w:szCs w:val="16"/>
              </w:rPr>
              <w:t>Domain</w:t>
            </w:r>
          </w:p>
        </w:tc>
        <w:tc>
          <w:tcPr>
            <w:tcW w:w="50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C185EA" w14:textId="77777777" w:rsidR="00A2704B" w:rsidRDefault="00F76F1A">
            <w:pPr>
              <w:keepNext/>
              <w:spacing w:after="40" w:line="252" w:lineRule="auto"/>
            </w:pPr>
            <w:r>
              <w:rPr>
                <w:b/>
                <w:bCs/>
                <w:color w:val="FFFFFF"/>
                <w:sz w:val="16"/>
                <w:szCs w:val="16"/>
              </w:rPr>
              <w:t>Kapabilitas</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3B40A4" w14:textId="77777777" w:rsidR="00A2704B" w:rsidRDefault="00F76F1A">
            <w:pPr>
              <w:keepNext/>
              <w:spacing w:after="40" w:line="252" w:lineRule="auto"/>
            </w:pPr>
            <w:r>
              <w:rPr>
                <w:b/>
                <w:bCs/>
                <w:color w:val="FFFFFF"/>
                <w:sz w:val="16"/>
                <w:szCs w:val="16"/>
              </w:rPr>
              <w:t>Sistem pendukung</w:t>
            </w:r>
          </w:p>
        </w:tc>
      </w:tr>
      <w:tr w:rsidR="00A2704B" w14:paraId="593472E9" w14:textId="77777777">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73842" w14:textId="77777777" w:rsidR="00A2704B" w:rsidRDefault="00F76F1A">
            <w:pPr>
              <w:spacing w:after="40" w:line="252" w:lineRule="auto"/>
            </w:pPr>
            <w:r>
              <w:rPr>
                <w:b/>
                <w:bCs/>
                <w:sz w:val="16"/>
                <w:szCs w:val="16"/>
              </w:rPr>
              <w:t>Keuangan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05FBD1" w14:textId="77777777" w:rsidR="00A2704B" w:rsidRDefault="00F76F1A">
            <w:pPr>
              <w:spacing w:after="40" w:line="252" w:lineRule="auto"/>
            </w:pPr>
            <w:r>
              <w:rPr>
                <w:sz w:val="16"/>
                <w:szCs w:val="16"/>
              </w:rPr>
              <w:t>Buku besar, utang usaha, piutang, pelaporan, penutupan buku, perhitungan SHU</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A5179" w14:textId="77777777" w:rsidR="00A2704B" w:rsidRDefault="00F76F1A">
            <w:pPr>
              <w:spacing w:after="40" w:line="252" w:lineRule="auto"/>
            </w:pPr>
            <w:r>
              <w:rPr>
                <w:sz w:val="16"/>
                <w:szCs w:val="16"/>
              </w:rPr>
              <w:t>Cloud ERP (Keuangan)</w:t>
            </w:r>
          </w:p>
        </w:tc>
      </w:tr>
      <w:tr w:rsidR="00A2704B" w14:paraId="28998410" w14:textId="77777777">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293A52" w14:textId="77777777" w:rsidR="00A2704B" w:rsidRDefault="00F76F1A">
            <w:pPr>
              <w:spacing w:after="40" w:line="252" w:lineRule="auto"/>
            </w:pPr>
            <w:r>
              <w:rPr>
                <w:b/>
                <w:bCs/>
                <w:sz w:val="16"/>
                <w:szCs w:val="16"/>
              </w:rPr>
              <w:t>Merchandising</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AF4849" w14:textId="77777777" w:rsidR="00A2704B" w:rsidRDefault="00F76F1A">
            <w:pPr>
              <w:spacing w:after="40" w:line="252" w:lineRule="auto"/>
            </w:pPr>
            <w:r>
              <w:rPr>
                <w:sz w:val="16"/>
                <w:szCs w:val="16"/>
              </w:rPr>
              <w:t>Katalog produk, penetapan harga, promo, planogram</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74F2F6" w14:textId="77777777" w:rsidR="00A2704B" w:rsidRDefault="00F76F1A">
            <w:pPr>
              <w:spacing w:after="40" w:line="252" w:lineRule="auto"/>
            </w:pPr>
            <w:r>
              <w:rPr>
                <w:sz w:val="16"/>
                <w:szCs w:val="16"/>
              </w:rPr>
              <w:t>MDM, modul planogram</w:t>
            </w:r>
          </w:p>
        </w:tc>
      </w:tr>
      <w:tr w:rsidR="00A2704B" w14:paraId="3C55FB6E" w14:textId="77777777">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6C123C" w14:textId="77777777" w:rsidR="00A2704B" w:rsidRDefault="00F76F1A">
            <w:pPr>
              <w:spacing w:after="40" w:line="252" w:lineRule="auto"/>
            </w:pPr>
            <w:r>
              <w:rPr>
                <w:b/>
                <w:bCs/>
                <w:sz w:val="16"/>
                <w:szCs w:val="16"/>
              </w:rPr>
              <w:t>Pengadaan</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045904" w14:textId="77777777" w:rsidR="00A2704B" w:rsidRDefault="00F76F1A">
            <w:pPr>
              <w:spacing w:after="40" w:line="252" w:lineRule="auto"/>
            </w:pPr>
            <w:r>
              <w:rPr>
                <w:sz w:val="16"/>
                <w:szCs w:val="16"/>
              </w:rPr>
              <w:t>Manajemen vendor, kontrak, purchase order, penerimaan faktur</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D7EAC1" w14:textId="77777777" w:rsidR="00A2704B" w:rsidRDefault="00F76F1A">
            <w:pPr>
              <w:spacing w:after="40" w:line="252" w:lineRule="auto"/>
            </w:pPr>
            <w:r>
              <w:rPr>
                <w:sz w:val="16"/>
                <w:szCs w:val="16"/>
              </w:rPr>
              <w:t>Cloud ERP (Pengadaan)</w:t>
            </w:r>
          </w:p>
        </w:tc>
      </w:tr>
      <w:tr w:rsidR="00A2704B" w14:paraId="0E8A4FE3" w14:textId="77777777">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9B749D" w14:textId="77777777" w:rsidR="00A2704B" w:rsidRDefault="00F76F1A">
            <w:pPr>
              <w:spacing w:after="40" w:line="252" w:lineRule="auto"/>
            </w:pPr>
            <w:r>
              <w:rPr>
                <w:b/>
                <w:bCs/>
                <w:sz w:val="16"/>
                <w:szCs w:val="16"/>
              </w:rPr>
              <w:t>Logistik</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D59A14" w14:textId="77777777" w:rsidR="00A2704B" w:rsidRDefault="00F76F1A">
            <w:pPr>
              <w:spacing w:after="40" w:line="252" w:lineRule="auto"/>
            </w:pPr>
            <w:r>
              <w:rPr>
                <w:sz w:val="16"/>
                <w:szCs w:val="16"/>
              </w:rPr>
              <w:t>Pergudangan, isi ulang, picking, cross-docking, rute armada</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84D272" w14:textId="77777777" w:rsidR="00A2704B" w:rsidRDefault="00F76F1A">
            <w:pPr>
              <w:spacing w:after="40" w:line="252" w:lineRule="auto"/>
            </w:pPr>
            <w:r>
              <w:rPr>
                <w:sz w:val="16"/>
                <w:szCs w:val="16"/>
              </w:rPr>
              <w:t>WMS, sistem manajemen armada</w:t>
            </w:r>
          </w:p>
        </w:tc>
      </w:tr>
      <w:tr w:rsidR="00A2704B" w14:paraId="51E09567" w14:textId="77777777">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275D4D" w14:textId="77777777" w:rsidR="00A2704B" w:rsidRDefault="00F76F1A">
            <w:pPr>
              <w:spacing w:after="40" w:line="252" w:lineRule="auto"/>
            </w:pPr>
            <w:r>
              <w:rPr>
                <w:b/>
                <w:bCs/>
                <w:sz w:val="16"/>
                <w:szCs w:val="16"/>
              </w:rPr>
              <w:t>Penjualan toko</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3348C2" w14:textId="77777777" w:rsidR="00A2704B" w:rsidRDefault="00F76F1A">
            <w:pPr>
              <w:spacing w:after="40" w:line="252" w:lineRule="auto"/>
            </w:pPr>
            <w:r>
              <w:rPr>
                <w:sz w:val="16"/>
                <w:szCs w:val="16"/>
              </w:rPr>
              <w:t>Kasir, pembayaran, penerimaan barang, stock opname, retur</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7B28FF" w14:textId="77777777" w:rsidR="00A2704B" w:rsidRDefault="00F76F1A">
            <w:pPr>
              <w:spacing w:after="40" w:line="252" w:lineRule="auto"/>
            </w:pPr>
            <w:r>
              <w:rPr>
                <w:sz w:val="16"/>
                <w:szCs w:val="16"/>
              </w:rPr>
              <w:t>POS, perangkat genggam</w:t>
            </w:r>
          </w:p>
        </w:tc>
      </w:tr>
      <w:tr w:rsidR="00A2704B" w14:paraId="02876240" w14:textId="77777777">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D0774C" w14:textId="77777777" w:rsidR="00A2704B" w:rsidRDefault="00F76F1A">
            <w:pPr>
              <w:spacing w:after="40" w:line="252" w:lineRule="auto"/>
            </w:pPr>
            <w:r>
              <w:rPr>
                <w:b/>
                <w:bCs/>
                <w:sz w:val="16"/>
                <w:szCs w:val="16"/>
              </w:rPr>
              <w:t>Keanggotaan</w:t>
            </w:r>
          </w:p>
        </w:tc>
        <w:tc>
          <w:tcPr>
            <w:tcW w:w="50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7D6125" w14:textId="77777777" w:rsidR="00A2704B" w:rsidRDefault="00F76F1A">
            <w:pPr>
              <w:spacing w:after="40" w:line="252" w:lineRule="auto"/>
            </w:pPr>
            <w:r>
              <w:rPr>
                <w:sz w:val="16"/>
                <w:szCs w:val="16"/>
              </w:rPr>
              <w:t>Registrasi, kartu digital, poin, harga berjenjang, estimasi dan pembagian SHU</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04ADAB" w14:textId="77777777" w:rsidR="00A2704B" w:rsidRDefault="00F76F1A">
            <w:pPr>
              <w:spacing w:after="40" w:line="252" w:lineRule="auto"/>
            </w:pPr>
            <w:r>
              <w:rPr>
                <w:sz w:val="16"/>
                <w:szCs w:val="16"/>
              </w:rPr>
              <w:t>CRM anggota, aplikasi anggota</w:t>
            </w:r>
          </w:p>
        </w:tc>
      </w:tr>
      <w:tr w:rsidR="00A2704B" w14:paraId="588E1B1B" w14:textId="77777777">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D0DEA9" w14:textId="77777777" w:rsidR="00A2704B" w:rsidRDefault="00F76F1A">
            <w:pPr>
              <w:spacing w:after="40" w:line="252" w:lineRule="auto"/>
            </w:pPr>
            <w:r>
              <w:rPr>
                <w:b/>
                <w:bCs/>
                <w:sz w:val="16"/>
                <w:szCs w:val="16"/>
              </w:rPr>
              <w:t>Analitik</w:t>
            </w:r>
          </w:p>
        </w:tc>
        <w:tc>
          <w:tcPr>
            <w:tcW w:w="50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FAAFB8" w14:textId="77777777" w:rsidR="00A2704B" w:rsidRDefault="00F76F1A">
            <w:pPr>
              <w:spacing w:after="40" w:line="252" w:lineRule="auto"/>
            </w:pPr>
            <w:r>
              <w:rPr>
                <w:sz w:val="16"/>
                <w:szCs w:val="16"/>
              </w:rPr>
              <w:t>Kinerja toko, barang terlaris, susut, kinerja pemasok</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340AC6" w14:textId="77777777" w:rsidR="00A2704B" w:rsidRDefault="00F76F1A">
            <w:pPr>
              <w:spacing w:after="40" w:line="252" w:lineRule="auto"/>
            </w:pPr>
            <w:r>
              <w:rPr>
                <w:sz w:val="16"/>
                <w:szCs w:val="16"/>
              </w:rPr>
              <w:t>Gudang data, Business Intelligence</w:t>
            </w:r>
          </w:p>
        </w:tc>
      </w:tr>
    </w:tbl>
    <w:p w14:paraId="5EB2B818" w14:textId="77777777" w:rsidR="00A2704B" w:rsidRDefault="00A2704B">
      <w:pPr>
        <w:spacing w:after="140"/>
      </w:pPr>
    </w:p>
    <w:p w14:paraId="094D5008" w14:textId="77777777" w:rsidR="00A2704B" w:rsidRDefault="00F76F1A">
      <w:pPr>
        <w:pStyle w:val="Heading2"/>
        <w:keepNext/>
        <w:keepLines/>
        <w:spacing w:before="280" w:after="120"/>
      </w:pPr>
      <w:r>
        <w:t>13.6 Desain rinci per lapisan</w:t>
      </w:r>
    </w:p>
    <w:p w14:paraId="7603F82D" w14:textId="77777777" w:rsidR="00605B55" w:rsidRDefault="00D0178F">
      <w:pPr>
        <w:keepNext/>
        <w:spacing w:before="120" w:after="60"/>
      </w:pPr>
      <w:r>
        <w:rPr>
          <w:b/>
          <w:bCs/>
          <w:color w:val="00338D"/>
          <w:sz w:val="18"/>
          <w:szCs w:val="18"/>
        </w:rPr>
        <w:t>Infografis 13.6: Desain rinci per lapisan</w:t>
      </w:r>
    </w:p>
    <w:p w14:paraId="1154DC2C" w14:textId="77777777" w:rsidR="00A2704B" w:rsidRDefault="00F76F1A">
      <w:pPr>
        <w:spacing w:after="160"/>
        <w:jc w:val="center"/>
      </w:pPr>
      <w:r>
        <w:rPr>
          <w:noProof/>
        </w:rPr>
        <w:drawing>
          <wp:inline distT="0" distB="0" distL="0" distR="0" wp14:anchorId="003BB6EC" wp14:editId="0DE53761">
            <wp:extent cx="5669280" cy="2345664"/>
            <wp:effectExtent l="0" t="0" r="0" b="0"/>
            <wp:docPr id="5093" name="Picture 5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6.png"/>
                    <pic:cNvPicPr/>
                  </pic:nvPicPr>
                  <pic:blipFill>
                    <a:blip r:embed="rId111"/>
                    <a:stretch>
                      <a:fillRect/>
                    </a:stretch>
                  </pic:blipFill>
                  <pic:spPr>
                    <a:xfrm>
                      <a:off x="0" y="0"/>
                      <a:ext cx="5669280" cy="2345664"/>
                    </a:xfrm>
                    <a:prstGeom prst="rect">
                      <a:avLst/>
                    </a:prstGeom>
                  </pic:spPr>
                </pic:pic>
              </a:graphicData>
            </a:graphic>
          </wp:inline>
        </w:drawing>
      </w:r>
    </w:p>
    <w:p w14:paraId="7F8F4757" w14:textId="77777777" w:rsidR="00A2704B" w:rsidRDefault="00F76F1A">
      <w:pPr>
        <w:pStyle w:val="Heading3"/>
        <w:keepNext/>
        <w:keepLines/>
        <w:spacing w:before="200" w:after="80"/>
      </w:pPr>
      <w:r>
        <w:t>Lapisan 1: Cloud ERP dan Kantor Pusat</w:t>
      </w:r>
    </w:p>
    <w:p w14:paraId="36B0E01F" w14:textId="77777777" w:rsidR="00A2704B" w:rsidRDefault="00F76F1A">
      <w:pPr>
        <w:keepNext/>
        <w:spacing w:after="100" w:line="258" w:lineRule="auto"/>
      </w:pPr>
      <w:r>
        <w:rPr>
          <w:sz w:val="19"/>
          <w:szCs w:val="19"/>
        </w:rPr>
        <w:t>Cloud ERP terpusat adalah inti jaringan ritel modern. Manajer toko tidak perlu memikirkan akuntansi atau pengadaan; tugasnya murni penjualan dan layanan pelanggan.</w:t>
      </w:r>
    </w:p>
    <w:p w14:paraId="3A92E77E" w14:textId="77777777" w:rsidR="00A2704B" w:rsidRDefault="00F76F1A">
      <w:pPr>
        <w:keepNext/>
        <w:spacing w:before="120" w:after="80"/>
      </w:pPr>
      <w:r>
        <w:rPr>
          <w:b/>
          <w:bCs/>
          <w:color w:val="00338D"/>
          <w:sz w:val="18"/>
          <w:szCs w:val="18"/>
        </w:rPr>
        <w:t>Tabel 76: Komponen Lapisan 1: Cloud ERP dan Kantor Pusat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3951"/>
        <w:gridCol w:w="3445"/>
      </w:tblGrid>
      <w:tr w:rsidR="00A2704B" w14:paraId="509E2240" w14:textId="77777777">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0C7ABA2" w14:textId="77777777" w:rsidR="00A2704B" w:rsidRDefault="00F76F1A">
            <w:pPr>
              <w:keepNext/>
              <w:spacing w:after="40" w:line="252" w:lineRule="auto"/>
            </w:pPr>
            <w:r>
              <w:rPr>
                <w:b/>
                <w:bCs/>
                <w:color w:val="FFFFFF"/>
                <w:sz w:val="16"/>
                <w:szCs w:val="16"/>
              </w:rPr>
              <w:t>Komponen</w:t>
            </w:r>
          </w:p>
        </w:tc>
        <w:tc>
          <w:tcPr>
            <w:tcW w:w="39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103E0A" w14:textId="77777777" w:rsidR="00A2704B" w:rsidRDefault="00F76F1A">
            <w:pPr>
              <w:keepNext/>
              <w:spacing w:after="40" w:line="252" w:lineRule="auto"/>
            </w:pPr>
            <w:r>
              <w:rPr>
                <w:b/>
                <w:bCs/>
                <w:color w:val="FFFFFF"/>
                <w:sz w:val="16"/>
                <w:szCs w:val="16"/>
              </w:rPr>
              <w:t>Fungsi</w:t>
            </w:r>
          </w:p>
        </w:tc>
        <w:tc>
          <w:tcPr>
            <w:tcW w:w="344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28FDD1" w14:textId="77777777" w:rsidR="00A2704B" w:rsidRDefault="00F76F1A">
            <w:pPr>
              <w:keepNext/>
              <w:spacing w:after="40" w:line="252" w:lineRule="auto"/>
            </w:pPr>
            <w:r>
              <w:rPr>
                <w:b/>
                <w:bCs/>
                <w:color w:val="FFFFFF"/>
                <w:sz w:val="16"/>
                <w:szCs w:val="16"/>
              </w:rPr>
              <w:t>Pertimbangan desain</w:t>
            </w:r>
          </w:p>
        </w:tc>
      </w:tr>
      <w:tr w:rsidR="00A2704B" w14:paraId="0F558D23" w14:textId="77777777">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4DD98" w14:textId="77777777" w:rsidR="00A2704B" w:rsidRDefault="00F76F1A">
            <w:pPr>
              <w:spacing w:after="40" w:line="252" w:lineRule="auto"/>
            </w:pPr>
            <w:r>
              <w:rPr>
                <w:b/>
                <w:bCs/>
                <w:sz w:val="16"/>
                <w:szCs w:val="16"/>
              </w:rPr>
              <w:t>Keuangan &amp; Akuntansi Terpusat</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060316" w14:textId="77777777" w:rsidR="00A2704B" w:rsidRDefault="00F76F1A">
            <w:pPr>
              <w:spacing w:after="40" w:line="252" w:lineRule="auto"/>
            </w:pPr>
            <w:r>
              <w:rPr>
                <w:sz w:val="16"/>
                <w:szCs w:val="16"/>
              </w:rPr>
              <w:t>Otomasi buku besar, utang usaha ke pemasok, dan piutang. Melacak laba bersih sebagai dasar pembagian SHU akhir tahun.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B127EE" w14:textId="77777777" w:rsidR="00A2704B" w:rsidRDefault="00F76F1A">
            <w:pPr>
              <w:spacing w:after="40" w:line="252" w:lineRule="auto"/>
            </w:pPr>
            <w:r>
              <w:rPr>
                <w:sz w:val="16"/>
                <w:szCs w:val="16"/>
              </w:rPr>
              <w:t>Bagan akun memisahkan pendapatan dari anggota dan non-anggota; dimensi biaya per toko dan per klaster.</w:t>
            </w:r>
          </w:p>
        </w:tc>
      </w:tr>
      <w:tr w:rsidR="00A2704B" w14:paraId="1870C74E" w14:textId="77777777">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14299E" w14:textId="77777777" w:rsidR="00A2704B" w:rsidRDefault="00F76F1A">
            <w:pPr>
              <w:spacing w:after="40" w:line="252" w:lineRule="auto"/>
            </w:pPr>
            <w:r>
              <w:rPr>
                <w:b/>
                <w:bCs/>
                <w:sz w:val="16"/>
                <w:szCs w:val="16"/>
              </w:rPr>
              <w:t>Pengadaan &amp; Manajemen Vendor</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8D6B31" w14:textId="77777777" w:rsidR="00A2704B" w:rsidRDefault="00F76F1A">
            <w:pPr>
              <w:spacing w:after="40" w:line="252" w:lineRule="auto"/>
            </w:pPr>
            <w:r>
              <w:rPr>
                <w:sz w:val="16"/>
                <w:szCs w:val="16"/>
              </w:rPr>
              <w:t>HQ bernegosiasi langsung dengan distributor FMCG (mis. Unilever, Indofood) untuk pembelian grosir.</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55F3A4" w14:textId="77777777" w:rsidR="00A2704B" w:rsidRDefault="00F76F1A">
            <w:pPr>
              <w:spacing w:after="40" w:line="252" w:lineRule="auto"/>
            </w:pPr>
            <w:r>
              <w:rPr>
                <w:sz w:val="16"/>
                <w:szCs w:val="16"/>
              </w:rPr>
              <w:t>Kontrak harga terpusat; three-way match PO–penerimaan–faktur.</w:t>
            </w:r>
          </w:p>
        </w:tc>
      </w:tr>
      <w:tr w:rsidR="00A2704B" w14:paraId="36BE9724" w14:textId="77777777">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9AA96B" w14:textId="77777777" w:rsidR="00A2704B" w:rsidRDefault="00F76F1A">
            <w:pPr>
              <w:spacing w:after="40" w:line="252" w:lineRule="auto"/>
            </w:pPr>
            <w:r>
              <w:rPr>
                <w:b/>
                <w:bCs/>
                <w:sz w:val="16"/>
                <w:szCs w:val="16"/>
              </w:rPr>
              <w:t>Master Data Management</w:t>
            </w:r>
          </w:p>
        </w:tc>
        <w:tc>
          <w:tcPr>
            <w:tcW w:w="39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623C8B" w14:textId="77777777" w:rsidR="00A2704B" w:rsidRDefault="00F76F1A">
            <w:pPr>
              <w:spacing w:after="40" w:line="252" w:lineRule="auto"/>
            </w:pPr>
            <w:r>
              <w:rPr>
                <w:sz w:val="16"/>
                <w:szCs w:val="16"/>
              </w:rPr>
              <w:t>Sumber tunggal harga, barcode (SKU), dan promo. Perubahan di HQ tersinkron ke POS semua toko secara instan.</w:t>
            </w:r>
          </w:p>
        </w:tc>
        <w:tc>
          <w:tcPr>
            <w:tcW w:w="344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B9960F" w14:textId="77777777" w:rsidR="00A2704B" w:rsidRDefault="00F76F1A">
            <w:pPr>
              <w:spacing w:after="40" w:line="252" w:lineRule="auto"/>
            </w:pPr>
            <w:r>
              <w:rPr>
                <w:sz w:val="16"/>
                <w:szCs w:val="16"/>
              </w:rPr>
              <w:t>Alur persetujuan perubahan harga; tanggal berlaku; versi data per toko atau wilayah.</w:t>
            </w:r>
          </w:p>
        </w:tc>
      </w:tr>
      <w:tr w:rsidR="00A2704B" w14:paraId="71CAE985" w14:textId="77777777">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B903D0" w14:textId="77777777" w:rsidR="00A2704B" w:rsidRDefault="00F76F1A">
            <w:pPr>
              <w:spacing w:after="40" w:line="252" w:lineRule="auto"/>
            </w:pPr>
            <w:r>
              <w:rPr>
                <w:b/>
                <w:bCs/>
                <w:sz w:val="16"/>
                <w:szCs w:val="16"/>
              </w:rPr>
              <w:t>Business Intelligence</w:t>
            </w:r>
          </w:p>
        </w:tc>
        <w:tc>
          <w:tcPr>
            <w:tcW w:w="39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D42431" w14:textId="77777777" w:rsidR="00A2704B" w:rsidRDefault="00F76F1A">
            <w:pPr>
              <w:spacing w:after="40" w:line="252" w:lineRule="auto"/>
            </w:pPr>
            <w:r>
              <w:rPr>
                <w:sz w:val="16"/>
                <w:szCs w:val="16"/>
              </w:rPr>
              <w:t>Dasbor penjualan harian per toko, barang tercepat laku, dan susut (barang hilang/dicuri).</w:t>
            </w:r>
          </w:p>
        </w:tc>
        <w:tc>
          <w:tcPr>
            <w:tcW w:w="344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7D5FA3" w14:textId="77777777" w:rsidR="00A2704B" w:rsidRDefault="00F76F1A">
            <w:pPr>
              <w:spacing w:after="40" w:line="252" w:lineRule="auto"/>
            </w:pPr>
            <w:r>
              <w:rPr>
                <w:sz w:val="16"/>
                <w:szCs w:val="16"/>
              </w:rPr>
              <w:t>Definisi KPI baku; akses berbasis peran untuk HQ, area, dan toko.</w:t>
            </w:r>
          </w:p>
        </w:tc>
      </w:tr>
    </w:tbl>
    <w:p w14:paraId="106D9685" w14:textId="77777777" w:rsidR="00A2704B" w:rsidRDefault="00A2704B">
      <w:pPr>
        <w:spacing w:after="140"/>
      </w:pPr>
    </w:p>
    <w:p w14:paraId="573421E4" w14:textId="77777777" w:rsidR="00A2704B" w:rsidRDefault="00F76F1A">
      <w:pPr>
        <w:spacing w:after="160"/>
      </w:pPr>
      <w:r>
        <w:rPr>
          <w:i/>
          <w:iCs/>
          <w:sz w:val="15"/>
          <w:szCs w:val="15"/>
        </w:rPr>
        <w:t>Sumber: D14, Bagian 1 (komponen dan fungsi); pertimbangan desain oleh kami (kelas D).</w:t>
      </w:r>
    </w:p>
    <w:p w14:paraId="0604FCCD" w14:textId="77777777" w:rsidR="00A2704B" w:rsidRDefault="00F76F1A">
      <w:pPr>
        <w:pStyle w:val="Heading3"/>
        <w:keepNext/>
        <w:keepLines/>
        <w:spacing w:before="200" w:after="80"/>
      </w:pPr>
      <w:r>
        <w:lastRenderedPageBreak/>
        <w:t>Lapisan 2: Rantai Pasok dan Logistik</w:t>
      </w:r>
    </w:p>
    <w:p w14:paraId="0862F734" w14:textId="77777777" w:rsidR="00A2704B" w:rsidRDefault="00F76F1A">
      <w:pPr>
        <w:keepNext/>
        <w:spacing w:after="100" w:line="258" w:lineRule="auto"/>
      </w:pPr>
      <w:r>
        <w:rPr>
          <w:sz w:val="19"/>
          <w:szCs w:val="19"/>
        </w:rPr>
        <w:t>Untuk menjaga ketersediaan stok di semua cabang tanpa pemesanan berlebih, KMP memerlukan Distribution Center (DC) pusat yang dijalankan oleh Warehouse Management System (WMS).</w:t>
      </w:r>
    </w:p>
    <w:p w14:paraId="57B2383E" w14:textId="77777777" w:rsidR="00A2704B" w:rsidRDefault="00F76F1A">
      <w:pPr>
        <w:keepNext/>
        <w:spacing w:before="120" w:after="80"/>
      </w:pPr>
      <w:r>
        <w:rPr>
          <w:b/>
          <w:bCs/>
          <w:color w:val="00338D"/>
          <w:sz w:val="18"/>
          <w:szCs w:val="18"/>
        </w:rPr>
        <w:t>Tabel 77: Komponen Lapisan 2: Rantai Pasok dan Logistik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164"/>
        <w:gridCol w:w="3232"/>
      </w:tblGrid>
      <w:tr w:rsidR="00A2704B" w14:paraId="354317B9" w14:textId="77777777">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247EC2" w14:textId="77777777" w:rsidR="00A2704B" w:rsidRDefault="00F76F1A">
            <w:pPr>
              <w:keepNext/>
              <w:spacing w:after="40" w:line="252" w:lineRule="auto"/>
            </w:pPr>
            <w:r>
              <w:rPr>
                <w:b/>
                <w:bCs/>
                <w:color w:val="FFFFFF"/>
                <w:sz w:val="16"/>
                <w:szCs w:val="16"/>
              </w:rPr>
              <w:t>Komponen</w:t>
            </w:r>
          </w:p>
        </w:tc>
        <w:tc>
          <w:tcPr>
            <w:tcW w:w="41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1FC951" w14:textId="77777777" w:rsidR="00A2704B" w:rsidRDefault="00F76F1A">
            <w:pPr>
              <w:keepNext/>
              <w:spacing w:after="40" w:line="252" w:lineRule="auto"/>
            </w:pPr>
            <w:r>
              <w:rPr>
                <w:b/>
                <w:bCs/>
                <w:color w:val="FFFFFF"/>
                <w:sz w:val="16"/>
                <w:szCs w:val="16"/>
              </w:rPr>
              <w:t>Fungsi</w:t>
            </w:r>
          </w:p>
        </w:tc>
        <w:tc>
          <w:tcPr>
            <w:tcW w:w="32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7B178B" w14:textId="77777777" w:rsidR="00A2704B" w:rsidRDefault="00F76F1A">
            <w:pPr>
              <w:keepNext/>
              <w:spacing w:after="40" w:line="252" w:lineRule="auto"/>
            </w:pPr>
            <w:r>
              <w:rPr>
                <w:b/>
                <w:bCs/>
                <w:color w:val="FFFFFF"/>
                <w:sz w:val="16"/>
                <w:szCs w:val="16"/>
              </w:rPr>
              <w:t>Aturan / pemicu</w:t>
            </w:r>
          </w:p>
        </w:tc>
      </w:tr>
      <w:tr w:rsidR="00A2704B" w14:paraId="73320EC1" w14:textId="77777777">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F1E115" w14:textId="77777777" w:rsidR="00A2704B" w:rsidRDefault="00F76F1A">
            <w:pPr>
              <w:spacing w:after="40" w:line="252" w:lineRule="auto"/>
            </w:pPr>
            <w:r>
              <w:rPr>
                <w:b/>
                <w:bCs/>
                <w:sz w:val="16"/>
                <w:szCs w:val="16"/>
              </w:rPr>
              <w:t>Warehouse Management System</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54CA67" w14:textId="77777777" w:rsidR="00A2704B" w:rsidRDefault="00F76F1A">
            <w:pPr>
              <w:spacing w:after="40" w:line="252" w:lineRule="auto"/>
            </w:pPr>
            <w:r>
              <w:rPr>
                <w:sz w:val="16"/>
                <w:szCs w:val="16"/>
              </w:rPr>
              <w:t>Melacak stok gudang pusat; algoritma prediktif menentukan waktu pesan ulang ke pemasok.</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E5C135" w14:textId="77777777" w:rsidR="00A2704B" w:rsidRDefault="00F76F1A">
            <w:pPr>
              <w:spacing w:after="40" w:line="252" w:lineRule="auto"/>
            </w:pPr>
            <w:r>
              <w:rPr>
                <w:sz w:val="16"/>
                <w:szCs w:val="16"/>
              </w:rPr>
              <w:t>Berdasarkan lead time pemasok dan tren permintaan.</w:t>
            </w:r>
          </w:p>
        </w:tc>
      </w:tr>
      <w:tr w:rsidR="00A2704B" w14:paraId="5D3946C9" w14:textId="77777777">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6CEFBB" w14:textId="77777777" w:rsidR="00A2704B" w:rsidRDefault="00F76F1A">
            <w:pPr>
              <w:spacing w:after="40" w:line="252" w:lineRule="auto"/>
            </w:pPr>
            <w:r>
              <w:rPr>
                <w:b/>
                <w:bCs/>
                <w:sz w:val="16"/>
                <w:szCs w:val="16"/>
              </w:rPr>
              <w:t>Pengisian Ulang Otomatis</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35CF40" w14:textId="77777777" w:rsidR="00A2704B" w:rsidRDefault="00F76F1A">
            <w:pPr>
              <w:spacing w:after="40" w:line="252" w:lineRule="auto"/>
            </w:pPr>
            <w:r>
              <w:rPr>
                <w:sz w:val="16"/>
                <w:szCs w:val="16"/>
              </w:rPr>
              <w:t>POS mengirim data penjualan harian ke ERP. ERP membuat tiket picking di DC untuk toko yang stoknya menipis.</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5C7676" w14:textId="77777777" w:rsidR="00A2704B" w:rsidRDefault="00F76F1A">
            <w:pPr>
              <w:spacing w:after="40" w:line="252" w:lineRule="auto"/>
            </w:pPr>
            <w:r>
              <w:rPr>
                <w:sz w:val="16"/>
                <w:szCs w:val="16"/>
              </w:rPr>
              <w:t>Stok item di toko di bawah ambang minimum → dikirim pagi berikutnya.</w:t>
            </w:r>
          </w:p>
        </w:tc>
      </w:tr>
      <w:tr w:rsidR="00A2704B" w14:paraId="76007825" w14:textId="77777777">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5D7684" w14:textId="77777777" w:rsidR="00A2704B" w:rsidRDefault="00F76F1A">
            <w:pPr>
              <w:spacing w:after="40" w:line="252" w:lineRule="auto"/>
            </w:pPr>
            <w:r>
              <w:rPr>
                <w:b/>
                <w:bCs/>
                <w:sz w:val="16"/>
                <w:szCs w:val="16"/>
              </w:rPr>
              <w:t>Manajemen Armada</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89C91" w14:textId="77777777" w:rsidR="00A2704B" w:rsidRDefault="00F76F1A">
            <w:pPr>
              <w:spacing w:after="40" w:line="252" w:lineRule="auto"/>
            </w:pPr>
            <w:r>
              <w:rPr>
                <w:sz w:val="16"/>
                <w:szCs w:val="16"/>
              </w:rPr>
              <w:t>Optimasi rute truk perusahaan per klaster geografis.</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BB2ED5" w14:textId="77777777" w:rsidR="00A2704B" w:rsidRDefault="00F76F1A">
            <w:pPr>
              <w:spacing w:after="40" w:line="252" w:lineRule="auto"/>
            </w:pPr>
            <w:r>
              <w:rPr>
                <w:sz w:val="16"/>
                <w:szCs w:val="16"/>
              </w:rPr>
              <w:t>Satu truk mengisi 5–10 toko dalam satu perjalanan.</w:t>
            </w:r>
          </w:p>
        </w:tc>
      </w:tr>
      <w:tr w:rsidR="00A2704B" w14:paraId="49D05B2E" w14:textId="77777777">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0E0A52" w14:textId="77777777" w:rsidR="00A2704B" w:rsidRDefault="00F76F1A">
            <w:pPr>
              <w:spacing w:after="40" w:line="252" w:lineRule="auto"/>
            </w:pPr>
            <w:r>
              <w:rPr>
                <w:b/>
                <w:bCs/>
                <w:sz w:val="16"/>
                <w:szCs w:val="16"/>
              </w:rPr>
              <w:t>Cross-Docking</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AEAE67" w14:textId="77777777" w:rsidR="00A2704B" w:rsidRDefault="00F76F1A">
            <w:pPr>
              <w:spacing w:after="40" w:line="252" w:lineRule="auto"/>
            </w:pPr>
            <w:r>
              <w:rPr>
                <w:sz w:val="16"/>
                <w:szCs w:val="16"/>
              </w:rPr>
              <w:t>Barang segar cepat laku (roti, susu) dari pemasok langsung dipindah ke truk tujuan toko tanpa disimpan di rak gudang.</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656B41" w14:textId="77777777" w:rsidR="00A2704B" w:rsidRDefault="00F76F1A">
            <w:pPr>
              <w:spacing w:after="40" w:line="252" w:lineRule="auto"/>
            </w:pPr>
            <w:r>
              <w:rPr>
                <w:sz w:val="16"/>
                <w:szCs w:val="16"/>
              </w:rPr>
              <w:t>Ditetapkan per kategori produk dan jadwal kedatangan pemasok.</w:t>
            </w:r>
          </w:p>
        </w:tc>
      </w:tr>
    </w:tbl>
    <w:p w14:paraId="5946C0E3" w14:textId="77777777" w:rsidR="00A2704B" w:rsidRDefault="00A2704B">
      <w:pPr>
        <w:spacing w:after="140"/>
      </w:pPr>
    </w:p>
    <w:p w14:paraId="0A62A1C1" w14:textId="77777777" w:rsidR="00A2704B" w:rsidRDefault="00F76F1A">
      <w:pPr>
        <w:spacing w:after="160"/>
      </w:pPr>
      <w:r>
        <w:rPr>
          <w:i/>
          <w:iCs/>
          <w:sz w:val="15"/>
          <w:szCs w:val="15"/>
        </w:rPr>
        <w:t>Sumber: D14, Bagian 2.</w:t>
      </w:r>
    </w:p>
    <w:p w14:paraId="04E42210" w14:textId="77777777" w:rsidR="00A2704B" w:rsidRDefault="00F76F1A">
      <w:pPr>
        <w:spacing w:after="100" w:line="258" w:lineRule="auto"/>
      </w:pPr>
      <w:r>
        <w:rPr>
          <w:b/>
          <w:bCs/>
          <w:sz w:val="19"/>
          <w:szCs w:val="19"/>
        </w:rPr>
        <w:t>Pertimbangan desain:</w:t>
      </w:r>
      <w:r>
        <w:rPr>
          <w:sz w:val="19"/>
          <w:szCs w:val="19"/>
        </w:rPr>
        <w:t xml:space="preserve"> ambang minimum dan maksimum (min/max) perlu ditetapkan per SKU per toko dan ditinjau berkala. Pada fase awal, parameter dapat ditetapkan sederhana, lalu ditingkatkan ke peramalan permintaan setelah data penjualan historis tersedia.</w:t>
      </w:r>
    </w:p>
    <w:p w14:paraId="3EFB7516" w14:textId="77777777" w:rsidR="00A2704B" w:rsidRDefault="00F76F1A">
      <w:pPr>
        <w:pStyle w:val="Heading3"/>
        <w:keepNext/>
        <w:keepLines/>
        <w:spacing w:before="200" w:after="80"/>
      </w:pPr>
      <w:r>
        <w:t>Lapisan 3: Operasional Toko</w:t>
      </w:r>
    </w:p>
    <w:p w14:paraId="4FC7AC73" w14:textId="77777777" w:rsidR="00A2704B" w:rsidRDefault="00F76F1A">
      <w:pPr>
        <w:keepNext/>
        <w:spacing w:after="100" w:line="258" w:lineRule="auto"/>
      </w:pPr>
      <w:r>
        <w:rPr>
          <w:sz w:val="19"/>
          <w:szCs w:val="19"/>
        </w:rPr>
        <w:t>Arsitektur toko harus ringan, andal, dan mampu beroperasi meskipun internet terputus sementara.</w:t>
      </w:r>
    </w:p>
    <w:p w14:paraId="3A2FA15A" w14:textId="77777777" w:rsidR="00A2704B" w:rsidRDefault="00F76F1A">
      <w:pPr>
        <w:keepNext/>
        <w:spacing w:before="120" w:after="80"/>
      </w:pPr>
      <w:r>
        <w:rPr>
          <w:b/>
          <w:bCs/>
          <w:color w:val="00338D"/>
          <w:sz w:val="18"/>
          <w:szCs w:val="18"/>
        </w:rPr>
        <w:t>Tabel 78: Komponen Lapisan 3: Operasional Toko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42"/>
        <w:gridCol w:w="4164"/>
        <w:gridCol w:w="3232"/>
      </w:tblGrid>
      <w:tr w:rsidR="00A2704B" w14:paraId="07716E2F" w14:textId="77777777">
        <w:trPr>
          <w:cantSplit/>
          <w:tblHeader/>
        </w:trPr>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4DD0E9" w14:textId="77777777" w:rsidR="00A2704B" w:rsidRDefault="00F76F1A">
            <w:pPr>
              <w:keepNext/>
              <w:spacing w:after="40" w:line="252" w:lineRule="auto"/>
            </w:pPr>
            <w:r>
              <w:rPr>
                <w:b/>
                <w:bCs/>
                <w:color w:val="FFFFFF"/>
                <w:sz w:val="16"/>
                <w:szCs w:val="16"/>
              </w:rPr>
              <w:t>Komponen</w:t>
            </w:r>
          </w:p>
        </w:tc>
        <w:tc>
          <w:tcPr>
            <w:tcW w:w="41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5464F8" w14:textId="77777777" w:rsidR="00A2704B" w:rsidRDefault="00F76F1A">
            <w:pPr>
              <w:keepNext/>
              <w:spacing w:after="40" w:line="252" w:lineRule="auto"/>
            </w:pPr>
            <w:r>
              <w:rPr>
                <w:b/>
                <w:bCs/>
                <w:color w:val="FFFFFF"/>
                <w:sz w:val="16"/>
                <w:szCs w:val="16"/>
              </w:rPr>
              <w:t>Fungsi</w:t>
            </w:r>
          </w:p>
        </w:tc>
        <w:tc>
          <w:tcPr>
            <w:tcW w:w="32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4B24E44" w14:textId="77777777" w:rsidR="00A2704B" w:rsidRDefault="00F76F1A">
            <w:pPr>
              <w:keepNext/>
              <w:spacing w:after="40" w:line="252" w:lineRule="auto"/>
            </w:pPr>
            <w:r>
              <w:rPr>
                <w:b/>
                <w:bCs/>
                <w:color w:val="FFFFFF"/>
                <w:sz w:val="16"/>
                <w:szCs w:val="16"/>
              </w:rPr>
              <w:t>Pertimbangan desain</w:t>
            </w:r>
          </w:p>
        </w:tc>
      </w:tr>
      <w:tr w:rsidR="00A2704B" w14:paraId="66F52A55" w14:textId="77777777">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9CAEA2" w14:textId="77777777" w:rsidR="00A2704B" w:rsidRDefault="00F76F1A">
            <w:pPr>
              <w:spacing w:after="40" w:line="252" w:lineRule="auto"/>
            </w:pPr>
            <w:r>
              <w:rPr>
                <w:b/>
                <w:bCs/>
                <w:sz w:val="16"/>
                <w:szCs w:val="16"/>
              </w:rPr>
              <w:t>POS Tersinkron Cloud</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E4411D" w14:textId="77777777" w:rsidR="00A2704B" w:rsidRDefault="00F76F1A">
            <w:pPr>
              <w:spacing w:after="40" w:line="252" w:lineRule="auto"/>
            </w:pPr>
            <w:r>
              <w:rPr>
                <w:sz w:val="16"/>
                <w:szCs w:val="16"/>
              </w:rPr>
              <w:t>Mesin kasir yang bekerja offline dan menyinkronkan penjualan, pengurangan stok, dan poin anggota ke ERP begitu koneksi pulih.</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A2BB37" w14:textId="77777777" w:rsidR="00A2704B" w:rsidRDefault="00F76F1A">
            <w:pPr>
              <w:spacing w:after="40" w:line="252" w:lineRule="auto"/>
            </w:pPr>
            <w:r>
              <w:rPr>
                <w:sz w:val="16"/>
                <w:szCs w:val="16"/>
              </w:rPr>
              <w:t>ID transaksi unik global untuk mencegah duplikasi; rekonsiliasi harian jumlah transaksi dan nilai penjualan.</w:t>
            </w:r>
          </w:p>
        </w:tc>
      </w:tr>
      <w:tr w:rsidR="00A2704B" w14:paraId="00787354" w14:textId="77777777">
        <w:trPr>
          <w:cantSplit/>
        </w:trPr>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65FABC" w14:textId="77777777" w:rsidR="00A2704B" w:rsidRDefault="00F76F1A">
            <w:pPr>
              <w:spacing w:after="40" w:line="252" w:lineRule="auto"/>
            </w:pPr>
            <w:r>
              <w:rPr>
                <w:b/>
                <w:bCs/>
                <w:sz w:val="16"/>
                <w:szCs w:val="16"/>
              </w:rPr>
              <w:t>Perangkat Inventaris Genggam</w:t>
            </w:r>
          </w:p>
        </w:tc>
        <w:tc>
          <w:tcPr>
            <w:tcW w:w="41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50E1CD" w14:textId="77777777" w:rsidR="00A2704B" w:rsidRDefault="00F76F1A">
            <w:pPr>
              <w:spacing w:after="40" w:line="252" w:lineRule="auto"/>
            </w:pPr>
            <w:r>
              <w:rPr>
                <w:sz w:val="16"/>
                <w:szCs w:val="16"/>
              </w:rPr>
              <w:t>Pemindai barcode atau aplikasi seluler untuk stock opname, penerimaan kiriman DC, dan retur barang kedaluwarsa.</w:t>
            </w:r>
          </w:p>
        </w:tc>
        <w:tc>
          <w:tcPr>
            <w:tcW w:w="32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F357B4" w14:textId="77777777" w:rsidR="00A2704B" w:rsidRDefault="00F76F1A">
            <w:pPr>
              <w:spacing w:after="40" w:line="252" w:lineRule="auto"/>
            </w:pPr>
            <w:r>
              <w:rPr>
                <w:sz w:val="16"/>
                <w:szCs w:val="16"/>
              </w:rPr>
              <w:t>Penerimaan barang dicocokkan dengan surat jalan DC; selisih otomatis menjadi klaim.</w:t>
            </w:r>
          </w:p>
        </w:tc>
      </w:tr>
      <w:tr w:rsidR="00A2704B" w14:paraId="28527B12" w14:textId="77777777">
        <w:trPr>
          <w:cantSplit/>
        </w:trPr>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ED1650" w14:textId="77777777" w:rsidR="00A2704B" w:rsidRDefault="00F76F1A">
            <w:pPr>
              <w:spacing w:after="40" w:line="252" w:lineRule="auto"/>
            </w:pPr>
            <w:r>
              <w:rPr>
                <w:b/>
                <w:bCs/>
                <w:sz w:val="16"/>
                <w:szCs w:val="16"/>
              </w:rPr>
              <w:t>Manajemen Planogram</w:t>
            </w:r>
          </w:p>
        </w:tc>
        <w:tc>
          <w:tcPr>
            <w:tcW w:w="41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7DC8C4" w14:textId="77777777" w:rsidR="00A2704B" w:rsidRDefault="00F76F1A">
            <w:pPr>
              <w:spacing w:after="40" w:line="252" w:lineRule="auto"/>
            </w:pPr>
            <w:r>
              <w:rPr>
                <w:sz w:val="16"/>
                <w:szCs w:val="16"/>
              </w:rPr>
              <w:t>Tata letak toko standar dari HQ yang menentukan posisi produk di rak untuk memaksimalkan pembelian impulsif.</w:t>
            </w:r>
          </w:p>
        </w:tc>
        <w:tc>
          <w:tcPr>
            <w:tcW w:w="32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8BD40A" w14:textId="77777777" w:rsidR="00A2704B" w:rsidRDefault="00F76F1A">
            <w:pPr>
              <w:spacing w:after="40" w:line="252" w:lineRule="auto"/>
            </w:pPr>
            <w:r>
              <w:rPr>
                <w:sz w:val="16"/>
                <w:szCs w:val="16"/>
              </w:rPr>
              <w:t>Template per format toko (kecil, sedang); kepatuhan diverifikasi dengan foto rak.</w:t>
            </w:r>
          </w:p>
        </w:tc>
      </w:tr>
    </w:tbl>
    <w:p w14:paraId="7F4829B1" w14:textId="77777777" w:rsidR="00A2704B" w:rsidRDefault="00A2704B">
      <w:pPr>
        <w:spacing w:after="140"/>
      </w:pPr>
    </w:p>
    <w:p w14:paraId="0E74686F" w14:textId="77777777" w:rsidR="00A2704B" w:rsidRDefault="00F76F1A">
      <w:pPr>
        <w:spacing w:after="160"/>
      </w:pPr>
      <w:r>
        <w:rPr>
          <w:i/>
          <w:iCs/>
          <w:sz w:val="15"/>
          <w:szCs w:val="15"/>
        </w:rPr>
        <w:t>Sumber: D14, Bagian 3 (komponen dan fungsi); pertimbangan desain oleh kami (kelas D).</w:t>
      </w:r>
    </w:p>
    <w:p w14:paraId="22D72AFD" w14:textId="77777777" w:rsidR="00A2704B" w:rsidRDefault="00F76F1A">
      <w:pPr>
        <w:pStyle w:val="Heading3"/>
        <w:keepNext/>
        <w:keepLines/>
        <w:spacing w:before="200" w:after="80"/>
      </w:pPr>
      <w:r>
        <w:t>Lapisan 4: Manajemen Anggota Koperasi (CRM)</w:t>
      </w:r>
    </w:p>
    <w:p w14:paraId="3398FC62" w14:textId="77777777" w:rsidR="00A2704B" w:rsidRDefault="00F76F1A">
      <w:pPr>
        <w:keepNext/>
        <w:spacing w:after="100" w:line="258" w:lineRule="auto"/>
      </w:pPr>
      <w:r>
        <w:rPr>
          <w:sz w:val="19"/>
          <w:szCs w:val="19"/>
        </w:rPr>
        <w:t>Lapisan ini membedakan KMP dari jaringan ritel korporasi. Anggota adalah pelanggan sekaligus pemegang saham.</w:t>
      </w:r>
    </w:p>
    <w:p w14:paraId="0F171897" w14:textId="77777777" w:rsidR="00A2704B" w:rsidRDefault="00F76F1A">
      <w:pPr>
        <w:keepNext/>
        <w:spacing w:before="120" w:after="80"/>
      </w:pPr>
      <w:r>
        <w:rPr>
          <w:b/>
          <w:bCs/>
          <w:color w:val="00338D"/>
          <w:sz w:val="18"/>
          <w:szCs w:val="18"/>
        </w:rPr>
        <w:t>Tabel 79: Komponen Lapisan 4: Manajemen Anggota (CRM)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4726"/>
        <w:gridCol w:w="2456"/>
      </w:tblGrid>
      <w:tr w:rsidR="00A2704B" w14:paraId="50D09C73" w14:textId="77777777">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171C4B" w14:textId="77777777" w:rsidR="00A2704B" w:rsidRDefault="00F76F1A">
            <w:pPr>
              <w:keepNext/>
              <w:spacing w:after="40" w:line="252" w:lineRule="auto"/>
            </w:pPr>
            <w:r>
              <w:rPr>
                <w:b/>
                <w:bCs/>
                <w:color w:val="FFFFFF"/>
                <w:sz w:val="16"/>
                <w:szCs w:val="16"/>
              </w:rPr>
              <w:t>Komponen</w:t>
            </w:r>
          </w:p>
        </w:tc>
        <w:tc>
          <w:tcPr>
            <w:tcW w:w="47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5A52F02" w14:textId="77777777" w:rsidR="00A2704B" w:rsidRDefault="00F76F1A">
            <w:pPr>
              <w:keepNext/>
              <w:spacing w:after="40" w:line="252" w:lineRule="auto"/>
            </w:pPr>
            <w:r>
              <w:rPr>
                <w:b/>
                <w:bCs/>
                <w:color w:val="FFFFFF"/>
                <w:sz w:val="16"/>
                <w:szCs w:val="16"/>
              </w:rPr>
              <w:t>Fungsi</w:t>
            </w:r>
          </w:p>
        </w:tc>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091753" w14:textId="77777777" w:rsidR="00A2704B" w:rsidRDefault="00F76F1A">
            <w:pPr>
              <w:keepNext/>
              <w:spacing w:after="40" w:line="252" w:lineRule="auto"/>
            </w:pPr>
            <w:r>
              <w:rPr>
                <w:b/>
                <w:bCs/>
                <w:color w:val="FFFFFF"/>
                <w:sz w:val="16"/>
                <w:szCs w:val="16"/>
              </w:rPr>
              <w:t>Nilai bagi anggota</w:t>
            </w:r>
          </w:p>
        </w:tc>
      </w:tr>
      <w:tr w:rsidR="00A2704B" w14:paraId="08302BE0" w14:textId="77777777">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0EC4B0" w14:textId="77777777" w:rsidR="00A2704B" w:rsidRDefault="00F76F1A">
            <w:pPr>
              <w:spacing w:after="40" w:line="252" w:lineRule="auto"/>
            </w:pPr>
            <w:r>
              <w:rPr>
                <w:b/>
                <w:bCs/>
                <w:sz w:val="16"/>
                <w:szCs w:val="16"/>
              </w:rPr>
              <w:t>Portal / Aplikasi Anggota</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9C76C5" w14:textId="77777777" w:rsidR="00A2704B" w:rsidRDefault="00F76F1A">
            <w:pPr>
              <w:spacing w:after="40" w:line="252" w:lineRule="auto"/>
            </w:pPr>
            <w:r>
              <w:rPr>
                <w:sz w:val="16"/>
                <w:szCs w:val="16"/>
              </w:rPr>
              <w:t>Kartu anggota digital (QR), riwayat poin belanja, dan estimasi SHU secara real-time.</w:t>
            </w:r>
          </w:p>
        </w:tc>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852D85" w14:textId="77777777" w:rsidR="00A2704B" w:rsidRDefault="00F76F1A">
            <w:pPr>
              <w:spacing w:after="40" w:line="252" w:lineRule="auto"/>
            </w:pPr>
            <w:r>
              <w:rPr>
                <w:sz w:val="16"/>
                <w:szCs w:val="16"/>
              </w:rPr>
              <w:t>Transparansi kepemilikan dan bagi hasil.</w:t>
            </w:r>
          </w:p>
        </w:tc>
      </w:tr>
      <w:tr w:rsidR="00A2704B" w14:paraId="59CEC61F" w14:textId="77777777">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0FDAB6" w14:textId="77777777" w:rsidR="00A2704B" w:rsidRDefault="00F76F1A">
            <w:pPr>
              <w:spacing w:after="40" w:line="252" w:lineRule="auto"/>
            </w:pPr>
            <w:r>
              <w:rPr>
                <w:b/>
                <w:bCs/>
                <w:sz w:val="16"/>
                <w:szCs w:val="16"/>
              </w:rPr>
              <w:t>Harga Berjenjang &amp; Loyalitas</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4643A5" w14:textId="77777777" w:rsidR="00A2704B" w:rsidRDefault="00F76F1A">
            <w:pPr>
              <w:spacing w:after="40" w:line="252" w:lineRule="auto"/>
            </w:pPr>
            <w:r>
              <w:rPr>
                <w:sz w:val="16"/>
                <w:szCs w:val="16"/>
              </w:rPr>
              <w:t>POS memindai QR anggota saat pembayaran, menerapkan diskon anggota otomatis, dan mencatat transaksi untuk porsi SHU.</w:t>
            </w:r>
          </w:p>
        </w:tc>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9DEE61" w14:textId="77777777" w:rsidR="00A2704B" w:rsidRDefault="00F76F1A">
            <w:pPr>
              <w:spacing w:after="40" w:line="252" w:lineRule="auto"/>
            </w:pPr>
            <w:r>
              <w:rPr>
                <w:sz w:val="16"/>
                <w:szCs w:val="16"/>
              </w:rPr>
              <w:t>Harga lebih murah; SHU sebanding dengan partisipasi.</w:t>
            </w:r>
          </w:p>
        </w:tc>
      </w:tr>
    </w:tbl>
    <w:p w14:paraId="6C9366A8" w14:textId="77777777" w:rsidR="00A2704B" w:rsidRDefault="00A2704B">
      <w:pPr>
        <w:spacing w:after="140"/>
      </w:pPr>
    </w:p>
    <w:p w14:paraId="6DD61B3D" w14:textId="77777777" w:rsidR="00A2704B" w:rsidRDefault="00F76F1A">
      <w:pPr>
        <w:spacing w:after="160"/>
      </w:pPr>
      <w:r>
        <w:rPr>
          <w:i/>
          <w:iCs/>
          <w:sz w:val="15"/>
          <w:szCs w:val="15"/>
        </w:rPr>
        <w:t>Sumber: D14, Bagian 4.</w:t>
      </w:r>
    </w:p>
    <w:p w14:paraId="49DFD5B1" w14:textId="77777777" w:rsidR="00A2704B" w:rsidRDefault="00F76F1A">
      <w:pPr>
        <w:pStyle w:val="Heading3"/>
        <w:keepNext/>
        <w:keepLines/>
        <w:spacing w:before="200" w:after="80"/>
      </w:pPr>
      <w:r>
        <w:t>Mekanisme perhitungan SHU</w:t>
      </w:r>
    </w:p>
    <w:p w14:paraId="2B15BBBF" w14:textId="77777777" w:rsidR="00A2704B" w:rsidRDefault="00F76F1A">
      <w:pPr>
        <w:keepNext/>
        <w:spacing w:after="100" w:line="258" w:lineRule="auto"/>
      </w:pPr>
      <w:r>
        <w:rPr>
          <w:sz w:val="19"/>
          <w:szCs w:val="19"/>
        </w:rPr>
        <w:t xml:space="preserve">Sesuai prinsip perkoperasian, SHU yang menjadi hak anggota dibagikan sebanding dengan jasa usaha (partisipasi transaksi) dan jasa modal (simpanan) masing-masing anggota. Persentase alokasi ditetapkan dalam </w:t>
      </w:r>
      <w:r>
        <w:rPr>
          <w:sz w:val="19"/>
          <w:szCs w:val="19"/>
        </w:rPr>
        <w:lastRenderedPageBreak/>
        <w:t>Anggaran Dasar/Anggaran Rumah Tangga (AD/ART) dan keputusan Rapat Anggota. Sistem menghitung porsi jasa usaha setiap anggota dengan rumus berikut: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A2704B" w14:paraId="038EFE0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7BD05D0F" w14:textId="77777777" w:rsidR="00A2704B" w:rsidRDefault="00F76F1A">
            <w:pPr>
              <w:spacing w:after="80" w:line="264" w:lineRule="auto"/>
              <w:jc w:val="center"/>
            </w:pPr>
            <w:r>
              <w:rPr>
                <w:b/>
                <w:bCs/>
                <w:color w:val="00338D"/>
                <w:sz w:val="19"/>
                <w:szCs w:val="19"/>
              </w:rPr>
              <w:t>SHU jasa usaha anggota (i)  =  (Nilai belanja anggota i ÷ Total belanja seluruh anggota)  ×  Alokasi SHU untuk jasa usaha</w:t>
            </w:r>
          </w:p>
        </w:tc>
      </w:tr>
    </w:tbl>
    <w:p w14:paraId="1FB392C8" w14:textId="77777777" w:rsidR="00A2704B" w:rsidRDefault="00A2704B">
      <w:pPr>
        <w:spacing w:after="120"/>
      </w:pPr>
    </w:p>
    <w:p w14:paraId="4712C664" w14:textId="77777777" w:rsidR="00A2704B" w:rsidRDefault="00F76F1A">
      <w:pPr>
        <w:pStyle w:val="ListParagraph"/>
        <w:numPr>
          <w:ilvl w:val="0"/>
          <w:numId w:val="2"/>
        </w:numPr>
        <w:spacing w:after="60" w:line="264" w:lineRule="auto"/>
      </w:pPr>
      <w:r>
        <w:rPr>
          <w:b/>
          <w:bCs/>
          <w:sz w:val="19"/>
          <w:szCs w:val="19"/>
        </w:rPr>
        <w:t>Prasyarat data:</w:t>
      </w:r>
      <w:r>
        <w:rPr>
          <w:sz w:val="19"/>
          <w:szCs w:val="19"/>
        </w:rPr>
        <w:t xml:space="preserve"> setiap transaksi anggota harus terhubung ke ID anggota melalui pemindaian QR di POS. Transaksi tanpa identitas dicatat sebagai non-anggota.</w:t>
      </w:r>
    </w:p>
    <w:p w14:paraId="3651CBF6" w14:textId="77777777" w:rsidR="00A2704B" w:rsidRDefault="00F76F1A">
      <w:pPr>
        <w:pStyle w:val="ListParagraph"/>
        <w:numPr>
          <w:ilvl w:val="0"/>
          <w:numId w:val="2"/>
        </w:numPr>
        <w:spacing w:after="60" w:line="264" w:lineRule="auto"/>
      </w:pPr>
      <w:r>
        <w:rPr>
          <w:b/>
          <w:bCs/>
          <w:sz w:val="19"/>
          <w:szCs w:val="19"/>
        </w:rPr>
        <w:t>Estimasi real-time:</w:t>
      </w:r>
      <w:r>
        <w:rPr>
          <w:sz w:val="19"/>
          <w:szCs w:val="19"/>
        </w:rPr>
        <w:t xml:space="preserve"> aplikasi menampilkan estimasi berdasarkan laba berjalan dan diberi label "estimasi" agar tidak menimbulkan ekspektasi yang keliru.</w:t>
      </w:r>
    </w:p>
    <w:p w14:paraId="7B0A69D7" w14:textId="77777777" w:rsidR="00A2704B" w:rsidRDefault="00F76F1A">
      <w:pPr>
        <w:pStyle w:val="ListParagraph"/>
        <w:numPr>
          <w:ilvl w:val="0"/>
          <w:numId w:val="2"/>
        </w:numPr>
        <w:spacing w:after="60" w:line="264" w:lineRule="auto"/>
      </w:pPr>
      <w:r>
        <w:rPr>
          <w:b/>
          <w:bCs/>
          <w:sz w:val="19"/>
          <w:szCs w:val="19"/>
        </w:rPr>
        <w:t>Auditabilitas:</w:t>
      </w:r>
      <w:r>
        <w:rPr>
          <w:sz w:val="19"/>
          <w:szCs w:val="19"/>
        </w:rPr>
        <w:t xml:space="preserve"> parameter perhitungan diberi versi, dan hasil final dikunci setelah disahkan Rapat Anggota.</w:t>
      </w:r>
    </w:p>
    <w:p w14:paraId="598B5643" w14:textId="77777777" w:rsidR="00A2704B" w:rsidRDefault="00F76F1A">
      <w:pPr>
        <w:pStyle w:val="Heading3"/>
        <w:keepNext/>
        <w:keepLines/>
        <w:spacing w:before="200" w:after="80"/>
      </w:pPr>
      <w:r>
        <w:t>Lapisan integrasi dan data (rekomendasi)</w:t>
      </w:r>
    </w:p>
    <w:p w14:paraId="51793D9A" w14:textId="77777777" w:rsidR="00A2704B" w:rsidRDefault="00F76F1A">
      <w:pPr>
        <w:keepNext/>
        <w:spacing w:after="100" w:line="258" w:lineRule="auto"/>
      </w:pPr>
      <w:r>
        <w:rPr>
          <w:sz w:val="19"/>
          <w:szCs w:val="19"/>
        </w:rPr>
        <w:t>D14 mensyaratkan sinkronisasi instan antara HQ dan toko. Untuk mewujudkannya secara andal, kami merekomendasikan lapisan integrasi khusus yang terdiri atas:</w:t>
      </w:r>
    </w:p>
    <w:p w14:paraId="333D210D" w14:textId="77777777" w:rsidR="00A2704B" w:rsidRDefault="00F76F1A">
      <w:pPr>
        <w:pStyle w:val="ListParagraph"/>
        <w:numPr>
          <w:ilvl w:val="0"/>
          <w:numId w:val="2"/>
        </w:numPr>
        <w:spacing w:after="60" w:line="264" w:lineRule="auto"/>
      </w:pPr>
      <w:r>
        <w:rPr>
          <w:b/>
          <w:bCs/>
          <w:sz w:val="19"/>
          <w:szCs w:val="19"/>
        </w:rPr>
        <w:t>API gateway</w:t>
      </w:r>
      <w:r>
        <w:rPr>
          <w:sz w:val="19"/>
          <w:szCs w:val="19"/>
        </w:rPr>
        <w:t xml:space="preserve"> sebagai satu pintu akses bagi POS, aplikasi anggota, dan mitra eksternal.</w:t>
      </w:r>
    </w:p>
    <w:p w14:paraId="4B29BCF9" w14:textId="77777777" w:rsidR="00A2704B" w:rsidRDefault="00F76F1A">
      <w:pPr>
        <w:pStyle w:val="ListParagraph"/>
        <w:numPr>
          <w:ilvl w:val="0"/>
          <w:numId w:val="2"/>
        </w:numPr>
        <w:spacing w:after="60" w:line="264" w:lineRule="auto"/>
      </w:pPr>
      <w:r>
        <w:rPr>
          <w:b/>
          <w:bCs/>
          <w:sz w:val="19"/>
          <w:szCs w:val="19"/>
        </w:rPr>
        <w:t>Mesin sinkronisasi dan antrean pesan</w:t>
      </w:r>
      <w:r>
        <w:rPr>
          <w:sz w:val="19"/>
          <w:szCs w:val="19"/>
        </w:rPr>
        <w:t xml:space="preserve"> (store-and-forward) yang menampung transaksi saat offline dan mengirim ulang secara otomatis tanpa duplikasi.</w:t>
      </w:r>
    </w:p>
    <w:p w14:paraId="1B4380B7" w14:textId="77777777" w:rsidR="00A2704B" w:rsidRDefault="00F76F1A">
      <w:pPr>
        <w:pStyle w:val="ListParagraph"/>
        <w:numPr>
          <w:ilvl w:val="0"/>
          <w:numId w:val="2"/>
        </w:numPr>
        <w:spacing w:after="60" w:line="264" w:lineRule="auto"/>
      </w:pPr>
      <w:r>
        <w:rPr>
          <w:b/>
          <w:bCs/>
          <w:sz w:val="19"/>
          <w:szCs w:val="19"/>
        </w:rPr>
        <w:t>Layanan identitas dan akses</w:t>
      </w:r>
      <w:r>
        <w:rPr>
          <w:sz w:val="19"/>
          <w:szCs w:val="19"/>
        </w:rPr>
        <w:t xml:space="preserve"> untuk staf (berbasis peran) dan akun anggota.</w:t>
      </w:r>
    </w:p>
    <w:p w14:paraId="07ADA14F" w14:textId="77777777" w:rsidR="00A2704B" w:rsidRDefault="00F76F1A">
      <w:pPr>
        <w:pStyle w:val="ListParagraph"/>
        <w:numPr>
          <w:ilvl w:val="0"/>
          <w:numId w:val="2"/>
        </w:numPr>
        <w:spacing w:after="60" w:line="264" w:lineRule="auto"/>
      </w:pPr>
      <w:r>
        <w:rPr>
          <w:b/>
          <w:bCs/>
          <w:sz w:val="19"/>
          <w:szCs w:val="19"/>
        </w:rPr>
        <w:t>Gudang data</w:t>
      </w:r>
      <w:r>
        <w:rPr>
          <w:sz w:val="19"/>
          <w:szCs w:val="19"/>
        </w:rPr>
        <w:t xml:space="preserve"> yang mengonsolidasikan data dari ERP, WMS, POS, dan CRM sebagai sumber dasbor Business Intelligence.</w:t>
      </w:r>
    </w:p>
    <w:p w14:paraId="2B120959" w14:textId="77777777" w:rsidR="00A2704B" w:rsidRDefault="00F76F1A">
      <w:pPr>
        <w:pStyle w:val="Heading2"/>
        <w:keepNext/>
        <w:keepLines/>
        <w:spacing w:before="280" w:after="120"/>
      </w:pPr>
      <w:r>
        <w:t>13.7 Alur proses bisnis utama</w:t>
      </w:r>
    </w:p>
    <w:p w14:paraId="6DFD7744" w14:textId="77777777" w:rsidR="00605B55" w:rsidRDefault="00D0178F">
      <w:pPr>
        <w:keepNext/>
        <w:spacing w:before="120" w:after="60"/>
      </w:pPr>
      <w:r>
        <w:rPr>
          <w:b/>
          <w:bCs/>
          <w:color w:val="00338D"/>
          <w:sz w:val="18"/>
          <w:szCs w:val="18"/>
        </w:rPr>
        <w:t>Infografis 13.7: Lima alur proses bisnis utama</w:t>
      </w:r>
    </w:p>
    <w:p w14:paraId="2FD56709" w14:textId="77777777" w:rsidR="00A2704B" w:rsidRDefault="00F76F1A">
      <w:pPr>
        <w:spacing w:after="160"/>
        <w:jc w:val="center"/>
      </w:pPr>
      <w:r>
        <w:rPr>
          <w:noProof/>
        </w:rPr>
        <w:drawing>
          <wp:inline distT="0" distB="0" distL="0" distR="0" wp14:anchorId="2D8A4E32" wp14:editId="2DE6A0B9">
            <wp:extent cx="5669280" cy="2724797"/>
            <wp:effectExtent l="0" t="0" r="0" b="0"/>
            <wp:docPr id="5094" name="Picture 5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7.png"/>
                    <pic:cNvPicPr/>
                  </pic:nvPicPr>
                  <pic:blipFill>
                    <a:blip r:embed="rId112"/>
                    <a:stretch>
                      <a:fillRect/>
                    </a:stretch>
                  </pic:blipFill>
                  <pic:spPr>
                    <a:xfrm>
                      <a:off x="0" y="0"/>
                      <a:ext cx="5669280" cy="2724797"/>
                    </a:xfrm>
                    <a:prstGeom prst="rect">
                      <a:avLst/>
                    </a:prstGeom>
                  </pic:spPr>
                </pic:pic>
              </a:graphicData>
            </a:graphic>
          </wp:inline>
        </w:drawing>
      </w:r>
    </w:p>
    <w:p w14:paraId="28DE9D83" w14:textId="77777777" w:rsidR="00A2704B" w:rsidRDefault="00F76F1A">
      <w:pPr>
        <w:spacing w:after="100" w:line="258" w:lineRule="auto"/>
      </w:pPr>
      <w:r>
        <w:rPr>
          <w:sz w:val="19"/>
          <w:szCs w:val="19"/>
        </w:rPr>
        <w:t>Bagian ini menguraikan lima alur proses yang menunjukkan bagaimana komponen dari keempat lapisan bekerja bersama. Karena bagian alur sistem dalam D14 terpotong, alur berikut kami susun dari deskripsi komponen.</w:t>
      </w:r>
    </w:p>
    <w:p w14:paraId="7F4D6AE0" w14:textId="77777777" w:rsidR="00A2704B" w:rsidRDefault="00F76F1A">
      <w:pPr>
        <w:pStyle w:val="Heading3"/>
        <w:keepNext/>
        <w:keepLines/>
        <w:spacing w:before="200" w:after="80"/>
      </w:pPr>
      <w:r>
        <w:t>A. Transaksi belanja anggota</w:t>
      </w:r>
    </w:p>
    <w:p w14:paraId="580A0DBB" w14:textId="77777777" w:rsidR="00A2704B" w:rsidRDefault="00F76F1A">
      <w:pPr>
        <w:keepNext/>
        <w:spacing w:before="120" w:after="80"/>
      </w:pPr>
      <w:r>
        <w:rPr>
          <w:b/>
          <w:bCs/>
          <w:color w:val="00338D"/>
          <w:sz w:val="18"/>
          <w:szCs w:val="18"/>
        </w:rPr>
        <w:t>Tabel 80: Alur A: transaksi belanja anggota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rsidR="00A2704B" w14:paraId="1F2139D7" w14:textId="77777777">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BDB09A" w14:textId="77777777" w:rsidR="00A2704B" w:rsidRDefault="00F76F1A">
            <w:pPr>
              <w:keepNext/>
              <w:spacing w:after="40" w:line="252" w:lineRule="auto"/>
            </w:pPr>
            <w:r>
              <w:rPr>
                <w:b/>
                <w:bCs/>
                <w:color w:val="FFFFFF"/>
                <w:sz w:val="16"/>
                <w:szCs w:val="16"/>
              </w:rPr>
              <w:t>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C2CCC7A" w14:textId="77777777" w:rsidR="00A2704B" w:rsidRDefault="00F76F1A">
            <w:pPr>
              <w:keepNext/>
              <w:spacing w:after="40" w:line="252" w:lineRule="auto"/>
            </w:pPr>
            <w:r>
              <w:rPr>
                <w:b/>
                <w:bCs/>
                <w:color w:val="FFFFFF"/>
                <w:sz w:val="16"/>
                <w:szCs w:val="16"/>
              </w:rPr>
              <w:t>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AD3790" w14:textId="77777777" w:rsidR="00A2704B" w:rsidRDefault="00F76F1A">
            <w:pPr>
              <w:keepNext/>
              <w:spacing w:after="40" w:line="252" w:lineRule="auto"/>
            </w:pPr>
            <w:r>
              <w:rPr>
                <w:b/>
                <w:bCs/>
                <w:color w:val="FFFFFF"/>
                <w:sz w:val="16"/>
                <w:szCs w:val="16"/>
              </w:rPr>
              <w:t>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3987F3" w14:textId="77777777" w:rsidR="00A2704B" w:rsidRDefault="00F76F1A">
            <w:pPr>
              <w:keepNext/>
              <w:spacing w:after="40" w:line="252" w:lineRule="auto"/>
            </w:pPr>
            <w:r>
              <w:rPr>
                <w:b/>
                <w:bCs/>
                <w:color w:val="FFFFFF"/>
                <w:sz w:val="16"/>
                <w:szCs w:val="16"/>
              </w:rPr>
              <w:t>Data utama</w:t>
            </w:r>
          </w:p>
        </w:tc>
      </w:tr>
      <w:tr w:rsidR="00A2704B" w14:paraId="383E026D"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B4A84C" w14:textId="77777777" w:rsidR="00A2704B" w:rsidRDefault="00F76F1A">
            <w:pPr>
              <w:spacing w:after="40" w:line="252" w:lineRule="auto"/>
            </w:pPr>
            <w:r>
              <w:rPr>
                <w:sz w:val="16"/>
                <w:szCs w:val="16"/>
              </w:rPr>
              <w:t>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A9587B" w14:textId="77777777" w:rsidR="00A2704B" w:rsidRDefault="00F76F1A">
            <w:pPr>
              <w:spacing w:after="40" w:line="252" w:lineRule="auto"/>
            </w:pPr>
            <w:r>
              <w:rPr>
                <w:sz w:val="16"/>
                <w:szCs w:val="16"/>
              </w:rPr>
              <w:t>Anggota, kasir</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B43D99" w14:textId="77777777" w:rsidR="00A2704B" w:rsidRDefault="00F76F1A">
            <w:pPr>
              <w:spacing w:after="40" w:line="252" w:lineRule="auto"/>
            </w:pPr>
            <w:r>
              <w:rPr>
                <w:sz w:val="16"/>
                <w:szCs w:val="16"/>
              </w:rPr>
              <w:t>Anggota menunjukkan QR di aplikasi; kasir memindai barang dan QR.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AC0B65" w14:textId="77777777" w:rsidR="00A2704B" w:rsidRDefault="00F76F1A">
            <w:pPr>
              <w:spacing w:after="40" w:line="252" w:lineRule="auto"/>
            </w:pPr>
            <w:r>
              <w:rPr>
                <w:sz w:val="16"/>
                <w:szCs w:val="16"/>
              </w:rPr>
              <w:t>ID anggota, SKU</w:t>
            </w:r>
          </w:p>
        </w:tc>
      </w:tr>
      <w:tr w:rsidR="00A2704B" w14:paraId="76A5BD4D" w14:textId="77777777">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EFD62E" w14:textId="77777777" w:rsidR="00A2704B" w:rsidRDefault="00F76F1A">
            <w:pPr>
              <w:spacing w:after="40" w:line="252" w:lineRule="auto"/>
            </w:pPr>
            <w:r>
              <w:rPr>
                <w:sz w:val="16"/>
                <w:szCs w:val="16"/>
              </w:rPr>
              <w:t>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F88099" w14:textId="77777777" w:rsidR="00A2704B" w:rsidRDefault="00F76F1A">
            <w:pPr>
              <w:spacing w:after="40" w:line="252" w:lineRule="auto"/>
            </w:pPr>
            <w:r>
              <w:rPr>
                <w:sz w:val="16"/>
                <w:szCs w:val="16"/>
              </w:rPr>
              <w:t>POS</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6A37E9" w14:textId="77777777" w:rsidR="00A2704B" w:rsidRDefault="00F76F1A">
            <w:pPr>
              <w:spacing w:after="40" w:line="252" w:lineRule="auto"/>
            </w:pPr>
            <w:r>
              <w:rPr>
                <w:sz w:val="16"/>
                <w:szCs w:val="16"/>
              </w:rPr>
              <w:t>Harga anggota dan promo dari MDM diterapkan otomatis.</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FC6AD" w14:textId="77777777" w:rsidR="00A2704B" w:rsidRDefault="00F76F1A">
            <w:pPr>
              <w:spacing w:after="40" w:line="252" w:lineRule="auto"/>
            </w:pPr>
            <w:r>
              <w:rPr>
                <w:sz w:val="16"/>
                <w:szCs w:val="16"/>
              </w:rPr>
              <w:t>Harga, promo, tier</w:t>
            </w:r>
          </w:p>
        </w:tc>
      </w:tr>
      <w:tr w:rsidR="00A2704B" w14:paraId="6E51DA62"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5C26BC" w14:textId="77777777" w:rsidR="00A2704B" w:rsidRDefault="00F76F1A">
            <w:pPr>
              <w:spacing w:after="40" w:line="252" w:lineRule="auto"/>
            </w:pPr>
            <w:r>
              <w:rPr>
                <w:sz w:val="16"/>
                <w:szCs w:val="16"/>
              </w:rPr>
              <w:t>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46EC91" w14:textId="77777777" w:rsidR="00A2704B" w:rsidRDefault="00F76F1A">
            <w:pPr>
              <w:spacing w:after="40" w:line="252" w:lineRule="auto"/>
            </w:pPr>
            <w:r>
              <w:rPr>
                <w:sz w:val="16"/>
                <w:szCs w:val="16"/>
              </w:rPr>
              <w:t>POS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E2A3A" w14:textId="77777777" w:rsidR="00A2704B" w:rsidRDefault="00F76F1A">
            <w:pPr>
              <w:spacing w:after="40" w:line="252" w:lineRule="auto"/>
            </w:pPr>
            <w:r>
              <w:rPr>
                <w:sz w:val="16"/>
                <w:szCs w:val="16"/>
              </w:rPr>
              <w:t>Transaksi disimpan di basis data lokal (tetap berjalan saat offline).</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D6CBB5" w14:textId="77777777" w:rsidR="00A2704B" w:rsidRDefault="00F76F1A">
            <w:pPr>
              <w:spacing w:after="40" w:line="252" w:lineRule="auto"/>
            </w:pPr>
            <w:r>
              <w:rPr>
                <w:sz w:val="16"/>
                <w:szCs w:val="16"/>
              </w:rPr>
              <w:t>Struk, pembayaran</w:t>
            </w:r>
          </w:p>
        </w:tc>
      </w:tr>
      <w:tr w:rsidR="00A2704B" w14:paraId="2E995778" w14:textId="77777777">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33D6B7" w14:textId="77777777" w:rsidR="00A2704B" w:rsidRDefault="00F76F1A">
            <w:pPr>
              <w:spacing w:after="40" w:line="252" w:lineRule="auto"/>
            </w:pPr>
            <w:r>
              <w:rPr>
                <w:sz w:val="16"/>
                <w:szCs w:val="16"/>
              </w:rPr>
              <w:lastRenderedPageBreak/>
              <w:t>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C100B9" w14:textId="77777777" w:rsidR="00A2704B" w:rsidRDefault="00F76F1A">
            <w:pPr>
              <w:spacing w:after="40" w:line="252" w:lineRule="auto"/>
            </w:pPr>
            <w:r>
              <w:rPr>
                <w:sz w:val="16"/>
                <w:szCs w:val="16"/>
              </w:rPr>
              <w:t>Mesin sinkronisasi</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4595AB" w14:textId="77777777" w:rsidR="00A2704B" w:rsidRDefault="00F76F1A">
            <w:pPr>
              <w:spacing w:after="40" w:line="252" w:lineRule="auto"/>
            </w:pPr>
            <w:r>
              <w:rPr>
                <w:sz w:val="16"/>
                <w:szCs w:val="16"/>
              </w:rPr>
              <w:t>Penjualan, mutasi stok, dan poin dikirim ke ERP saat online.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8BA081" w14:textId="77777777" w:rsidR="00A2704B" w:rsidRDefault="00F76F1A">
            <w:pPr>
              <w:spacing w:after="40" w:line="252" w:lineRule="auto"/>
            </w:pPr>
            <w:r>
              <w:rPr>
                <w:sz w:val="16"/>
                <w:szCs w:val="16"/>
              </w:rPr>
              <w:t>Transaksi, stok</w:t>
            </w:r>
          </w:p>
        </w:tc>
      </w:tr>
      <w:tr w:rsidR="00A2704B" w14:paraId="602A95B2"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BD71EE" w14:textId="77777777" w:rsidR="00A2704B" w:rsidRDefault="00F76F1A">
            <w:pPr>
              <w:spacing w:after="40" w:line="252" w:lineRule="auto"/>
            </w:pPr>
            <w:r>
              <w:rPr>
                <w:sz w:val="16"/>
                <w:szCs w:val="16"/>
              </w:rPr>
              <w:t>5</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C8A169" w14:textId="77777777" w:rsidR="00A2704B" w:rsidRDefault="00F76F1A">
            <w:pPr>
              <w:spacing w:after="40" w:line="252" w:lineRule="auto"/>
            </w:pPr>
            <w:r>
              <w:rPr>
                <w:sz w:val="16"/>
                <w:szCs w:val="16"/>
              </w:rPr>
              <w:t>CRM, keuangan</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E50CD7" w14:textId="77777777" w:rsidR="00A2704B" w:rsidRDefault="00F76F1A">
            <w:pPr>
              <w:spacing w:after="40" w:line="252" w:lineRule="auto"/>
            </w:pPr>
            <w:r>
              <w:rPr>
                <w:sz w:val="16"/>
                <w:szCs w:val="16"/>
              </w:rPr>
              <w:t>Poin dan nilai belanja anggota diperbarui; estimasi SHU di aplikasi ikut berubah.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2A69D2" w14:textId="77777777" w:rsidR="00A2704B" w:rsidRDefault="00F76F1A">
            <w:pPr>
              <w:spacing w:after="40" w:line="252" w:lineRule="auto"/>
            </w:pPr>
            <w:r>
              <w:rPr>
                <w:sz w:val="16"/>
                <w:szCs w:val="16"/>
              </w:rPr>
              <w:t>Poin, nilai belanja</w:t>
            </w:r>
          </w:p>
        </w:tc>
      </w:tr>
    </w:tbl>
    <w:p w14:paraId="5CBDC9F8" w14:textId="77777777" w:rsidR="00A2704B" w:rsidRDefault="00A2704B">
      <w:pPr>
        <w:spacing w:after="140"/>
      </w:pPr>
    </w:p>
    <w:p w14:paraId="77FA160B" w14:textId="77777777" w:rsidR="00A2704B" w:rsidRDefault="00F76F1A">
      <w:pPr>
        <w:pStyle w:val="Heading3"/>
        <w:keepNext/>
        <w:keepLines/>
        <w:spacing w:before="200" w:after="80"/>
      </w:pPr>
      <w:r>
        <w:t>B. Pengisian ulang stok otomatis</w:t>
      </w:r>
    </w:p>
    <w:p w14:paraId="502C93DD" w14:textId="77777777" w:rsidR="00A2704B" w:rsidRDefault="00F76F1A">
      <w:pPr>
        <w:keepNext/>
        <w:spacing w:before="120" w:after="80"/>
      </w:pPr>
      <w:r>
        <w:rPr>
          <w:b/>
          <w:bCs/>
          <w:color w:val="00338D"/>
          <w:sz w:val="18"/>
          <w:szCs w:val="18"/>
        </w:rPr>
        <w:t>Tabel 81: Alur B: pengisian ulang stok otomatis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rsidR="00A2704B" w14:paraId="4C7B49FC" w14:textId="77777777">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316677" w14:textId="77777777" w:rsidR="00A2704B" w:rsidRDefault="00F76F1A">
            <w:pPr>
              <w:keepNext/>
              <w:spacing w:after="40" w:line="252" w:lineRule="auto"/>
            </w:pPr>
            <w:r>
              <w:rPr>
                <w:b/>
                <w:bCs/>
                <w:color w:val="FFFFFF"/>
                <w:sz w:val="16"/>
                <w:szCs w:val="16"/>
              </w:rPr>
              <w:t>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34D39F" w14:textId="77777777" w:rsidR="00A2704B" w:rsidRDefault="00F76F1A">
            <w:pPr>
              <w:keepNext/>
              <w:spacing w:after="40" w:line="252" w:lineRule="auto"/>
            </w:pPr>
            <w:r>
              <w:rPr>
                <w:b/>
                <w:bCs/>
                <w:color w:val="FFFFFF"/>
                <w:sz w:val="16"/>
                <w:szCs w:val="16"/>
              </w:rPr>
              <w:t>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0A76649" w14:textId="77777777" w:rsidR="00A2704B" w:rsidRDefault="00F76F1A">
            <w:pPr>
              <w:keepNext/>
              <w:spacing w:after="40" w:line="252" w:lineRule="auto"/>
            </w:pPr>
            <w:r>
              <w:rPr>
                <w:b/>
                <w:bCs/>
                <w:color w:val="FFFFFF"/>
                <w:sz w:val="16"/>
                <w:szCs w:val="16"/>
              </w:rPr>
              <w:t>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0BCB18" w14:textId="77777777" w:rsidR="00A2704B" w:rsidRDefault="00F76F1A">
            <w:pPr>
              <w:keepNext/>
              <w:spacing w:after="40" w:line="252" w:lineRule="auto"/>
            </w:pPr>
            <w:r>
              <w:rPr>
                <w:b/>
                <w:bCs/>
                <w:color w:val="FFFFFF"/>
                <w:sz w:val="16"/>
                <w:szCs w:val="16"/>
              </w:rPr>
              <w:t>Data utama</w:t>
            </w:r>
          </w:p>
        </w:tc>
      </w:tr>
      <w:tr w:rsidR="00A2704B" w14:paraId="54390DE4"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D22276" w14:textId="77777777" w:rsidR="00A2704B" w:rsidRDefault="00F76F1A">
            <w:pPr>
              <w:spacing w:after="40" w:line="252" w:lineRule="auto"/>
            </w:pPr>
            <w:r>
              <w:rPr>
                <w:sz w:val="16"/>
                <w:szCs w:val="16"/>
              </w:rPr>
              <w:t>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80E183" w14:textId="77777777" w:rsidR="00A2704B" w:rsidRDefault="00F76F1A">
            <w:pPr>
              <w:spacing w:after="40" w:line="252" w:lineRule="auto"/>
            </w:pPr>
            <w:r>
              <w:rPr>
                <w:sz w:val="16"/>
                <w:szCs w:val="16"/>
              </w:rPr>
              <w:t>POS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580D7E" w14:textId="77777777" w:rsidR="00A2704B" w:rsidRDefault="00F76F1A">
            <w:pPr>
              <w:spacing w:after="40" w:line="252" w:lineRule="auto"/>
            </w:pPr>
            <w:r>
              <w:rPr>
                <w:sz w:val="16"/>
                <w:szCs w:val="16"/>
              </w:rPr>
              <w:t>Data penjualan harian dikirim ke ERP.</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0A8FBC" w14:textId="77777777" w:rsidR="00A2704B" w:rsidRDefault="00F76F1A">
            <w:pPr>
              <w:spacing w:after="40" w:line="252" w:lineRule="auto"/>
            </w:pPr>
            <w:r>
              <w:rPr>
                <w:sz w:val="16"/>
                <w:szCs w:val="16"/>
              </w:rPr>
              <w:t>Penjualan per SKU</w:t>
            </w:r>
          </w:p>
        </w:tc>
      </w:tr>
      <w:tr w:rsidR="00A2704B" w14:paraId="3C80B37E" w14:textId="77777777">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D6C191" w14:textId="77777777" w:rsidR="00A2704B" w:rsidRDefault="00F76F1A">
            <w:pPr>
              <w:spacing w:after="40" w:line="252" w:lineRule="auto"/>
            </w:pPr>
            <w:r>
              <w:rPr>
                <w:sz w:val="16"/>
                <w:szCs w:val="16"/>
              </w:rPr>
              <w:t>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CC9411" w14:textId="77777777" w:rsidR="00A2704B" w:rsidRDefault="00F76F1A">
            <w:pPr>
              <w:spacing w:after="40" w:line="252" w:lineRule="auto"/>
            </w:pPr>
            <w:r>
              <w:rPr>
                <w:sz w:val="16"/>
                <w:szCs w:val="16"/>
              </w:rPr>
              <w:t>ERP</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593974" w14:textId="77777777" w:rsidR="00A2704B" w:rsidRDefault="00F76F1A">
            <w:pPr>
              <w:spacing w:after="40" w:line="252" w:lineRule="auto"/>
            </w:pPr>
            <w:r>
              <w:rPr>
                <w:sz w:val="16"/>
                <w:szCs w:val="16"/>
              </w:rPr>
              <w:t>Stok item toko di bawah ambang minimum terdeteksi.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FDD27B" w14:textId="77777777" w:rsidR="00A2704B" w:rsidRDefault="00F76F1A">
            <w:pPr>
              <w:spacing w:after="40" w:line="252" w:lineRule="auto"/>
            </w:pPr>
            <w:r>
              <w:rPr>
                <w:sz w:val="16"/>
                <w:szCs w:val="16"/>
              </w:rPr>
              <w:t>Stok toko, min/max</w:t>
            </w:r>
          </w:p>
        </w:tc>
      </w:tr>
      <w:tr w:rsidR="00A2704B" w14:paraId="5F75D943"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72B786" w14:textId="77777777" w:rsidR="00A2704B" w:rsidRDefault="00F76F1A">
            <w:pPr>
              <w:spacing w:after="40" w:line="252" w:lineRule="auto"/>
            </w:pPr>
            <w:r>
              <w:rPr>
                <w:sz w:val="16"/>
                <w:szCs w:val="16"/>
              </w:rPr>
              <w:t>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F765D9" w14:textId="77777777" w:rsidR="00A2704B" w:rsidRDefault="00F76F1A">
            <w:pPr>
              <w:spacing w:after="40" w:line="252" w:lineRule="auto"/>
            </w:pPr>
            <w:r>
              <w:rPr>
                <w:sz w:val="16"/>
                <w:szCs w:val="16"/>
              </w:rPr>
              <w:t>WMS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0B0B54" w14:textId="77777777" w:rsidR="00A2704B" w:rsidRDefault="00F76F1A">
            <w:pPr>
              <w:spacing w:after="40" w:line="252" w:lineRule="auto"/>
            </w:pPr>
            <w:r>
              <w:rPr>
                <w:sz w:val="16"/>
                <w:szCs w:val="16"/>
              </w:rPr>
              <w:t>Tiket picking dibuat di DC untuk toko terkait.</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BE52A8" w14:textId="77777777" w:rsidR="00A2704B" w:rsidRDefault="00F76F1A">
            <w:pPr>
              <w:spacing w:after="40" w:line="252" w:lineRule="auto"/>
            </w:pPr>
            <w:r>
              <w:rPr>
                <w:sz w:val="16"/>
                <w:szCs w:val="16"/>
              </w:rPr>
              <w:t>Pesanan isi ulang</w:t>
            </w:r>
          </w:p>
        </w:tc>
      </w:tr>
      <w:tr w:rsidR="00A2704B" w14:paraId="06215CFB" w14:textId="77777777">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1CBE33" w14:textId="77777777" w:rsidR="00A2704B" w:rsidRDefault="00F76F1A">
            <w:pPr>
              <w:spacing w:after="40" w:line="252" w:lineRule="auto"/>
            </w:pPr>
            <w:r>
              <w:rPr>
                <w:sz w:val="16"/>
                <w:szCs w:val="16"/>
              </w:rPr>
              <w:t>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B982B8" w14:textId="77777777" w:rsidR="00A2704B" w:rsidRDefault="00F76F1A">
            <w:pPr>
              <w:spacing w:after="40" w:line="252" w:lineRule="auto"/>
            </w:pPr>
            <w:r>
              <w:rPr>
                <w:sz w:val="16"/>
                <w:szCs w:val="16"/>
              </w:rPr>
              <w:t>Manajemen armada</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D89EAA" w14:textId="77777777" w:rsidR="00A2704B" w:rsidRDefault="00F76F1A">
            <w:pPr>
              <w:spacing w:after="40" w:line="252" w:lineRule="auto"/>
            </w:pPr>
            <w:r>
              <w:rPr>
                <w:sz w:val="16"/>
                <w:szCs w:val="16"/>
              </w:rPr>
              <w:t>Rute klaster disusun; satu truk melayani 5–10 toko.</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4BC715" w14:textId="77777777" w:rsidR="00A2704B" w:rsidRDefault="00F76F1A">
            <w:pPr>
              <w:spacing w:after="40" w:line="252" w:lineRule="auto"/>
            </w:pPr>
            <w:r>
              <w:rPr>
                <w:sz w:val="16"/>
                <w:szCs w:val="16"/>
              </w:rPr>
              <w:t>Rute, muatan</w:t>
            </w:r>
          </w:p>
        </w:tc>
      </w:tr>
      <w:tr w:rsidR="00A2704B" w14:paraId="6D1893FD"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F8AF52" w14:textId="77777777" w:rsidR="00A2704B" w:rsidRDefault="00F76F1A">
            <w:pPr>
              <w:spacing w:after="40" w:line="252" w:lineRule="auto"/>
            </w:pPr>
            <w:r>
              <w:rPr>
                <w:sz w:val="16"/>
                <w:szCs w:val="16"/>
              </w:rPr>
              <w:t>5</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6AC817" w14:textId="77777777" w:rsidR="00A2704B" w:rsidRDefault="00F76F1A">
            <w:pPr>
              <w:spacing w:after="40" w:line="252" w:lineRule="auto"/>
            </w:pPr>
            <w:r>
              <w:rPr>
                <w:sz w:val="16"/>
                <w:szCs w:val="16"/>
              </w:rPr>
              <w:t>Staf toko</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8AD207" w14:textId="77777777" w:rsidR="00A2704B" w:rsidRDefault="00F76F1A">
            <w:pPr>
              <w:spacing w:after="40" w:line="252" w:lineRule="auto"/>
            </w:pPr>
            <w:r>
              <w:rPr>
                <w:sz w:val="16"/>
                <w:szCs w:val="16"/>
              </w:rPr>
              <w:t>Kiriman diterima pagi hari dengan perangkat genggam; stok toko bertambah.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A82ECF" w14:textId="77777777" w:rsidR="00A2704B" w:rsidRDefault="00F76F1A">
            <w:pPr>
              <w:spacing w:after="40" w:line="252" w:lineRule="auto"/>
            </w:pPr>
            <w:r>
              <w:rPr>
                <w:sz w:val="16"/>
                <w:szCs w:val="16"/>
              </w:rPr>
              <w:t>Penerimaan, selisih</w:t>
            </w:r>
          </w:p>
        </w:tc>
      </w:tr>
    </w:tbl>
    <w:p w14:paraId="62F2341D" w14:textId="77777777" w:rsidR="00A2704B" w:rsidRDefault="00A2704B">
      <w:pPr>
        <w:spacing w:after="140"/>
      </w:pPr>
    </w:p>
    <w:p w14:paraId="00C62943" w14:textId="77777777" w:rsidR="00A2704B" w:rsidRDefault="00F76F1A">
      <w:pPr>
        <w:pStyle w:val="Heading3"/>
        <w:keepNext/>
        <w:keepLines/>
        <w:spacing w:before="200" w:after="80"/>
      </w:pPr>
      <w:r>
        <w:t>C. Pengadaan pemasok dan cross-docking</w:t>
      </w:r>
    </w:p>
    <w:p w14:paraId="4D2991F5" w14:textId="77777777" w:rsidR="00A2704B" w:rsidRDefault="00F76F1A">
      <w:pPr>
        <w:keepNext/>
        <w:spacing w:before="120" w:after="80"/>
      </w:pPr>
      <w:r>
        <w:rPr>
          <w:b/>
          <w:bCs/>
          <w:color w:val="00338D"/>
          <w:sz w:val="18"/>
          <w:szCs w:val="18"/>
        </w:rPr>
        <w:t>Tabel 82: Alur C: pengadaan pemasok dan cross-docking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rsidR="00A2704B" w14:paraId="72424DA4" w14:textId="77777777">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ED13AB2" w14:textId="77777777" w:rsidR="00A2704B" w:rsidRDefault="00F76F1A">
            <w:pPr>
              <w:keepNext/>
              <w:spacing w:after="40" w:line="252" w:lineRule="auto"/>
            </w:pPr>
            <w:r>
              <w:rPr>
                <w:b/>
                <w:bCs/>
                <w:color w:val="FFFFFF"/>
                <w:sz w:val="16"/>
                <w:szCs w:val="16"/>
              </w:rPr>
              <w:t>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C5AA09" w14:textId="77777777" w:rsidR="00A2704B" w:rsidRDefault="00F76F1A">
            <w:pPr>
              <w:keepNext/>
              <w:spacing w:after="40" w:line="252" w:lineRule="auto"/>
            </w:pPr>
            <w:r>
              <w:rPr>
                <w:b/>
                <w:bCs/>
                <w:color w:val="FFFFFF"/>
                <w:sz w:val="16"/>
                <w:szCs w:val="16"/>
              </w:rPr>
              <w:t>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190045" w14:textId="77777777" w:rsidR="00A2704B" w:rsidRDefault="00F76F1A">
            <w:pPr>
              <w:keepNext/>
              <w:spacing w:after="40" w:line="252" w:lineRule="auto"/>
            </w:pPr>
            <w:r>
              <w:rPr>
                <w:b/>
                <w:bCs/>
                <w:color w:val="FFFFFF"/>
                <w:sz w:val="16"/>
                <w:szCs w:val="16"/>
              </w:rPr>
              <w:t>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F2C5193" w14:textId="77777777" w:rsidR="00A2704B" w:rsidRDefault="00F76F1A">
            <w:pPr>
              <w:keepNext/>
              <w:spacing w:after="40" w:line="252" w:lineRule="auto"/>
            </w:pPr>
            <w:r>
              <w:rPr>
                <w:b/>
                <w:bCs/>
                <w:color w:val="FFFFFF"/>
                <w:sz w:val="16"/>
                <w:szCs w:val="16"/>
              </w:rPr>
              <w:t>Data utama</w:t>
            </w:r>
          </w:p>
        </w:tc>
      </w:tr>
      <w:tr w:rsidR="00A2704B" w14:paraId="7404DF72"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A9733A" w14:textId="77777777" w:rsidR="00A2704B" w:rsidRDefault="00F76F1A">
            <w:pPr>
              <w:spacing w:after="40" w:line="252" w:lineRule="auto"/>
            </w:pPr>
            <w:r>
              <w:rPr>
                <w:sz w:val="16"/>
                <w:szCs w:val="16"/>
              </w:rPr>
              <w:t>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B67295" w14:textId="77777777" w:rsidR="00A2704B" w:rsidRDefault="00F76F1A">
            <w:pPr>
              <w:spacing w:after="40" w:line="252" w:lineRule="auto"/>
            </w:pPr>
            <w:r>
              <w:rPr>
                <w:sz w:val="16"/>
                <w:szCs w:val="16"/>
              </w:rPr>
              <w:t>WMS</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567102" w14:textId="77777777" w:rsidR="00A2704B" w:rsidRDefault="00F76F1A">
            <w:pPr>
              <w:spacing w:after="40" w:line="252" w:lineRule="auto"/>
            </w:pPr>
            <w:r>
              <w:rPr>
                <w:sz w:val="16"/>
                <w:szCs w:val="16"/>
              </w:rPr>
              <w:t>Algoritma prediktif menandai kebutuhan pesan ulang sesuai lead time.</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3A1A03" w14:textId="77777777" w:rsidR="00A2704B" w:rsidRDefault="00F76F1A">
            <w:pPr>
              <w:spacing w:after="40" w:line="252" w:lineRule="auto"/>
            </w:pPr>
            <w:r>
              <w:rPr>
                <w:sz w:val="16"/>
                <w:szCs w:val="16"/>
              </w:rPr>
              <w:t>Stok DC, lead time</w:t>
            </w:r>
          </w:p>
        </w:tc>
      </w:tr>
      <w:tr w:rsidR="00A2704B" w14:paraId="2B4F5E12" w14:textId="77777777">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FD0A14" w14:textId="77777777" w:rsidR="00A2704B" w:rsidRDefault="00F76F1A">
            <w:pPr>
              <w:spacing w:after="40" w:line="252" w:lineRule="auto"/>
            </w:pPr>
            <w:r>
              <w:rPr>
                <w:sz w:val="16"/>
                <w:szCs w:val="16"/>
              </w:rPr>
              <w:t>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78903B" w14:textId="77777777" w:rsidR="00A2704B" w:rsidRDefault="00F76F1A">
            <w:pPr>
              <w:spacing w:after="40" w:line="252" w:lineRule="auto"/>
            </w:pPr>
            <w:r>
              <w:rPr>
                <w:sz w:val="16"/>
                <w:szCs w:val="16"/>
              </w:rPr>
              <w:t>Pengadaan HQ</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422816" w14:textId="77777777" w:rsidR="00A2704B" w:rsidRDefault="00F76F1A">
            <w:pPr>
              <w:spacing w:after="40" w:line="252" w:lineRule="auto"/>
            </w:pPr>
            <w:r>
              <w:rPr>
                <w:sz w:val="16"/>
                <w:szCs w:val="16"/>
              </w:rPr>
              <w:t>Purchase order terpusat diterbitkan ke distributor FMCG dengan harga grosir.</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08A930" w14:textId="77777777" w:rsidR="00A2704B" w:rsidRDefault="00F76F1A">
            <w:pPr>
              <w:spacing w:after="40" w:line="252" w:lineRule="auto"/>
            </w:pPr>
            <w:r>
              <w:rPr>
                <w:sz w:val="16"/>
                <w:szCs w:val="16"/>
              </w:rPr>
              <w:t>PO, harga kontrak</w:t>
            </w:r>
          </w:p>
        </w:tc>
      </w:tr>
      <w:tr w:rsidR="00A2704B" w14:paraId="6A8E686A"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D8A4E5" w14:textId="77777777" w:rsidR="00A2704B" w:rsidRDefault="00F76F1A">
            <w:pPr>
              <w:spacing w:after="40" w:line="252" w:lineRule="auto"/>
            </w:pPr>
            <w:r>
              <w:rPr>
                <w:sz w:val="16"/>
                <w:szCs w:val="16"/>
              </w:rPr>
              <w:t>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3A9C30" w14:textId="77777777" w:rsidR="00A2704B" w:rsidRDefault="00F76F1A">
            <w:pPr>
              <w:spacing w:after="40" w:line="252" w:lineRule="auto"/>
            </w:pPr>
            <w:r>
              <w:rPr>
                <w:sz w:val="16"/>
                <w:szCs w:val="16"/>
              </w:rPr>
              <w:t>DC</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86C3B6" w14:textId="77777777" w:rsidR="00A2704B" w:rsidRDefault="00F76F1A">
            <w:pPr>
              <w:spacing w:after="40" w:line="252" w:lineRule="auto"/>
            </w:pPr>
            <w:r>
              <w:rPr>
                <w:sz w:val="16"/>
                <w:szCs w:val="16"/>
              </w:rPr>
              <w:t>Barang kering masuk rak gudang; barang segar langsung di-cross-dock ke truk keluar.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F1B11" w14:textId="77777777" w:rsidR="00A2704B" w:rsidRDefault="00F76F1A">
            <w:pPr>
              <w:spacing w:after="40" w:line="252" w:lineRule="auto"/>
            </w:pPr>
            <w:r>
              <w:rPr>
                <w:sz w:val="16"/>
                <w:szCs w:val="16"/>
              </w:rPr>
              <w:t>Penerimaan DC</w:t>
            </w:r>
          </w:p>
        </w:tc>
      </w:tr>
      <w:tr w:rsidR="00A2704B" w14:paraId="07521AE6" w14:textId="77777777">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48937B" w14:textId="77777777" w:rsidR="00A2704B" w:rsidRDefault="00F76F1A">
            <w:pPr>
              <w:spacing w:after="40" w:line="252" w:lineRule="auto"/>
            </w:pPr>
            <w:r>
              <w:rPr>
                <w:sz w:val="16"/>
                <w:szCs w:val="16"/>
              </w:rPr>
              <w:t>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4EC1E2" w14:textId="77777777" w:rsidR="00A2704B" w:rsidRDefault="00F76F1A">
            <w:pPr>
              <w:spacing w:after="40" w:line="252" w:lineRule="auto"/>
            </w:pPr>
            <w:r>
              <w:rPr>
                <w:sz w:val="16"/>
                <w:szCs w:val="16"/>
              </w:rPr>
              <w:t>Keuangan</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70B9AB" w14:textId="77777777" w:rsidR="00A2704B" w:rsidRDefault="00F76F1A">
            <w:pPr>
              <w:spacing w:after="40" w:line="252" w:lineRule="auto"/>
            </w:pPr>
            <w:r>
              <w:rPr>
                <w:sz w:val="16"/>
                <w:szCs w:val="16"/>
              </w:rPr>
              <w:t>Faktur pemasok dicocokkan dan dicatat sebagai utang usaha.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8FA24D" w14:textId="77777777" w:rsidR="00A2704B" w:rsidRDefault="00F76F1A">
            <w:pPr>
              <w:spacing w:after="40" w:line="252" w:lineRule="auto"/>
            </w:pPr>
            <w:r>
              <w:rPr>
                <w:sz w:val="16"/>
                <w:szCs w:val="16"/>
              </w:rPr>
              <w:t>Faktur, AP</w:t>
            </w:r>
          </w:p>
        </w:tc>
      </w:tr>
    </w:tbl>
    <w:p w14:paraId="73DEA27F" w14:textId="77777777" w:rsidR="00A2704B" w:rsidRDefault="00A2704B">
      <w:pPr>
        <w:spacing w:after="140"/>
      </w:pPr>
    </w:p>
    <w:p w14:paraId="3F0CE423" w14:textId="77777777" w:rsidR="00A2704B" w:rsidRDefault="00F76F1A">
      <w:pPr>
        <w:pStyle w:val="Heading3"/>
        <w:keepNext/>
        <w:keepLines/>
        <w:spacing w:before="200" w:after="80"/>
      </w:pPr>
      <w:r>
        <w:t>D. Perubahan harga, promo, dan planogram</w:t>
      </w:r>
    </w:p>
    <w:p w14:paraId="6C98F23F" w14:textId="77777777" w:rsidR="00A2704B" w:rsidRDefault="00F76F1A">
      <w:pPr>
        <w:keepNext/>
        <w:spacing w:before="120" w:after="80"/>
      </w:pPr>
      <w:r>
        <w:rPr>
          <w:b/>
          <w:bCs/>
          <w:color w:val="00338D"/>
          <w:sz w:val="18"/>
          <w:szCs w:val="18"/>
        </w:rPr>
        <w:t>Tabel 83: Alur D: perubahan harga, promo, dan planogram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rsidR="00A2704B" w14:paraId="101FC544" w14:textId="77777777">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924B6E" w14:textId="77777777" w:rsidR="00A2704B" w:rsidRDefault="00F76F1A">
            <w:pPr>
              <w:keepNext/>
              <w:spacing w:after="40" w:line="252" w:lineRule="auto"/>
            </w:pPr>
            <w:r>
              <w:rPr>
                <w:b/>
                <w:bCs/>
                <w:color w:val="FFFFFF"/>
                <w:sz w:val="16"/>
                <w:szCs w:val="16"/>
              </w:rPr>
              <w:t>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1648E36" w14:textId="77777777" w:rsidR="00A2704B" w:rsidRDefault="00F76F1A">
            <w:pPr>
              <w:keepNext/>
              <w:spacing w:after="40" w:line="252" w:lineRule="auto"/>
            </w:pPr>
            <w:r>
              <w:rPr>
                <w:b/>
                <w:bCs/>
                <w:color w:val="FFFFFF"/>
                <w:sz w:val="16"/>
                <w:szCs w:val="16"/>
              </w:rPr>
              <w:t>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B05987" w14:textId="77777777" w:rsidR="00A2704B" w:rsidRDefault="00F76F1A">
            <w:pPr>
              <w:keepNext/>
              <w:spacing w:after="40" w:line="252" w:lineRule="auto"/>
            </w:pPr>
            <w:r>
              <w:rPr>
                <w:b/>
                <w:bCs/>
                <w:color w:val="FFFFFF"/>
                <w:sz w:val="16"/>
                <w:szCs w:val="16"/>
              </w:rPr>
              <w:t>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675474" w14:textId="77777777" w:rsidR="00A2704B" w:rsidRDefault="00F76F1A">
            <w:pPr>
              <w:keepNext/>
              <w:spacing w:after="40" w:line="252" w:lineRule="auto"/>
            </w:pPr>
            <w:r>
              <w:rPr>
                <w:b/>
                <w:bCs/>
                <w:color w:val="FFFFFF"/>
                <w:sz w:val="16"/>
                <w:szCs w:val="16"/>
              </w:rPr>
              <w:t>Data utama</w:t>
            </w:r>
          </w:p>
        </w:tc>
      </w:tr>
      <w:tr w:rsidR="00A2704B" w14:paraId="40300598"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DF78B4" w14:textId="77777777" w:rsidR="00A2704B" w:rsidRDefault="00F76F1A">
            <w:pPr>
              <w:spacing w:after="40" w:line="252" w:lineRule="auto"/>
            </w:pPr>
            <w:r>
              <w:rPr>
                <w:sz w:val="16"/>
                <w:szCs w:val="16"/>
              </w:rPr>
              <w:t>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26514D" w14:textId="77777777" w:rsidR="00A2704B" w:rsidRDefault="00F76F1A">
            <w:pPr>
              <w:spacing w:after="40" w:line="252" w:lineRule="auto"/>
            </w:pPr>
            <w:r>
              <w:rPr>
                <w:sz w:val="16"/>
                <w:szCs w:val="16"/>
              </w:rPr>
              <w:t>Merchandising HQ</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09F4DA" w14:textId="77777777" w:rsidR="00A2704B" w:rsidRDefault="00F76F1A">
            <w:pPr>
              <w:spacing w:after="40" w:line="252" w:lineRule="auto"/>
            </w:pPr>
            <w:r>
              <w:rPr>
                <w:sz w:val="16"/>
                <w:szCs w:val="16"/>
              </w:rPr>
              <w:t>Perubahan harga, promo, atau tata letak rak diusulkan dan disetujui.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032F08" w14:textId="77777777" w:rsidR="00A2704B" w:rsidRDefault="00F76F1A">
            <w:pPr>
              <w:spacing w:after="40" w:line="252" w:lineRule="auto"/>
            </w:pPr>
            <w:r>
              <w:rPr>
                <w:sz w:val="16"/>
                <w:szCs w:val="16"/>
              </w:rPr>
              <w:t>Usulan perubahan</w:t>
            </w:r>
          </w:p>
        </w:tc>
      </w:tr>
      <w:tr w:rsidR="00A2704B" w14:paraId="00A2667C" w14:textId="77777777">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538132" w14:textId="77777777" w:rsidR="00A2704B" w:rsidRDefault="00F76F1A">
            <w:pPr>
              <w:spacing w:after="40" w:line="252" w:lineRule="auto"/>
            </w:pPr>
            <w:r>
              <w:rPr>
                <w:sz w:val="16"/>
                <w:szCs w:val="16"/>
              </w:rPr>
              <w:t>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9020FF" w14:textId="77777777" w:rsidR="00A2704B" w:rsidRDefault="00F76F1A">
            <w:pPr>
              <w:spacing w:after="40" w:line="252" w:lineRule="auto"/>
            </w:pPr>
            <w:r>
              <w:rPr>
                <w:sz w:val="16"/>
                <w:szCs w:val="16"/>
              </w:rPr>
              <w:t>MDM</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4EBB91" w14:textId="77777777" w:rsidR="00A2704B" w:rsidRDefault="00F76F1A">
            <w:pPr>
              <w:spacing w:after="40" w:line="252" w:lineRule="auto"/>
            </w:pPr>
            <w:r>
              <w:rPr>
                <w:sz w:val="16"/>
                <w:szCs w:val="16"/>
              </w:rPr>
              <w:t>Data induk diperbarui dengan tanggal berlaku.</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7E76DB" w14:textId="77777777" w:rsidR="00A2704B" w:rsidRDefault="00F76F1A">
            <w:pPr>
              <w:spacing w:after="40" w:line="252" w:lineRule="auto"/>
            </w:pPr>
            <w:r>
              <w:rPr>
                <w:sz w:val="16"/>
                <w:szCs w:val="16"/>
              </w:rPr>
              <w:t>Harga, promo, planogram</w:t>
            </w:r>
          </w:p>
        </w:tc>
      </w:tr>
      <w:tr w:rsidR="00A2704B" w14:paraId="148C6317"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425BFD" w14:textId="77777777" w:rsidR="00A2704B" w:rsidRDefault="00F76F1A">
            <w:pPr>
              <w:spacing w:after="40" w:line="252" w:lineRule="auto"/>
            </w:pPr>
            <w:r>
              <w:rPr>
                <w:sz w:val="16"/>
                <w:szCs w:val="16"/>
              </w:rPr>
              <w:t>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CFFAEA" w14:textId="77777777" w:rsidR="00A2704B" w:rsidRDefault="00F76F1A">
            <w:pPr>
              <w:spacing w:after="40" w:line="252" w:lineRule="auto"/>
            </w:pPr>
            <w:r>
              <w:rPr>
                <w:sz w:val="16"/>
                <w:szCs w:val="16"/>
              </w:rPr>
              <w:t>Mesin sinkronisasi</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9A7B7" w14:textId="77777777" w:rsidR="00A2704B" w:rsidRDefault="00F76F1A">
            <w:pPr>
              <w:spacing w:after="40" w:line="252" w:lineRule="auto"/>
            </w:pPr>
            <w:r>
              <w:rPr>
                <w:sz w:val="16"/>
                <w:szCs w:val="16"/>
              </w:rPr>
              <w:t>Perubahan didorong ke POS dan perangkat seluruh toko.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0406F9" w14:textId="77777777" w:rsidR="00A2704B" w:rsidRDefault="00F76F1A">
            <w:pPr>
              <w:spacing w:after="40" w:line="252" w:lineRule="auto"/>
            </w:pPr>
            <w:r>
              <w:rPr>
                <w:sz w:val="16"/>
                <w:szCs w:val="16"/>
              </w:rPr>
              <w:t>Paket master data</w:t>
            </w:r>
          </w:p>
        </w:tc>
      </w:tr>
      <w:tr w:rsidR="00A2704B" w14:paraId="03F2DD23" w14:textId="77777777">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C21ABB" w14:textId="77777777" w:rsidR="00A2704B" w:rsidRDefault="00F76F1A">
            <w:pPr>
              <w:spacing w:after="40" w:line="252" w:lineRule="auto"/>
            </w:pPr>
            <w:r>
              <w:rPr>
                <w:sz w:val="16"/>
                <w:szCs w:val="16"/>
              </w:rPr>
              <w:t>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886CAB" w14:textId="77777777" w:rsidR="00A2704B" w:rsidRDefault="00F76F1A">
            <w:pPr>
              <w:spacing w:after="40" w:line="252" w:lineRule="auto"/>
            </w:pPr>
            <w:r>
              <w:rPr>
                <w:sz w:val="16"/>
                <w:szCs w:val="16"/>
              </w:rPr>
              <w:t>Toko</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BDDC2D" w14:textId="77777777" w:rsidR="00A2704B" w:rsidRDefault="00F76F1A">
            <w:pPr>
              <w:spacing w:after="40" w:line="252" w:lineRule="auto"/>
            </w:pPr>
            <w:r>
              <w:rPr>
                <w:sz w:val="16"/>
                <w:szCs w:val="16"/>
              </w:rPr>
              <w:t>Harga baru berlaku di kasir; staf menata rak sesuai planogram.</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B46E28" w14:textId="77777777" w:rsidR="00A2704B" w:rsidRDefault="00F76F1A">
            <w:pPr>
              <w:spacing w:after="40" w:line="252" w:lineRule="auto"/>
            </w:pPr>
            <w:r>
              <w:rPr>
                <w:sz w:val="16"/>
                <w:szCs w:val="16"/>
              </w:rPr>
              <w:t>Konfirmasi penerapan</w:t>
            </w:r>
          </w:p>
        </w:tc>
      </w:tr>
    </w:tbl>
    <w:p w14:paraId="171A41C9" w14:textId="77777777" w:rsidR="00A2704B" w:rsidRDefault="00A2704B">
      <w:pPr>
        <w:spacing w:after="140"/>
      </w:pPr>
    </w:p>
    <w:p w14:paraId="655A8D17" w14:textId="77777777" w:rsidR="00A2704B" w:rsidRDefault="00F76F1A">
      <w:pPr>
        <w:pStyle w:val="Heading3"/>
        <w:keepNext/>
        <w:keepLines/>
        <w:spacing w:before="200" w:after="80"/>
      </w:pPr>
      <w:r>
        <w:t>E. Perhitungan dan pembagian SHU akhir tahun</w:t>
      </w:r>
    </w:p>
    <w:p w14:paraId="5DE399B9" w14:textId="77777777" w:rsidR="00A2704B" w:rsidRDefault="00F76F1A">
      <w:pPr>
        <w:keepNext/>
        <w:spacing w:before="120" w:after="80"/>
      </w:pPr>
      <w:r>
        <w:rPr>
          <w:b/>
          <w:bCs/>
          <w:color w:val="00338D"/>
          <w:sz w:val="18"/>
          <w:szCs w:val="18"/>
        </w:rPr>
        <w:t>Tabel 84: Alur E: perhitungan dan pembagian SHU akhir tahun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1"/>
        <w:gridCol w:w="2029"/>
        <w:gridCol w:w="4299"/>
        <w:gridCol w:w="2349"/>
      </w:tblGrid>
      <w:tr w:rsidR="00A2704B" w14:paraId="0485028E" w14:textId="77777777">
        <w:trPr>
          <w:cantSplit/>
          <w:tblHeader/>
        </w:trPr>
        <w:tc>
          <w:tcPr>
            <w:tcW w:w="9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8D3D66" w14:textId="77777777" w:rsidR="00A2704B" w:rsidRDefault="00F76F1A">
            <w:pPr>
              <w:keepNext/>
              <w:spacing w:after="40" w:line="252" w:lineRule="auto"/>
            </w:pPr>
            <w:r>
              <w:rPr>
                <w:b/>
                <w:bCs/>
                <w:color w:val="FFFFFF"/>
                <w:sz w:val="16"/>
                <w:szCs w:val="16"/>
              </w:rPr>
              <w:t>Langkah</w:t>
            </w:r>
          </w:p>
        </w:tc>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879612C" w14:textId="77777777" w:rsidR="00A2704B" w:rsidRDefault="00F76F1A">
            <w:pPr>
              <w:keepNext/>
              <w:spacing w:after="40" w:line="252" w:lineRule="auto"/>
            </w:pPr>
            <w:r>
              <w:rPr>
                <w:b/>
                <w:bCs/>
                <w:color w:val="FFFFFF"/>
                <w:sz w:val="16"/>
                <w:szCs w:val="16"/>
              </w:rPr>
              <w:t>Pelaku / sistem</w:t>
            </w:r>
          </w:p>
        </w:tc>
        <w:tc>
          <w:tcPr>
            <w:tcW w:w="42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391BD36" w14:textId="77777777" w:rsidR="00A2704B" w:rsidRDefault="00F76F1A">
            <w:pPr>
              <w:keepNext/>
              <w:spacing w:after="40" w:line="252" w:lineRule="auto"/>
            </w:pPr>
            <w:r>
              <w:rPr>
                <w:b/>
                <w:bCs/>
                <w:color w:val="FFFFFF"/>
                <w:sz w:val="16"/>
                <w:szCs w:val="16"/>
              </w:rPr>
              <w:t>Aktivitas</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148D7E" w14:textId="77777777" w:rsidR="00A2704B" w:rsidRDefault="00F76F1A">
            <w:pPr>
              <w:keepNext/>
              <w:spacing w:after="40" w:line="252" w:lineRule="auto"/>
            </w:pPr>
            <w:r>
              <w:rPr>
                <w:b/>
                <w:bCs/>
                <w:color w:val="FFFFFF"/>
                <w:sz w:val="16"/>
                <w:szCs w:val="16"/>
              </w:rPr>
              <w:t>Data utama</w:t>
            </w:r>
          </w:p>
        </w:tc>
      </w:tr>
      <w:tr w:rsidR="00A2704B" w14:paraId="585EBCD7"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BFA4A6" w14:textId="77777777" w:rsidR="00A2704B" w:rsidRDefault="00F76F1A">
            <w:pPr>
              <w:spacing w:after="40" w:line="252" w:lineRule="auto"/>
            </w:pPr>
            <w:r>
              <w:rPr>
                <w:sz w:val="16"/>
                <w:szCs w:val="16"/>
              </w:rPr>
              <w:t>1</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1C74CF" w14:textId="77777777" w:rsidR="00A2704B" w:rsidRDefault="00F76F1A">
            <w:pPr>
              <w:spacing w:after="40" w:line="252" w:lineRule="auto"/>
            </w:pPr>
            <w:r>
              <w:rPr>
                <w:sz w:val="16"/>
                <w:szCs w:val="16"/>
              </w:rPr>
              <w:t>Keuangan</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B9F075" w14:textId="77777777" w:rsidR="00A2704B" w:rsidRDefault="00F76F1A">
            <w:pPr>
              <w:spacing w:after="40" w:line="252" w:lineRule="auto"/>
            </w:pPr>
            <w:r>
              <w:rPr>
                <w:sz w:val="16"/>
                <w:szCs w:val="16"/>
              </w:rPr>
              <w:t>Laba bersih tahunan ditutup buku dan diaudit.</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4A8861" w14:textId="77777777" w:rsidR="00A2704B" w:rsidRDefault="00F76F1A">
            <w:pPr>
              <w:spacing w:after="40" w:line="252" w:lineRule="auto"/>
            </w:pPr>
            <w:r>
              <w:rPr>
                <w:sz w:val="16"/>
                <w:szCs w:val="16"/>
              </w:rPr>
              <w:t>Laporan keuangan</w:t>
            </w:r>
          </w:p>
        </w:tc>
      </w:tr>
      <w:tr w:rsidR="00A2704B" w14:paraId="29F2FE60" w14:textId="77777777">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7F6882" w14:textId="77777777" w:rsidR="00A2704B" w:rsidRDefault="00F76F1A">
            <w:pPr>
              <w:spacing w:after="40" w:line="252" w:lineRule="auto"/>
            </w:pPr>
            <w:r>
              <w:rPr>
                <w:sz w:val="16"/>
                <w:szCs w:val="16"/>
              </w:rPr>
              <w:t>2</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D92C5A" w14:textId="77777777" w:rsidR="00A2704B" w:rsidRDefault="00F76F1A">
            <w:pPr>
              <w:spacing w:after="40" w:line="252" w:lineRule="auto"/>
            </w:pPr>
            <w:r>
              <w:rPr>
                <w:sz w:val="16"/>
                <w:szCs w:val="16"/>
              </w:rPr>
              <w:t>Pengurus, Rapat Anggota</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874C76" w14:textId="77777777" w:rsidR="00A2704B" w:rsidRDefault="00F76F1A">
            <w:pPr>
              <w:spacing w:after="40" w:line="252" w:lineRule="auto"/>
            </w:pPr>
            <w:r>
              <w:rPr>
                <w:sz w:val="16"/>
                <w:szCs w:val="16"/>
              </w:rPr>
              <w:t>Alokasi SHU untuk jasa usaha dan jasa modal ditetapkan sesuai AD/ART.</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8D4DEB" w14:textId="77777777" w:rsidR="00A2704B" w:rsidRDefault="00F76F1A">
            <w:pPr>
              <w:spacing w:after="40" w:line="252" w:lineRule="auto"/>
            </w:pPr>
            <w:r>
              <w:rPr>
                <w:sz w:val="16"/>
                <w:szCs w:val="16"/>
              </w:rPr>
              <w:t>Persentase alokasi</w:t>
            </w:r>
          </w:p>
        </w:tc>
      </w:tr>
      <w:tr w:rsidR="00A2704B" w14:paraId="2672C5DB" w14:textId="77777777">
        <w:trPr>
          <w:cantSplit/>
        </w:trPr>
        <w:tc>
          <w:tcPr>
            <w:tcW w:w="9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155FB8" w14:textId="77777777" w:rsidR="00A2704B" w:rsidRDefault="00F76F1A">
            <w:pPr>
              <w:spacing w:after="40" w:line="252" w:lineRule="auto"/>
            </w:pPr>
            <w:r>
              <w:rPr>
                <w:sz w:val="16"/>
                <w:szCs w:val="16"/>
              </w:rPr>
              <w:t>3</w:t>
            </w:r>
          </w:p>
        </w:tc>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06148C" w14:textId="77777777" w:rsidR="00A2704B" w:rsidRDefault="00F76F1A">
            <w:pPr>
              <w:spacing w:after="40" w:line="252" w:lineRule="auto"/>
            </w:pPr>
            <w:r>
              <w:rPr>
                <w:sz w:val="16"/>
                <w:szCs w:val="16"/>
              </w:rPr>
              <w:t>CRM</w:t>
            </w:r>
          </w:p>
        </w:tc>
        <w:tc>
          <w:tcPr>
            <w:tcW w:w="42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4F1E9D" w14:textId="77777777" w:rsidR="00A2704B" w:rsidRDefault="00F76F1A">
            <w:pPr>
              <w:spacing w:after="40" w:line="252" w:lineRule="auto"/>
            </w:pPr>
            <w:r>
              <w:rPr>
                <w:sz w:val="16"/>
                <w:szCs w:val="16"/>
              </w:rPr>
              <w:t>SHU dialokasikan per anggota berdasarkan riwayat transaksi dan simpanan.</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56727D" w14:textId="77777777" w:rsidR="00A2704B" w:rsidRDefault="00F76F1A">
            <w:pPr>
              <w:spacing w:after="40" w:line="252" w:lineRule="auto"/>
            </w:pPr>
            <w:r>
              <w:rPr>
                <w:sz w:val="16"/>
                <w:szCs w:val="16"/>
              </w:rPr>
              <w:t>SHU per anggota</w:t>
            </w:r>
          </w:p>
        </w:tc>
      </w:tr>
      <w:tr w:rsidR="00A2704B" w14:paraId="04C91100" w14:textId="77777777">
        <w:trPr>
          <w:cantSplit/>
        </w:trPr>
        <w:tc>
          <w:tcPr>
            <w:tcW w:w="9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1D2EFD" w14:textId="77777777" w:rsidR="00A2704B" w:rsidRDefault="00F76F1A">
            <w:pPr>
              <w:spacing w:after="40" w:line="252" w:lineRule="auto"/>
            </w:pPr>
            <w:r>
              <w:rPr>
                <w:sz w:val="16"/>
                <w:szCs w:val="16"/>
              </w:rPr>
              <w:lastRenderedPageBreak/>
              <w:t>4</w:t>
            </w:r>
          </w:p>
        </w:tc>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A05DE1" w14:textId="77777777" w:rsidR="00A2704B" w:rsidRDefault="00F76F1A">
            <w:pPr>
              <w:spacing w:after="40" w:line="252" w:lineRule="auto"/>
            </w:pPr>
            <w:r>
              <w:rPr>
                <w:sz w:val="16"/>
                <w:szCs w:val="16"/>
              </w:rPr>
              <w:t>Aplikasi, bank</w:t>
            </w:r>
          </w:p>
        </w:tc>
        <w:tc>
          <w:tcPr>
            <w:tcW w:w="42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3E3C87" w14:textId="77777777" w:rsidR="00A2704B" w:rsidRDefault="00F76F1A">
            <w:pPr>
              <w:spacing w:after="40" w:line="252" w:lineRule="auto"/>
            </w:pPr>
            <w:r>
              <w:rPr>
                <w:sz w:val="16"/>
                <w:szCs w:val="16"/>
              </w:rPr>
              <w:t>Anggota melihat rincian SHU; pembayaran melalui rekening atau dompet digital.</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5054B" w14:textId="77777777" w:rsidR="00A2704B" w:rsidRDefault="00F76F1A">
            <w:pPr>
              <w:spacing w:after="40" w:line="252" w:lineRule="auto"/>
            </w:pPr>
            <w:r>
              <w:rPr>
                <w:sz w:val="16"/>
                <w:szCs w:val="16"/>
              </w:rPr>
              <w:t>Bukti pembayaran</w:t>
            </w:r>
          </w:p>
        </w:tc>
      </w:tr>
    </w:tbl>
    <w:p w14:paraId="309DDF21" w14:textId="77777777" w:rsidR="00A2704B" w:rsidRDefault="00A2704B">
      <w:pPr>
        <w:spacing w:after="140"/>
      </w:pPr>
    </w:p>
    <w:p w14:paraId="3385BC52" w14:textId="77777777" w:rsidR="00A2704B" w:rsidRDefault="00F76F1A">
      <w:pPr>
        <w:pStyle w:val="Heading2"/>
        <w:keepNext/>
        <w:keepLines/>
        <w:spacing w:before="280" w:after="120"/>
      </w:pPr>
      <w:r>
        <w:t>13.8 Arsitektur data dan integrasi</w:t>
      </w:r>
    </w:p>
    <w:p w14:paraId="2C966CA2" w14:textId="77777777" w:rsidR="00605B55" w:rsidRDefault="00D0178F">
      <w:pPr>
        <w:keepNext/>
        <w:spacing w:before="120" w:after="60"/>
      </w:pPr>
      <w:r>
        <w:rPr>
          <w:b/>
          <w:bCs/>
          <w:color w:val="00338D"/>
          <w:sz w:val="18"/>
          <w:szCs w:val="18"/>
        </w:rPr>
        <w:t>Infografis 13.8: Arsitektur data dan integrasi</w:t>
      </w:r>
    </w:p>
    <w:p w14:paraId="21D24A56" w14:textId="77777777" w:rsidR="00A2704B" w:rsidRDefault="00F76F1A">
      <w:pPr>
        <w:spacing w:after="160"/>
        <w:jc w:val="center"/>
      </w:pPr>
      <w:r>
        <w:rPr>
          <w:noProof/>
        </w:rPr>
        <w:drawing>
          <wp:inline distT="0" distB="0" distL="0" distR="0" wp14:anchorId="03B0ACFB" wp14:editId="2BE8CF82">
            <wp:extent cx="5669280" cy="2533459"/>
            <wp:effectExtent l="0" t="0" r="0" b="0"/>
            <wp:docPr id="5095" name="Picture 5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8.png"/>
                    <pic:cNvPicPr/>
                  </pic:nvPicPr>
                  <pic:blipFill>
                    <a:blip r:embed="rId113"/>
                    <a:stretch>
                      <a:fillRect/>
                    </a:stretch>
                  </pic:blipFill>
                  <pic:spPr>
                    <a:xfrm>
                      <a:off x="0" y="0"/>
                      <a:ext cx="5669280" cy="2533459"/>
                    </a:xfrm>
                    <a:prstGeom prst="rect">
                      <a:avLst/>
                    </a:prstGeom>
                  </pic:spPr>
                </pic:pic>
              </a:graphicData>
            </a:graphic>
          </wp:inline>
        </w:drawing>
      </w:r>
    </w:p>
    <w:p w14:paraId="1B7A83A9" w14:textId="77777777" w:rsidR="00A2704B" w:rsidRDefault="00F76F1A">
      <w:pPr>
        <w:pStyle w:val="Heading3"/>
        <w:keepNext/>
        <w:keepLines/>
        <w:spacing w:before="200" w:after="80"/>
      </w:pPr>
      <w:r>
        <w:t>Domain data induk dan kepemilikan</w:t>
      </w:r>
    </w:p>
    <w:p w14:paraId="4619A9A2" w14:textId="77777777" w:rsidR="00A2704B" w:rsidRDefault="00F76F1A">
      <w:pPr>
        <w:keepNext/>
        <w:spacing w:before="120" w:after="80"/>
      </w:pPr>
      <w:r>
        <w:rPr>
          <w:b/>
          <w:bCs/>
          <w:color w:val="00338D"/>
          <w:sz w:val="18"/>
          <w:szCs w:val="18"/>
        </w:rPr>
        <w:t>Tabel 85: Domain data induk, pemilik, dan sistem acuan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9"/>
        <w:gridCol w:w="2349"/>
        <w:gridCol w:w="2349"/>
        <w:gridCol w:w="2591"/>
      </w:tblGrid>
      <w:tr w:rsidR="00A2704B" w14:paraId="664BE8C3" w14:textId="77777777">
        <w:trPr>
          <w:cantSplit/>
          <w:tblHeader/>
        </w:trPr>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18D9161" w14:textId="77777777" w:rsidR="00A2704B" w:rsidRDefault="00F76F1A">
            <w:pPr>
              <w:keepNext/>
              <w:spacing w:after="40" w:line="252" w:lineRule="auto"/>
            </w:pPr>
            <w:r>
              <w:rPr>
                <w:b/>
                <w:bCs/>
                <w:color w:val="FFFFFF"/>
                <w:sz w:val="16"/>
                <w:szCs w:val="16"/>
              </w:rPr>
              <w:t>Domain data</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0F14CD" w14:textId="77777777" w:rsidR="00A2704B" w:rsidRDefault="00F76F1A">
            <w:pPr>
              <w:keepNext/>
              <w:spacing w:after="40" w:line="252" w:lineRule="auto"/>
            </w:pPr>
            <w:r>
              <w:rPr>
                <w:b/>
                <w:bCs/>
                <w:color w:val="FFFFFF"/>
                <w:sz w:val="16"/>
                <w:szCs w:val="16"/>
              </w:rPr>
              <w:t>Pemilik data (HQ)</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9DB8CA" w14:textId="77777777" w:rsidR="00A2704B" w:rsidRDefault="00F76F1A">
            <w:pPr>
              <w:keepNext/>
              <w:spacing w:after="40" w:line="252" w:lineRule="auto"/>
            </w:pPr>
            <w:r>
              <w:rPr>
                <w:b/>
                <w:bCs/>
                <w:color w:val="FFFFFF"/>
                <w:sz w:val="16"/>
                <w:szCs w:val="16"/>
              </w:rPr>
              <w:t>Sistem acuan</w:t>
            </w:r>
          </w:p>
        </w:tc>
        <w:tc>
          <w:tcPr>
            <w:tcW w:w="25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DC6FFB0" w14:textId="77777777" w:rsidR="00A2704B" w:rsidRDefault="00F76F1A">
            <w:pPr>
              <w:keepNext/>
              <w:spacing w:after="40" w:line="252" w:lineRule="auto"/>
            </w:pPr>
            <w:r>
              <w:rPr>
                <w:b/>
                <w:bCs/>
                <w:color w:val="FFFFFF"/>
                <w:sz w:val="16"/>
                <w:szCs w:val="16"/>
              </w:rPr>
              <w:t>Pengguna data</w:t>
            </w:r>
          </w:p>
        </w:tc>
      </w:tr>
      <w:tr w:rsidR="00A2704B" w14:paraId="1DE54E58" w14:textId="77777777">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2D7B47" w14:textId="77777777" w:rsidR="00A2704B" w:rsidRDefault="00F76F1A">
            <w:pPr>
              <w:spacing w:after="40" w:line="252" w:lineRule="auto"/>
            </w:pPr>
            <w:r>
              <w:rPr>
                <w:b/>
                <w:bCs/>
                <w:sz w:val="16"/>
                <w:szCs w:val="16"/>
              </w:rPr>
              <w:t>Produk &amp; SKU</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DEFEA1" w14:textId="77777777" w:rsidR="00A2704B" w:rsidRDefault="00F76F1A">
            <w:pPr>
              <w:spacing w:after="40" w:line="252" w:lineRule="auto"/>
            </w:pPr>
            <w:r>
              <w:rPr>
                <w:sz w:val="16"/>
                <w:szCs w:val="16"/>
              </w:rPr>
              <w:t>Merchandising</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DB23ED" w14:textId="77777777" w:rsidR="00A2704B" w:rsidRDefault="00F76F1A">
            <w:pPr>
              <w:spacing w:after="40" w:line="252" w:lineRule="auto"/>
            </w:pPr>
            <w:r>
              <w:rPr>
                <w:sz w:val="16"/>
                <w:szCs w:val="16"/>
              </w:rPr>
              <w:t>MDM</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FE3933" w14:textId="77777777" w:rsidR="00A2704B" w:rsidRDefault="00F76F1A">
            <w:pPr>
              <w:spacing w:after="40" w:line="252" w:lineRule="auto"/>
            </w:pPr>
            <w:r>
              <w:rPr>
                <w:sz w:val="16"/>
                <w:szCs w:val="16"/>
              </w:rPr>
              <w:t>POS, WMS, ERP, Business Intelligence</w:t>
            </w:r>
          </w:p>
        </w:tc>
      </w:tr>
      <w:tr w:rsidR="00A2704B" w14:paraId="7C5044ED" w14:textId="77777777">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FB4058" w14:textId="77777777" w:rsidR="00A2704B" w:rsidRDefault="00F76F1A">
            <w:pPr>
              <w:spacing w:after="40" w:line="252" w:lineRule="auto"/>
            </w:pPr>
            <w:r>
              <w:rPr>
                <w:b/>
                <w:bCs/>
                <w:sz w:val="16"/>
                <w:szCs w:val="16"/>
              </w:rPr>
              <w:t>Harga &amp; promo</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E01030" w14:textId="77777777" w:rsidR="00A2704B" w:rsidRDefault="00F76F1A">
            <w:pPr>
              <w:spacing w:after="40" w:line="252" w:lineRule="auto"/>
            </w:pPr>
            <w:r>
              <w:rPr>
                <w:sz w:val="16"/>
                <w:szCs w:val="16"/>
              </w:rPr>
              <w:t>Merchandising</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D9DF53" w14:textId="77777777" w:rsidR="00A2704B" w:rsidRDefault="00F76F1A">
            <w:pPr>
              <w:spacing w:after="40" w:line="252" w:lineRule="auto"/>
            </w:pPr>
            <w:r>
              <w:rPr>
                <w:sz w:val="16"/>
                <w:szCs w:val="16"/>
              </w:rPr>
              <w:t>MDM</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5948F3" w14:textId="77777777" w:rsidR="00A2704B" w:rsidRDefault="00F76F1A">
            <w:pPr>
              <w:spacing w:after="40" w:line="252" w:lineRule="auto"/>
            </w:pPr>
            <w:r>
              <w:rPr>
                <w:sz w:val="16"/>
                <w:szCs w:val="16"/>
              </w:rPr>
              <w:t>POS, CRM, Business Intelligence</w:t>
            </w:r>
          </w:p>
        </w:tc>
      </w:tr>
      <w:tr w:rsidR="00A2704B" w14:paraId="3137DBD8" w14:textId="77777777">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713036" w14:textId="77777777" w:rsidR="00A2704B" w:rsidRDefault="00F76F1A">
            <w:pPr>
              <w:spacing w:after="40" w:line="252" w:lineRule="auto"/>
            </w:pPr>
            <w:r>
              <w:rPr>
                <w:b/>
                <w:bCs/>
                <w:sz w:val="16"/>
                <w:szCs w:val="16"/>
              </w:rPr>
              <w:t>Planogram</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535013" w14:textId="77777777" w:rsidR="00A2704B" w:rsidRDefault="00F76F1A">
            <w:pPr>
              <w:spacing w:after="40" w:line="252" w:lineRule="auto"/>
            </w:pPr>
            <w:r>
              <w:rPr>
                <w:sz w:val="16"/>
                <w:szCs w:val="16"/>
              </w:rPr>
              <w:t>Merchandising</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33B52D" w14:textId="77777777" w:rsidR="00A2704B" w:rsidRDefault="00F76F1A">
            <w:pPr>
              <w:spacing w:after="40" w:line="252" w:lineRule="auto"/>
            </w:pPr>
            <w:r>
              <w:rPr>
                <w:sz w:val="16"/>
                <w:szCs w:val="16"/>
              </w:rPr>
              <w:t>Modul planogram</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BA7C1A" w14:textId="77777777" w:rsidR="00A2704B" w:rsidRDefault="00F76F1A">
            <w:pPr>
              <w:spacing w:after="40" w:line="252" w:lineRule="auto"/>
            </w:pPr>
            <w:r>
              <w:rPr>
                <w:sz w:val="16"/>
                <w:szCs w:val="16"/>
              </w:rPr>
              <w:t>Toko</w:t>
            </w:r>
          </w:p>
        </w:tc>
      </w:tr>
      <w:tr w:rsidR="00A2704B" w14:paraId="1C3565C9" w14:textId="77777777">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F9C49C" w14:textId="77777777" w:rsidR="00A2704B" w:rsidRDefault="00F76F1A">
            <w:pPr>
              <w:spacing w:after="40" w:line="252" w:lineRule="auto"/>
            </w:pPr>
            <w:r>
              <w:rPr>
                <w:b/>
                <w:bCs/>
                <w:sz w:val="16"/>
                <w:szCs w:val="16"/>
              </w:rPr>
              <w:t>Pemasok</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F87806" w14:textId="77777777" w:rsidR="00A2704B" w:rsidRDefault="00F76F1A">
            <w:pPr>
              <w:spacing w:after="40" w:line="252" w:lineRule="auto"/>
            </w:pPr>
            <w:r>
              <w:rPr>
                <w:sz w:val="16"/>
                <w:szCs w:val="16"/>
              </w:rPr>
              <w:t>Pengadaan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2178D7" w14:textId="77777777" w:rsidR="00A2704B" w:rsidRDefault="00F76F1A">
            <w:pPr>
              <w:spacing w:after="40" w:line="252" w:lineRule="auto"/>
            </w:pPr>
            <w:r>
              <w:rPr>
                <w:sz w:val="16"/>
                <w:szCs w:val="16"/>
              </w:rPr>
              <w:t>ERP</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2590EB" w14:textId="77777777" w:rsidR="00A2704B" w:rsidRDefault="00F76F1A">
            <w:pPr>
              <w:spacing w:after="40" w:line="252" w:lineRule="auto"/>
            </w:pPr>
            <w:r>
              <w:rPr>
                <w:sz w:val="16"/>
                <w:szCs w:val="16"/>
              </w:rPr>
              <w:t>WMS, keuangan</w:t>
            </w:r>
          </w:p>
        </w:tc>
      </w:tr>
      <w:tr w:rsidR="00A2704B" w14:paraId="373C8D4A" w14:textId="77777777">
        <w:trPr>
          <w:cantSplit/>
        </w:trPr>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8E7E66" w14:textId="77777777" w:rsidR="00A2704B" w:rsidRDefault="00F76F1A">
            <w:pPr>
              <w:spacing w:after="40" w:line="252" w:lineRule="auto"/>
            </w:pPr>
            <w:r>
              <w:rPr>
                <w:b/>
                <w:bCs/>
                <w:sz w:val="16"/>
                <w:szCs w:val="16"/>
              </w:rPr>
              <w:t>Toko &amp; klaster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93F99A" w14:textId="77777777" w:rsidR="00A2704B" w:rsidRDefault="00F76F1A">
            <w:pPr>
              <w:spacing w:after="40" w:line="252" w:lineRule="auto"/>
            </w:pPr>
            <w:r>
              <w:rPr>
                <w:sz w:val="16"/>
                <w:szCs w:val="16"/>
              </w:rPr>
              <w:t>Operasional</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DB6E07" w14:textId="77777777" w:rsidR="00A2704B" w:rsidRDefault="00F76F1A">
            <w:pPr>
              <w:spacing w:after="40" w:line="252" w:lineRule="auto"/>
            </w:pPr>
            <w:r>
              <w:rPr>
                <w:sz w:val="16"/>
                <w:szCs w:val="16"/>
              </w:rPr>
              <w:t>ERP</w:t>
            </w:r>
          </w:p>
        </w:tc>
        <w:tc>
          <w:tcPr>
            <w:tcW w:w="25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18B74C" w14:textId="77777777" w:rsidR="00A2704B" w:rsidRDefault="00F76F1A">
            <w:pPr>
              <w:spacing w:after="40" w:line="252" w:lineRule="auto"/>
            </w:pPr>
            <w:r>
              <w:rPr>
                <w:sz w:val="16"/>
                <w:szCs w:val="16"/>
              </w:rPr>
              <w:t>WMS, armada, Business Intelligence</w:t>
            </w:r>
          </w:p>
        </w:tc>
      </w:tr>
      <w:tr w:rsidR="00A2704B" w14:paraId="431AA15C" w14:textId="77777777">
        <w:trPr>
          <w:cantSplit/>
        </w:trPr>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052FF1" w14:textId="77777777" w:rsidR="00A2704B" w:rsidRDefault="00F76F1A">
            <w:pPr>
              <w:spacing w:after="40" w:line="252" w:lineRule="auto"/>
            </w:pPr>
            <w:r>
              <w:rPr>
                <w:b/>
                <w:bCs/>
                <w:sz w:val="16"/>
                <w:szCs w:val="16"/>
              </w:rPr>
              <w:t>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0D0525" w14:textId="77777777" w:rsidR="00A2704B" w:rsidRDefault="00F76F1A">
            <w:pPr>
              <w:spacing w:after="40" w:line="252" w:lineRule="auto"/>
            </w:pPr>
            <w:r>
              <w:rPr>
                <w:sz w:val="16"/>
                <w:szCs w:val="16"/>
              </w:rPr>
              <w:t>Keanggotaan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8B390D" w14:textId="77777777" w:rsidR="00A2704B" w:rsidRDefault="00F76F1A">
            <w:pPr>
              <w:spacing w:after="40" w:line="252" w:lineRule="auto"/>
            </w:pPr>
            <w:r>
              <w:rPr>
                <w:sz w:val="16"/>
                <w:szCs w:val="16"/>
              </w:rPr>
              <w:t>CRM</w:t>
            </w:r>
          </w:p>
        </w:tc>
        <w:tc>
          <w:tcPr>
            <w:tcW w:w="25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18950B" w14:textId="77777777" w:rsidR="00A2704B" w:rsidRDefault="00F76F1A">
            <w:pPr>
              <w:spacing w:after="40" w:line="252" w:lineRule="auto"/>
            </w:pPr>
            <w:r>
              <w:rPr>
                <w:sz w:val="16"/>
                <w:szCs w:val="16"/>
              </w:rPr>
              <w:t>POS, aplikasi, keuangan</w:t>
            </w:r>
          </w:p>
        </w:tc>
      </w:tr>
    </w:tbl>
    <w:p w14:paraId="6FAD2282" w14:textId="77777777" w:rsidR="00A2704B" w:rsidRDefault="00A2704B">
      <w:pPr>
        <w:spacing w:after="140"/>
      </w:pPr>
    </w:p>
    <w:p w14:paraId="6011B821" w14:textId="77777777" w:rsidR="00A2704B" w:rsidRDefault="00F76F1A">
      <w:pPr>
        <w:pStyle w:val="Heading3"/>
        <w:keepNext/>
        <w:keepLines/>
        <w:spacing w:before="200" w:after="80"/>
      </w:pPr>
      <w:r>
        <w:t>Matriks aliran data</w:t>
      </w:r>
    </w:p>
    <w:p w14:paraId="22D1C134" w14:textId="77777777" w:rsidR="00A2704B" w:rsidRDefault="00F76F1A">
      <w:pPr>
        <w:keepNext/>
        <w:spacing w:before="120" w:after="80"/>
      </w:pPr>
      <w:r>
        <w:rPr>
          <w:b/>
          <w:bCs/>
          <w:color w:val="00338D"/>
          <w:sz w:val="18"/>
          <w:szCs w:val="18"/>
        </w:rPr>
        <w:t>Tabel 86: Matriks aliran data antarsistem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2670"/>
        <w:gridCol w:w="2349"/>
        <w:gridCol w:w="2163"/>
      </w:tblGrid>
      <w:tr w:rsidR="00A2704B" w14:paraId="186EC399" w14:textId="77777777">
        <w:trPr>
          <w:cantSplit/>
          <w:tblHeader/>
        </w:trPr>
        <w:tc>
          <w:tcPr>
            <w:tcW w:w="24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ED9AFD" w14:textId="77777777" w:rsidR="00A2704B" w:rsidRDefault="00F76F1A">
            <w:pPr>
              <w:keepNext/>
              <w:spacing w:after="40" w:line="252" w:lineRule="auto"/>
            </w:pPr>
            <w:r>
              <w:rPr>
                <w:b/>
                <w:bCs/>
                <w:color w:val="FFFFFF"/>
                <w:sz w:val="16"/>
                <w:szCs w:val="16"/>
              </w:rPr>
              <w:t>Dari → Ke</w:t>
            </w:r>
          </w:p>
        </w:tc>
        <w:tc>
          <w:tcPr>
            <w:tcW w:w="26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D5FD778" w14:textId="77777777" w:rsidR="00A2704B" w:rsidRDefault="00F76F1A">
            <w:pPr>
              <w:keepNext/>
              <w:spacing w:after="40" w:line="252" w:lineRule="auto"/>
            </w:pPr>
            <w:r>
              <w:rPr>
                <w:b/>
                <w:bCs/>
                <w:color w:val="FFFFFF"/>
                <w:sz w:val="16"/>
                <w:szCs w:val="16"/>
              </w:rPr>
              <w:t>Data</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0D9DE39" w14:textId="77777777" w:rsidR="00A2704B" w:rsidRDefault="00F76F1A">
            <w:pPr>
              <w:keepNext/>
              <w:spacing w:after="40" w:line="252" w:lineRule="auto"/>
            </w:pPr>
            <w:r>
              <w:rPr>
                <w:b/>
                <w:bCs/>
                <w:color w:val="FFFFFF"/>
                <w:sz w:val="16"/>
                <w:szCs w:val="16"/>
              </w:rPr>
              <w:t>Frekuensi</w:t>
            </w:r>
          </w:p>
        </w:tc>
        <w:tc>
          <w:tcPr>
            <w:tcW w:w="21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2F236C" w14:textId="77777777" w:rsidR="00A2704B" w:rsidRDefault="00F76F1A">
            <w:pPr>
              <w:keepNext/>
              <w:spacing w:after="40" w:line="252" w:lineRule="auto"/>
            </w:pPr>
            <w:r>
              <w:rPr>
                <w:b/>
                <w:bCs/>
                <w:color w:val="FFFFFF"/>
                <w:sz w:val="16"/>
                <w:szCs w:val="16"/>
              </w:rPr>
              <w:t>Pola integrasi</w:t>
            </w:r>
          </w:p>
        </w:tc>
      </w:tr>
      <w:tr w:rsidR="00A2704B" w14:paraId="7BA20332" w14:textId="77777777">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52847E" w14:textId="77777777" w:rsidR="00A2704B" w:rsidRDefault="00F76F1A">
            <w:pPr>
              <w:spacing w:after="40" w:line="252" w:lineRule="auto"/>
            </w:pPr>
            <w:r>
              <w:rPr>
                <w:b/>
                <w:bCs/>
                <w:sz w:val="16"/>
                <w:szCs w:val="16"/>
              </w:rPr>
              <w:t>MDM → POS</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B1D3A7" w14:textId="77777777" w:rsidR="00A2704B" w:rsidRDefault="00F76F1A">
            <w:pPr>
              <w:spacing w:after="40" w:line="252" w:lineRule="auto"/>
            </w:pPr>
            <w:r>
              <w:rPr>
                <w:sz w:val="16"/>
                <w:szCs w:val="16"/>
              </w:rPr>
              <w:t>Harga, SKU, promo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118D81" w14:textId="77777777" w:rsidR="00A2704B" w:rsidRDefault="00F76F1A">
            <w:pPr>
              <w:spacing w:after="40" w:line="252" w:lineRule="auto"/>
            </w:pPr>
            <w:r>
              <w:rPr>
                <w:sz w:val="16"/>
                <w:szCs w:val="16"/>
              </w:rPr>
              <w:t>Saat ada perubahan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6E4D8E" w14:textId="77777777" w:rsidR="00A2704B" w:rsidRDefault="00F76F1A">
            <w:pPr>
              <w:spacing w:after="40" w:line="252" w:lineRule="auto"/>
            </w:pPr>
            <w:r>
              <w:rPr>
                <w:sz w:val="16"/>
                <w:szCs w:val="16"/>
              </w:rPr>
              <w:t>Publikasi event</w:t>
            </w:r>
          </w:p>
        </w:tc>
      </w:tr>
      <w:tr w:rsidR="00A2704B" w14:paraId="551772EB" w14:textId="77777777">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61815D" w14:textId="77777777" w:rsidR="00A2704B" w:rsidRDefault="00F76F1A">
            <w:pPr>
              <w:spacing w:after="40" w:line="252" w:lineRule="auto"/>
            </w:pPr>
            <w:r>
              <w:rPr>
                <w:b/>
                <w:bCs/>
                <w:sz w:val="16"/>
                <w:szCs w:val="16"/>
              </w:rPr>
              <w:t>HQ → Toko</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AC8B59" w14:textId="77777777" w:rsidR="00A2704B" w:rsidRDefault="00F76F1A">
            <w:pPr>
              <w:spacing w:after="40" w:line="252" w:lineRule="auto"/>
            </w:pPr>
            <w:r>
              <w:rPr>
                <w:sz w:val="16"/>
                <w:szCs w:val="16"/>
              </w:rPr>
              <w:t>Planogram</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6AC8DF" w14:textId="77777777" w:rsidR="00A2704B" w:rsidRDefault="00F76F1A">
            <w:pPr>
              <w:spacing w:after="40" w:line="252" w:lineRule="auto"/>
            </w:pPr>
            <w:r>
              <w:rPr>
                <w:sz w:val="16"/>
                <w:szCs w:val="16"/>
              </w:rPr>
              <w:t>Per perubahan tata letak</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A8F04B" w14:textId="77777777" w:rsidR="00A2704B" w:rsidRDefault="00F76F1A">
            <w:pPr>
              <w:spacing w:after="40" w:line="252" w:lineRule="auto"/>
            </w:pPr>
            <w:r>
              <w:rPr>
                <w:sz w:val="16"/>
                <w:szCs w:val="16"/>
              </w:rPr>
              <w:t>Publikasi berkas</w:t>
            </w:r>
          </w:p>
        </w:tc>
      </w:tr>
      <w:tr w:rsidR="00A2704B" w14:paraId="714CA46B" w14:textId="77777777">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A07D01" w14:textId="77777777" w:rsidR="00A2704B" w:rsidRDefault="00F76F1A">
            <w:pPr>
              <w:spacing w:after="40" w:line="252" w:lineRule="auto"/>
            </w:pPr>
            <w:r>
              <w:rPr>
                <w:b/>
                <w:bCs/>
                <w:sz w:val="16"/>
                <w:szCs w:val="16"/>
              </w:rPr>
              <w:t>POS → ERP</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E8952F" w14:textId="77777777" w:rsidR="00A2704B" w:rsidRDefault="00F76F1A">
            <w:pPr>
              <w:spacing w:after="40" w:line="252" w:lineRule="auto"/>
            </w:pPr>
            <w:r>
              <w:rPr>
                <w:sz w:val="16"/>
                <w:szCs w:val="16"/>
              </w:rPr>
              <w:t>Penjualan, mutasi stok</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B015CC" w14:textId="77777777" w:rsidR="00A2704B" w:rsidRDefault="00F76F1A">
            <w:pPr>
              <w:spacing w:after="40" w:line="252" w:lineRule="auto"/>
            </w:pPr>
            <w:r>
              <w:rPr>
                <w:sz w:val="16"/>
                <w:szCs w:val="16"/>
              </w:rPr>
              <w:t>Seketika; antre saat offline</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411844" w14:textId="77777777" w:rsidR="00A2704B" w:rsidRDefault="00F76F1A">
            <w:pPr>
              <w:spacing w:after="40" w:line="252" w:lineRule="auto"/>
            </w:pPr>
            <w:r>
              <w:rPr>
                <w:sz w:val="16"/>
                <w:szCs w:val="16"/>
              </w:rPr>
              <w:t>Store-and-forward</w:t>
            </w:r>
          </w:p>
        </w:tc>
      </w:tr>
      <w:tr w:rsidR="00A2704B" w14:paraId="752F134C" w14:textId="77777777">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4C9429" w14:textId="77777777" w:rsidR="00A2704B" w:rsidRDefault="00F76F1A">
            <w:pPr>
              <w:spacing w:after="40" w:line="252" w:lineRule="auto"/>
            </w:pPr>
            <w:r>
              <w:rPr>
                <w:b/>
                <w:bCs/>
                <w:sz w:val="16"/>
                <w:szCs w:val="16"/>
              </w:rPr>
              <w:t>POS → CRM</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DCA2F7" w14:textId="77777777" w:rsidR="00A2704B" w:rsidRDefault="00F76F1A">
            <w:pPr>
              <w:spacing w:after="40" w:line="252" w:lineRule="auto"/>
            </w:pPr>
            <w:r>
              <w:rPr>
                <w:sz w:val="16"/>
                <w:szCs w:val="16"/>
              </w:rPr>
              <w:t>Transaksi per ID 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64AECE" w14:textId="77777777" w:rsidR="00A2704B" w:rsidRDefault="00F76F1A">
            <w:pPr>
              <w:spacing w:after="40" w:line="252" w:lineRule="auto"/>
            </w:pPr>
            <w:r>
              <w:rPr>
                <w:sz w:val="16"/>
                <w:szCs w:val="16"/>
              </w:rPr>
              <w:t>Setiap transaksi anggota</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92DCD8" w14:textId="77777777" w:rsidR="00A2704B" w:rsidRDefault="00F76F1A">
            <w:pPr>
              <w:spacing w:after="40" w:line="252" w:lineRule="auto"/>
            </w:pPr>
            <w:r>
              <w:rPr>
                <w:sz w:val="16"/>
                <w:szCs w:val="16"/>
              </w:rPr>
              <w:t>Store-and-forward</w:t>
            </w:r>
          </w:p>
        </w:tc>
      </w:tr>
      <w:tr w:rsidR="00A2704B" w14:paraId="06015254" w14:textId="77777777">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0439BB" w14:textId="77777777" w:rsidR="00A2704B" w:rsidRDefault="00F76F1A">
            <w:pPr>
              <w:spacing w:after="40" w:line="252" w:lineRule="auto"/>
            </w:pPr>
            <w:r>
              <w:rPr>
                <w:b/>
                <w:bCs/>
                <w:sz w:val="16"/>
                <w:szCs w:val="16"/>
              </w:rPr>
              <w:t>ERP → WMS</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277CCB" w14:textId="77777777" w:rsidR="00A2704B" w:rsidRDefault="00F76F1A">
            <w:pPr>
              <w:spacing w:after="40" w:line="252" w:lineRule="auto"/>
            </w:pPr>
            <w:r>
              <w:rPr>
                <w:sz w:val="16"/>
                <w:szCs w:val="16"/>
              </w:rPr>
              <w:t>Pesanan isi ulang toko</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EB6AFD" w14:textId="77777777" w:rsidR="00A2704B" w:rsidRDefault="00F76F1A">
            <w:pPr>
              <w:spacing w:after="40" w:line="252" w:lineRule="auto"/>
            </w:pPr>
            <w:r>
              <w:rPr>
                <w:sz w:val="16"/>
                <w:szCs w:val="16"/>
              </w:rPr>
              <w:t>Harian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742D78" w14:textId="77777777" w:rsidR="00A2704B" w:rsidRDefault="00F76F1A">
            <w:pPr>
              <w:spacing w:after="40" w:line="252" w:lineRule="auto"/>
            </w:pPr>
            <w:r>
              <w:rPr>
                <w:sz w:val="16"/>
                <w:szCs w:val="16"/>
              </w:rPr>
              <w:t>Batch terjadwal</w:t>
            </w:r>
          </w:p>
        </w:tc>
      </w:tr>
      <w:tr w:rsidR="00A2704B" w14:paraId="0056A5F5" w14:textId="77777777">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C00C0C" w14:textId="77777777" w:rsidR="00A2704B" w:rsidRDefault="00F76F1A">
            <w:pPr>
              <w:spacing w:after="40" w:line="252" w:lineRule="auto"/>
            </w:pPr>
            <w:r>
              <w:rPr>
                <w:b/>
                <w:bCs/>
                <w:sz w:val="16"/>
                <w:szCs w:val="16"/>
              </w:rPr>
              <w:t>WMS → Pengadaan</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9B16A8" w14:textId="77777777" w:rsidR="00A2704B" w:rsidRDefault="00F76F1A">
            <w:pPr>
              <w:spacing w:after="40" w:line="252" w:lineRule="auto"/>
            </w:pPr>
            <w:r>
              <w:rPr>
                <w:sz w:val="16"/>
                <w:szCs w:val="16"/>
              </w:rPr>
              <w:t>Kebutuhan pesan ulang</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0ECE6" w14:textId="77777777" w:rsidR="00A2704B" w:rsidRDefault="00F76F1A">
            <w:pPr>
              <w:spacing w:after="40" w:line="252" w:lineRule="auto"/>
            </w:pPr>
            <w:r>
              <w:rPr>
                <w:sz w:val="16"/>
                <w:szCs w:val="16"/>
              </w:rPr>
              <w:t>Sesuai lead time</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4CDA11" w14:textId="77777777" w:rsidR="00A2704B" w:rsidRDefault="00F76F1A">
            <w:pPr>
              <w:spacing w:after="40" w:line="252" w:lineRule="auto"/>
            </w:pPr>
            <w:r>
              <w:rPr>
                <w:sz w:val="16"/>
                <w:szCs w:val="16"/>
              </w:rPr>
              <w:t>API</w:t>
            </w:r>
          </w:p>
        </w:tc>
      </w:tr>
      <w:tr w:rsidR="00A2704B" w14:paraId="4F6CC5CF" w14:textId="77777777">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94B13" w14:textId="77777777" w:rsidR="00A2704B" w:rsidRDefault="00F76F1A">
            <w:pPr>
              <w:spacing w:after="40" w:line="252" w:lineRule="auto"/>
            </w:pPr>
            <w:r>
              <w:rPr>
                <w:b/>
                <w:bCs/>
                <w:sz w:val="16"/>
                <w:szCs w:val="16"/>
              </w:rPr>
              <w:t>Perangkat genggam → ERP</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31CBAE" w14:textId="77777777" w:rsidR="00A2704B" w:rsidRDefault="00F76F1A">
            <w:pPr>
              <w:spacing w:after="40" w:line="252" w:lineRule="auto"/>
            </w:pPr>
            <w:r>
              <w:rPr>
                <w:sz w:val="16"/>
                <w:szCs w:val="16"/>
              </w:rPr>
              <w:t>Penerimaan, opname, retur</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5FA7C2" w14:textId="77777777" w:rsidR="00A2704B" w:rsidRDefault="00F76F1A">
            <w:pPr>
              <w:spacing w:after="40" w:line="252" w:lineRule="auto"/>
            </w:pPr>
            <w:r>
              <w:rPr>
                <w:sz w:val="16"/>
                <w:szCs w:val="16"/>
              </w:rPr>
              <w:t>Per kejadian</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B3AFD0" w14:textId="77777777" w:rsidR="00A2704B" w:rsidRDefault="00F76F1A">
            <w:pPr>
              <w:spacing w:after="40" w:line="252" w:lineRule="auto"/>
            </w:pPr>
            <w:r>
              <w:rPr>
                <w:sz w:val="16"/>
                <w:szCs w:val="16"/>
              </w:rPr>
              <w:t>API</w:t>
            </w:r>
          </w:p>
        </w:tc>
      </w:tr>
      <w:tr w:rsidR="00A2704B" w14:paraId="4A85E908" w14:textId="77777777">
        <w:trPr>
          <w:cantSplit/>
        </w:trPr>
        <w:tc>
          <w:tcPr>
            <w:tcW w:w="24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ED6ACC" w14:textId="77777777" w:rsidR="00A2704B" w:rsidRDefault="00F76F1A">
            <w:pPr>
              <w:spacing w:after="40" w:line="252" w:lineRule="auto"/>
            </w:pPr>
            <w:r>
              <w:rPr>
                <w:b/>
                <w:bCs/>
                <w:sz w:val="16"/>
                <w:szCs w:val="16"/>
              </w:rPr>
              <w:t>Semua sistem → Business Intelligence</w:t>
            </w:r>
          </w:p>
        </w:tc>
        <w:tc>
          <w:tcPr>
            <w:tcW w:w="26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6CA5C" w14:textId="77777777" w:rsidR="00A2704B" w:rsidRDefault="00F76F1A">
            <w:pPr>
              <w:spacing w:after="40" w:line="252" w:lineRule="auto"/>
            </w:pPr>
            <w:r>
              <w:rPr>
                <w:sz w:val="16"/>
                <w:szCs w:val="16"/>
              </w:rPr>
              <w:t>Penjualan, stok, susut, anggota</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2DF260" w14:textId="77777777" w:rsidR="00A2704B" w:rsidRDefault="00F76F1A">
            <w:pPr>
              <w:spacing w:after="40" w:line="252" w:lineRule="auto"/>
            </w:pPr>
            <w:r>
              <w:rPr>
                <w:sz w:val="16"/>
                <w:szCs w:val="16"/>
              </w:rPr>
              <w:t>Harian</w:t>
            </w:r>
          </w:p>
        </w:tc>
        <w:tc>
          <w:tcPr>
            <w:tcW w:w="21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B84D9A" w14:textId="77777777" w:rsidR="00A2704B" w:rsidRDefault="00F76F1A">
            <w:pPr>
              <w:spacing w:after="40" w:line="252" w:lineRule="auto"/>
            </w:pPr>
            <w:r>
              <w:rPr>
                <w:sz w:val="16"/>
                <w:szCs w:val="16"/>
              </w:rPr>
              <w:t>Batch ke gudang data</w:t>
            </w:r>
          </w:p>
        </w:tc>
      </w:tr>
      <w:tr w:rsidR="00A2704B" w14:paraId="1268105C" w14:textId="77777777">
        <w:trPr>
          <w:cantSplit/>
        </w:trPr>
        <w:tc>
          <w:tcPr>
            <w:tcW w:w="24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49BAD1" w14:textId="77777777" w:rsidR="00A2704B" w:rsidRDefault="00F76F1A">
            <w:pPr>
              <w:spacing w:after="40" w:line="252" w:lineRule="auto"/>
            </w:pPr>
            <w:r>
              <w:rPr>
                <w:b/>
                <w:bCs/>
                <w:sz w:val="16"/>
                <w:szCs w:val="16"/>
              </w:rPr>
              <w:lastRenderedPageBreak/>
              <w:t>Keuangan → CRM</w:t>
            </w:r>
          </w:p>
        </w:tc>
        <w:tc>
          <w:tcPr>
            <w:tcW w:w="26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08E69" w14:textId="77777777" w:rsidR="00A2704B" w:rsidRDefault="00F76F1A">
            <w:pPr>
              <w:spacing w:after="40" w:line="252" w:lineRule="auto"/>
            </w:pPr>
            <w:r>
              <w:rPr>
                <w:sz w:val="16"/>
                <w:szCs w:val="16"/>
              </w:rPr>
              <w:t>Laba bersih, alokasi SHU</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B42B9B" w14:textId="77777777" w:rsidR="00A2704B" w:rsidRDefault="00F76F1A">
            <w:pPr>
              <w:spacing w:after="40" w:line="252" w:lineRule="auto"/>
            </w:pPr>
            <w:r>
              <w:rPr>
                <w:sz w:val="16"/>
                <w:szCs w:val="16"/>
              </w:rPr>
              <w:t>Tahunan; estimasi berkala</w:t>
            </w:r>
          </w:p>
        </w:tc>
        <w:tc>
          <w:tcPr>
            <w:tcW w:w="21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F9D4DE" w14:textId="77777777" w:rsidR="00A2704B" w:rsidRDefault="00F76F1A">
            <w:pPr>
              <w:spacing w:after="40" w:line="252" w:lineRule="auto"/>
            </w:pPr>
            <w:r>
              <w:rPr>
                <w:sz w:val="16"/>
                <w:szCs w:val="16"/>
              </w:rPr>
              <w:t>Batch</w:t>
            </w:r>
          </w:p>
        </w:tc>
      </w:tr>
    </w:tbl>
    <w:p w14:paraId="3D484661" w14:textId="77777777" w:rsidR="00A2704B" w:rsidRDefault="00A2704B">
      <w:pPr>
        <w:spacing w:after="140"/>
      </w:pPr>
    </w:p>
    <w:p w14:paraId="18C0D07B" w14:textId="77777777" w:rsidR="00A2704B" w:rsidRDefault="00F76F1A">
      <w:pPr>
        <w:pStyle w:val="Heading3"/>
        <w:keepNext/>
        <w:keepLines/>
        <w:spacing w:before="200" w:after="80"/>
      </w:pPr>
      <w:r>
        <w:t>Kontrol kualitas data</w:t>
      </w:r>
    </w:p>
    <w:p w14:paraId="380ABEF9" w14:textId="77777777" w:rsidR="00A2704B" w:rsidRDefault="00F76F1A">
      <w:pPr>
        <w:pStyle w:val="ListParagraph"/>
        <w:numPr>
          <w:ilvl w:val="0"/>
          <w:numId w:val="2"/>
        </w:numPr>
        <w:spacing w:after="60" w:line="264" w:lineRule="auto"/>
      </w:pPr>
      <w:r>
        <w:rPr>
          <w:sz w:val="19"/>
          <w:szCs w:val="19"/>
        </w:rPr>
        <w:t>Validasi barcode dan atribut wajib sebelum SKU baru dipublikasikan ke toko.</w:t>
      </w:r>
    </w:p>
    <w:p w14:paraId="0F4D2A74" w14:textId="77777777" w:rsidR="00A2704B" w:rsidRDefault="00F76F1A">
      <w:pPr>
        <w:pStyle w:val="ListParagraph"/>
        <w:numPr>
          <w:ilvl w:val="0"/>
          <w:numId w:val="2"/>
        </w:numPr>
        <w:spacing w:after="60" w:line="264" w:lineRule="auto"/>
      </w:pPr>
      <w:r>
        <w:rPr>
          <w:sz w:val="19"/>
          <w:szCs w:val="19"/>
        </w:rPr>
        <w:t>Rekonsiliasi harian antara total penjualan POS dan penjualan yang diterima ERP per toko.</w:t>
      </w:r>
    </w:p>
    <w:p w14:paraId="1E626F5F" w14:textId="77777777" w:rsidR="00A2704B" w:rsidRDefault="00F76F1A">
      <w:pPr>
        <w:pStyle w:val="ListParagraph"/>
        <w:numPr>
          <w:ilvl w:val="0"/>
          <w:numId w:val="2"/>
        </w:numPr>
        <w:spacing w:after="60" w:line="264" w:lineRule="auto"/>
      </w:pPr>
      <w:r>
        <w:rPr>
          <w:sz w:val="19"/>
          <w:szCs w:val="19"/>
        </w:rPr>
        <w:t>Pemeriksaan duplikasi anggota (NIK, nomor telepon) saat registrasi.</w:t>
      </w:r>
    </w:p>
    <w:p w14:paraId="41575113" w14:textId="77777777" w:rsidR="00A2704B" w:rsidRDefault="00F76F1A">
      <w:pPr>
        <w:pStyle w:val="ListParagraph"/>
        <w:numPr>
          <w:ilvl w:val="0"/>
          <w:numId w:val="2"/>
        </w:numPr>
        <w:spacing w:after="60" w:line="264" w:lineRule="auto"/>
      </w:pPr>
      <w:r>
        <w:rPr>
          <w:sz w:val="19"/>
          <w:szCs w:val="19"/>
        </w:rPr>
        <w:t>Laporan pengecualian untuk transaksi yang gagal sinkron lebih dari 24 jam.</w:t>
      </w:r>
    </w:p>
    <w:p w14:paraId="4DCE1D45" w14:textId="77777777" w:rsidR="00A2704B" w:rsidRDefault="00F76F1A">
      <w:pPr>
        <w:pStyle w:val="Heading2"/>
        <w:keepNext/>
        <w:keepLines/>
        <w:spacing w:before="280" w:after="120"/>
      </w:pPr>
      <w:r>
        <w:t>13.9 Arsitektur teknologi dan opsi pengadaan</w:t>
      </w:r>
    </w:p>
    <w:p w14:paraId="7745B1F6" w14:textId="77777777" w:rsidR="00605B55" w:rsidRDefault="00D0178F">
      <w:pPr>
        <w:keepNext/>
        <w:spacing w:before="120" w:after="60"/>
      </w:pPr>
      <w:r>
        <w:rPr>
          <w:b/>
          <w:bCs/>
          <w:color w:val="00338D"/>
          <w:sz w:val="18"/>
          <w:szCs w:val="18"/>
        </w:rPr>
        <w:t>Infografis 13.9: Teknologi dan opsi pengadaan sistem</w:t>
      </w:r>
    </w:p>
    <w:p w14:paraId="47C918A9" w14:textId="77777777" w:rsidR="00A2704B" w:rsidRDefault="00F76F1A">
      <w:pPr>
        <w:spacing w:after="160"/>
        <w:jc w:val="center"/>
      </w:pPr>
      <w:r>
        <w:rPr>
          <w:noProof/>
        </w:rPr>
        <w:drawing>
          <wp:inline distT="0" distB="0" distL="0" distR="0" wp14:anchorId="1D6D7C28" wp14:editId="0C40BA6A">
            <wp:extent cx="5669280" cy="2363381"/>
            <wp:effectExtent l="0" t="0" r="0" b="0"/>
            <wp:docPr id="5096" name="Picture 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9.png"/>
                    <pic:cNvPicPr/>
                  </pic:nvPicPr>
                  <pic:blipFill>
                    <a:blip r:embed="rId114"/>
                    <a:stretch>
                      <a:fillRect/>
                    </a:stretch>
                  </pic:blipFill>
                  <pic:spPr>
                    <a:xfrm>
                      <a:off x="0" y="0"/>
                      <a:ext cx="5669280" cy="2363381"/>
                    </a:xfrm>
                    <a:prstGeom prst="rect">
                      <a:avLst/>
                    </a:prstGeom>
                  </pic:spPr>
                </pic:pic>
              </a:graphicData>
            </a:graphic>
          </wp:inline>
        </w:drawing>
      </w:r>
    </w:p>
    <w:p w14:paraId="08C3F3A0" w14:textId="77777777" w:rsidR="00A2704B" w:rsidRDefault="00F76F1A">
      <w:pPr>
        <w:pStyle w:val="Heading3"/>
        <w:keepNext/>
        <w:keepLines/>
        <w:spacing w:before="200" w:after="80"/>
      </w:pPr>
      <w:r>
        <w:t>Penempatan sistem</w:t>
      </w:r>
    </w:p>
    <w:p w14:paraId="6065E7A3" w14:textId="77777777" w:rsidR="00A2704B" w:rsidRDefault="00F76F1A">
      <w:pPr>
        <w:keepNext/>
        <w:spacing w:before="120" w:after="80"/>
      </w:pPr>
      <w:r>
        <w:rPr>
          <w:b/>
          <w:bCs/>
          <w:color w:val="00338D"/>
          <w:sz w:val="18"/>
          <w:szCs w:val="18"/>
        </w:rPr>
        <w:t>Tabel 87: Penempatan sistem menurut lokasi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2"/>
        <w:gridCol w:w="4513"/>
        <w:gridCol w:w="3203"/>
      </w:tblGrid>
      <w:tr w:rsidR="00A2704B" w14:paraId="2E896B97" w14:textId="77777777">
        <w:trPr>
          <w:cantSplit/>
          <w:tblHeader/>
        </w:trPr>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743FFE" w14:textId="77777777" w:rsidR="00A2704B" w:rsidRDefault="00F76F1A">
            <w:pPr>
              <w:keepNext/>
              <w:spacing w:after="40" w:line="252" w:lineRule="auto"/>
            </w:pPr>
            <w:r>
              <w:rPr>
                <w:b/>
                <w:bCs/>
                <w:color w:val="FFFFFF"/>
                <w:sz w:val="16"/>
                <w:szCs w:val="16"/>
              </w:rPr>
              <w:t>Lokasi</w:t>
            </w:r>
          </w:p>
        </w:tc>
        <w:tc>
          <w:tcPr>
            <w:tcW w:w="45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C7BCB4" w14:textId="77777777" w:rsidR="00A2704B" w:rsidRDefault="00F76F1A">
            <w:pPr>
              <w:keepNext/>
              <w:spacing w:after="40" w:line="252" w:lineRule="auto"/>
            </w:pPr>
            <w:r>
              <w:rPr>
                <w:b/>
                <w:bCs/>
                <w:color w:val="FFFFFF"/>
                <w:sz w:val="16"/>
                <w:szCs w:val="16"/>
              </w:rPr>
              <w:t>Komponen</w:t>
            </w:r>
          </w:p>
        </w:tc>
        <w:tc>
          <w:tcPr>
            <w:tcW w:w="320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9F1F87" w14:textId="77777777" w:rsidR="00A2704B" w:rsidRDefault="00F76F1A">
            <w:pPr>
              <w:keepNext/>
              <w:spacing w:after="40" w:line="252" w:lineRule="auto"/>
            </w:pPr>
            <w:r>
              <w:rPr>
                <w:b/>
                <w:bCs/>
                <w:color w:val="FFFFFF"/>
                <w:sz w:val="16"/>
                <w:szCs w:val="16"/>
              </w:rPr>
              <w:t>Catatan</w:t>
            </w:r>
          </w:p>
        </w:tc>
      </w:tr>
      <w:tr w:rsidR="00A2704B" w14:paraId="53E6DEA8" w14:textId="77777777">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F148E9" w14:textId="77777777" w:rsidR="00A2704B" w:rsidRDefault="00F76F1A">
            <w:pPr>
              <w:spacing w:after="40" w:line="252" w:lineRule="auto"/>
            </w:pPr>
            <w:r>
              <w:rPr>
                <w:b/>
                <w:bCs/>
                <w:sz w:val="16"/>
                <w:szCs w:val="16"/>
              </w:rPr>
              <w:t>Cloud</w:t>
            </w:r>
          </w:p>
        </w:tc>
        <w:tc>
          <w:tcPr>
            <w:tcW w:w="45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86F04F" w14:textId="77777777" w:rsidR="00A2704B" w:rsidRDefault="00F76F1A">
            <w:pPr>
              <w:spacing w:after="40" w:line="252" w:lineRule="auto"/>
            </w:pPr>
            <w:r>
              <w:rPr>
                <w:sz w:val="16"/>
                <w:szCs w:val="16"/>
              </w:rPr>
              <w:t>ERP, MDM, WMS, CRM, integrasi, gudang data, Business Intelligence, back-end aplikasi anggota</w:t>
            </w:r>
          </w:p>
        </w:tc>
        <w:tc>
          <w:tcPr>
            <w:tcW w:w="32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DBC1F" w14:textId="77777777" w:rsidR="00A2704B" w:rsidRDefault="00F76F1A">
            <w:pPr>
              <w:spacing w:after="40" w:line="252" w:lineRule="auto"/>
            </w:pPr>
            <w:r>
              <w:rPr>
                <w:sz w:val="16"/>
                <w:szCs w:val="16"/>
              </w:rPr>
              <w:t>Dapat diskalakan; pusat data di Indonesia untuk kepatuhan data.</w:t>
            </w:r>
          </w:p>
        </w:tc>
      </w:tr>
      <w:tr w:rsidR="00A2704B" w14:paraId="1DB3283C" w14:textId="77777777">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F8B45D" w14:textId="77777777" w:rsidR="00A2704B" w:rsidRDefault="00F76F1A">
            <w:pPr>
              <w:spacing w:after="40" w:line="252" w:lineRule="auto"/>
            </w:pPr>
            <w:r>
              <w:rPr>
                <w:b/>
                <w:bCs/>
                <w:sz w:val="16"/>
                <w:szCs w:val="16"/>
              </w:rPr>
              <w:t>Toko (edge)</w:t>
            </w:r>
          </w:p>
        </w:tc>
        <w:tc>
          <w:tcPr>
            <w:tcW w:w="45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2C2BC1" w14:textId="77777777" w:rsidR="00A2704B" w:rsidRDefault="00F76F1A">
            <w:pPr>
              <w:spacing w:after="40" w:line="252" w:lineRule="auto"/>
            </w:pPr>
            <w:r>
              <w:rPr>
                <w:sz w:val="16"/>
                <w:szCs w:val="16"/>
              </w:rPr>
              <w:t>Terminal POS dengan basis data lokal, printer struk, pemindai, laci kas, perangkat genggam</w:t>
            </w:r>
          </w:p>
        </w:tc>
        <w:tc>
          <w:tcPr>
            <w:tcW w:w="32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974808" w14:textId="77777777" w:rsidR="00A2704B" w:rsidRDefault="00F76F1A">
            <w:pPr>
              <w:spacing w:after="40" w:line="252" w:lineRule="auto"/>
            </w:pPr>
            <w:r>
              <w:rPr>
                <w:sz w:val="16"/>
                <w:szCs w:val="16"/>
              </w:rPr>
              <w:t>Beroperasi offline; koneksi utama ditambah cadangan seluler.</w:t>
            </w:r>
          </w:p>
        </w:tc>
      </w:tr>
      <w:tr w:rsidR="00A2704B" w14:paraId="065478C1" w14:textId="77777777">
        <w:trPr>
          <w:cantSplit/>
        </w:trPr>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B4AA7" w14:textId="77777777" w:rsidR="00A2704B" w:rsidRDefault="00F76F1A">
            <w:pPr>
              <w:spacing w:after="40" w:line="252" w:lineRule="auto"/>
            </w:pPr>
            <w:r>
              <w:rPr>
                <w:b/>
                <w:bCs/>
                <w:sz w:val="16"/>
                <w:szCs w:val="16"/>
              </w:rPr>
              <w:t>DC</w:t>
            </w:r>
          </w:p>
        </w:tc>
        <w:tc>
          <w:tcPr>
            <w:tcW w:w="45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0BE61A" w14:textId="77777777" w:rsidR="00A2704B" w:rsidRDefault="00F76F1A">
            <w:pPr>
              <w:spacing w:after="40" w:line="252" w:lineRule="auto"/>
            </w:pPr>
            <w:r>
              <w:rPr>
                <w:sz w:val="16"/>
                <w:szCs w:val="16"/>
              </w:rPr>
              <w:t>Pemindai gudang, printer label, perangkat pengemudi</w:t>
            </w:r>
          </w:p>
        </w:tc>
        <w:tc>
          <w:tcPr>
            <w:tcW w:w="32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87299F" w14:textId="77777777" w:rsidR="00A2704B" w:rsidRDefault="00F76F1A">
            <w:pPr>
              <w:spacing w:after="40" w:line="252" w:lineRule="auto"/>
            </w:pPr>
            <w:r>
              <w:rPr>
                <w:sz w:val="16"/>
                <w:szCs w:val="16"/>
              </w:rPr>
              <w:t>Konektivitas stabil diwajibkan di DC.</w:t>
            </w:r>
          </w:p>
        </w:tc>
      </w:tr>
      <w:tr w:rsidR="00A2704B" w14:paraId="73D9B61E" w14:textId="77777777">
        <w:trPr>
          <w:cantSplit/>
        </w:trPr>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A93C3B" w14:textId="77777777" w:rsidR="00A2704B" w:rsidRDefault="00F76F1A">
            <w:pPr>
              <w:spacing w:after="40" w:line="252" w:lineRule="auto"/>
            </w:pPr>
            <w:r>
              <w:rPr>
                <w:b/>
                <w:bCs/>
                <w:sz w:val="16"/>
                <w:szCs w:val="16"/>
              </w:rPr>
              <w:t>Perangkat anggota</w:t>
            </w:r>
          </w:p>
        </w:tc>
        <w:tc>
          <w:tcPr>
            <w:tcW w:w="45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78A583" w14:textId="77777777" w:rsidR="00A2704B" w:rsidRDefault="00F76F1A">
            <w:pPr>
              <w:spacing w:after="40" w:line="252" w:lineRule="auto"/>
            </w:pPr>
            <w:r>
              <w:rPr>
                <w:sz w:val="16"/>
                <w:szCs w:val="16"/>
              </w:rPr>
              <w:t>Aplikasi seluler (Android prioritas)</w:t>
            </w:r>
          </w:p>
        </w:tc>
        <w:tc>
          <w:tcPr>
            <w:tcW w:w="32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7252A8" w14:textId="77777777" w:rsidR="00A2704B" w:rsidRDefault="00F76F1A">
            <w:pPr>
              <w:spacing w:after="40" w:line="252" w:lineRule="auto"/>
            </w:pPr>
            <w:r>
              <w:rPr>
                <w:sz w:val="16"/>
                <w:szCs w:val="16"/>
              </w:rPr>
              <w:t>Ringan; fungsi kartu QR tetap tampil saat offline.</w:t>
            </w:r>
          </w:p>
        </w:tc>
      </w:tr>
    </w:tbl>
    <w:p w14:paraId="022C9ADB" w14:textId="77777777" w:rsidR="00A2704B" w:rsidRDefault="00A2704B">
      <w:pPr>
        <w:spacing w:after="140"/>
      </w:pPr>
    </w:p>
    <w:p w14:paraId="043D8413" w14:textId="77777777" w:rsidR="00A2704B" w:rsidRDefault="00F76F1A">
      <w:pPr>
        <w:pStyle w:val="Heading3"/>
        <w:keepNext/>
        <w:keepLines/>
        <w:spacing w:before="200" w:after="80"/>
      </w:pPr>
      <w:r>
        <w:t>Opsi pengadaan sistem</w:t>
      </w:r>
    </w:p>
    <w:p w14:paraId="47008F71" w14:textId="77777777" w:rsidR="00A2704B" w:rsidRDefault="00F76F1A">
      <w:pPr>
        <w:keepNext/>
        <w:spacing w:before="120" w:after="80"/>
      </w:pPr>
      <w:r>
        <w:rPr>
          <w:b/>
          <w:bCs/>
          <w:color w:val="00338D"/>
          <w:sz w:val="18"/>
          <w:szCs w:val="18"/>
        </w:rPr>
        <w:t>Tabel 88: Perbandingan opsi pengadaan sistem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4"/>
        <w:gridCol w:w="2242"/>
        <w:gridCol w:w="2349"/>
        <w:gridCol w:w="2243"/>
      </w:tblGrid>
      <w:tr w:rsidR="00A2704B" w14:paraId="416A8A2D" w14:textId="77777777">
        <w:trPr>
          <w:cantSplit/>
          <w:tblHeader/>
        </w:trPr>
        <w:tc>
          <w:tcPr>
            <w:tcW w:w="28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8BB7E8" w14:textId="77777777" w:rsidR="00A2704B" w:rsidRDefault="00F76F1A">
            <w:pPr>
              <w:keepNext/>
              <w:spacing w:after="40" w:line="252" w:lineRule="auto"/>
            </w:pPr>
            <w:r>
              <w:rPr>
                <w:b/>
                <w:bCs/>
                <w:color w:val="FFFFFF"/>
                <w:sz w:val="16"/>
                <w:szCs w:val="16"/>
              </w:rPr>
              <w:t>Kriteria</w:t>
            </w:r>
          </w:p>
        </w:tc>
        <w:tc>
          <w:tcPr>
            <w:tcW w:w="22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1B3658" w14:textId="77777777" w:rsidR="00A2704B" w:rsidRDefault="00F76F1A">
            <w:pPr>
              <w:keepNext/>
              <w:spacing w:after="40" w:line="252" w:lineRule="auto"/>
            </w:pPr>
            <w:r>
              <w:rPr>
                <w:b/>
                <w:bCs/>
                <w:color w:val="FFFFFF"/>
                <w:sz w:val="16"/>
                <w:szCs w:val="16"/>
              </w:rPr>
              <w:t>Beli (paket ERP ritel)</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009992" w14:textId="77777777" w:rsidR="00A2704B" w:rsidRDefault="00F76F1A">
            <w:pPr>
              <w:keepNext/>
              <w:spacing w:after="40" w:line="252" w:lineRule="auto"/>
            </w:pPr>
            <w:r>
              <w:rPr>
                <w:b/>
                <w:bCs/>
                <w:color w:val="FFFFFF"/>
                <w:sz w:val="16"/>
                <w:szCs w:val="16"/>
              </w:rPr>
              <w:t>Bangun (pengembangan khusus)</w:t>
            </w:r>
          </w:p>
        </w:tc>
        <w:tc>
          <w:tcPr>
            <w:tcW w:w="22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F105A71" w14:textId="77777777" w:rsidR="00A2704B" w:rsidRDefault="00F76F1A">
            <w:pPr>
              <w:keepNext/>
              <w:spacing w:after="40" w:line="252" w:lineRule="auto"/>
            </w:pPr>
            <w:r>
              <w:rPr>
                <w:b/>
                <w:bCs/>
                <w:color w:val="FFFFFF"/>
                <w:sz w:val="16"/>
                <w:szCs w:val="16"/>
              </w:rPr>
              <w:t>Hibrida</w:t>
            </w:r>
          </w:p>
        </w:tc>
      </w:tr>
      <w:tr w:rsidR="00A2704B" w14:paraId="3BA47AFF" w14:textId="77777777">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43B41E" w14:textId="77777777" w:rsidR="00A2704B" w:rsidRDefault="00F76F1A">
            <w:pPr>
              <w:spacing w:after="40" w:line="252" w:lineRule="auto"/>
            </w:pPr>
            <w:r>
              <w:rPr>
                <w:b/>
                <w:bCs/>
                <w:sz w:val="16"/>
                <w:szCs w:val="16"/>
              </w:rPr>
              <w:t>Kecepatan implementasi</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61BF95" w14:textId="77777777" w:rsidR="00A2704B" w:rsidRDefault="00F76F1A">
            <w:pPr>
              <w:spacing w:after="40" w:line="252" w:lineRule="auto"/>
            </w:pPr>
            <w:r>
              <w:rPr>
                <w:sz w:val="16"/>
                <w:szCs w:val="16"/>
              </w:rPr>
              <w:t>Tinggi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FFAB6A" w14:textId="77777777" w:rsidR="00A2704B" w:rsidRDefault="00F76F1A">
            <w:pPr>
              <w:spacing w:after="40" w:line="252" w:lineRule="auto"/>
            </w:pPr>
            <w:r>
              <w:rPr>
                <w:sz w:val="16"/>
                <w:szCs w:val="16"/>
              </w:rPr>
              <w:t>Rendah</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5FFE1D" w14:textId="77777777" w:rsidR="00A2704B" w:rsidRDefault="00F76F1A">
            <w:pPr>
              <w:spacing w:after="40" w:line="252" w:lineRule="auto"/>
            </w:pPr>
            <w:r>
              <w:rPr>
                <w:sz w:val="16"/>
                <w:szCs w:val="16"/>
              </w:rPr>
              <w:t>Sedang</w:t>
            </w:r>
          </w:p>
        </w:tc>
      </w:tr>
      <w:tr w:rsidR="00A2704B" w14:paraId="74410B9A" w14:textId="77777777">
        <w:trPr>
          <w:cantSplit/>
        </w:trPr>
        <w:tc>
          <w:tcPr>
            <w:tcW w:w="28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F6806" w14:textId="77777777" w:rsidR="00A2704B" w:rsidRDefault="00F76F1A">
            <w:pPr>
              <w:spacing w:after="40" w:line="252" w:lineRule="auto"/>
            </w:pPr>
            <w:r>
              <w:rPr>
                <w:b/>
                <w:bCs/>
                <w:sz w:val="16"/>
                <w:szCs w:val="16"/>
              </w:rPr>
              <w:t>Kesesuaian kebutuhan SHU &amp; anggota</w:t>
            </w:r>
          </w:p>
        </w:tc>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166A6C" w14:textId="77777777" w:rsidR="00A2704B" w:rsidRDefault="00F76F1A">
            <w:pPr>
              <w:spacing w:after="40" w:line="252" w:lineRule="auto"/>
            </w:pPr>
            <w:r>
              <w:rPr>
                <w:sz w:val="16"/>
                <w:szCs w:val="16"/>
              </w:rPr>
              <w:t>Rendah</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FD8C93" w14:textId="77777777" w:rsidR="00A2704B" w:rsidRDefault="00F76F1A">
            <w:pPr>
              <w:spacing w:after="40" w:line="252" w:lineRule="auto"/>
            </w:pPr>
            <w:r>
              <w:rPr>
                <w:sz w:val="16"/>
                <w:szCs w:val="16"/>
              </w:rPr>
              <w:t>Tinggi</w:t>
            </w:r>
          </w:p>
        </w:tc>
        <w:tc>
          <w:tcPr>
            <w:tcW w:w="22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06A6FD" w14:textId="77777777" w:rsidR="00A2704B" w:rsidRDefault="00F76F1A">
            <w:pPr>
              <w:spacing w:after="40" w:line="252" w:lineRule="auto"/>
            </w:pPr>
            <w:r>
              <w:rPr>
                <w:sz w:val="16"/>
                <w:szCs w:val="16"/>
              </w:rPr>
              <w:t>Tinggi</w:t>
            </w:r>
          </w:p>
        </w:tc>
      </w:tr>
      <w:tr w:rsidR="00A2704B" w14:paraId="54A75F51" w14:textId="77777777">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670F06" w14:textId="77777777" w:rsidR="00A2704B" w:rsidRDefault="00F76F1A">
            <w:pPr>
              <w:spacing w:after="40" w:line="252" w:lineRule="auto"/>
            </w:pPr>
            <w:r>
              <w:rPr>
                <w:b/>
                <w:bCs/>
                <w:sz w:val="16"/>
                <w:szCs w:val="16"/>
              </w:rPr>
              <w:t>Risiko teknis</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B85197" w14:textId="77777777" w:rsidR="00A2704B" w:rsidRDefault="00F76F1A">
            <w:pPr>
              <w:spacing w:after="40" w:line="252" w:lineRule="auto"/>
            </w:pPr>
            <w:r>
              <w:rPr>
                <w:sz w:val="16"/>
                <w:szCs w:val="16"/>
              </w:rPr>
              <w:t>Rendah</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EE3CD" w14:textId="77777777" w:rsidR="00A2704B" w:rsidRDefault="00F76F1A">
            <w:pPr>
              <w:spacing w:after="40" w:line="252" w:lineRule="auto"/>
            </w:pPr>
            <w:r>
              <w:rPr>
                <w:sz w:val="16"/>
                <w:szCs w:val="16"/>
              </w:rPr>
              <w:t>Tinggi</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15F010" w14:textId="77777777" w:rsidR="00A2704B" w:rsidRDefault="00F76F1A">
            <w:pPr>
              <w:spacing w:after="40" w:line="252" w:lineRule="auto"/>
            </w:pPr>
            <w:r>
              <w:rPr>
                <w:sz w:val="16"/>
                <w:szCs w:val="16"/>
              </w:rPr>
              <w:t>Sedang</w:t>
            </w:r>
          </w:p>
        </w:tc>
      </w:tr>
      <w:tr w:rsidR="00A2704B" w14:paraId="55C9FD01" w14:textId="77777777">
        <w:trPr>
          <w:cantSplit/>
        </w:trPr>
        <w:tc>
          <w:tcPr>
            <w:tcW w:w="28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008789" w14:textId="77777777" w:rsidR="00A2704B" w:rsidRDefault="00F76F1A">
            <w:pPr>
              <w:spacing w:after="40" w:line="252" w:lineRule="auto"/>
            </w:pPr>
            <w:r>
              <w:rPr>
                <w:b/>
                <w:bCs/>
                <w:sz w:val="16"/>
                <w:szCs w:val="16"/>
              </w:rPr>
              <w:t>Ketergantungan vendor</w:t>
            </w:r>
          </w:p>
        </w:tc>
        <w:tc>
          <w:tcPr>
            <w:tcW w:w="22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5C55D5" w14:textId="77777777" w:rsidR="00A2704B" w:rsidRDefault="00F76F1A">
            <w:pPr>
              <w:spacing w:after="40" w:line="252" w:lineRule="auto"/>
            </w:pPr>
            <w:r>
              <w:rPr>
                <w:sz w:val="16"/>
                <w:szCs w:val="16"/>
              </w:rPr>
              <w:t>Tinggi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5595A8" w14:textId="77777777" w:rsidR="00A2704B" w:rsidRDefault="00F76F1A">
            <w:pPr>
              <w:spacing w:after="40" w:line="252" w:lineRule="auto"/>
            </w:pPr>
            <w:r>
              <w:rPr>
                <w:sz w:val="16"/>
                <w:szCs w:val="16"/>
              </w:rPr>
              <w:t>Rendah</w:t>
            </w:r>
          </w:p>
        </w:tc>
        <w:tc>
          <w:tcPr>
            <w:tcW w:w="22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5B4098" w14:textId="77777777" w:rsidR="00A2704B" w:rsidRDefault="00F76F1A">
            <w:pPr>
              <w:spacing w:after="40" w:line="252" w:lineRule="auto"/>
            </w:pPr>
            <w:r>
              <w:rPr>
                <w:sz w:val="16"/>
                <w:szCs w:val="16"/>
              </w:rPr>
              <w:t>Sedang</w:t>
            </w:r>
          </w:p>
        </w:tc>
      </w:tr>
      <w:tr w:rsidR="00A2704B" w14:paraId="4EB9CFFE" w14:textId="77777777">
        <w:trPr>
          <w:cantSplit/>
        </w:trPr>
        <w:tc>
          <w:tcPr>
            <w:tcW w:w="28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FBFDE2" w14:textId="77777777" w:rsidR="00A2704B" w:rsidRDefault="00F76F1A">
            <w:pPr>
              <w:spacing w:after="40" w:line="252" w:lineRule="auto"/>
            </w:pPr>
            <w:r>
              <w:rPr>
                <w:b/>
                <w:bCs/>
                <w:sz w:val="16"/>
                <w:szCs w:val="16"/>
              </w:rPr>
              <w:t>Praktik terbaik ritel bawaan</w:t>
            </w:r>
          </w:p>
        </w:tc>
        <w:tc>
          <w:tcPr>
            <w:tcW w:w="22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479DDF" w14:textId="77777777" w:rsidR="00A2704B" w:rsidRDefault="00F76F1A">
            <w:pPr>
              <w:spacing w:after="40" w:line="252" w:lineRule="auto"/>
            </w:pPr>
            <w:r>
              <w:rPr>
                <w:sz w:val="16"/>
                <w:szCs w:val="16"/>
              </w:rPr>
              <w:t>Tinggi</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803487" w14:textId="77777777" w:rsidR="00A2704B" w:rsidRDefault="00F76F1A">
            <w:pPr>
              <w:spacing w:after="40" w:line="252" w:lineRule="auto"/>
            </w:pPr>
            <w:r>
              <w:rPr>
                <w:sz w:val="16"/>
                <w:szCs w:val="16"/>
              </w:rPr>
              <w:t>Rendah</w:t>
            </w:r>
          </w:p>
        </w:tc>
        <w:tc>
          <w:tcPr>
            <w:tcW w:w="22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6BE195" w14:textId="77777777" w:rsidR="00A2704B" w:rsidRDefault="00F76F1A">
            <w:pPr>
              <w:spacing w:after="40" w:line="252" w:lineRule="auto"/>
            </w:pPr>
            <w:r>
              <w:rPr>
                <w:sz w:val="16"/>
                <w:szCs w:val="16"/>
              </w:rPr>
              <w:t>Tinggi</w:t>
            </w:r>
          </w:p>
        </w:tc>
      </w:tr>
    </w:tbl>
    <w:p w14:paraId="496D2C53" w14:textId="77777777" w:rsidR="00A2704B" w:rsidRDefault="00A2704B">
      <w:pPr>
        <w:spacing w:after="140"/>
      </w:pPr>
    </w:p>
    <w:p w14:paraId="7C4A38F3" w14:textId="77777777" w:rsidR="00A2704B" w:rsidRDefault="00F76F1A">
      <w:pPr>
        <w:spacing w:after="160"/>
      </w:pPr>
      <w:r>
        <w:rPr>
          <w:i/>
          <w:iCs/>
          <w:sz w:val="15"/>
          <w:szCs w:val="15"/>
        </w:rPr>
        <w:lastRenderedPageBreak/>
        <w:t>Sumber: penilaian kualitatif kami (kelas D).</w:t>
      </w:r>
    </w:p>
    <w:p w14:paraId="4677C973" w14:textId="77777777" w:rsidR="00A2704B" w:rsidRDefault="00F76F1A">
      <w:pPr>
        <w:spacing w:after="100" w:line="258" w:lineRule="auto"/>
      </w:pPr>
      <w:r>
        <w:rPr>
          <w:b/>
          <w:bCs/>
          <w:sz w:val="19"/>
          <w:szCs w:val="19"/>
        </w:rPr>
        <w:t>Rekomendasi: Hibrida.</w:t>
      </w:r>
      <w:r>
        <w:rPr>
          <w:sz w:val="19"/>
          <w:szCs w:val="19"/>
        </w:rPr>
        <w:t xml:space="preserve"> Fungsi standar ritel (keuangan, pengadaan, WMS, POS, Business Intelligence) menggunakan paket yang sudah teruji. Komponen khas koperasi (CRM anggota, perhitungan SHU, aplikasi anggota) dibangun khusus di atas platform integrasi yang sama. Penilaian kualitatif di atas perlu dikonfirmasi melalui proses Request for Proposal (RFP).</w:t>
      </w:r>
    </w:p>
    <w:p w14:paraId="7C780E53" w14:textId="77777777" w:rsidR="00A2704B" w:rsidRDefault="00F76F1A">
      <w:pPr>
        <w:pStyle w:val="Heading3"/>
        <w:keepNext/>
        <w:keepLines/>
        <w:spacing w:before="200" w:after="80"/>
      </w:pPr>
      <w:r>
        <w:t>Keamanan dan kepatuhan</w:t>
      </w:r>
    </w:p>
    <w:p w14:paraId="24CA8648" w14:textId="77777777" w:rsidR="00A2704B" w:rsidRDefault="00F76F1A">
      <w:pPr>
        <w:pStyle w:val="ListParagraph"/>
        <w:numPr>
          <w:ilvl w:val="0"/>
          <w:numId w:val="2"/>
        </w:numPr>
        <w:spacing w:after="60" w:line="264" w:lineRule="auto"/>
      </w:pPr>
      <w:r>
        <w:rPr>
          <w:b/>
          <w:bCs/>
          <w:sz w:val="19"/>
          <w:szCs w:val="19"/>
        </w:rPr>
        <w:t>Pelindungan data pribadi:</w:t>
      </w:r>
      <w:r>
        <w:rPr>
          <w:sz w:val="19"/>
          <w:szCs w:val="19"/>
        </w:rPr>
        <w:t xml:space="preserve"> data anggota (NIK, telepon, riwayat belanja) dikelola sesuai UU No. 27 Tahun 2022 tentang Pelindungan Data Pribadi, termasuk persetujuan, pembatasan tujuan, dan hak akses anggota.</w:t>
      </w:r>
    </w:p>
    <w:p w14:paraId="088E4303" w14:textId="77777777" w:rsidR="00A2704B" w:rsidRDefault="00F76F1A">
      <w:pPr>
        <w:pStyle w:val="ListParagraph"/>
        <w:numPr>
          <w:ilvl w:val="0"/>
          <w:numId w:val="2"/>
        </w:numPr>
        <w:spacing w:after="60" w:line="264" w:lineRule="auto"/>
      </w:pPr>
      <w:r>
        <w:rPr>
          <w:b/>
          <w:bCs/>
          <w:sz w:val="19"/>
          <w:szCs w:val="19"/>
        </w:rPr>
        <w:t>Akses berbasis peran:</w:t>
      </w:r>
      <w:r>
        <w:rPr>
          <w:sz w:val="19"/>
          <w:szCs w:val="19"/>
        </w:rPr>
        <w:t xml:space="preserve"> pemisahan tugas antara kasir, kepala toko, merchandising, pengadaan, dan keuangan.</w:t>
      </w:r>
    </w:p>
    <w:p w14:paraId="54AD8F2C" w14:textId="77777777" w:rsidR="00A2704B" w:rsidRDefault="00F76F1A">
      <w:pPr>
        <w:pStyle w:val="ListParagraph"/>
        <w:numPr>
          <w:ilvl w:val="0"/>
          <w:numId w:val="2"/>
        </w:numPr>
        <w:spacing w:after="60" w:line="264" w:lineRule="auto"/>
      </w:pPr>
      <w:r>
        <w:rPr>
          <w:b/>
          <w:bCs/>
          <w:sz w:val="19"/>
          <w:szCs w:val="19"/>
        </w:rPr>
        <w:t>Enkripsi</w:t>
      </w:r>
      <w:r>
        <w:rPr>
          <w:sz w:val="19"/>
          <w:szCs w:val="19"/>
        </w:rPr>
        <w:t xml:space="preserve"> data saat transit dan saat disimpan, termasuk basis data lokal POS.</w:t>
      </w:r>
    </w:p>
    <w:p w14:paraId="215A76F5" w14:textId="77777777" w:rsidR="00A2704B" w:rsidRDefault="00F76F1A">
      <w:pPr>
        <w:pStyle w:val="ListParagraph"/>
        <w:numPr>
          <w:ilvl w:val="0"/>
          <w:numId w:val="2"/>
        </w:numPr>
        <w:spacing w:after="60" w:line="264" w:lineRule="auto"/>
      </w:pPr>
      <w:r>
        <w:rPr>
          <w:b/>
          <w:bCs/>
          <w:sz w:val="19"/>
          <w:szCs w:val="19"/>
        </w:rPr>
        <w:t>Jejak audit</w:t>
      </w:r>
      <w:r>
        <w:rPr>
          <w:sz w:val="19"/>
          <w:szCs w:val="19"/>
        </w:rPr>
        <w:t xml:space="preserve"> untuk perubahan harga, pembatalan transaksi, penyesuaian stok, dan parameter SHU.</w:t>
      </w:r>
    </w:p>
    <w:p w14:paraId="26926507" w14:textId="77777777" w:rsidR="00A2704B" w:rsidRDefault="00F76F1A">
      <w:pPr>
        <w:pStyle w:val="ListParagraph"/>
        <w:numPr>
          <w:ilvl w:val="0"/>
          <w:numId w:val="2"/>
        </w:numPr>
        <w:spacing w:after="60" w:line="264" w:lineRule="auto"/>
      </w:pPr>
      <w:r>
        <w:rPr>
          <w:b/>
          <w:bCs/>
          <w:sz w:val="19"/>
          <w:szCs w:val="19"/>
        </w:rPr>
        <w:t>Pencadangan dan pemulihan bencana</w:t>
      </w:r>
      <w:r>
        <w:rPr>
          <w:sz w:val="19"/>
          <w:szCs w:val="19"/>
        </w:rPr>
        <w:t xml:space="preserve"> untuk sistem cloud dengan target pemulihan yang disepakati.</w:t>
      </w:r>
    </w:p>
    <w:p w14:paraId="593A9715" w14:textId="77777777" w:rsidR="00A2704B" w:rsidRDefault="00F76F1A">
      <w:pPr>
        <w:pStyle w:val="Heading2"/>
        <w:keepNext/>
        <w:keepLines/>
        <w:spacing w:before="280" w:after="120"/>
      </w:pPr>
      <w:r>
        <w:t>13.10 Risiko dan kontrol</w:t>
      </w:r>
    </w:p>
    <w:p w14:paraId="37C2DCCB" w14:textId="77777777" w:rsidR="00605B55" w:rsidRDefault="00D0178F">
      <w:pPr>
        <w:keepNext/>
        <w:spacing w:before="120" w:after="60"/>
      </w:pPr>
      <w:r>
        <w:rPr>
          <w:b/>
          <w:bCs/>
          <w:color w:val="00338D"/>
          <w:sz w:val="18"/>
          <w:szCs w:val="18"/>
        </w:rPr>
        <w:t>Infografis 13.10: Risiko dan kontrol program KMP</w:t>
      </w:r>
    </w:p>
    <w:p w14:paraId="499D1B42" w14:textId="77777777" w:rsidR="00A2704B" w:rsidRDefault="00F76F1A">
      <w:pPr>
        <w:spacing w:after="160"/>
        <w:jc w:val="center"/>
      </w:pPr>
      <w:r>
        <w:rPr>
          <w:noProof/>
        </w:rPr>
        <w:drawing>
          <wp:inline distT="0" distB="0" distL="0" distR="0" wp14:anchorId="2A3C2A9C" wp14:editId="613B5BB1">
            <wp:extent cx="5669280" cy="2593695"/>
            <wp:effectExtent l="0" t="0" r="0" b="0"/>
            <wp:docPr id="5097" name="Picture 5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10.png"/>
                    <pic:cNvPicPr/>
                  </pic:nvPicPr>
                  <pic:blipFill>
                    <a:blip r:embed="rId115"/>
                    <a:stretch>
                      <a:fillRect/>
                    </a:stretch>
                  </pic:blipFill>
                  <pic:spPr>
                    <a:xfrm>
                      <a:off x="0" y="0"/>
                      <a:ext cx="5669280" cy="2593695"/>
                    </a:xfrm>
                    <a:prstGeom prst="rect">
                      <a:avLst/>
                    </a:prstGeom>
                  </pic:spPr>
                </pic:pic>
              </a:graphicData>
            </a:graphic>
          </wp:inline>
        </w:drawing>
      </w:r>
    </w:p>
    <w:p w14:paraId="2B2B7FB4" w14:textId="77777777" w:rsidR="00A2704B" w:rsidRDefault="00F76F1A">
      <w:pPr>
        <w:keepNext/>
        <w:spacing w:after="100" w:line="258" w:lineRule="auto"/>
      </w:pPr>
      <w:r>
        <w:rPr>
          <w:sz w:val="19"/>
          <w:szCs w:val="19"/>
        </w:rPr>
        <w:t>Risiko program KMP diberi kode RK1–RK8 agar tidak tertukar dengan register risiko Danantara pada Bab 16. Risiko dinilai berdasarkan dampak dan kemungkinan terjadinya. Skala penilaian dijelaskan pada legenda di bawah tabel.</w:t>
      </w:r>
    </w:p>
    <w:p w14:paraId="3ECEF63B" w14:textId="77777777" w:rsidR="00A2704B" w:rsidRDefault="00F76F1A">
      <w:pPr>
        <w:keepNext/>
        <w:spacing w:before="120" w:after="80"/>
      </w:pPr>
      <w:r>
        <w:rPr>
          <w:b/>
          <w:bCs/>
          <w:color w:val="00338D"/>
          <w:sz w:val="18"/>
          <w:szCs w:val="18"/>
        </w:rPr>
        <w:t>Tabel 89: Register risiko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1"/>
        <w:gridCol w:w="2563"/>
        <w:gridCol w:w="1068"/>
        <w:gridCol w:w="1228"/>
        <w:gridCol w:w="1068"/>
        <w:gridCol w:w="3070"/>
      </w:tblGrid>
      <w:tr w:rsidR="00A2704B" w14:paraId="5DACFF23" w14:textId="77777777">
        <w:trPr>
          <w:cantSplit/>
          <w:tblHeader/>
        </w:trPr>
        <w:tc>
          <w:tcPr>
            <w:tcW w:w="6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4C9071B" w14:textId="77777777" w:rsidR="00A2704B" w:rsidRDefault="00F76F1A">
            <w:pPr>
              <w:keepNext/>
              <w:spacing w:after="40" w:line="252" w:lineRule="auto"/>
            </w:pPr>
            <w:r>
              <w:rPr>
                <w:b/>
                <w:bCs/>
                <w:color w:val="FFFFFF"/>
                <w:sz w:val="16"/>
                <w:szCs w:val="16"/>
              </w:rPr>
              <w:t>ID</w:t>
            </w:r>
          </w:p>
        </w:tc>
        <w:tc>
          <w:tcPr>
            <w:tcW w:w="25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F227033" w14:textId="77777777" w:rsidR="00A2704B" w:rsidRDefault="00F76F1A">
            <w:pPr>
              <w:keepNext/>
              <w:spacing w:after="40" w:line="252" w:lineRule="auto"/>
            </w:pPr>
            <w:r>
              <w:rPr>
                <w:b/>
                <w:bCs/>
                <w:color w:val="FFFFFF"/>
                <w:sz w:val="16"/>
                <w:szCs w:val="16"/>
              </w:rPr>
              <w:t>Risiko</w:t>
            </w:r>
          </w:p>
        </w:tc>
        <w:tc>
          <w:tcPr>
            <w:tcW w:w="10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3722C0" w14:textId="77777777" w:rsidR="00A2704B" w:rsidRDefault="00F76F1A">
            <w:pPr>
              <w:keepNext/>
              <w:spacing w:after="40" w:line="252" w:lineRule="auto"/>
            </w:pPr>
            <w:r>
              <w:rPr>
                <w:b/>
                <w:bCs/>
                <w:color w:val="FFFFFF"/>
                <w:sz w:val="16"/>
                <w:szCs w:val="16"/>
              </w:rPr>
              <w:t>Dampak</w:t>
            </w:r>
          </w:p>
        </w:tc>
        <w:tc>
          <w:tcPr>
            <w:tcW w:w="12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93D11DE" w14:textId="77777777" w:rsidR="00A2704B" w:rsidRDefault="00F76F1A">
            <w:pPr>
              <w:keepNext/>
              <w:spacing w:after="40" w:line="252" w:lineRule="auto"/>
            </w:pPr>
            <w:r>
              <w:rPr>
                <w:b/>
                <w:bCs/>
                <w:color w:val="FFFFFF"/>
                <w:sz w:val="16"/>
                <w:szCs w:val="16"/>
              </w:rPr>
              <w:t>Kemungkinan</w:t>
            </w:r>
          </w:p>
        </w:tc>
        <w:tc>
          <w:tcPr>
            <w:tcW w:w="10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6E33DB3" w14:textId="77777777" w:rsidR="00A2704B" w:rsidRDefault="00F76F1A">
            <w:pPr>
              <w:keepNext/>
              <w:spacing w:after="40" w:line="252" w:lineRule="auto"/>
            </w:pPr>
            <w:r>
              <w:rPr>
                <w:b/>
                <w:bCs/>
                <w:color w:val="FFFFFF"/>
                <w:sz w:val="16"/>
                <w:szCs w:val="16"/>
              </w:rPr>
              <w:t>Rating</w:t>
            </w:r>
          </w:p>
        </w:tc>
        <w:tc>
          <w:tcPr>
            <w:tcW w:w="30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C2E3E0" w14:textId="77777777" w:rsidR="00A2704B" w:rsidRDefault="00F76F1A">
            <w:pPr>
              <w:keepNext/>
              <w:spacing w:after="40" w:line="252" w:lineRule="auto"/>
            </w:pPr>
            <w:r>
              <w:rPr>
                <w:b/>
                <w:bCs/>
                <w:color w:val="FFFFFF"/>
                <w:sz w:val="16"/>
                <w:szCs w:val="16"/>
              </w:rPr>
              <w:t>Kontrol / mitigasi</w:t>
            </w:r>
          </w:p>
        </w:tc>
      </w:tr>
      <w:tr w:rsidR="00A2704B" w14:paraId="7B10714F" w14:textId="77777777">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C4B7BB" w14:textId="77777777" w:rsidR="00A2704B" w:rsidRDefault="00F76F1A">
            <w:pPr>
              <w:spacing w:after="40" w:line="252" w:lineRule="auto"/>
            </w:pPr>
            <w:r>
              <w:rPr>
                <w:b/>
                <w:bCs/>
                <w:sz w:val="16"/>
                <w:szCs w:val="16"/>
              </w:rPr>
              <w:t>RK1</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C96EDB" w14:textId="77777777" w:rsidR="00A2704B" w:rsidRDefault="00F76F1A">
            <w:pPr>
              <w:spacing w:after="40" w:line="252" w:lineRule="auto"/>
            </w:pPr>
            <w:r>
              <w:rPr>
                <w:sz w:val="16"/>
                <w:szCs w:val="16"/>
              </w:rPr>
              <w:t>Konektivitas toko tidak stabil menyebabkan data tertunda atau ganda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AE8CF1" w14:textId="77777777" w:rsidR="00A2704B" w:rsidRDefault="00F76F1A">
            <w:pPr>
              <w:spacing w:after="40" w:line="252" w:lineRule="auto"/>
            </w:pPr>
            <w:r>
              <w:rPr>
                <w:sz w:val="16"/>
                <w:szCs w:val="16"/>
              </w:rPr>
              <w:t>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61DB09" w14:textId="77777777" w:rsidR="00A2704B" w:rsidRDefault="00F76F1A">
            <w:pPr>
              <w:spacing w:after="40" w:line="252" w:lineRule="auto"/>
            </w:pPr>
            <w:r>
              <w:rPr>
                <w:sz w:val="16"/>
                <w:szCs w:val="16"/>
              </w:rPr>
              <w:t>Tinggi</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CA7CE" w14:textId="77777777" w:rsidR="00A2704B" w:rsidRDefault="00F76F1A">
            <w:pPr>
              <w:spacing w:after="40" w:line="252" w:lineRule="auto"/>
            </w:pPr>
            <w:r>
              <w:rPr>
                <w:b/>
                <w:bCs/>
                <w:sz w:val="16"/>
                <w:szCs w:val="16"/>
              </w:rPr>
              <w:t>Tinggi</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5E8B3D" w14:textId="77777777" w:rsidR="00A2704B" w:rsidRDefault="00F76F1A">
            <w:pPr>
              <w:spacing w:after="40" w:line="252" w:lineRule="auto"/>
            </w:pPr>
            <w:r>
              <w:rPr>
                <w:sz w:val="16"/>
                <w:szCs w:val="16"/>
              </w:rPr>
              <w:t>POS offline-first, ID transaksi unik, rekonsiliasi harian, koneksi cadangan seluler</w:t>
            </w:r>
          </w:p>
        </w:tc>
      </w:tr>
      <w:tr w:rsidR="00A2704B" w14:paraId="5C1C9437" w14:textId="77777777">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D7CED9" w14:textId="77777777" w:rsidR="00A2704B" w:rsidRDefault="00F76F1A">
            <w:pPr>
              <w:spacing w:after="40" w:line="252" w:lineRule="auto"/>
            </w:pPr>
            <w:r>
              <w:rPr>
                <w:b/>
                <w:bCs/>
                <w:sz w:val="16"/>
                <w:szCs w:val="16"/>
              </w:rPr>
              <w:t>RK2</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272B15" w14:textId="77777777" w:rsidR="00A2704B" w:rsidRDefault="00F76F1A">
            <w:pPr>
              <w:spacing w:after="40" w:line="252" w:lineRule="auto"/>
            </w:pPr>
            <w:r>
              <w:rPr>
                <w:sz w:val="16"/>
                <w:szCs w:val="16"/>
              </w:rPr>
              <w:t>Kualitas master data buruk (barcode/harga salah)</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AC8CB6" w14:textId="77777777" w:rsidR="00A2704B" w:rsidRDefault="00F76F1A">
            <w:pPr>
              <w:spacing w:after="40" w:line="252" w:lineRule="auto"/>
            </w:pPr>
            <w:r>
              <w:rPr>
                <w:sz w:val="16"/>
                <w:szCs w:val="16"/>
              </w:rPr>
              <w:t>Tinggi</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9EF1EB" w14:textId="77777777" w:rsidR="00A2704B" w:rsidRDefault="00F76F1A">
            <w:pPr>
              <w:spacing w:after="40" w:line="252" w:lineRule="auto"/>
            </w:pPr>
            <w:r>
              <w:rPr>
                <w:sz w:val="16"/>
                <w:szCs w:val="16"/>
              </w:rPr>
              <w:t>Sedang</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B38901" w14:textId="77777777" w:rsidR="00A2704B" w:rsidRDefault="00F76F1A">
            <w:pPr>
              <w:spacing w:after="40" w:line="252" w:lineRule="auto"/>
            </w:pPr>
            <w:r>
              <w:rPr>
                <w:b/>
                <w:bCs/>
                <w:sz w:val="16"/>
                <w:szCs w:val="16"/>
              </w:rPr>
              <w:t>Tinggi</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9BD3E4" w14:textId="77777777" w:rsidR="00A2704B" w:rsidRDefault="00F76F1A">
            <w:pPr>
              <w:spacing w:after="40" w:line="252" w:lineRule="auto"/>
            </w:pPr>
            <w:r>
              <w:rPr>
                <w:sz w:val="16"/>
                <w:szCs w:val="16"/>
              </w:rPr>
              <w:t>Pemilik data, alur persetujuan, validasi otomatis, pembersihan data sebelum migrasi</w:t>
            </w:r>
          </w:p>
        </w:tc>
      </w:tr>
      <w:tr w:rsidR="00A2704B" w14:paraId="370C12CD" w14:textId="77777777">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6ED945" w14:textId="77777777" w:rsidR="00A2704B" w:rsidRDefault="00F76F1A">
            <w:pPr>
              <w:spacing w:after="40" w:line="252" w:lineRule="auto"/>
            </w:pPr>
            <w:r>
              <w:rPr>
                <w:b/>
                <w:bCs/>
                <w:sz w:val="16"/>
                <w:szCs w:val="16"/>
              </w:rPr>
              <w:t>RK3</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921D5B" w14:textId="77777777" w:rsidR="00A2704B" w:rsidRDefault="00F76F1A">
            <w:pPr>
              <w:spacing w:after="40" w:line="252" w:lineRule="auto"/>
            </w:pPr>
            <w:r>
              <w:rPr>
                <w:sz w:val="16"/>
                <w:szCs w:val="16"/>
              </w:rPr>
              <w:t>Kesalahan perhitungan SHU memicu sengketa anggota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7D1E7A" w14:textId="77777777" w:rsidR="00A2704B" w:rsidRDefault="00F76F1A">
            <w:pPr>
              <w:spacing w:after="40" w:line="252" w:lineRule="auto"/>
            </w:pPr>
            <w:r>
              <w:rPr>
                <w:sz w:val="16"/>
                <w:szCs w:val="16"/>
              </w:rPr>
              <w:t>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06EFD0" w14:textId="77777777" w:rsidR="00A2704B" w:rsidRDefault="00F76F1A">
            <w:pPr>
              <w:spacing w:after="40" w:line="252" w:lineRule="auto"/>
            </w:pPr>
            <w:r>
              <w:rPr>
                <w:sz w:val="16"/>
                <w:szCs w:val="16"/>
              </w:rPr>
              <w:t>Sedang</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2AA899" w14:textId="77777777" w:rsidR="00A2704B" w:rsidRDefault="00F76F1A">
            <w:pPr>
              <w:spacing w:after="40" w:line="252" w:lineRule="auto"/>
            </w:pPr>
            <w:r>
              <w:rPr>
                <w:b/>
                <w:bCs/>
                <w:sz w:val="16"/>
                <w:szCs w:val="16"/>
              </w:rPr>
              <w:t>Tinggi</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92E29A" w14:textId="77777777" w:rsidR="00A2704B" w:rsidRDefault="00F76F1A">
            <w:pPr>
              <w:spacing w:after="40" w:line="252" w:lineRule="auto"/>
            </w:pPr>
            <w:r>
              <w:rPr>
                <w:sz w:val="16"/>
                <w:szCs w:val="16"/>
              </w:rPr>
              <w:t>Parameter berversi, uji paralel dengan perhitungan manual, audit independen</w:t>
            </w:r>
          </w:p>
        </w:tc>
      </w:tr>
      <w:tr w:rsidR="00A2704B" w14:paraId="3D49F41A" w14:textId="77777777">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3A08D4" w14:textId="77777777" w:rsidR="00A2704B" w:rsidRDefault="00F76F1A">
            <w:pPr>
              <w:spacing w:after="40" w:line="252" w:lineRule="auto"/>
            </w:pPr>
            <w:r>
              <w:rPr>
                <w:b/>
                <w:bCs/>
                <w:sz w:val="16"/>
                <w:szCs w:val="16"/>
              </w:rPr>
              <w:t>RK4</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719C5B" w14:textId="77777777" w:rsidR="00A2704B" w:rsidRDefault="00F76F1A">
            <w:pPr>
              <w:spacing w:after="40" w:line="252" w:lineRule="auto"/>
            </w:pPr>
            <w:r>
              <w:rPr>
                <w:sz w:val="16"/>
                <w:szCs w:val="16"/>
              </w:rPr>
              <w:t>Rendahnya adopsi oleh staf toko</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84C1D" w14:textId="77777777" w:rsidR="00A2704B" w:rsidRDefault="00F76F1A">
            <w:pPr>
              <w:spacing w:after="40" w:line="252" w:lineRule="auto"/>
            </w:pPr>
            <w:r>
              <w:rPr>
                <w:sz w:val="16"/>
                <w:szCs w:val="16"/>
              </w:rPr>
              <w:t>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DCD484" w14:textId="77777777" w:rsidR="00A2704B" w:rsidRDefault="00F76F1A">
            <w:pPr>
              <w:spacing w:after="40" w:line="252" w:lineRule="auto"/>
            </w:pPr>
            <w:r>
              <w:rPr>
                <w:sz w:val="16"/>
                <w:szCs w:val="16"/>
              </w:rPr>
              <w:t>Tinggi</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D1BFF2" w14:textId="77777777" w:rsidR="00A2704B" w:rsidRDefault="00F76F1A">
            <w:pPr>
              <w:spacing w:after="40" w:line="252" w:lineRule="auto"/>
            </w:pPr>
            <w:r>
              <w:rPr>
                <w:b/>
                <w:bCs/>
                <w:sz w:val="16"/>
                <w:szCs w:val="16"/>
              </w:rPr>
              <w:t>Tinggi</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BD6149" w14:textId="77777777" w:rsidR="00A2704B" w:rsidRDefault="00F76F1A">
            <w:pPr>
              <w:spacing w:after="40" w:line="252" w:lineRule="auto"/>
            </w:pPr>
            <w:r>
              <w:rPr>
                <w:sz w:val="16"/>
                <w:szCs w:val="16"/>
              </w:rPr>
              <w:t>Antarmuka sederhana, pelatihan berjenjang, pendamping toko saat go-live</w:t>
            </w:r>
          </w:p>
        </w:tc>
      </w:tr>
      <w:tr w:rsidR="00A2704B" w14:paraId="25186680" w14:textId="77777777">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266754" w14:textId="77777777" w:rsidR="00A2704B" w:rsidRDefault="00F76F1A">
            <w:pPr>
              <w:spacing w:after="40" w:line="252" w:lineRule="auto"/>
            </w:pPr>
            <w:r>
              <w:rPr>
                <w:b/>
                <w:bCs/>
                <w:sz w:val="16"/>
                <w:szCs w:val="16"/>
              </w:rPr>
              <w:t>RK5</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56F236" w14:textId="77777777" w:rsidR="00A2704B" w:rsidRDefault="00F76F1A">
            <w:pPr>
              <w:spacing w:after="40" w:line="252" w:lineRule="auto"/>
            </w:pPr>
            <w:r>
              <w:rPr>
                <w:sz w:val="16"/>
                <w:szCs w:val="16"/>
              </w:rPr>
              <w:t>Kebocoran data pribadi anggota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96BC49" w14:textId="77777777" w:rsidR="00A2704B" w:rsidRDefault="00F76F1A">
            <w:pPr>
              <w:spacing w:after="40" w:line="252" w:lineRule="auto"/>
            </w:pPr>
            <w:r>
              <w:rPr>
                <w:sz w:val="16"/>
                <w:szCs w:val="16"/>
              </w:rPr>
              <w:t>Tinggi</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C21EFB" w14:textId="77777777" w:rsidR="00A2704B" w:rsidRDefault="00F76F1A">
            <w:pPr>
              <w:spacing w:after="40" w:line="252" w:lineRule="auto"/>
            </w:pPr>
            <w:r>
              <w:rPr>
                <w:sz w:val="16"/>
                <w:szCs w:val="16"/>
              </w:rPr>
              <w:t>Rendah</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2B2A5F" w14:textId="77777777" w:rsidR="00A2704B" w:rsidRDefault="00F76F1A">
            <w:pPr>
              <w:spacing w:after="40" w:line="252" w:lineRule="auto"/>
            </w:pPr>
            <w:r>
              <w:rPr>
                <w:b/>
                <w:bCs/>
                <w:sz w:val="16"/>
                <w:szCs w:val="16"/>
              </w:rPr>
              <w:t>Sedang</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055846" w14:textId="77777777" w:rsidR="00A2704B" w:rsidRDefault="00F76F1A">
            <w:pPr>
              <w:spacing w:after="40" w:line="252" w:lineRule="auto"/>
            </w:pPr>
            <w:r>
              <w:rPr>
                <w:sz w:val="16"/>
                <w:szCs w:val="16"/>
              </w:rPr>
              <w:t>Kepatuhan UU PDP, enkripsi, akses berbasis peran, uji penetrasi</w:t>
            </w:r>
          </w:p>
        </w:tc>
      </w:tr>
      <w:tr w:rsidR="00A2704B" w14:paraId="0078FFA3" w14:textId="77777777">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20F3A6" w14:textId="77777777" w:rsidR="00A2704B" w:rsidRDefault="00F76F1A">
            <w:pPr>
              <w:spacing w:after="40" w:line="252" w:lineRule="auto"/>
            </w:pPr>
            <w:r>
              <w:rPr>
                <w:b/>
                <w:bCs/>
                <w:sz w:val="16"/>
                <w:szCs w:val="16"/>
              </w:rPr>
              <w:lastRenderedPageBreak/>
              <w:t>RK6</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2FF527" w14:textId="77777777" w:rsidR="00A2704B" w:rsidRDefault="00F76F1A">
            <w:pPr>
              <w:spacing w:after="40" w:line="252" w:lineRule="auto"/>
            </w:pPr>
            <w:r>
              <w:rPr>
                <w:sz w:val="16"/>
                <w:szCs w:val="16"/>
              </w:rPr>
              <w:t>Akurasi stok rendah dan susut tinggi</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DCCECF" w14:textId="77777777" w:rsidR="00A2704B" w:rsidRDefault="00F76F1A">
            <w:pPr>
              <w:spacing w:after="40" w:line="252" w:lineRule="auto"/>
            </w:pPr>
            <w:r>
              <w:rPr>
                <w:sz w:val="16"/>
                <w:szCs w:val="16"/>
              </w:rPr>
              <w:t>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F69592" w14:textId="77777777" w:rsidR="00A2704B" w:rsidRDefault="00F76F1A">
            <w:pPr>
              <w:spacing w:after="40" w:line="252" w:lineRule="auto"/>
            </w:pPr>
            <w:r>
              <w:rPr>
                <w:sz w:val="16"/>
                <w:szCs w:val="16"/>
              </w:rPr>
              <w:t>Sedang</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D4C8A0" w14:textId="77777777" w:rsidR="00A2704B" w:rsidRDefault="00F76F1A">
            <w:pPr>
              <w:spacing w:after="40" w:line="252" w:lineRule="auto"/>
            </w:pPr>
            <w:r>
              <w:rPr>
                <w:b/>
                <w:bCs/>
                <w:sz w:val="16"/>
                <w:szCs w:val="16"/>
              </w:rPr>
              <w:t>Sedang</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2159A6" w14:textId="77777777" w:rsidR="00A2704B" w:rsidRDefault="00F76F1A">
            <w:pPr>
              <w:spacing w:after="40" w:line="252" w:lineRule="auto"/>
            </w:pPr>
            <w:r>
              <w:rPr>
                <w:sz w:val="16"/>
                <w:szCs w:val="16"/>
              </w:rPr>
              <w:t>Stock opname siklik, analitik susut di Business Intelligence, pencocokan penerimaan barang</w:t>
            </w:r>
          </w:p>
        </w:tc>
      </w:tr>
      <w:tr w:rsidR="00A2704B" w14:paraId="785DC51C" w14:textId="77777777">
        <w:trPr>
          <w:cantSplit/>
        </w:trPr>
        <w:tc>
          <w:tcPr>
            <w:tcW w:w="6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F3CAE2" w14:textId="77777777" w:rsidR="00A2704B" w:rsidRDefault="00F76F1A">
            <w:pPr>
              <w:spacing w:after="40" w:line="252" w:lineRule="auto"/>
            </w:pPr>
            <w:r>
              <w:rPr>
                <w:b/>
                <w:bCs/>
                <w:sz w:val="16"/>
                <w:szCs w:val="16"/>
              </w:rPr>
              <w:t>RK7</w:t>
            </w:r>
          </w:p>
        </w:tc>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BB228E" w14:textId="77777777" w:rsidR="00A2704B" w:rsidRDefault="00F76F1A">
            <w:pPr>
              <w:spacing w:after="40" w:line="252" w:lineRule="auto"/>
            </w:pPr>
            <w:r>
              <w:rPr>
                <w:sz w:val="16"/>
                <w:szCs w:val="16"/>
              </w:rPr>
              <w:t>Skala toko per klaster belum cukup untuk efisiensi DC dan armada</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29A0D0" w14:textId="77777777" w:rsidR="00A2704B" w:rsidRDefault="00F76F1A">
            <w:pPr>
              <w:spacing w:after="40" w:line="252" w:lineRule="auto"/>
            </w:pPr>
            <w:r>
              <w:rPr>
                <w:sz w:val="16"/>
                <w:szCs w:val="16"/>
              </w:rPr>
              <w:t>Sedang</w:t>
            </w:r>
          </w:p>
        </w:tc>
        <w:tc>
          <w:tcPr>
            <w:tcW w:w="12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0B35E3" w14:textId="77777777" w:rsidR="00A2704B" w:rsidRDefault="00F76F1A">
            <w:pPr>
              <w:spacing w:after="40" w:line="252" w:lineRule="auto"/>
            </w:pPr>
            <w:r>
              <w:rPr>
                <w:sz w:val="16"/>
                <w:szCs w:val="16"/>
              </w:rPr>
              <w:t>Sedang</w:t>
            </w:r>
          </w:p>
        </w:tc>
        <w:tc>
          <w:tcPr>
            <w:tcW w:w="10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1F15B7" w14:textId="77777777" w:rsidR="00A2704B" w:rsidRDefault="00F76F1A">
            <w:pPr>
              <w:spacing w:after="40" w:line="252" w:lineRule="auto"/>
            </w:pPr>
            <w:r>
              <w:rPr>
                <w:b/>
                <w:bCs/>
                <w:sz w:val="16"/>
                <w:szCs w:val="16"/>
              </w:rPr>
              <w:t>Sedang</w:t>
            </w:r>
          </w:p>
        </w:tc>
        <w:tc>
          <w:tcPr>
            <w:tcW w:w="30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0D590" w14:textId="77777777" w:rsidR="00A2704B" w:rsidRDefault="00F76F1A">
            <w:pPr>
              <w:spacing w:after="40" w:line="252" w:lineRule="auto"/>
            </w:pPr>
            <w:r>
              <w:rPr>
                <w:sz w:val="16"/>
                <w:szCs w:val="16"/>
              </w:rPr>
              <w:t>Peluncuran per klaster padat, opsi logistik pihak ketiga pada awal</w:t>
            </w:r>
          </w:p>
        </w:tc>
      </w:tr>
      <w:tr w:rsidR="00A2704B" w14:paraId="34DAB0FC" w14:textId="77777777">
        <w:trPr>
          <w:cantSplit/>
        </w:trPr>
        <w:tc>
          <w:tcPr>
            <w:tcW w:w="6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5FAE2B" w14:textId="77777777" w:rsidR="00A2704B" w:rsidRDefault="00F76F1A">
            <w:pPr>
              <w:spacing w:after="40" w:line="252" w:lineRule="auto"/>
            </w:pPr>
            <w:r>
              <w:rPr>
                <w:b/>
                <w:bCs/>
                <w:sz w:val="16"/>
                <w:szCs w:val="16"/>
              </w:rPr>
              <w:t>RK8</w:t>
            </w:r>
          </w:p>
        </w:tc>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A99026" w14:textId="77777777" w:rsidR="00A2704B" w:rsidRDefault="00F76F1A">
            <w:pPr>
              <w:spacing w:after="40" w:line="252" w:lineRule="auto"/>
            </w:pPr>
            <w:r>
              <w:rPr>
                <w:sz w:val="16"/>
                <w:szCs w:val="16"/>
              </w:rPr>
              <w:t>Ketergantungan berlebih pada satu vendor</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0BC431" w14:textId="77777777" w:rsidR="00A2704B" w:rsidRDefault="00F76F1A">
            <w:pPr>
              <w:spacing w:after="40" w:line="252" w:lineRule="auto"/>
            </w:pPr>
            <w:r>
              <w:rPr>
                <w:sz w:val="16"/>
                <w:szCs w:val="16"/>
              </w:rPr>
              <w:t>Sedang</w:t>
            </w:r>
          </w:p>
        </w:tc>
        <w:tc>
          <w:tcPr>
            <w:tcW w:w="12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726318" w14:textId="77777777" w:rsidR="00A2704B" w:rsidRDefault="00F76F1A">
            <w:pPr>
              <w:spacing w:after="40" w:line="252" w:lineRule="auto"/>
            </w:pPr>
            <w:r>
              <w:rPr>
                <w:sz w:val="16"/>
                <w:szCs w:val="16"/>
              </w:rPr>
              <w:t>Rendah</w:t>
            </w:r>
          </w:p>
        </w:tc>
        <w:tc>
          <w:tcPr>
            <w:tcW w:w="10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505AA5" w14:textId="77777777" w:rsidR="00A2704B" w:rsidRDefault="00F76F1A">
            <w:pPr>
              <w:spacing w:after="40" w:line="252" w:lineRule="auto"/>
            </w:pPr>
            <w:r>
              <w:rPr>
                <w:b/>
                <w:bCs/>
                <w:sz w:val="16"/>
                <w:szCs w:val="16"/>
              </w:rPr>
              <w:t>Rendah</w:t>
            </w:r>
          </w:p>
        </w:tc>
        <w:tc>
          <w:tcPr>
            <w:tcW w:w="30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B25E5B" w14:textId="77777777" w:rsidR="00A2704B" w:rsidRDefault="00F76F1A">
            <w:pPr>
              <w:spacing w:after="40" w:line="252" w:lineRule="auto"/>
            </w:pPr>
            <w:r>
              <w:rPr>
                <w:sz w:val="16"/>
                <w:szCs w:val="16"/>
              </w:rPr>
              <w:t>Standar API terbuka, klausul portabilitas data dalam kontrak</w:t>
            </w:r>
          </w:p>
        </w:tc>
      </w:tr>
    </w:tbl>
    <w:p w14:paraId="44C48AFD" w14:textId="77777777" w:rsidR="00A2704B" w:rsidRDefault="00A2704B">
      <w:pPr>
        <w:spacing w:after="140"/>
      </w:pPr>
    </w:p>
    <w:p w14:paraId="4314E4C6" w14:textId="77777777" w:rsidR="00A2704B" w:rsidRDefault="00F76F1A">
      <w:pPr>
        <w:spacing w:after="160"/>
      </w:pPr>
      <w:r>
        <w:rPr>
          <w:i/>
          <w:iCs/>
          <w:sz w:val="15"/>
          <w:szCs w:val="15"/>
        </w:rPr>
        <w:t>Legenda: Tinggi = dapat menghentikan operasi atau merusak kepercayaan anggota; perlu mitigasi sebelum go-live. Sedang = berdampak pada efisiensi atau biaya; dimitigasi dalam fase berjalan. Rendah = dipantau secara berkala. Penilaian bersifat indikatif (kelas D) dan perlu dikonfirmasi dalam lokakarya risiko.</w:t>
      </w:r>
    </w:p>
    <w:p w14:paraId="13996A1B" w14:textId="77777777" w:rsidR="00A2704B" w:rsidRDefault="00F76F1A">
      <w:pPr>
        <w:pStyle w:val="Heading2"/>
        <w:keepNext/>
        <w:keepLines/>
        <w:spacing w:before="280" w:after="120"/>
      </w:pPr>
      <w:r>
        <w:t>13.11 Rekomendasi</w:t>
      </w:r>
    </w:p>
    <w:p w14:paraId="7F88500B" w14:textId="77777777" w:rsidR="00605B55" w:rsidRDefault="00D0178F">
      <w:pPr>
        <w:keepNext/>
        <w:spacing w:before="120" w:after="60"/>
      </w:pPr>
      <w:r>
        <w:rPr>
          <w:b/>
          <w:bCs/>
          <w:color w:val="00338D"/>
          <w:sz w:val="18"/>
          <w:szCs w:val="18"/>
        </w:rPr>
        <w:t>Infografis 13.11: Delapan rekomendasi arsitektur KMP</w:t>
      </w:r>
    </w:p>
    <w:p w14:paraId="2B73A5B7" w14:textId="77777777" w:rsidR="00A2704B" w:rsidRDefault="00F76F1A">
      <w:pPr>
        <w:spacing w:after="160"/>
        <w:jc w:val="center"/>
      </w:pPr>
      <w:r>
        <w:rPr>
          <w:noProof/>
        </w:rPr>
        <w:drawing>
          <wp:inline distT="0" distB="0" distL="0" distR="0" wp14:anchorId="3D3977E8" wp14:editId="60B9DA9E">
            <wp:extent cx="5669280" cy="2533459"/>
            <wp:effectExtent l="0" t="0" r="0" b="0"/>
            <wp:docPr id="5098" name="Picture 5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11.png"/>
                    <pic:cNvPicPr/>
                  </pic:nvPicPr>
                  <pic:blipFill>
                    <a:blip r:embed="rId116"/>
                    <a:stretch>
                      <a:fillRect/>
                    </a:stretch>
                  </pic:blipFill>
                  <pic:spPr>
                    <a:xfrm>
                      <a:off x="0" y="0"/>
                      <a:ext cx="5669280" cy="2533459"/>
                    </a:xfrm>
                    <a:prstGeom prst="rect">
                      <a:avLst/>
                    </a:prstGeom>
                  </pic:spPr>
                </pic:pic>
              </a:graphicData>
            </a:graphic>
          </wp:inline>
        </w:drawing>
      </w:r>
    </w:p>
    <w:p w14:paraId="0EA930BB" w14:textId="77777777" w:rsidR="00A2704B" w:rsidRDefault="00F76F1A">
      <w:pPr>
        <w:keepNext/>
        <w:spacing w:after="100" w:line="258" w:lineRule="auto"/>
      </w:pPr>
      <w:r>
        <w:rPr>
          <w:sz w:val="19"/>
          <w:szCs w:val="19"/>
        </w:rPr>
        <w:t>Setiap rekomendasi dikaitkan dengan prinsip desain (PK) dan risiko (RK) yang dijawabnya.</w:t>
      </w:r>
    </w:p>
    <w:p w14:paraId="0BBF21D8" w14:textId="77777777" w:rsidR="00A2704B" w:rsidRDefault="00F76F1A">
      <w:pPr>
        <w:keepNext/>
        <w:spacing w:before="120" w:after="80"/>
      </w:pPr>
      <w:r>
        <w:rPr>
          <w:b/>
          <w:bCs/>
          <w:color w:val="00338D"/>
          <w:sz w:val="18"/>
          <w:szCs w:val="18"/>
        </w:rPr>
        <w:t>Tabel 90: Rekomendasi arsitektur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47"/>
        <w:gridCol w:w="5687"/>
        <w:gridCol w:w="1602"/>
        <w:gridCol w:w="1602"/>
      </w:tblGrid>
      <w:tr w:rsidR="00A2704B" w14:paraId="5DC401A9" w14:textId="77777777">
        <w:trPr>
          <w:cantSplit/>
          <w:tblHeader/>
        </w:trPr>
        <w:tc>
          <w:tcPr>
            <w:tcW w:w="7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821FE1" w14:textId="77777777" w:rsidR="00A2704B" w:rsidRDefault="00F76F1A">
            <w:pPr>
              <w:keepNext/>
              <w:spacing w:after="40" w:line="252" w:lineRule="auto"/>
            </w:pPr>
            <w:r>
              <w:rPr>
                <w:b/>
                <w:bCs/>
                <w:color w:val="FFFFFF"/>
                <w:sz w:val="16"/>
                <w:szCs w:val="16"/>
              </w:rPr>
              <w:t>No.</w:t>
            </w:r>
          </w:p>
        </w:tc>
        <w:tc>
          <w:tcPr>
            <w:tcW w:w="568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0DCE5C" w14:textId="77777777" w:rsidR="00A2704B" w:rsidRDefault="00F76F1A">
            <w:pPr>
              <w:keepNext/>
              <w:spacing w:after="40" w:line="252" w:lineRule="auto"/>
            </w:pPr>
            <w:r>
              <w:rPr>
                <w:b/>
                <w:bCs/>
                <w:color w:val="FFFFFF"/>
                <w:sz w:val="16"/>
                <w:szCs w:val="16"/>
              </w:rPr>
              <w:t>Rekomendasi</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B26E2C" w14:textId="77777777" w:rsidR="00A2704B" w:rsidRDefault="00F76F1A">
            <w:pPr>
              <w:keepNext/>
              <w:spacing w:after="40" w:line="252" w:lineRule="auto"/>
            </w:pPr>
            <w:r>
              <w:rPr>
                <w:b/>
                <w:bCs/>
                <w:color w:val="FFFFFF"/>
                <w:sz w:val="16"/>
                <w:szCs w:val="16"/>
              </w:rPr>
              <w:t>Terkait</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396427" w14:textId="77777777" w:rsidR="00A2704B" w:rsidRDefault="00F76F1A">
            <w:pPr>
              <w:keepNext/>
              <w:spacing w:after="40" w:line="252" w:lineRule="auto"/>
            </w:pPr>
            <w:r>
              <w:rPr>
                <w:b/>
                <w:bCs/>
                <w:color w:val="FFFFFF"/>
                <w:sz w:val="16"/>
                <w:szCs w:val="16"/>
              </w:rPr>
              <w:t>Prioritas</w:t>
            </w:r>
          </w:p>
        </w:tc>
      </w:tr>
      <w:tr w:rsidR="00A2704B" w14:paraId="506FD448" w14:textId="77777777">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8093E6" w14:textId="77777777" w:rsidR="00A2704B" w:rsidRDefault="00F76F1A">
            <w:pPr>
              <w:spacing w:after="40" w:line="252" w:lineRule="auto"/>
            </w:pPr>
            <w:r>
              <w:rPr>
                <w:b/>
                <w:bCs/>
                <w:sz w:val="16"/>
                <w:szCs w:val="16"/>
              </w:rPr>
              <w:t>1</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B6C0C9" w14:textId="77777777" w:rsidR="00A2704B" w:rsidRDefault="00F76F1A">
            <w:pPr>
              <w:spacing w:after="40" w:line="252" w:lineRule="auto"/>
            </w:pPr>
            <w:r>
              <w:rPr>
                <w:sz w:val="16"/>
                <w:szCs w:val="16"/>
              </w:rPr>
              <w:t>Tetapkan model operasi terpusat: fungsi keuangan, pengadaan, dan merchandising di HQ; toko fokus pada penjualan.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0EBDE2" w14:textId="77777777" w:rsidR="00A2704B" w:rsidRDefault="00F76F1A">
            <w:pPr>
              <w:spacing w:after="40" w:line="252" w:lineRule="auto"/>
            </w:pPr>
            <w:r>
              <w:rPr>
                <w:sz w:val="16"/>
                <w:szCs w:val="16"/>
              </w:rPr>
              <w:t>PK1</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9738ED" w14:textId="77777777" w:rsidR="00A2704B" w:rsidRDefault="00F76F1A">
            <w:pPr>
              <w:spacing w:after="40" w:line="252" w:lineRule="auto"/>
            </w:pPr>
            <w:r>
              <w:rPr>
                <w:sz w:val="16"/>
                <w:szCs w:val="16"/>
              </w:rPr>
              <w:t>Segera</w:t>
            </w:r>
          </w:p>
        </w:tc>
      </w:tr>
      <w:tr w:rsidR="00A2704B" w14:paraId="5DD85115" w14:textId="77777777">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2FB57B" w14:textId="77777777" w:rsidR="00A2704B" w:rsidRDefault="00F76F1A">
            <w:pPr>
              <w:spacing w:after="40" w:line="252" w:lineRule="auto"/>
            </w:pPr>
            <w:r>
              <w:rPr>
                <w:b/>
                <w:bCs/>
                <w:sz w:val="16"/>
                <w:szCs w:val="16"/>
              </w:rPr>
              <w:t>2</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521C07" w14:textId="77777777" w:rsidR="00A2704B" w:rsidRDefault="00F76F1A">
            <w:pPr>
              <w:spacing w:after="40" w:line="252" w:lineRule="auto"/>
            </w:pPr>
            <w:r>
              <w:rPr>
                <w:sz w:val="16"/>
                <w:szCs w:val="16"/>
              </w:rPr>
              <w:t>Bentuk fungsi tata kelola master data dengan pemilik per domain sebelum migrasi sistem.</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0A2B8F" w14:textId="77777777" w:rsidR="00A2704B" w:rsidRDefault="00F76F1A">
            <w:pPr>
              <w:spacing w:after="40" w:line="252" w:lineRule="auto"/>
            </w:pPr>
            <w:r>
              <w:rPr>
                <w:sz w:val="16"/>
                <w:szCs w:val="16"/>
              </w:rPr>
              <w:t>PK2, RK2</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5DFD1" w14:textId="77777777" w:rsidR="00A2704B" w:rsidRDefault="00F76F1A">
            <w:pPr>
              <w:spacing w:after="40" w:line="252" w:lineRule="auto"/>
            </w:pPr>
            <w:r>
              <w:rPr>
                <w:sz w:val="16"/>
                <w:szCs w:val="16"/>
              </w:rPr>
              <w:t>Segera</w:t>
            </w:r>
          </w:p>
        </w:tc>
      </w:tr>
      <w:tr w:rsidR="00A2704B" w14:paraId="1BA3BAFB" w14:textId="77777777">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AB6BB8" w14:textId="77777777" w:rsidR="00A2704B" w:rsidRDefault="00F76F1A">
            <w:pPr>
              <w:spacing w:after="40" w:line="252" w:lineRule="auto"/>
            </w:pPr>
            <w:r>
              <w:rPr>
                <w:b/>
                <w:bCs/>
                <w:sz w:val="16"/>
                <w:szCs w:val="16"/>
              </w:rPr>
              <w:t>3</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504A90" w14:textId="77777777" w:rsidR="00A2704B" w:rsidRDefault="00F76F1A">
            <w:pPr>
              <w:spacing w:after="40" w:line="252" w:lineRule="auto"/>
            </w:pPr>
            <w:r>
              <w:rPr>
                <w:sz w:val="16"/>
                <w:szCs w:val="16"/>
              </w:rPr>
              <w:t>Wajibkan POS offline-first dengan sinkronisasi store-and-forward dan rekonsiliasi harian.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492C30" w14:textId="77777777" w:rsidR="00A2704B" w:rsidRDefault="00F76F1A">
            <w:pPr>
              <w:spacing w:after="40" w:line="252" w:lineRule="auto"/>
            </w:pPr>
            <w:r>
              <w:rPr>
                <w:sz w:val="16"/>
                <w:szCs w:val="16"/>
              </w:rPr>
              <w:t>PK3, RK1</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30F7EB" w14:textId="77777777" w:rsidR="00A2704B" w:rsidRDefault="00F76F1A">
            <w:pPr>
              <w:spacing w:after="40" w:line="252" w:lineRule="auto"/>
            </w:pPr>
            <w:r>
              <w:rPr>
                <w:sz w:val="16"/>
                <w:szCs w:val="16"/>
              </w:rPr>
              <w:t>Segera</w:t>
            </w:r>
          </w:p>
        </w:tc>
      </w:tr>
      <w:tr w:rsidR="00A2704B" w14:paraId="2311F869" w14:textId="77777777">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48E308" w14:textId="77777777" w:rsidR="00A2704B" w:rsidRDefault="00F76F1A">
            <w:pPr>
              <w:spacing w:after="40" w:line="252" w:lineRule="auto"/>
            </w:pPr>
            <w:r>
              <w:rPr>
                <w:b/>
                <w:bCs/>
                <w:sz w:val="16"/>
                <w:szCs w:val="16"/>
              </w:rPr>
              <w:t>4</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3A9E6B" w14:textId="77777777" w:rsidR="00A2704B" w:rsidRDefault="00F76F1A">
            <w:pPr>
              <w:spacing w:after="40" w:line="252" w:lineRule="auto"/>
            </w:pPr>
            <w:r>
              <w:rPr>
                <w:sz w:val="16"/>
                <w:szCs w:val="16"/>
              </w:rPr>
              <w:t>Adopsi pendekatan pengadaan hibrida dan jalankan RFP untuk paket ERP/WMS/POS ritel.</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DC5A18" w14:textId="77777777" w:rsidR="00A2704B" w:rsidRDefault="00F76F1A">
            <w:pPr>
              <w:spacing w:after="40" w:line="252" w:lineRule="auto"/>
            </w:pPr>
            <w:r>
              <w:rPr>
                <w:sz w:val="16"/>
                <w:szCs w:val="16"/>
              </w:rPr>
              <w:t>PK6, RK8</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7921C9" w14:textId="77777777" w:rsidR="00A2704B" w:rsidRDefault="00F76F1A">
            <w:pPr>
              <w:spacing w:after="40" w:line="252" w:lineRule="auto"/>
            </w:pPr>
            <w:r>
              <w:rPr>
                <w:sz w:val="16"/>
                <w:szCs w:val="16"/>
              </w:rPr>
              <w:t>Fase 0</w:t>
            </w:r>
          </w:p>
        </w:tc>
      </w:tr>
      <w:tr w:rsidR="00A2704B" w14:paraId="1AA71B80" w14:textId="77777777">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738633" w14:textId="77777777" w:rsidR="00A2704B" w:rsidRDefault="00F76F1A">
            <w:pPr>
              <w:spacing w:after="40" w:line="252" w:lineRule="auto"/>
            </w:pPr>
            <w:r>
              <w:rPr>
                <w:b/>
                <w:bCs/>
                <w:sz w:val="16"/>
                <w:szCs w:val="16"/>
              </w:rPr>
              <w:t>5</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F012E5" w14:textId="77777777" w:rsidR="00A2704B" w:rsidRDefault="00F76F1A">
            <w:pPr>
              <w:spacing w:after="40" w:line="252" w:lineRule="auto"/>
            </w:pPr>
            <w:r>
              <w:rPr>
                <w:sz w:val="16"/>
                <w:szCs w:val="16"/>
              </w:rPr>
              <w:t>Rancang modul CRM dan SHU khusus, dengan aturan perhitungan disahkan Pengurus dan diuji paralel.</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118FCA" w14:textId="77777777" w:rsidR="00A2704B" w:rsidRDefault="00F76F1A">
            <w:pPr>
              <w:spacing w:after="40" w:line="252" w:lineRule="auto"/>
            </w:pPr>
            <w:r>
              <w:rPr>
                <w:sz w:val="16"/>
                <w:szCs w:val="16"/>
              </w:rPr>
              <w:t>PK4, RK3</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C625DB" w14:textId="77777777" w:rsidR="00A2704B" w:rsidRDefault="00F76F1A">
            <w:pPr>
              <w:spacing w:after="40" w:line="252" w:lineRule="auto"/>
            </w:pPr>
            <w:r>
              <w:rPr>
                <w:sz w:val="16"/>
                <w:szCs w:val="16"/>
              </w:rPr>
              <w:t>Fase 2</w:t>
            </w:r>
          </w:p>
        </w:tc>
      </w:tr>
      <w:tr w:rsidR="00A2704B" w14:paraId="117504A3" w14:textId="77777777">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D6C848" w14:textId="77777777" w:rsidR="00A2704B" w:rsidRDefault="00F76F1A">
            <w:pPr>
              <w:spacing w:after="40" w:line="252" w:lineRule="auto"/>
            </w:pPr>
            <w:r>
              <w:rPr>
                <w:b/>
                <w:bCs/>
                <w:sz w:val="16"/>
                <w:szCs w:val="16"/>
              </w:rPr>
              <w:t>6</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CE3046" w14:textId="77777777" w:rsidR="00A2704B" w:rsidRDefault="00F76F1A">
            <w:pPr>
              <w:spacing w:after="40" w:line="252" w:lineRule="auto"/>
            </w:pPr>
            <w:r>
              <w:rPr>
                <w:sz w:val="16"/>
                <w:szCs w:val="16"/>
              </w:rPr>
              <w:t>Bangun DC dan armada setelah kepadatan toko per klaster memadai; gunakan logistik pihak ketiga sementara.</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1EB728" w14:textId="77777777" w:rsidR="00A2704B" w:rsidRDefault="00F76F1A">
            <w:pPr>
              <w:spacing w:after="40" w:line="252" w:lineRule="auto"/>
            </w:pPr>
            <w:r>
              <w:rPr>
                <w:sz w:val="16"/>
                <w:szCs w:val="16"/>
              </w:rPr>
              <w:t>PK5, RK7</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656F8C" w14:textId="77777777" w:rsidR="00A2704B" w:rsidRDefault="00F76F1A">
            <w:pPr>
              <w:spacing w:after="40" w:line="252" w:lineRule="auto"/>
            </w:pPr>
            <w:r>
              <w:rPr>
                <w:sz w:val="16"/>
                <w:szCs w:val="16"/>
              </w:rPr>
              <w:t>Fase 3</w:t>
            </w:r>
          </w:p>
        </w:tc>
      </w:tr>
      <w:tr w:rsidR="00A2704B" w14:paraId="23B0D982" w14:textId="77777777">
        <w:trPr>
          <w:cantSplit/>
        </w:trPr>
        <w:tc>
          <w:tcPr>
            <w:tcW w:w="7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3F8C39" w14:textId="77777777" w:rsidR="00A2704B" w:rsidRDefault="00F76F1A">
            <w:pPr>
              <w:spacing w:after="40" w:line="252" w:lineRule="auto"/>
            </w:pPr>
            <w:r>
              <w:rPr>
                <w:b/>
                <w:bCs/>
                <w:sz w:val="16"/>
                <w:szCs w:val="16"/>
              </w:rPr>
              <w:t>7</w:t>
            </w:r>
          </w:p>
        </w:tc>
        <w:tc>
          <w:tcPr>
            <w:tcW w:w="56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F34A97" w14:textId="77777777" w:rsidR="00A2704B" w:rsidRDefault="00F76F1A">
            <w:pPr>
              <w:spacing w:after="40" w:line="252" w:lineRule="auto"/>
            </w:pPr>
            <w:r>
              <w:rPr>
                <w:sz w:val="16"/>
                <w:szCs w:val="16"/>
              </w:rPr>
              <w:t>Terapkan kerangka pelindungan data pribadi dan keamanan sejak desain.</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813B34" w14:textId="77777777" w:rsidR="00A2704B" w:rsidRDefault="00F76F1A">
            <w:pPr>
              <w:spacing w:after="40" w:line="252" w:lineRule="auto"/>
            </w:pPr>
            <w:r>
              <w:rPr>
                <w:sz w:val="16"/>
                <w:szCs w:val="16"/>
              </w:rPr>
              <w:t>RK5</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C90424" w14:textId="77777777" w:rsidR="00A2704B" w:rsidRDefault="00F76F1A">
            <w:pPr>
              <w:spacing w:after="40" w:line="252" w:lineRule="auto"/>
            </w:pPr>
            <w:r>
              <w:rPr>
                <w:sz w:val="16"/>
                <w:szCs w:val="16"/>
              </w:rPr>
              <w:t>Seluruh fase</w:t>
            </w:r>
          </w:p>
        </w:tc>
      </w:tr>
      <w:tr w:rsidR="00A2704B" w14:paraId="250A741F" w14:textId="77777777">
        <w:trPr>
          <w:cantSplit/>
        </w:trPr>
        <w:tc>
          <w:tcPr>
            <w:tcW w:w="7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951097" w14:textId="77777777" w:rsidR="00A2704B" w:rsidRDefault="00F76F1A">
            <w:pPr>
              <w:spacing w:after="40" w:line="252" w:lineRule="auto"/>
            </w:pPr>
            <w:r>
              <w:rPr>
                <w:b/>
                <w:bCs/>
                <w:sz w:val="16"/>
                <w:szCs w:val="16"/>
              </w:rPr>
              <w:t>8</w:t>
            </w:r>
          </w:p>
        </w:tc>
        <w:tc>
          <w:tcPr>
            <w:tcW w:w="56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AA4BD2" w14:textId="77777777" w:rsidR="00A2704B" w:rsidRDefault="00F76F1A">
            <w:pPr>
              <w:spacing w:after="40" w:line="252" w:lineRule="auto"/>
            </w:pPr>
            <w:r>
              <w:rPr>
                <w:sz w:val="16"/>
                <w:szCs w:val="16"/>
              </w:rPr>
              <w:t>Siapkan program manajemen perubahan dan pelatihan staf toko.</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2B7E66" w14:textId="77777777" w:rsidR="00A2704B" w:rsidRDefault="00F76F1A">
            <w:pPr>
              <w:spacing w:after="40" w:line="252" w:lineRule="auto"/>
            </w:pPr>
            <w:r>
              <w:rPr>
                <w:sz w:val="16"/>
                <w:szCs w:val="16"/>
              </w:rPr>
              <w:t>RK4</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9CD0FF" w14:textId="77777777" w:rsidR="00A2704B" w:rsidRDefault="00F76F1A">
            <w:pPr>
              <w:spacing w:after="40" w:line="252" w:lineRule="auto"/>
            </w:pPr>
            <w:r>
              <w:rPr>
                <w:sz w:val="16"/>
                <w:szCs w:val="16"/>
              </w:rPr>
              <w:t>Seluruh fase</w:t>
            </w:r>
          </w:p>
        </w:tc>
      </w:tr>
    </w:tbl>
    <w:p w14:paraId="1D15868E" w14:textId="77777777" w:rsidR="00A2704B" w:rsidRDefault="00A2704B">
      <w:pPr>
        <w:spacing w:after="140"/>
      </w:pPr>
    </w:p>
    <w:p w14:paraId="5DD7BF64" w14:textId="77777777" w:rsidR="00A2704B" w:rsidRDefault="00F76F1A">
      <w:pPr>
        <w:pStyle w:val="Heading2"/>
        <w:keepNext/>
        <w:keepLines/>
        <w:spacing w:before="280" w:after="120"/>
      </w:pPr>
      <w:r>
        <w:lastRenderedPageBreak/>
        <w:t>13.12 Peta jalan implementasi</w:t>
      </w:r>
    </w:p>
    <w:p w14:paraId="38D635F2" w14:textId="77777777" w:rsidR="00605B55" w:rsidRDefault="00D0178F">
      <w:pPr>
        <w:keepNext/>
        <w:spacing w:before="120" w:after="60"/>
      </w:pPr>
      <w:r>
        <w:rPr>
          <w:b/>
          <w:bCs/>
          <w:color w:val="00338D"/>
          <w:sz w:val="18"/>
          <w:szCs w:val="18"/>
        </w:rPr>
        <w:t>Infografis 13.12: Peta jalan implementasi lima fase</w:t>
      </w:r>
    </w:p>
    <w:p w14:paraId="0CE05DDB" w14:textId="77777777" w:rsidR="00A2704B" w:rsidRDefault="00F76F1A">
      <w:pPr>
        <w:spacing w:after="160"/>
        <w:jc w:val="center"/>
      </w:pPr>
      <w:r>
        <w:rPr>
          <w:noProof/>
        </w:rPr>
        <w:drawing>
          <wp:inline distT="0" distB="0" distL="0" distR="0" wp14:anchorId="5504C959" wp14:editId="33AD2F07">
            <wp:extent cx="5669280" cy="2313774"/>
            <wp:effectExtent l="0" t="0" r="0" b="0"/>
            <wp:docPr id="5099" name="Picture 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12.png"/>
                    <pic:cNvPicPr/>
                  </pic:nvPicPr>
                  <pic:blipFill>
                    <a:blip r:embed="rId117"/>
                    <a:stretch>
                      <a:fillRect/>
                    </a:stretch>
                  </pic:blipFill>
                  <pic:spPr>
                    <a:xfrm>
                      <a:off x="0" y="0"/>
                      <a:ext cx="5669280" cy="2313774"/>
                    </a:xfrm>
                    <a:prstGeom prst="rect">
                      <a:avLst/>
                    </a:prstGeom>
                  </pic:spPr>
                </pic:pic>
              </a:graphicData>
            </a:graphic>
          </wp:inline>
        </w:drawing>
      </w:r>
    </w:p>
    <w:p w14:paraId="167D6557" w14:textId="77777777" w:rsidR="00A2704B" w:rsidRDefault="00F76F1A">
      <w:pPr>
        <w:keepNext/>
        <w:spacing w:after="100" w:line="258" w:lineRule="auto"/>
      </w:pPr>
      <w:r>
        <w:rPr>
          <w:sz w:val="19"/>
          <w:szCs w:val="19"/>
        </w:rPr>
        <w:t xml:space="preserve">Implementasi disarankan bertahap agar risiko terkendali dan manfaat dapat dibuktikan di toko percontohan sebelum perluasan. Durasi bersifat </w:t>
      </w:r>
      <w:r>
        <w:rPr>
          <w:b/>
          <w:bCs/>
          <w:sz w:val="19"/>
          <w:szCs w:val="19"/>
        </w:rPr>
        <w:t>indikatif</w:t>
      </w:r>
      <w:r>
        <w:rPr>
          <w:sz w:val="19"/>
          <w:szCs w:val="19"/>
        </w:rPr>
        <w:t xml:space="preserve"> dan perlu dikalibrasi setelah pemilihan vendor.</w:t>
      </w:r>
    </w:p>
    <w:p w14:paraId="63A578B8" w14:textId="77777777" w:rsidR="00A2704B" w:rsidRDefault="00F76F1A">
      <w:pPr>
        <w:keepNext/>
        <w:spacing w:before="120" w:after="80"/>
      </w:pPr>
      <w:r>
        <w:rPr>
          <w:b/>
          <w:bCs/>
          <w:color w:val="00338D"/>
          <w:sz w:val="18"/>
          <w:szCs w:val="18"/>
        </w:rPr>
        <w:t>Tabel 91: Fase implementasi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9"/>
        <w:gridCol w:w="1495"/>
        <w:gridCol w:w="4192"/>
        <w:gridCol w:w="1922"/>
      </w:tblGrid>
      <w:tr w:rsidR="00A2704B" w14:paraId="6A596729" w14:textId="77777777">
        <w:trPr>
          <w:cantSplit/>
          <w:tblHeader/>
        </w:trPr>
        <w:tc>
          <w:tcPr>
            <w:tcW w:w="20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E151AEF" w14:textId="77777777" w:rsidR="00A2704B" w:rsidRDefault="00F76F1A">
            <w:pPr>
              <w:keepNext/>
              <w:spacing w:after="40" w:line="252" w:lineRule="auto"/>
            </w:pPr>
            <w:r>
              <w:rPr>
                <w:b/>
                <w:bCs/>
                <w:color w:val="FFFFFF"/>
                <w:sz w:val="16"/>
                <w:szCs w:val="16"/>
              </w:rPr>
              <w:t>Fase</w:t>
            </w:r>
          </w:p>
        </w:tc>
        <w:tc>
          <w:tcPr>
            <w:tcW w:w="149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B738D6" w14:textId="77777777" w:rsidR="00A2704B" w:rsidRDefault="00F76F1A">
            <w:pPr>
              <w:keepNext/>
              <w:spacing w:after="40" w:line="252" w:lineRule="auto"/>
            </w:pPr>
            <w:r>
              <w:rPr>
                <w:b/>
                <w:bCs/>
                <w:color w:val="FFFFFF"/>
                <w:sz w:val="16"/>
                <w:szCs w:val="16"/>
              </w:rPr>
              <w:t>Durasi indikatif</w:t>
            </w:r>
          </w:p>
        </w:tc>
        <w:tc>
          <w:tcPr>
            <w:tcW w:w="41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0C46CE" w14:textId="77777777" w:rsidR="00A2704B" w:rsidRDefault="00F76F1A">
            <w:pPr>
              <w:keepNext/>
              <w:spacing w:after="40" w:line="252" w:lineRule="auto"/>
            </w:pPr>
            <w:r>
              <w:rPr>
                <w:b/>
                <w:bCs/>
                <w:color w:val="FFFFFF"/>
                <w:sz w:val="16"/>
                <w:szCs w:val="16"/>
              </w:rPr>
              <w:t>Ruang lingkup dan hasil</w:t>
            </w:r>
          </w:p>
        </w:tc>
        <w:tc>
          <w:tcPr>
            <w:tcW w:w="192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05173D" w14:textId="77777777" w:rsidR="00A2704B" w:rsidRDefault="00F76F1A">
            <w:pPr>
              <w:keepNext/>
              <w:spacing w:after="40" w:line="252" w:lineRule="auto"/>
            </w:pPr>
            <w:r>
              <w:rPr>
                <w:b/>
                <w:bCs/>
                <w:color w:val="FFFFFF"/>
                <w:sz w:val="16"/>
                <w:szCs w:val="16"/>
              </w:rPr>
              <w:t>Prasyarat</w:t>
            </w:r>
          </w:p>
        </w:tc>
      </w:tr>
      <w:tr w:rsidR="00A2704B" w14:paraId="6461379F" w14:textId="77777777">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D76E3C" w14:textId="77777777" w:rsidR="00A2704B" w:rsidRDefault="00F76F1A">
            <w:pPr>
              <w:spacing w:after="40" w:line="252" w:lineRule="auto"/>
            </w:pPr>
            <w:r>
              <w:rPr>
                <w:b/>
                <w:bCs/>
                <w:sz w:val="16"/>
                <w:szCs w:val="16"/>
              </w:rPr>
              <w:t>Fase 0: Mobilisasi</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AC9B36" w14:textId="77777777" w:rsidR="00A2704B" w:rsidRDefault="00F76F1A">
            <w:pPr>
              <w:spacing w:after="40" w:line="252" w:lineRule="auto"/>
            </w:pPr>
            <w:r>
              <w:rPr>
                <w:sz w:val="16"/>
                <w:szCs w:val="16"/>
              </w:rPr>
              <w:t>2–3 bulan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CB2EEE" w14:textId="77777777" w:rsidR="00A2704B" w:rsidRDefault="00F76F1A">
            <w:pPr>
              <w:spacing w:after="40" w:line="252" w:lineRule="auto"/>
            </w:pPr>
            <w:r>
              <w:rPr>
                <w:sz w:val="16"/>
                <w:szCs w:val="16"/>
              </w:rPr>
              <w:t>Validasi kondisi as-is, pembentukan PMO, RFP dan pemilihan vendor, penetapan klaster percontohan. Quick win: pembersihan data SKU dan anggota.</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D40F70" w14:textId="77777777" w:rsidR="00A2704B" w:rsidRDefault="00F76F1A">
            <w:pPr>
              <w:spacing w:after="40" w:line="252" w:lineRule="auto"/>
            </w:pPr>
            <w:r>
              <w:rPr>
                <w:sz w:val="16"/>
                <w:szCs w:val="16"/>
              </w:rPr>
              <w:t>Persetujuan Steering Committee program KMP</w:t>
            </w:r>
          </w:p>
        </w:tc>
      </w:tr>
      <w:tr w:rsidR="00A2704B" w14:paraId="28CB4B2E" w14:textId="77777777">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9FA9F4" w14:textId="77777777" w:rsidR="00A2704B" w:rsidRDefault="00F76F1A">
            <w:pPr>
              <w:spacing w:after="40" w:line="252" w:lineRule="auto"/>
            </w:pPr>
            <w:r>
              <w:rPr>
                <w:b/>
                <w:bCs/>
                <w:sz w:val="16"/>
                <w:szCs w:val="16"/>
              </w:rPr>
              <w:t>Fase 1: Fondasi</w:t>
            </w:r>
          </w:p>
        </w:tc>
        <w:tc>
          <w:tcPr>
            <w:tcW w:w="14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47AB4B" w14:textId="77777777" w:rsidR="00A2704B" w:rsidRDefault="00F76F1A">
            <w:pPr>
              <w:spacing w:after="40" w:line="252" w:lineRule="auto"/>
            </w:pPr>
            <w:r>
              <w:rPr>
                <w:sz w:val="16"/>
                <w:szCs w:val="16"/>
              </w:rPr>
              <w:t>4–6 bulan</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8311D2" w14:textId="77777777" w:rsidR="00A2704B" w:rsidRDefault="00F76F1A">
            <w:pPr>
              <w:spacing w:after="40" w:line="252" w:lineRule="auto"/>
            </w:pPr>
            <w:r>
              <w:rPr>
                <w:sz w:val="16"/>
                <w:szCs w:val="16"/>
              </w:rPr>
              <w:t>Cloud ERP (keuangan, pengadaan), MDM, lapisan integrasi, POS offline-first di toko percontohan.</w:t>
            </w:r>
          </w:p>
        </w:tc>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4F85C1" w14:textId="77777777" w:rsidR="00A2704B" w:rsidRDefault="00F76F1A">
            <w:pPr>
              <w:spacing w:after="40" w:line="252" w:lineRule="auto"/>
            </w:pPr>
            <w:r>
              <w:rPr>
                <w:sz w:val="16"/>
                <w:szCs w:val="16"/>
              </w:rPr>
              <w:t>Vendor terpilih, master data bersih</w:t>
            </w:r>
          </w:p>
        </w:tc>
      </w:tr>
      <w:tr w:rsidR="00A2704B" w14:paraId="72826E8D" w14:textId="77777777">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0FE62D" w14:textId="77777777" w:rsidR="00A2704B" w:rsidRDefault="00F76F1A">
            <w:pPr>
              <w:spacing w:after="40" w:line="252" w:lineRule="auto"/>
            </w:pPr>
            <w:r>
              <w:rPr>
                <w:b/>
                <w:bCs/>
                <w:sz w:val="16"/>
                <w:szCs w:val="16"/>
              </w:rPr>
              <w:t>Fase 2: Anggota</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FE043E" w14:textId="77777777" w:rsidR="00A2704B" w:rsidRDefault="00F76F1A">
            <w:pPr>
              <w:spacing w:after="40" w:line="252" w:lineRule="auto"/>
            </w:pPr>
            <w:r>
              <w:rPr>
                <w:sz w:val="16"/>
                <w:szCs w:val="16"/>
              </w:rPr>
              <w:t>3–4 bulan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F5ABB2" w14:textId="77777777" w:rsidR="00A2704B" w:rsidRDefault="00F76F1A">
            <w:pPr>
              <w:spacing w:after="40" w:line="252" w:lineRule="auto"/>
            </w:pPr>
            <w:r>
              <w:rPr>
                <w:sz w:val="16"/>
                <w:szCs w:val="16"/>
              </w:rPr>
              <w:t>CRM dan aplikasi anggota, kartu QR, harga berjenjang, poin, estimasi SHU. Quick win: kartu anggota digital.</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C8982A" w14:textId="77777777" w:rsidR="00A2704B" w:rsidRDefault="00F76F1A">
            <w:pPr>
              <w:spacing w:after="40" w:line="252" w:lineRule="auto"/>
            </w:pPr>
            <w:r>
              <w:rPr>
                <w:sz w:val="16"/>
                <w:szCs w:val="16"/>
              </w:rPr>
              <w:t>POS stabil, data anggota termigrasi</w:t>
            </w:r>
          </w:p>
        </w:tc>
      </w:tr>
      <w:tr w:rsidR="00A2704B" w14:paraId="24C7B68E" w14:textId="77777777">
        <w:trPr>
          <w:cantSplit/>
        </w:trPr>
        <w:tc>
          <w:tcPr>
            <w:tcW w:w="20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D81BA0" w14:textId="77777777" w:rsidR="00A2704B" w:rsidRDefault="00F76F1A">
            <w:pPr>
              <w:spacing w:after="40" w:line="252" w:lineRule="auto"/>
            </w:pPr>
            <w:r>
              <w:rPr>
                <w:b/>
                <w:bCs/>
                <w:sz w:val="16"/>
                <w:szCs w:val="16"/>
              </w:rPr>
              <w:t>Fase 3: Rantai Pasok</w:t>
            </w:r>
          </w:p>
        </w:tc>
        <w:tc>
          <w:tcPr>
            <w:tcW w:w="149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A87B1A" w14:textId="77777777" w:rsidR="00A2704B" w:rsidRDefault="00F76F1A">
            <w:pPr>
              <w:spacing w:after="40" w:line="252" w:lineRule="auto"/>
            </w:pPr>
            <w:r>
              <w:rPr>
                <w:sz w:val="16"/>
                <w:szCs w:val="16"/>
              </w:rPr>
              <w:t>4–6 bulan</w:t>
            </w:r>
          </w:p>
        </w:tc>
        <w:tc>
          <w:tcPr>
            <w:tcW w:w="41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877434" w14:textId="77777777" w:rsidR="00A2704B" w:rsidRDefault="00F76F1A">
            <w:pPr>
              <w:spacing w:after="40" w:line="252" w:lineRule="auto"/>
            </w:pPr>
            <w:r>
              <w:rPr>
                <w:sz w:val="16"/>
                <w:szCs w:val="16"/>
              </w:rPr>
              <w:t>DC dengan WMS, isi ulang otomatis, manajemen armada, cross-docking untuk barang segar.</w:t>
            </w:r>
          </w:p>
        </w:tc>
        <w:tc>
          <w:tcPr>
            <w:tcW w:w="192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81CDFA" w14:textId="77777777" w:rsidR="00A2704B" w:rsidRDefault="00F76F1A">
            <w:pPr>
              <w:spacing w:after="40" w:line="252" w:lineRule="auto"/>
            </w:pPr>
            <w:r>
              <w:rPr>
                <w:sz w:val="16"/>
                <w:szCs w:val="16"/>
              </w:rPr>
              <w:t>Data penjualan harian andal, kepadatan klaster</w:t>
            </w:r>
          </w:p>
        </w:tc>
      </w:tr>
      <w:tr w:rsidR="00A2704B" w14:paraId="7E6B1D51" w14:textId="77777777">
        <w:trPr>
          <w:cantSplit/>
        </w:trPr>
        <w:tc>
          <w:tcPr>
            <w:tcW w:w="20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B32B0C" w14:textId="77777777" w:rsidR="00A2704B" w:rsidRDefault="00F76F1A">
            <w:pPr>
              <w:spacing w:after="40" w:line="252" w:lineRule="auto"/>
            </w:pPr>
            <w:r>
              <w:rPr>
                <w:b/>
                <w:bCs/>
                <w:sz w:val="16"/>
                <w:szCs w:val="16"/>
              </w:rPr>
              <w:t>Fase 4: Optimasi &amp; Perluasan</w:t>
            </w:r>
          </w:p>
        </w:tc>
        <w:tc>
          <w:tcPr>
            <w:tcW w:w="149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872D73" w14:textId="77777777" w:rsidR="00A2704B" w:rsidRDefault="00F76F1A">
            <w:pPr>
              <w:spacing w:after="40" w:line="252" w:lineRule="auto"/>
            </w:pPr>
            <w:r>
              <w:rPr>
                <w:sz w:val="16"/>
                <w:szCs w:val="16"/>
              </w:rPr>
              <w:t>Berkelanjutan</w:t>
            </w:r>
          </w:p>
        </w:tc>
        <w:tc>
          <w:tcPr>
            <w:tcW w:w="41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E75031" w14:textId="77777777" w:rsidR="00A2704B" w:rsidRDefault="00F76F1A">
            <w:pPr>
              <w:spacing w:after="40" w:line="252" w:lineRule="auto"/>
            </w:pPr>
            <w:r>
              <w:rPr>
                <w:sz w:val="16"/>
                <w:szCs w:val="16"/>
              </w:rPr>
              <w:t>Business Intelligence dan analitik susut, planogram terpusat, peramalan permintaan, perluasan ke seluruh jaringan.</w:t>
            </w:r>
          </w:p>
        </w:tc>
        <w:tc>
          <w:tcPr>
            <w:tcW w:w="192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FC6993" w14:textId="77777777" w:rsidR="00A2704B" w:rsidRDefault="00F76F1A">
            <w:pPr>
              <w:spacing w:after="40" w:line="252" w:lineRule="auto"/>
            </w:pPr>
            <w:r>
              <w:rPr>
                <w:sz w:val="16"/>
                <w:szCs w:val="16"/>
              </w:rPr>
              <w:t>Hasil percontohan memenuhi KPI</w:t>
            </w:r>
          </w:p>
        </w:tc>
      </w:tr>
    </w:tbl>
    <w:p w14:paraId="6E50A25C" w14:textId="77777777" w:rsidR="00A2704B" w:rsidRDefault="00A2704B">
      <w:pPr>
        <w:spacing w:after="140"/>
      </w:pPr>
    </w:p>
    <w:p w14:paraId="2671A008" w14:textId="77777777" w:rsidR="00A2704B" w:rsidRDefault="00F76F1A">
      <w:pPr>
        <w:pStyle w:val="Heading2"/>
        <w:keepNext/>
        <w:keepLines/>
        <w:spacing w:before="280" w:after="120"/>
      </w:pPr>
      <w:r>
        <w:t>13.13 Tata kelola program dan indikator kinerja</w:t>
      </w:r>
    </w:p>
    <w:p w14:paraId="70150914" w14:textId="77777777" w:rsidR="00605B55" w:rsidRDefault="00D0178F">
      <w:pPr>
        <w:keepNext/>
        <w:spacing w:before="120" w:after="60"/>
      </w:pPr>
      <w:r>
        <w:rPr>
          <w:b/>
          <w:bCs/>
          <w:color w:val="00338D"/>
          <w:sz w:val="18"/>
          <w:szCs w:val="18"/>
        </w:rPr>
        <w:t>Infografis 13.13: Tata kelola program dan indikator kinerja</w:t>
      </w:r>
    </w:p>
    <w:p w14:paraId="720A2A9D" w14:textId="77777777" w:rsidR="00A2704B" w:rsidRDefault="00F76F1A">
      <w:pPr>
        <w:spacing w:after="160"/>
        <w:jc w:val="center"/>
      </w:pPr>
      <w:r>
        <w:rPr>
          <w:noProof/>
        </w:rPr>
        <w:drawing>
          <wp:inline distT="0" distB="0" distL="0" distR="0" wp14:anchorId="15F1F544" wp14:editId="7E5ADD62">
            <wp:extent cx="5669280" cy="2494483"/>
            <wp:effectExtent l="0" t="0" r="0" b="0"/>
            <wp:docPr id="5100" name="Picture 5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13.png"/>
                    <pic:cNvPicPr/>
                  </pic:nvPicPr>
                  <pic:blipFill>
                    <a:blip r:embed="rId118"/>
                    <a:stretch>
                      <a:fillRect/>
                    </a:stretch>
                  </pic:blipFill>
                  <pic:spPr>
                    <a:xfrm>
                      <a:off x="0" y="0"/>
                      <a:ext cx="5669280" cy="2494483"/>
                    </a:xfrm>
                    <a:prstGeom prst="rect">
                      <a:avLst/>
                    </a:prstGeom>
                  </pic:spPr>
                </pic:pic>
              </a:graphicData>
            </a:graphic>
          </wp:inline>
        </w:drawing>
      </w:r>
    </w:p>
    <w:p w14:paraId="0B11CE09" w14:textId="77777777" w:rsidR="00A2704B" w:rsidRDefault="00F76F1A">
      <w:pPr>
        <w:pStyle w:val="Heading3"/>
        <w:keepNext/>
        <w:keepLines/>
        <w:spacing w:before="200" w:after="80"/>
      </w:pPr>
      <w:r>
        <w:lastRenderedPageBreak/>
        <w:t>Struktur tata kelola</w:t>
      </w:r>
    </w:p>
    <w:p w14:paraId="4519F2A1" w14:textId="77777777" w:rsidR="00A2704B" w:rsidRDefault="00F76F1A">
      <w:pPr>
        <w:keepNext/>
        <w:spacing w:before="120" w:after="80"/>
      </w:pPr>
      <w:r>
        <w:rPr>
          <w:b/>
          <w:bCs/>
          <w:color w:val="00338D"/>
          <w:sz w:val="18"/>
          <w:szCs w:val="18"/>
        </w:rPr>
        <w:t>Tabel 92: Struktur tata kelola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76"/>
        <w:gridCol w:w="5153"/>
        <w:gridCol w:w="1709"/>
      </w:tblGrid>
      <w:tr w:rsidR="00A2704B" w14:paraId="11439FDD" w14:textId="77777777">
        <w:trPr>
          <w:cantSplit/>
          <w:tblHeader/>
        </w:trPr>
        <w:tc>
          <w:tcPr>
            <w:tcW w:w="277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7DEFA5" w14:textId="77777777" w:rsidR="00A2704B" w:rsidRDefault="00F76F1A">
            <w:pPr>
              <w:keepNext/>
              <w:spacing w:after="40" w:line="252" w:lineRule="auto"/>
            </w:pPr>
            <w:r>
              <w:rPr>
                <w:b/>
                <w:bCs/>
                <w:color w:val="FFFFFF"/>
                <w:sz w:val="16"/>
                <w:szCs w:val="16"/>
              </w:rPr>
              <w:t>Forum / peran</w:t>
            </w:r>
          </w:p>
        </w:tc>
        <w:tc>
          <w:tcPr>
            <w:tcW w:w="51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5F48A8" w14:textId="77777777" w:rsidR="00A2704B" w:rsidRDefault="00F76F1A">
            <w:pPr>
              <w:keepNext/>
              <w:spacing w:after="40" w:line="252" w:lineRule="auto"/>
            </w:pPr>
            <w:r>
              <w:rPr>
                <w:b/>
                <w:bCs/>
                <w:color w:val="FFFFFF"/>
                <w:sz w:val="16"/>
                <w:szCs w:val="16"/>
              </w:rPr>
              <w:t>Tanggung jawab</w:t>
            </w:r>
          </w:p>
        </w:tc>
        <w:tc>
          <w:tcPr>
            <w:tcW w:w="17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734C50" w14:textId="77777777" w:rsidR="00A2704B" w:rsidRDefault="00F76F1A">
            <w:pPr>
              <w:keepNext/>
              <w:spacing w:after="40" w:line="252" w:lineRule="auto"/>
            </w:pPr>
            <w:r>
              <w:rPr>
                <w:b/>
                <w:bCs/>
                <w:color w:val="FFFFFF"/>
                <w:sz w:val="16"/>
                <w:szCs w:val="16"/>
              </w:rPr>
              <w:t>Frekuensi</w:t>
            </w:r>
          </w:p>
        </w:tc>
      </w:tr>
      <w:tr w:rsidR="00A2704B" w14:paraId="604523E3" w14:textId="77777777">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588C11" w14:textId="77777777" w:rsidR="00A2704B" w:rsidRDefault="00F76F1A">
            <w:pPr>
              <w:spacing w:after="40" w:line="252" w:lineRule="auto"/>
            </w:pPr>
            <w:r>
              <w:rPr>
                <w:b/>
                <w:bCs/>
                <w:sz w:val="16"/>
                <w:szCs w:val="16"/>
              </w:rPr>
              <w:t>Rapat Anggota &amp; Pengurus</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25D83" w14:textId="77777777" w:rsidR="00A2704B" w:rsidRDefault="00F76F1A">
            <w:pPr>
              <w:spacing w:after="40" w:line="252" w:lineRule="auto"/>
            </w:pPr>
            <w:r>
              <w:rPr>
                <w:sz w:val="16"/>
                <w:szCs w:val="16"/>
              </w:rPr>
              <w:t>Menyetujui arah transformasi dan aturan pembagian SHU.</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CA55AA" w14:textId="77777777" w:rsidR="00A2704B" w:rsidRDefault="00F76F1A">
            <w:pPr>
              <w:spacing w:after="40" w:line="252" w:lineRule="auto"/>
            </w:pPr>
            <w:r>
              <w:rPr>
                <w:sz w:val="16"/>
                <w:szCs w:val="16"/>
              </w:rPr>
              <w:t>Sesuai AD/ART</w:t>
            </w:r>
          </w:p>
        </w:tc>
      </w:tr>
      <w:tr w:rsidR="00A2704B" w14:paraId="02823353" w14:textId="77777777">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7EA018" w14:textId="77777777" w:rsidR="00A2704B" w:rsidRDefault="00F76F1A">
            <w:pPr>
              <w:spacing w:after="40" w:line="252" w:lineRule="auto"/>
            </w:pPr>
            <w:r>
              <w:rPr>
                <w:b/>
                <w:bCs/>
                <w:sz w:val="16"/>
                <w:szCs w:val="16"/>
              </w:rPr>
              <w:t>Steering Committee</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D09063" w14:textId="77777777" w:rsidR="00A2704B" w:rsidRDefault="00F76F1A">
            <w:pPr>
              <w:spacing w:after="40" w:line="252" w:lineRule="auto"/>
            </w:pPr>
            <w:r>
              <w:rPr>
                <w:sz w:val="16"/>
                <w:szCs w:val="16"/>
              </w:rPr>
              <w:t>Menyetujui anggaran, fase, dan keputusan lintas fungsi; menangani eskalasi risiko tinggi.</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3FED5E" w14:textId="77777777" w:rsidR="00A2704B" w:rsidRDefault="00F76F1A">
            <w:pPr>
              <w:spacing w:after="40" w:line="252" w:lineRule="auto"/>
            </w:pPr>
            <w:r>
              <w:rPr>
                <w:sz w:val="16"/>
                <w:szCs w:val="16"/>
              </w:rPr>
              <w:t>Bulanan</w:t>
            </w:r>
          </w:p>
        </w:tc>
      </w:tr>
      <w:tr w:rsidR="00A2704B" w14:paraId="78A93C06" w14:textId="77777777">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F7BA83" w14:textId="77777777" w:rsidR="00A2704B" w:rsidRDefault="00F76F1A">
            <w:pPr>
              <w:spacing w:after="40" w:line="252" w:lineRule="auto"/>
            </w:pPr>
            <w:r>
              <w:rPr>
                <w:b/>
                <w:bCs/>
                <w:sz w:val="16"/>
                <w:szCs w:val="16"/>
              </w:rPr>
              <w:t>Program Management Office (PMO)</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B18BF" w14:textId="77777777" w:rsidR="00A2704B" w:rsidRDefault="00F76F1A">
            <w:pPr>
              <w:spacing w:after="40" w:line="252" w:lineRule="auto"/>
            </w:pPr>
            <w:r>
              <w:rPr>
                <w:sz w:val="16"/>
                <w:szCs w:val="16"/>
              </w:rPr>
              <w:t>Mengelola jadwal, anggaran, risiko, dan pelaporan status.</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12A1D" w14:textId="77777777" w:rsidR="00A2704B" w:rsidRDefault="00F76F1A">
            <w:pPr>
              <w:spacing w:after="40" w:line="252" w:lineRule="auto"/>
            </w:pPr>
            <w:r>
              <w:rPr>
                <w:sz w:val="16"/>
                <w:szCs w:val="16"/>
              </w:rPr>
              <w:t>Mingguan</w:t>
            </w:r>
          </w:p>
        </w:tc>
      </w:tr>
      <w:tr w:rsidR="00A2704B" w14:paraId="70931F84" w14:textId="77777777">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70B9CE" w14:textId="77777777" w:rsidR="00A2704B" w:rsidRDefault="00F76F1A">
            <w:pPr>
              <w:spacing w:after="40" w:line="252" w:lineRule="auto"/>
            </w:pPr>
            <w:r>
              <w:rPr>
                <w:b/>
                <w:bCs/>
                <w:sz w:val="16"/>
                <w:szCs w:val="16"/>
              </w:rPr>
              <w:t>Design Authority</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94BE9E" w14:textId="77777777" w:rsidR="00A2704B" w:rsidRDefault="00F76F1A">
            <w:pPr>
              <w:spacing w:after="40" w:line="252" w:lineRule="auto"/>
            </w:pPr>
            <w:r>
              <w:rPr>
                <w:sz w:val="16"/>
                <w:szCs w:val="16"/>
              </w:rPr>
              <w:t>Menjaga konsistensi arsitektur, standar integrasi, dan keamanan.</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61A8BC" w14:textId="77777777" w:rsidR="00A2704B" w:rsidRDefault="00F76F1A">
            <w:pPr>
              <w:spacing w:after="40" w:line="252" w:lineRule="auto"/>
            </w:pPr>
            <w:r>
              <w:rPr>
                <w:sz w:val="16"/>
                <w:szCs w:val="16"/>
              </w:rPr>
              <w:t>Dua mingguan</w:t>
            </w:r>
          </w:p>
        </w:tc>
      </w:tr>
      <w:tr w:rsidR="00A2704B" w14:paraId="2F42EFD0" w14:textId="77777777">
        <w:trPr>
          <w:cantSplit/>
        </w:trPr>
        <w:tc>
          <w:tcPr>
            <w:tcW w:w="277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2D0862" w14:textId="77777777" w:rsidR="00A2704B" w:rsidRDefault="00F76F1A">
            <w:pPr>
              <w:spacing w:after="40" w:line="252" w:lineRule="auto"/>
            </w:pPr>
            <w:r>
              <w:rPr>
                <w:b/>
                <w:bCs/>
                <w:sz w:val="16"/>
                <w:szCs w:val="16"/>
              </w:rPr>
              <w:t>Pemilik data</w:t>
            </w:r>
          </w:p>
        </w:tc>
        <w:tc>
          <w:tcPr>
            <w:tcW w:w="51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A77423" w14:textId="77777777" w:rsidR="00A2704B" w:rsidRDefault="00F76F1A">
            <w:pPr>
              <w:spacing w:after="40" w:line="252" w:lineRule="auto"/>
            </w:pPr>
            <w:r>
              <w:rPr>
                <w:sz w:val="16"/>
                <w:szCs w:val="16"/>
              </w:rPr>
              <w:t>Bertanggung jawab atas kualitas data per domain.</w:t>
            </w:r>
          </w:p>
        </w:tc>
        <w:tc>
          <w:tcPr>
            <w:tcW w:w="17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F4911" w14:textId="77777777" w:rsidR="00A2704B" w:rsidRDefault="00F76F1A">
            <w:pPr>
              <w:spacing w:after="40" w:line="252" w:lineRule="auto"/>
            </w:pPr>
            <w:r>
              <w:rPr>
                <w:sz w:val="16"/>
                <w:szCs w:val="16"/>
              </w:rPr>
              <w:t>Berkelanjutan</w:t>
            </w:r>
          </w:p>
        </w:tc>
      </w:tr>
      <w:tr w:rsidR="00A2704B" w14:paraId="0D3AA095" w14:textId="77777777">
        <w:trPr>
          <w:cantSplit/>
        </w:trPr>
        <w:tc>
          <w:tcPr>
            <w:tcW w:w="277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F6C1D9" w14:textId="77777777" w:rsidR="00A2704B" w:rsidRDefault="00F76F1A">
            <w:pPr>
              <w:spacing w:after="40" w:line="252" w:lineRule="auto"/>
            </w:pPr>
            <w:r>
              <w:rPr>
                <w:b/>
                <w:bCs/>
                <w:sz w:val="16"/>
                <w:szCs w:val="16"/>
              </w:rPr>
              <w:t>Tim kerja (workstream)</w:t>
            </w:r>
          </w:p>
        </w:tc>
        <w:tc>
          <w:tcPr>
            <w:tcW w:w="51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778004" w14:textId="77777777" w:rsidR="00A2704B" w:rsidRDefault="00F76F1A">
            <w:pPr>
              <w:spacing w:after="40" w:line="252" w:lineRule="auto"/>
            </w:pPr>
            <w:r>
              <w:rPr>
                <w:sz w:val="16"/>
                <w:szCs w:val="16"/>
              </w:rPr>
              <w:t>ERP &amp; keuangan, rantai pasok, toko &amp; POS, anggota &amp; CRM, data &amp; integrasi, manajemen perubahan.</w:t>
            </w:r>
          </w:p>
        </w:tc>
        <w:tc>
          <w:tcPr>
            <w:tcW w:w="17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76FFA8" w14:textId="77777777" w:rsidR="00A2704B" w:rsidRDefault="00F76F1A">
            <w:pPr>
              <w:spacing w:after="40" w:line="252" w:lineRule="auto"/>
            </w:pPr>
            <w:r>
              <w:rPr>
                <w:sz w:val="16"/>
                <w:szCs w:val="16"/>
              </w:rPr>
              <w:t>Harian</w:t>
            </w:r>
          </w:p>
        </w:tc>
      </w:tr>
    </w:tbl>
    <w:p w14:paraId="1D2F31B9" w14:textId="77777777" w:rsidR="00A2704B" w:rsidRDefault="00A2704B">
      <w:pPr>
        <w:spacing w:after="140"/>
      </w:pPr>
    </w:p>
    <w:p w14:paraId="36934586" w14:textId="77777777" w:rsidR="00A2704B" w:rsidRDefault="00F76F1A">
      <w:pPr>
        <w:pStyle w:val="Heading3"/>
        <w:keepNext/>
        <w:keepLines/>
        <w:spacing w:before="200" w:after="80"/>
      </w:pPr>
      <w:r>
        <w:t>Indikator kinerja utama</w:t>
      </w:r>
    </w:p>
    <w:p w14:paraId="4ADEEBD0" w14:textId="77777777" w:rsidR="00A2704B" w:rsidRDefault="00F76F1A">
      <w:pPr>
        <w:keepNext/>
        <w:spacing w:before="120" w:after="80"/>
      </w:pPr>
      <w:r>
        <w:rPr>
          <w:b/>
          <w:bCs/>
          <w:color w:val="00338D"/>
          <w:sz w:val="18"/>
          <w:szCs w:val="18"/>
        </w:rPr>
        <w:t>Tabel 93: Indikator kinerja utama program KMP</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63"/>
        <w:gridCol w:w="4726"/>
        <w:gridCol w:w="2349"/>
      </w:tblGrid>
      <w:tr w:rsidR="00A2704B" w14:paraId="55142B3C" w14:textId="77777777">
        <w:trPr>
          <w:cantSplit/>
          <w:tblHeader/>
        </w:trPr>
        <w:tc>
          <w:tcPr>
            <w:tcW w:w="25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5096500" w14:textId="77777777" w:rsidR="00A2704B" w:rsidRDefault="00F76F1A">
            <w:pPr>
              <w:keepNext/>
              <w:spacing w:after="40" w:line="252" w:lineRule="auto"/>
            </w:pPr>
            <w:r>
              <w:rPr>
                <w:b/>
                <w:bCs/>
                <w:color w:val="FFFFFF"/>
                <w:sz w:val="16"/>
                <w:szCs w:val="16"/>
              </w:rPr>
              <w:t>KPI</w:t>
            </w:r>
          </w:p>
        </w:tc>
        <w:tc>
          <w:tcPr>
            <w:tcW w:w="47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474940E" w14:textId="77777777" w:rsidR="00A2704B" w:rsidRDefault="00F76F1A">
            <w:pPr>
              <w:keepNext/>
              <w:spacing w:after="40" w:line="252" w:lineRule="auto"/>
            </w:pPr>
            <w:r>
              <w:rPr>
                <w:b/>
                <w:bCs/>
                <w:color w:val="FFFFFF"/>
                <w:sz w:val="16"/>
                <w:szCs w:val="16"/>
              </w:rPr>
              <w:t>Definisi</w:t>
            </w:r>
          </w:p>
        </w:tc>
        <w:tc>
          <w:tcPr>
            <w:tcW w:w="2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760BBDE" w14:textId="77777777" w:rsidR="00A2704B" w:rsidRDefault="00F76F1A">
            <w:pPr>
              <w:keepNext/>
              <w:spacing w:after="40" w:line="252" w:lineRule="auto"/>
            </w:pPr>
            <w:r>
              <w:rPr>
                <w:b/>
                <w:bCs/>
                <w:color w:val="FFFFFF"/>
                <w:sz w:val="16"/>
                <w:szCs w:val="16"/>
              </w:rPr>
              <w:t>Target indikatif</w:t>
            </w:r>
          </w:p>
        </w:tc>
      </w:tr>
      <w:tr w:rsidR="00A2704B" w14:paraId="14AEB13F" w14:textId="77777777">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CB72BE" w14:textId="77777777" w:rsidR="00A2704B" w:rsidRDefault="00F76F1A">
            <w:pPr>
              <w:spacing w:after="40" w:line="252" w:lineRule="auto"/>
            </w:pPr>
            <w:r>
              <w:rPr>
                <w:b/>
                <w:bCs/>
                <w:sz w:val="16"/>
                <w:szCs w:val="16"/>
              </w:rPr>
              <w:t>Ketersediaan di rak</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FDA39C" w14:textId="77777777" w:rsidR="00A2704B" w:rsidRDefault="00F76F1A">
            <w:pPr>
              <w:spacing w:after="40" w:line="252" w:lineRule="auto"/>
            </w:pPr>
            <w:r>
              <w:rPr>
                <w:sz w:val="16"/>
                <w:szCs w:val="16"/>
              </w:rPr>
              <w:t>% SKU aktif yang tersedia di rak saat diperiksa</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7A878B" w14:textId="77777777" w:rsidR="00A2704B" w:rsidRDefault="00F76F1A">
            <w:pPr>
              <w:spacing w:after="40" w:line="252" w:lineRule="auto"/>
            </w:pPr>
            <w:r>
              <w:rPr>
                <w:sz w:val="16"/>
                <w:szCs w:val="16"/>
              </w:rPr>
              <w:t>≥ 95%</w:t>
            </w:r>
          </w:p>
        </w:tc>
      </w:tr>
      <w:tr w:rsidR="00A2704B" w14:paraId="69705C0E" w14:textId="77777777">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D277E2" w14:textId="77777777" w:rsidR="00A2704B" w:rsidRDefault="00F76F1A">
            <w:pPr>
              <w:spacing w:after="40" w:line="252" w:lineRule="auto"/>
            </w:pPr>
            <w:r>
              <w:rPr>
                <w:b/>
                <w:bCs/>
                <w:sz w:val="16"/>
                <w:szCs w:val="16"/>
              </w:rPr>
              <w:t>Akurasi stok</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4DE336" w14:textId="77777777" w:rsidR="00A2704B" w:rsidRDefault="00F76F1A">
            <w:pPr>
              <w:spacing w:after="40" w:line="252" w:lineRule="auto"/>
            </w:pPr>
            <w:r>
              <w:rPr>
                <w:sz w:val="16"/>
                <w:szCs w:val="16"/>
              </w:rPr>
              <w:t>Kesesuaian stok sistem dan fisik saat opname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123462" w14:textId="77777777" w:rsidR="00A2704B" w:rsidRDefault="00F76F1A">
            <w:pPr>
              <w:spacing w:after="40" w:line="252" w:lineRule="auto"/>
            </w:pPr>
            <w:r>
              <w:rPr>
                <w:sz w:val="16"/>
                <w:szCs w:val="16"/>
              </w:rPr>
              <w:t>≥ 97%</w:t>
            </w:r>
          </w:p>
        </w:tc>
      </w:tr>
      <w:tr w:rsidR="00A2704B" w14:paraId="7121D385" w14:textId="77777777">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88833B" w14:textId="77777777" w:rsidR="00A2704B" w:rsidRDefault="00F76F1A">
            <w:pPr>
              <w:spacing w:after="40" w:line="252" w:lineRule="auto"/>
            </w:pPr>
            <w:r>
              <w:rPr>
                <w:b/>
                <w:bCs/>
                <w:sz w:val="16"/>
                <w:szCs w:val="16"/>
              </w:rPr>
              <w:t>Susut</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1F2D14" w14:textId="77777777" w:rsidR="00A2704B" w:rsidRDefault="00F76F1A">
            <w:pPr>
              <w:spacing w:after="40" w:line="252" w:lineRule="auto"/>
            </w:pPr>
            <w:r>
              <w:rPr>
                <w:sz w:val="16"/>
                <w:szCs w:val="16"/>
              </w:rPr>
              <w:t>Nilai barang hilang/rusak ÷ penjualan</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11060C" w14:textId="77777777" w:rsidR="00A2704B" w:rsidRDefault="00F76F1A">
            <w:pPr>
              <w:spacing w:after="40" w:line="252" w:lineRule="auto"/>
            </w:pPr>
            <w:r>
              <w:rPr>
                <w:sz w:val="16"/>
                <w:szCs w:val="16"/>
              </w:rPr>
              <w:t>Turun dari baseline</w:t>
            </w:r>
          </w:p>
        </w:tc>
      </w:tr>
      <w:tr w:rsidR="00A2704B" w14:paraId="33D1E8E8" w14:textId="77777777">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BC9B5D" w14:textId="77777777" w:rsidR="00A2704B" w:rsidRDefault="00F76F1A">
            <w:pPr>
              <w:spacing w:after="40" w:line="252" w:lineRule="auto"/>
            </w:pPr>
            <w:r>
              <w:rPr>
                <w:b/>
                <w:bCs/>
                <w:sz w:val="16"/>
                <w:szCs w:val="16"/>
              </w:rPr>
              <w:t>Keberhasilan sinkronisasi</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A116FB" w14:textId="77777777" w:rsidR="00A2704B" w:rsidRDefault="00F76F1A">
            <w:pPr>
              <w:spacing w:after="40" w:line="252" w:lineRule="auto"/>
            </w:pPr>
            <w:r>
              <w:rPr>
                <w:sz w:val="16"/>
                <w:szCs w:val="16"/>
              </w:rPr>
              <w:t>% transaksi POS tersinkron ≤ 1 jam setelah online</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FB46A5" w14:textId="77777777" w:rsidR="00A2704B" w:rsidRDefault="00F76F1A">
            <w:pPr>
              <w:spacing w:after="40" w:line="252" w:lineRule="auto"/>
            </w:pPr>
            <w:r>
              <w:rPr>
                <w:sz w:val="16"/>
                <w:szCs w:val="16"/>
              </w:rPr>
              <w:t>≥ 99%</w:t>
            </w:r>
          </w:p>
        </w:tc>
      </w:tr>
      <w:tr w:rsidR="00A2704B" w14:paraId="31E7EC79" w14:textId="77777777">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E0D244" w14:textId="77777777" w:rsidR="00A2704B" w:rsidRDefault="00F76F1A">
            <w:pPr>
              <w:spacing w:after="40" w:line="252" w:lineRule="auto"/>
            </w:pPr>
            <w:r>
              <w:rPr>
                <w:b/>
                <w:bCs/>
                <w:sz w:val="16"/>
                <w:szCs w:val="16"/>
              </w:rPr>
              <w:t>Ketersediaan POS</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EF4734" w14:textId="77777777" w:rsidR="00A2704B" w:rsidRDefault="00F76F1A">
            <w:pPr>
              <w:spacing w:after="40" w:line="252" w:lineRule="auto"/>
            </w:pPr>
            <w:r>
              <w:rPr>
                <w:sz w:val="16"/>
                <w:szCs w:val="16"/>
              </w:rPr>
              <w:t>Waktu POS dapat bertransaksi selama jam buka</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8B812F" w14:textId="77777777" w:rsidR="00A2704B" w:rsidRDefault="00F76F1A">
            <w:pPr>
              <w:spacing w:after="40" w:line="252" w:lineRule="auto"/>
            </w:pPr>
            <w:r>
              <w:rPr>
                <w:sz w:val="16"/>
                <w:szCs w:val="16"/>
              </w:rPr>
              <w:t>≥ 99,5%</w:t>
            </w:r>
          </w:p>
        </w:tc>
      </w:tr>
      <w:tr w:rsidR="00A2704B" w14:paraId="77F8EE87" w14:textId="77777777">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67B64D" w14:textId="77777777" w:rsidR="00A2704B" w:rsidRDefault="00F76F1A">
            <w:pPr>
              <w:spacing w:after="40" w:line="252" w:lineRule="auto"/>
            </w:pPr>
            <w:r>
              <w:rPr>
                <w:b/>
                <w:bCs/>
                <w:sz w:val="16"/>
                <w:szCs w:val="16"/>
              </w:rPr>
              <w:t>Partisipasi anggota</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C9615F" w14:textId="77777777" w:rsidR="00A2704B" w:rsidRDefault="00F76F1A">
            <w:pPr>
              <w:spacing w:after="40" w:line="252" w:lineRule="auto"/>
            </w:pPr>
            <w:r>
              <w:rPr>
                <w:sz w:val="16"/>
                <w:szCs w:val="16"/>
              </w:rPr>
              <w:t>% nilai penjualan yang berasal dari anggota teridentifikasi</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A9323B" w14:textId="77777777" w:rsidR="00A2704B" w:rsidRDefault="00F76F1A">
            <w:pPr>
              <w:spacing w:after="40" w:line="252" w:lineRule="auto"/>
            </w:pPr>
            <w:r>
              <w:rPr>
                <w:sz w:val="16"/>
                <w:szCs w:val="16"/>
              </w:rPr>
              <w:t>Naik dari baseline</w:t>
            </w:r>
          </w:p>
        </w:tc>
      </w:tr>
      <w:tr w:rsidR="00A2704B" w14:paraId="64371CB7" w14:textId="77777777">
        <w:trPr>
          <w:cantSplit/>
        </w:trPr>
        <w:tc>
          <w:tcPr>
            <w:tcW w:w="2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E39CDE" w14:textId="77777777" w:rsidR="00A2704B" w:rsidRDefault="00F76F1A">
            <w:pPr>
              <w:spacing w:after="40" w:line="252" w:lineRule="auto"/>
            </w:pPr>
            <w:r>
              <w:rPr>
                <w:b/>
                <w:bCs/>
                <w:sz w:val="16"/>
                <w:szCs w:val="16"/>
              </w:rPr>
              <w:t>Ketepatan pengiriman</w:t>
            </w:r>
          </w:p>
        </w:tc>
        <w:tc>
          <w:tcPr>
            <w:tcW w:w="47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05B2CF" w14:textId="77777777" w:rsidR="00A2704B" w:rsidRDefault="00F76F1A">
            <w:pPr>
              <w:spacing w:after="40" w:line="252" w:lineRule="auto"/>
            </w:pPr>
            <w:r>
              <w:rPr>
                <w:sz w:val="16"/>
                <w:szCs w:val="16"/>
              </w:rPr>
              <w:t>% pengiriman DC tiba sesuai jadwal</w:t>
            </w:r>
          </w:p>
        </w:tc>
        <w:tc>
          <w:tcPr>
            <w:tcW w:w="2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A997F2" w14:textId="77777777" w:rsidR="00A2704B" w:rsidRDefault="00F76F1A">
            <w:pPr>
              <w:spacing w:after="40" w:line="252" w:lineRule="auto"/>
            </w:pPr>
            <w:r>
              <w:rPr>
                <w:sz w:val="16"/>
                <w:szCs w:val="16"/>
              </w:rPr>
              <w:t>≥ 95%</w:t>
            </w:r>
          </w:p>
        </w:tc>
      </w:tr>
      <w:tr w:rsidR="00A2704B" w14:paraId="10CB2C97" w14:textId="77777777">
        <w:trPr>
          <w:cantSplit/>
        </w:trPr>
        <w:tc>
          <w:tcPr>
            <w:tcW w:w="2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5597C9" w14:textId="77777777" w:rsidR="00A2704B" w:rsidRDefault="00F76F1A">
            <w:pPr>
              <w:spacing w:after="40" w:line="252" w:lineRule="auto"/>
            </w:pPr>
            <w:r>
              <w:rPr>
                <w:b/>
                <w:bCs/>
                <w:sz w:val="16"/>
                <w:szCs w:val="16"/>
              </w:rPr>
              <w:t>Ketepatan SHU</w:t>
            </w:r>
          </w:p>
        </w:tc>
        <w:tc>
          <w:tcPr>
            <w:tcW w:w="47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ACC4CC" w14:textId="77777777" w:rsidR="00A2704B" w:rsidRDefault="00F76F1A">
            <w:pPr>
              <w:spacing w:after="40" w:line="252" w:lineRule="auto"/>
            </w:pPr>
            <w:r>
              <w:rPr>
                <w:sz w:val="16"/>
                <w:szCs w:val="16"/>
              </w:rPr>
              <w:t>Selisih perhitungan sistem vs verifikasi independen</w:t>
            </w:r>
          </w:p>
        </w:tc>
        <w:tc>
          <w:tcPr>
            <w:tcW w:w="2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06AA96" w14:textId="77777777" w:rsidR="00A2704B" w:rsidRDefault="00F76F1A">
            <w:pPr>
              <w:spacing w:after="40" w:line="252" w:lineRule="auto"/>
            </w:pPr>
            <w:r>
              <w:rPr>
                <w:sz w:val="16"/>
                <w:szCs w:val="16"/>
              </w:rPr>
              <w:t>0 selisih material</w:t>
            </w:r>
          </w:p>
        </w:tc>
      </w:tr>
    </w:tbl>
    <w:p w14:paraId="5D7A4624" w14:textId="77777777" w:rsidR="00A2704B" w:rsidRDefault="00A2704B">
      <w:pPr>
        <w:spacing w:after="140"/>
      </w:pPr>
    </w:p>
    <w:p w14:paraId="36E1B024" w14:textId="77777777" w:rsidR="00A2704B" w:rsidRDefault="00F76F1A">
      <w:pPr>
        <w:spacing w:after="160"/>
      </w:pPr>
      <w:r>
        <w:rPr>
          <w:i/>
          <w:iCs/>
          <w:sz w:val="15"/>
          <w:szCs w:val="15"/>
        </w:rPr>
        <w:t>Target bersifat indikatif (kelas D) dan harus ditetapkan ulang berdasarkan baseline hasil Fase 0.</w:t>
      </w:r>
    </w:p>
    <w:p w14:paraId="0B2F1F7C" w14:textId="77777777" w:rsidR="00A2704B" w:rsidRDefault="00F76F1A">
      <w:pPr>
        <w:pStyle w:val="Heading2"/>
        <w:keepNext/>
        <w:keepLines/>
        <w:spacing w:before="280" w:after="120"/>
      </w:pPr>
      <w:r>
        <w:t>13.14 Asumsi, batasan, dan langkah berikutnya</w:t>
      </w:r>
    </w:p>
    <w:p w14:paraId="29D799B0" w14:textId="77777777" w:rsidR="00605B55" w:rsidRDefault="00D0178F">
      <w:pPr>
        <w:keepNext/>
        <w:spacing w:before="120" w:after="60"/>
      </w:pPr>
      <w:r>
        <w:rPr>
          <w:b/>
          <w:bCs/>
          <w:color w:val="00338D"/>
          <w:sz w:val="18"/>
          <w:szCs w:val="18"/>
        </w:rPr>
        <w:t>Infografis 13.14: Asumsi, batasan, dan langkah berikutnya</w:t>
      </w:r>
    </w:p>
    <w:p w14:paraId="4F2FACE9" w14:textId="77777777" w:rsidR="00A2704B" w:rsidRDefault="00F76F1A">
      <w:pPr>
        <w:spacing w:after="160"/>
        <w:jc w:val="center"/>
      </w:pPr>
      <w:r>
        <w:rPr>
          <w:noProof/>
        </w:rPr>
        <w:drawing>
          <wp:inline distT="0" distB="0" distL="0" distR="0" wp14:anchorId="7EEBF4D4" wp14:editId="3D1C6F83">
            <wp:extent cx="5669280" cy="2724797"/>
            <wp:effectExtent l="0" t="0" r="0" b="0"/>
            <wp:docPr id="5101" name="Picture 5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14.png"/>
                    <pic:cNvPicPr/>
                  </pic:nvPicPr>
                  <pic:blipFill>
                    <a:blip r:embed="rId119"/>
                    <a:stretch>
                      <a:fillRect/>
                    </a:stretch>
                  </pic:blipFill>
                  <pic:spPr>
                    <a:xfrm>
                      <a:off x="0" y="0"/>
                      <a:ext cx="5669280" cy="2724797"/>
                    </a:xfrm>
                    <a:prstGeom prst="rect">
                      <a:avLst/>
                    </a:prstGeom>
                  </pic:spPr>
                </pic:pic>
              </a:graphicData>
            </a:graphic>
          </wp:inline>
        </w:drawing>
      </w:r>
    </w:p>
    <w:p w14:paraId="7309346B" w14:textId="77777777" w:rsidR="00A2704B" w:rsidRDefault="00F76F1A">
      <w:pPr>
        <w:pStyle w:val="Heading3"/>
        <w:keepNext/>
        <w:keepLines/>
        <w:spacing w:before="200" w:after="80"/>
      </w:pPr>
      <w:r>
        <w:t>Asumsi</w:t>
      </w:r>
    </w:p>
    <w:p w14:paraId="432CDB8A" w14:textId="77777777" w:rsidR="00A2704B" w:rsidRDefault="00F76F1A">
      <w:pPr>
        <w:pStyle w:val="ListParagraph"/>
        <w:numPr>
          <w:ilvl w:val="0"/>
          <w:numId w:val="2"/>
        </w:numPr>
        <w:spacing w:after="60" w:line="264" w:lineRule="auto"/>
      </w:pPr>
      <w:r>
        <w:rPr>
          <w:sz w:val="19"/>
          <w:szCs w:val="19"/>
        </w:rPr>
        <w:t>KMP akan mengoperasikan jaringan toko dengan format seragam di bawah satu manajemen pusat.</w:t>
      </w:r>
    </w:p>
    <w:p w14:paraId="2AEF21EA" w14:textId="77777777" w:rsidR="00A2704B" w:rsidRDefault="00F76F1A">
      <w:pPr>
        <w:pStyle w:val="ListParagraph"/>
        <w:numPr>
          <w:ilvl w:val="0"/>
          <w:numId w:val="2"/>
        </w:numPr>
        <w:spacing w:after="60" w:line="264" w:lineRule="auto"/>
      </w:pPr>
      <w:r>
        <w:rPr>
          <w:sz w:val="19"/>
          <w:szCs w:val="19"/>
        </w:rPr>
        <w:lastRenderedPageBreak/>
        <w:t>Toko dapat dikelompokkan ke dalam klaster geografis yang cukup padat untuk pengiriman terpusat.</w:t>
      </w:r>
    </w:p>
    <w:p w14:paraId="32F4CD40" w14:textId="77777777" w:rsidR="00A2704B" w:rsidRDefault="00F76F1A">
      <w:pPr>
        <w:pStyle w:val="ListParagraph"/>
        <w:numPr>
          <w:ilvl w:val="0"/>
          <w:numId w:val="2"/>
        </w:numPr>
        <w:spacing w:after="60" w:line="264" w:lineRule="auto"/>
      </w:pPr>
      <w:r>
        <w:rPr>
          <w:sz w:val="19"/>
          <w:szCs w:val="19"/>
        </w:rPr>
        <w:t>Pengurus dan Rapat Anggota bersedia menetapkan aturan SHU yang dapat dihitung secara sistematis.</w:t>
      </w:r>
    </w:p>
    <w:p w14:paraId="7472CF69" w14:textId="77777777" w:rsidR="00A2704B" w:rsidRDefault="00F76F1A">
      <w:pPr>
        <w:pStyle w:val="ListParagraph"/>
        <w:numPr>
          <w:ilvl w:val="0"/>
          <w:numId w:val="2"/>
        </w:numPr>
        <w:spacing w:after="60" w:line="264" w:lineRule="auto"/>
      </w:pPr>
      <w:r>
        <w:rPr>
          <w:sz w:val="19"/>
          <w:szCs w:val="19"/>
        </w:rPr>
        <w:t>Sebagian besar anggota memiliki ponsel pintar; alternatif kartu fisik ber-QR disediakan bagi yang tidak memiliki.</w:t>
      </w:r>
    </w:p>
    <w:p w14:paraId="738BF411" w14:textId="77777777" w:rsidR="00A2704B" w:rsidRDefault="00F76F1A">
      <w:pPr>
        <w:pStyle w:val="Heading3"/>
        <w:keepNext/>
        <w:keepLines/>
        <w:spacing w:before="200" w:after="80"/>
      </w:pPr>
      <w:r>
        <w:t>Batasan</w:t>
      </w:r>
    </w:p>
    <w:p w14:paraId="5B1F1301" w14:textId="77777777" w:rsidR="00A2704B" w:rsidRDefault="00F76F1A">
      <w:pPr>
        <w:pStyle w:val="ListParagraph"/>
        <w:numPr>
          <w:ilvl w:val="0"/>
          <w:numId w:val="2"/>
        </w:numPr>
        <w:spacing w:after="60" w:line="264" w:lineRule="auto"/>
      </w:pPr>
      <w:r>
        <w:rPr>
          <w:sz w:val="19"/>
          <w:szCs w:val="19"/>
        </w:rPr>
        <w:t>Kajian disusun berdasarkan dokumen konsep sistem (D14), tanpa wawancara pemangku kepentingan atau observasi lapangan.</w:t>
      </w:r>
    </w:p>
    <w:p w14:paraId="5228FDAE" w14:textId="77777777" w:rsidR="00A2704B" w:rsidRDefault="00F76F1A">
      <w:pPr>
        <w:pStyle w:val="ListParagraph"/>
        <w:numPr>
          <w:ilvl w:val="0"/>
          <w:numId w:val="2"/>
        </w:numPr>
        <w:spacing w:after="60" w:line="264" w:lineRule="auto"/>
      </w:pPr>
      <w:r>
        <w:rPr>
          <w:sz w:val="19"/>
          <w:szCs w:val="19"/>
        </w:rPr>
        <w:t>Kajian tidak mencakup estimasi biaya, analisis kelayakan finansial, atau evaluasi vendor.</w:t>
      </w:r>
    </w:p>
    <w:p w14:paraId="0998E0C5" w14:textId="77777777" w:rsidR="00A2704B" w:rsidRDefault="00F76F1A">
      <w:pPr>
        <w:pStyle w:val="ListParagraph"/>
        <w:numPr>
          <w:ilvl w:val="0"/>
          <w:numId w:val="2"/>
        </w:numPr>
        <w:spacing w:after="60" w:line="264" w:lineRule="auto"/>
      </w:pPr>
      <w:r>
        <w:rPr>
          <w:sz w:val="19"/>
          <w:szCs w:val="19"/>
        </w:rPr>
        <w:t>Penilaian risiko, opsi pengadaan, durasi, dan target KPI bersifat indikatif.</w:t>
      </w:r>
    </w:p>
    <w:p w14:paraId="48F38FE7" w14:textId="77777777" w:rsidR="00A2704B" w:rsidRDefault="00F76F1A">
      <w:pPr>
        <w:pStyle w:val="Heading3"/>
        <w:keepNext/>
        <w:keepLines/>
        <w:spacing w:before="200" w:after="80"/>
      </w:pPr>
      <w:r>
        <w:t>Langkah berikutnya</w:t>
      </w:r>
    </w:p>
    <w:p w14:paraId="42E45C72" w14:textId="77777777" w:rsidR="00A2704B" w:rsidRDefault="00F76F1A">
      <w:pPr>
        <w:pStyle w:val="ListParagraph"/>
        <w:numPr>
          <w:ilvl w:val="0"/>
          <w:numId w:val="9"/>
        </w:numPr>
        <w:spacing w:after="60" w:line="264" w:lineRule="auto"/>
      </w:pPr>
      <w:r>
        <w:rPr>
          <w:sz w:val="19"/>
          <w:szCs w:val="19"/>
        </w:rPr>
        <w:t>Presentasi bab ini kepada Steering Committee program KMP dan pengambilan keputusan atas empat butir pada Bagian 13.2.</w:t>
      </w:r>
    </w:p>
    <w:p w14:paraId="4DBB5ED9" w14:textId="77777777" w:rsidR="00A2704B" w:rsidRDefault="00F76F1A">
      <w:pPr>
        <w:pStyle w:val="ListParagraph"/>
        <w:numPr>
          <w:ilvl w:val="0"/>
          <w:numId w:val="9"/>
        </w:numPr>
        <w:spacing w:after="60" w:line="264" w:lineRule="auto"/>
      </w:pPr>
      <w:r>
        <w:rPr>
          <w:sz w:val="19"/>
          <w:szCs w:val="19"/>
        </w:rPr>
        <w:t>Validasi kondisi as-is: jumlah dan lokasi toko, sistem yang ada, kualitas data anggota dan produk.</w:t>
      </w:r>
    </w:p>
    <w:p w14:paraId="28329814" w14:textId="77777777" w:rsidR="00A2704B" w:rsidRDefault="00F76F1A">
      <w:pPr>
        <w:pStyle w:val="ListParagraph"/>
        <w:numPr>
          <w:ilvl w:val="0"/>
          <w:numId w:val="9"/>
        </w:numPr>
        <w:spacing w:after="60" w:line="264" w:lineRule="auto"/>
      </w:pPr>
      <w:r>
        <w:rPr>
          <w:sz w:val="19"/>
          <w:szCs w:val="19"/>
        </w:rPr>
        <w:t>Penyusunan dokumen kebutuhan rinci dan RFP untuk paket ERP/WMS/POS.</w:t>
      </w:r>
    </w:p>
    <w:p w14:paraId="38010AA9" w14:textId="77777777" w:rsidR="00A2704B" w:rsidRDefault="00F76F1A">
      <w:pPr>
        <w:pStyle w:val="ListParagraph"/>
        <w:numPr>
          <w:ilvl w:val="0"/>
          <w:numId w:val="9"/>
        </w:numPr>
        <w:spacing w:after="60" w:line="264" w:lineRule="auto"/>
      </w:pPr>
      <w:r>
        <w:rPr>
          <w:sz w:val="19"/>
          <w:szCs w:val="19"/>
        </w:rPr>
        <w:t>Lokakarya aturan SHU bersama Pengurus untuk menyepakati parameter perhitungan.</w:t>
      </w:r>
    </w:p>
    <w:p w14:paraId="1B02D59B" w14:textId="77777777" w:rsidR="00A2704B" w:rsidRDefault="00F76F1A">
      <w:pPr>
        <w:pStyle w:val="ListParagraph"/>
        <w:numPr>
          <w:ilvl w:val="0"/>
          <w:numId w:val="9"/>
        </w:numPr>
        <w:spacing w:after="60" w:line="264" w:lineRule="auto"/>
      </w:pPr>
      <w:r>
        <w:rPr>
          <w:sz w:val="19"/>
          <w:szCs w:val="19"/>
        </w:rPr>
        <w:t>Penyusunan estimasi biaya dan business case per fase.</w:t>
      </w:r>
    </w:p>
    <w:p w14:paraId="56C9577A" w14:textId="77777777" w:rsidR="00A2704B" w:rsidRDefault="00F76F1A">
      <w:pPr>
        <w:pStyle w:val="Heading3"/>
        <w:keepNext/>
        <w:keepLines/>
        <w:spacing w:before="200" w:after="80"/>
      </w:pPr>
      <w:r>
        <w:t>Keterlacakan sumber</w:t>
      </w:r>
    </w:p>
    <w:p w14:paraId="052DB7B2" w14:textId="77777777" w:rsidR="00A2704B" w:rsidRDefault="00F76F1A">
      <w:pPr>
        <w:keepNext/>
        <w:spacing w:before="120" w:after="80"/>
      </w:pPr>
      <w:r>
        <w:rPr>
          <w:b/>
          <w:bCs/>
          <w:color w:val="00338D"/>
          <w:sz w:val="18"/>
          <w:szCs w:val="18"/>
        </w:rPr>
        <w:t>Tabel 94: Keterlacakan sumber Bab 13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rsidR="00A2704B" w14:paraId="0FE2169A" w14:textId="77777777">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5ECC902" w14:textId="77777777" w:rsidR="00A2704B" w:rsidRDefault="00F76F1A">
            <w:pPr>
              <w:keepNext/>
              <w:spacing w:after="40" w:line="252" w:lineRule="auto"/>
            </w:pPr>
            <w:r>
              <w:rPr>
                <w:b/>
                <w:bCs/>
                <w:color w:val="FFFFFF"/>
                <w:sz w:val="16"/>
                <w:szCs w:val="16"/>
              </w:rPr>
              <w:t>Bagian</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7E8250C" w14:textId="77777777" w:rsidR="00A2704B" w:rsidRDefault="00F76F1A">
            <w:pPr>
              <w:keepNext/>
              <w:spacing w:after="40" w:line="252" w:lineRule="auto"/>
            </w:pPr>
            <w:r>
              <w:rPr>
                <w:b/>
                <w:bCs/>
                <w:color w:val="FFFFFF"/>
                <w:sz w:val="16"/>
                <w:szCs w:val="16"/>
              </w:rPr>
              <w:t>Dasar</w:t>
            </w:r>
          </w:p>
        </w:tc>
      </w:tr>
      <w:tr w:rsidR="00A2704B" w14:paraId="305E060D"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89D23B" w14:textId="77777777" w:rsidR="00A2704B" w:rsidRDefault="00F76F1A">
            <w:pPr>
              <w:spacing w:after="40" w:line="252" w:lineRule="auto"/>
            </w:pPr>
            <w:r>
              <w:rPr>
                <w:b/>
                <w:bCs/>
                <w:sz w:val="16"/>
                <w:szCs w:val="16"/>
              </w:rPr>
              <w:t>13.5 (model operasi), 13.6 (Lapisan 1–4 dan komponennya)</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531BCB" w14:textId="77777777" w:rsidR="00A2704B" w:rsidRDefault="00F76F1A">
            <w:pPr>
              <w:spacing w:after="40" w:line="252" w:lineRule="auto"/>
            </w:pPr>
            <w:r>
              <w:rPr>
                <w:sz w:val="16"/>
                <w:szCs w:val="16"/>
              </w:rPr>
              <w:t>D14, Bagian 1–4</w:t>
            </w:r>
          </w:p>
        </w:tc>
      </w:tr>
      <w:tr w:rsidR="00A2704B" w14:paraId="47E60B31"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1AE941" w14:textId="77777777" w:rsidR="00A2704B" w:rsidRDefault="00F76F1A">
            <w:pPr>
              <w:spacing w:after="40" w:line="252" w:lineRule="auto"/>
            </w:pPr>
            <w:r>
              <w:rPr>
                <w:b/>
                <w:bCs/>
                <w:sz w:val="16"/>
                <w:szCs w:val="16"/>
              </w:rPr>
              <w:t>13.4 Prinsip desain</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7335DB" w14:textId="77777777" w:rsidR="00A2704B" w:rsidRDefault="00F76F1A">
            <w:pPr>
              <w:spacing w:after="40" w:line="252" w:lineRule="auto"/>
            </w:pPr>
            <w:r>
              <w:rPr>
                <w:sz w:val="16"/>
                <w:szCs w:val="16"/>
              </w:rPr>
              <w:t>Diturunkan dari D14 (sentralisasi, MDM, offline, anggota)</w:t>
            </w:r>
          </w:p>
        </w:tc>
      </w:tr>
      <w:tr w:rsidR="00A2704B" w14:paraId="267E20B6"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4841B9" w14:textId="77777777" w:rsidR="00A2704B" w:rsidRDefault="00F76F1A">
            <w:pPr>
              <w:spacing w:after="40" w:line="252" w:lineRule="auto"/>
            </w:pPr>
            <w:r>
              <w:rPr>
                <w:b/>
                <w:bCs/>
                <w:sz w:val="16"/>
                <w:szCs w:val="16"/>
              </w:rPr>
              <w:t>13.6 Mekanisme perhitungan SHU</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0E37C3" w14:textId="77777777" w:rsidR="00A2704B" w:rsidRDefault="00F76F1A">
            <w:pPr>
              <w:spacing w:after="40" w:line="252" w:lineRule="auto"/>
            </w:pPr>
            <w:r>
              <w:rPr>
                <w:sz w:val="16"/>
                <w:szCs w:val="16"/>
              </w:rPr>
              <w:t>Prinsip umum perkoperasian; parameter mengikuti AD/ART KMP</w:t>
            </w:r>
          </w:p>
        </w:tc>
      </w:tr>
      <w:tr w:rsidR="00A2704B" w14:paraId="33BB6D65"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B9BD1C" w14:textId="77777777" w:rsidR="00A2704B" w:rsidRDefault="00F76F1A">
            <w:pPr>
              <w:spacing w:after="40" w:line="252" w:lineRule="auto"/>
            </w:pPr>
            <w:r>
              <w:rPr>
                <w:b/>
                <w:bCs/>
                <w:sz w:val="16"/>
                <w:szCs w:val="16"/>
              </w:rPr>
              <w:t>13.6 Lapisan integrasi, gudang data</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98B098" w14:textId="77777777" w:rsidR="00A2704B" w:rsidRDefault="00F76F1A">
            <w:pPr>
              <w:spacing w:after="40" w:line="252" w:lineRule="auto"/>
            </w:pPr>
            <w:r>
              <w:rPr>
                <w:sz w:val="16"/>
                <w:szCs w:val="16"/>
              </w:rPr>
              <w:t>Rekomendasi kami</w:t>
            </w:r>
          </w:p>
        </w:tc>
      </w:tr>
      <w:tr w:rsidR="00A2704B" w14:paraId="03A2A861"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607BAE" w14:textId="77777777" w:rsidR="00A2704B" w:rsidRDefault="00F76F1A">
            <w:pPr>
              <w:spacing w:after="40" w:line="252" w:lineRule="auto"/>
            </w:pPr>
            <w:r>
              <w:rPr>
                <w:b/>
                <w:bCs/>
                <w:sz w:val="16"/>
                <w:szCs w:val="16"/>
              </w:rPr>
              <w:t>13.7 Alur proses</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75A0B2" w14:textId="77777777" w:rsidR="00A2704B" w:rsidRDefault="00F76F1A">
            <w:pPr>
              <w:spacing w:after="40" w:line="252" w:lineRule="auto"/>
            </w:pPr>
            <w:r>
              <w:rPr>
                <w:sz w:val="16"/>
                <w:szCs w:val="16"/>
              </w:rPr>
              <w:t>Disusun dari deskripsi komponen; bagian alur sistem (System Flow) pada D14 terpotong</w:t>
            </w:r>
          </w:p>
        </w:tc>
      </w:tr>
      <w:tr w:rsidR="00A2704B" w14:paraId="15361931"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22514E" w14:textId="77777777" w:rsidR="00A2704B" w:rsidRDefault="00F76F1A">
            <w:pPr>
              <w:spacing w:after="40" w:line="252" w:lineRule="auto"/>
            </w:pPr>
            <w:r>
              <w:rPr>
                <w:b/>
                <w:bCs/>
                <w:sz w:val="16"/>
                <w:szCs w:val="16"/>
              </w:rPr>
              <w:t>13.8–13.14 (data, teknologi, risiko, rekomendasi, peta jalan, tata kelola)</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95DC6D" w14:textId="77777777" w:rsidR="00A2704B" w:rsidRDefault="00F76F1A">
            <w:pPr>
              <w:spacing w:after="40" w:line="252" w:lineRule="auto"/>
            </w:pPr>
            <w:r>
              <w:rPr>
                <w:sz w:val="16"/>
                <w:szCs w:val="16"/>
              </w:rPr>
              <w:t>Analisis dan rekomendasi kami, bersifat indikatif (kelas D)</w:t>
            </w:r>
          </w:p>
        </w:tc>
      </w:tr>
    </w:tbl>
    <w:p w14:paraId="57712D3D" w14:textId="77777777" w:rsidR="00A2704B" w:rsidRDefault="00A2704B">
      <w:pPr>
        <w:spacing w:after="140"/>
      </w:pPr>
    </w:p>
    <w:p w14:paraId="2BE15F18"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9283F3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009DEB5" w14:textId="77777777" w:rsidR="00605B55" w:rsidRDefault="00D0178F">
            <w:r>
              <w:rPr>
                <w:b/>
                <w:bCs/>
                <w:color w:val="9CC7EF"/>
                <w:sz w:val="64"/>
                <w:szCs w:val="64"/>
              </w:rPr>
              <w:t>14</w:t>
            </w:r>
          </w:p>
          <w:p w14:paraId="15B18811" w14:textId="77777777" w:rsidR="00605B55" w:rsidRDefault="00D0178F">
            <w:pPr>
              <w:pStyle w:val="Heading1"/>
              <w:spacing w:after="100"/>
            </w:pPr>
            <w:r>
              <w:t>Tata kelola, organisasi, dan hak keputusan</w:t>
            </w:r>
          </w:p>
          <w:p w14:paraId="56BDC480" w14:textId="77777777" w:rsidR="00605B55" w:rsidRDefault="00D0178F">
            <w:pPr>
              <w:spacing w:line="276" w:lineRule="auto"/>
            </w:pPr>
            <w:r>
              <w:rPr>
                <w:color w:val="FFFFFF"/>
              </w:rPr>
              <w:t>Siapa yang mengintegrasikan portofolio, siapa yang memutuskan, dan bagaimana independensi fungsi risiko, hukum, dan audit dilindungi sementara proyek dipercepat.</w:t>
            </w:r>
          </w:p>
        </w:tc>
      </w:tr>
    </w:tbl>
    <w:p w14:paraId="280D9A50" w14:textId="77777777" w:rsidR="00605B55" w:rsidRDefault="00605B55">
      <w:pPr>
        <w:spacing w:after="200"/>
      </w:pPr>
    </w:p>
    <w:p w14:paraId="2CE5C289" w14:textId="77777777" w:rsidR="00605B55" w:rsidRDefault="00D0178F">
      <w:pPr>
        <w:pStyle w:val="Heading2"/>
        <w:keepNext/>
        <w:keepLines/>
        <w:spacing w:before="280" w:after="120"/>
      </w:pPr>
      <w:r>
        <w:t>14.1 Empat opsi organisasi</w:t>
      </w:r>
    </w:p>
    <w:p w14:paraId="0564C296" w14:textId="77777777" w:rsidR="00605B55" w:rsidRDefault="00D0178F">
      <w:pPr>
        <w:keepNext/>
        <w:spacing w:before="120" w:after="60"/>
      </w:pPr>
      <w:r>
        <w:rPr>
          <w:b/>
          <w:bCs/>
          <w:color w:val="00338D"/>
          <w:sz w:val="18"/>
          <w:szCs w:val="18"/>
        </w:rPr>
        <w:t>Infografis 14.1: Empat opsi organisasi</w:t>
      </w:r>
    </w:p>
    <w:p w14:paraId="0589AC8B" w14:textId="77777777" w:rsidR="00A2704B" w:rsidRDefault="00F76F1A">
      <w:pPr>
        <w:spacing w:after="160"/>
        <w:jc w:val="center"/>
      </w:pPr>
      <w:r>
        <w:rPr>
          <w:noProof/>
        </w:rPr>
        <w:drawing>
          <wp:inline distT="0" distB="0" distL="0" distR="0" wp14:anchorId="06EED03B" wp14:editId="12B72088">
            <wp:extent cx="5669280" cy="2157869"/>
            <wp:effectExtent l="0" t="0" r="0" b="0"/>
            <wp:docPr id="5102" name="Picture 5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1.png"/>
                    <pic:cNvPicPr/>
                  </pic:nvPicPr>
                  <pic:blipFill>
                    <a:blip r:embed="rId120"/>
                    <a:stretch>
                      <a:fillRect/>
                    </a:stretch>
                  </pic:blipFill>
                  <pic:spPr>
                    <a:xfrm>
                      <a:off x="0" y="0"/>
                      <a:ext cx="5669280" cy="215786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4"/>
        <w:gridCol w:w="2602"/>
        <w:gridCol w:w="2891"/>
        <w:gridCol w:w="2121"/>
      </w:tblGrid>
      <w:tr w:rsidR="00605B55" w14:paraId="781486E3" w14:textId="77777777">
        <w:trPr>
          <w:cantSplit/>
          <w:tblHeader/>
        </w:trPr>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DACFEE1" w14:textId="77777777" w:rsidR="00605B55" w:rsidRDefault="00D0178F">
            <w:pPr>
              <w:keepNext/>
              <w:spacing w:after="40" w:line="252" w:lineRule="auto"/>
            </w:pPr>
            <w:r>
              <w:rPr>
                <w:b/>
                <w:bCs/>
                <w:color w:val="FFFFFF"/>
                <w:sz w:val="16"/>
                <w:szCs w:val="16"/>
              </w:rPr>
              <w:t>Opsi</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BAC1EC" w14:textId="77777777" w:rsidR="00605B55" w:rsidRDefault="00D0178F">
            <w:pPr>
              <w:keepNext/>
              <w:spacing w:after="40" w:line="252" w:lineRule="auto"/>
            </w:pPr>
            <w:r>
              <w:rPr>
                <w:b/>
                <w:bCs/>
                <w:color w:val="FFFFFF"/>
                <w:sz w:val="16"/>
                <w:szCs w:val="16"/>
              </w:rPr>
              <w:t>Kekuatan</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AE5FD0" w14:textId="77777777" w:rsidR="00605B55" w:rsidRDefault="00D0178F">
            <w:pPr>
              <w:keepNext/>
              <w:spacing w:after="40" w:line="252" w:lineRule="auto"/>
            </w:pPr>
            <w:r>
              <w:rPr>
                <w:b/>
                <w:bCs/>
                <w:color w:val="FFFFFF"/>
                <w:sz w:val="16"/>
                <w:szCs w:val="16"/>
              </w:rPr>
              <w:t>Keterbatasan</w:t>
            </w:r>
          </w:p>
        </w:tc>
        <w:tc>
          <w:tcPr>
            <w:tcW w:w="21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9E89AD" w14:textId="77777777" w:rsidR="00605B55" w:rsidRDefault="00D0178F">
            <w:pPr>
              <w:keepNext/>
              <w:spacing w:after="40" w:line="252" w:lineRule="auto"/>
            </w:pPr>
            <w:r>
              <w:rPr>
                <w:b/>
                <w:bCs/>
                <w:color w:val="FFFFFF"/>
                <w:sz w:val="16"/>
                <w:szCs w:val="16"/>
              </w:rPr>
              <w:t>Penilaian</w:t>
            </w:r>
          </w:p>
        </w:tc>
      </w:tr>
      <w:tr w:rsidR="00605B55" w14:paraId="2D9E6D56" w14:textId="77777777">
        <w:trPr>
          <w:cantSplit/>
        </w:trPr>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87B8E3" w14:textId="77777777" w:rsidR="00605B55" w:rsidRDefault="00D0178F">
            <w:pPr>
              <w:spacing w:after="40" w:line="252" w:lineRule="auto"/>
            </w:pPr>
            <w:r>
              <w:rPr>
                <w:sz w:val="16"/>
                <w:szCs w:val="16"/>
              </w:rPr>
              <w:t>A Memperkuat CTO dan DDMF</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CCB135" w14:textId="77777777" w:rsidR="00605B55" w:rsidRDefault="00D0178F">
            <w:pPr>
              <w:spacing w:after="40" w:line="252" w:lineRule="auto"/>
            </w:pPr>
            <w:r>
              <w:rPr>
                <w:sz w:val="16"/>
                <w:szCs w:val="16"/>
              </w:rPr>
              <w:t>Cepat; memanfaatkan fungsi yang ada; sesuai untuk proyek pengembangan dan teknologi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B728CD" w14:textId="77777777" w:rsidR="00605B55" w:rsidRDefault="00D0178F">
            <w:pPr>
              <w:spacing w:after="40" w:line="252" w:lineRule="auto"/>
            </w:pPr>
            <w:r>
              <w:rPr>
                <w:sz w:val="16"/>
                <w:szCs w:val="16"/>
              </w:rPr>
              <w:t>Mandat lintas DAM dan DIM serta hasil korporasi memerlukan piagam yang jelas</w:t>
            </w:r>
          </w:p>
        </w:tc>
        <w:tc>
          <w:tcPr>
            <w:tcW w:w="2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A5258C" w14:textId="77777777" w:rsidR="00605B55" w:rsidRDefault="00D0178F">
            <w:pPr>
              <w:spacing w:after="40" w:line="252" w:lineRule="auto"/>
            </w:pPr>
            <w:r>
              <w:rPr>
                <w:sz w:val="16"/>
                <w:szCs w:val="16"/>
              </w:rPr>
              <w:t>Layak apabila hampir seluruh portofolio berada dalam mandat DDMF</w:t>
            </w:r>
          </w:p>
        </w:tc>
      </w:tr>
      <w:tr w:rsidR="00605B55" w14:paraId="420C313A" w14:textId="77777777">
        <w:trPr>
          <w:cantSplit/>
        </w:trPr>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D55149" w14:textId="77777777" w:rsidR="00605B55" w:rsidRDefault="00D0178F">
            <w:pPr>
              <w:spacing w:after="40" w:line="252" w:lineRule="auto"/>
            </w:pPr>
            <w:r>
              <w:rPr>
                <w:b/>
                <w:bCs/>
                <w:sz w:val="16"/>
                <w:szCs w:val="16"/>
              </w:rPr>
              <w:t>B Unit Industri Strategis di tingkat BPI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9C3D93" w14:textId="77777777" w:rsidR="00605B55" w:rsidRDefault="00D0178F">
            <w:pPr>
              <w:spacing w:after="40" w:line="252" w:lineRule="auto"/>
            </w:pPr>
            <w:r>
              <w:rPr>
                <w:sz w:val="16"/>
                <w:szCs w:val="16"/>
              </w:rPr>
              <w:t>Mengintegrasikan 40 proyek lintas lini; satu pemilik pengelolaan portofolio</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F32B5D" w14:textId="77777777" w:rsidR="00605B55" w:rsidRDefault="00D0178F">
            <w:pPr>
              <w:spacing w:after="40" w:line="252" w:lineRule="auto"/>
            </w:pPr>
            <w:r>
              <w:rPr>
                <w:sz w:val="16"/>
                <w:szCs w:val="16"/>
              </w:rPr>
              <w:t>Risiko menjadi lapisan rapat tambahan tanpa akses data dan kewenangan penyelesaian hambatan</w:t>
            </w:r>
          </w:p>
        </w:tc>
        <w:tc>
          <w:tcPr>
            <w:tcW w:w="2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D34509" w14:textId="77777777" w:rsidR="00605B55" w:rsidRDefault="00D0178F">
            <w:pPr>
              <w:spacing w:after="40" w:line="252" w:lineRule="auto"/>
            </w:pPr>
            <w:r>
              <w:rPr>
                <w:b/>
                <w:bCs/>
                <w:sz w:val="16"/>
                <w:szCs w:val="16"/>
              </w:rPr>
              <w:t>Opsi awal yang direkomendasikan</w:t>
            </w:r>
          </w:p>
        </w:tc>
      </w:tr>
      <w:tr w:rsidR="00605B55" w14:paraId="2719B681" w14:textId="77777777">
        <w:trPr>
          <w:cantSplit/>
        </w:trPr>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C9586F" w14:textId="77777777" w:rsidR="00605B55" w:rsidRDefault="00D0178F">
            <w:pPr>
              <w:spacing w:after="40" w:line="252" w:lineRule="auto"/>
            </w:pPr>
            <w:r>
              <w:rPr>
                <w:sz w:val="16"/>
                <w:szCs w:val="16"/>
              </w:rPr>
              <w:t>C Wakil Kepala Badan Pelaksana formal memimpin lini</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52766A" w14:textId="77777777" w:rsidR="00605B55" w:rsidRDefault="00D0178F">
            <w:pPr>
              <w:spacing w:after="40" w:line="252" w:lineRule="auto"/>
            </w:pPr>
            <w:r>
              <w:rPr>
                <w:sz w:val="16"/>
                <w:szCs w:val="16"/>
              </w:rPr>
              <w:t>Kedudukan eksekutif senior dapat memperkuat koordinasi dan kesinambungan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957D0C" w14:textId="77777777" w:rsidR="00605B55" w:rsidRDefault="00D0178F">
            <w:pPr>
              <w:spacing w:after="40" w:line="252" w:lineRule="auto"/>
            </w:pPr>
            <w:r>
              <w:rPr>
                <w:sz w:val="16"/>
                <w:szCs w:val="16"/>
              </w:rPr>
              <w:t>Memerlukan kepastian hukum atas jabatan, hierarki, dan kewenangan; risiko sentralisasi atau konflik dengan COO/CIO/CTO</w:t>
            </w:r>
          </w:p>
        </w:tc>
        <w:tc>
          <w:tcPr>
            <w:tcW w:w="21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EB2C92" w14:textId="77777777" w:rsidR="00605B55" w:rsidRDefault="00D0178F">
            <w:pPr>
              <w:spacing w:after="40" w:line="252" w:lineRule="auto"/>
            </w:pPr>
            <w:r>
              <w:rPr>
                <w:sz w:val="16"/>
                <w:szCs w:val="16"/>
              </w:rPr>
              <w:t>Opsi pengembangan setelah kebutuhan kewenangan terbukti</w:t>
            </w:r>
          </w:p>
        </w:tc>
      </w:tr>
      <w:tr w:rsidR="00605B55" w14:paraId="766630C5" w14:textId="77777777">
        <w:trPr>
          <w:cantSplit/>
        </w:trPr>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7B480F" w14:textId="77777777" w:rsidR="00605B55" w:rsidRDefault="00D0178F">
            <w:pPr>
              <w:keepNext/>
              <w:spacing w:after="40" w:line="252" w:lineRule="auto"/>
            </w:pPr>
            <w:r>
              <w:rPr>
                <w:sz w:val="16"/>
                <w:szCs w:val="16"/>
              </w:rPr>
              <w:t>D Holding industri atau badan baru di luar BPI</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882F15" w14:textId="77777777" w:rsidR="00605B55" w:rsidRDefault="00D0178F">
            <w:pPr>
              <w:keepNext/>
              <w:spacing w:after="40" w:line="252" w:lineRule="auto"/>
            </w:pPr>
            <w:r>
              <w:rPr>
                <w:sz w:val="16"/>
                <w:szCs w:val="16"/>
              </w:rPr>
              <w:t>Dapat sesuai untuk kepemilikan platform tertentu atau mandat lintas sektor yang khusus</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8304FB" w14:textId="77777777" w:rsidR="00605B55" w:rsidRDefault="00D0178F">
            <w:pPr>
              <w:keepNext/>
              <w:spacing w:after="40" w:line="252" w:lineRule="auto"/>
            </w:pPr>
            <w:r>
              <w:rPr>
                <w:sz w:val="16"/>
                <w:szCs w:val="16"/>
              </w:rPr>
              <w:t>Pengalihan aset, pendanaan, kepemilikan saham, dan regulasi yang kompleks; dapat memecah portofolio</w:t>
            </w:r>
          </w:p>
        </w:tc>
        <w:tc>
          <w:tcPr>
            <w:tcW w:w="21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62EE8C" w14:textId="77777777" w:rsidR="00605B55" w:rsidRDefault="00D0178F">
            <w:pPr>
              <w:keepNext/>
              <w:spacing w:after="40" w:line="252" w:lineRule="auto"/>
            </w:pPr>
            <w:r>
              <w:rPr>
                <w:sz w:val="16"/>
                <w:szCs w:val="16"/>
              </w:rPr>
              <w:t>Hanya apabila kebutuhan akan badan hukum terpisah terbukti</w:t>
            </w:r>
          </w:p>
        </w:tc>
      </w:tr>
    </w:tbl>
    <w:p w14:paraId="4969F372" w14:textId="77777777" w:rsidR="00605B55" w:rsidRDefault="00605B55">
      <w:pPr>
        <w:spacing w:after="140"/>
      </w:pPr>
    </w:p>
    <w:p w14:paraId="00AD3C40" w14:textId="77777777" w:rsidR="00605B55" w:rsidRDefault="00D0178F">
      <w:pPr>
        <w:spacing w:after="160"/>
      </w:pPr>
      <w:r>
        <w:rPr>
          <w:i/>
          <w:iCs/>
          <w:sz w:val="15"/>
          <w:szCs w:val="15"/>
        </w:rPr>
        <w:t>Sumber: D2 §6.</w:t>
      </w:r>
    </w:p>
    <w:p w14:paraId="10ED22F1" w14:textId="77777777" w:rsidR="00605B55" w:rsidRDefault="00D0178F">
      <w:pPr>
        <w:spacing w:after="100" w:line="258" w:lineRule="auto"/>
      </w:pPr>
      <w:r>
        <w:rPr>
          <w:sz w:val="19"/>
          <w:szCs w:val="19"/>
        </w:rPr>
        <w:t xml:space="preserve">Opsi B didahulukan karena kesenjangannya terletak pada </w:t>
      </w:r>
      <w:r>
        <w:rPr>
          <w:b/>
          <w:bCs/>
          <w:sz w:val="19"/>
          <w:szCs w:val="19"/>
        </w:rPr>
        <w:t>integrasi portofolio dan penyelesaian hambatan</w:t>
      </w:r>
      <w:r>
        <w:rPr>
          <w:sz w:val="19"/>
          <w:szCs w:val="19"/>
        </w:rPr>
        <w:t>; fungsi permodalan dan pengembangan proyek sudah ada. Unit di tingkat BPI dapat mengelola ketergantungan lintas lini tanpa menunggu pemindahan proyek atau pembentukan perusahaan baru, dan proyek yang sedang berjalan tetap mengikuti jalur kontrak dan keputusan yang sah [D2].</w:t>
      </w:r>
    </w:p>
    <w:p w14:paraId="74623A29" w14:textId="77777777" w:rsidR="00605B55" w:rsidRDefault="00D0178F">
      <w:pPr>
        <w:pStyle w:val="Heading2"/>
        <w:keepNext/>
        <w:keepLines/>
        <w:spacing w:before="280" w:after="120"/>
      </w:pPr>
      <w:r>
        <w:lastRenderedPageBreak/>
        <w:t>14.2 DSIM: menerapkan Danantara Strategic Industrial Management sebagai unit</w:t>
      </w:r>
    </w:p>
    <w:p w14:paraId="775E2E97" w14:textId="77777777" w:rsidR="00605B55" w:rsidRDefault="00D0178F">
      <w:pPr>
        <w:keepNext/>
        <w:spacing w:before="120" w:after="60"/>
      </w:pPr>
      <w:r>
        <w:rPr>
          <w:b/>
          <w:bCs/>
          <w:color w:val="00338D"/>
          <w:sz w:val="18"/>
          <w:szCs w:val="18"/>
        </w:rPr>
        <w:t>Infografis 14.2: DSIM sebagai unit Opsi B di dalam BPI</w:t>
      </w:r>
    </w:p>
    <w:p w14:paraId="732E4A78" w14:textId="77777777" w:rsidR="00A2704B" w:rsidRDefault="00F76F1A">
      <w:pPr>
        <w:spacing w:after="160"/>
        <w:jc w:val="center"/>
      </w:pPr>
      <w:r>
        <w:rPr>
          <w:noProof/>
        </w:rPr>
        <w:drawing>
          <wp:inline distT="0" distB="0" distL="0" distR="0" wp14:anchorId="1667C49F" wp14:editId="25EEB89E">
            <wp:extent cx="5669280" cy="2905506"/>
            <wp:effectExtent l="0" t="0" r="0" b="0"/>
            <wp:docPr id="5103" name="Picture 5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2.png"/>
                    <pic:cNvPicPr/>
                  </pic:nvPicPr>
                  <pic:blipFill>
                    <a:blip r:embed="rId121"/>
                    <a:stretch>
                      <a:fillRect/>
                    </a:stretch>
                  </pic:blipFill>
                  <pic:spPr>
                    <a:xfrm>
                      <a:off x="0" y="0"/>
                      <a:ext cx="5669280" cy="2905506"/>
                    </a:xfrm>
                    <a:prstGeom prst="rect">
                      <a:avLst/>
                    </a:prstGeom>
                  </pic:spPr>
                </pic:pic>
              </a:graphicData>
            </a:graphic>
          </wp:inline>
        </w:drawing>
      </w:r>
    </w:p>
    <w:p w14:paraId="51EBC1EC" w14:textId="77777777" w:rsidR="00605B55" w:rsidRDefault="00D0178F">
      <w:pPr>
        <w:spacing w:after="100" w:line="258" w:lineRule="auto"/>
      </w:pPr>
      <w:r>
        <w:rPr>
          <w:sz w:val="19"/>
          <w:szCs w:val="19"/>
        </w:rPr>
        <w:t xml:space="preserve">D3 mengusulkan </w:t>
      </w:r>
      <w:r>
        <w:rPr>
          <w:b/>
          <w:bCs/>
          <w:sz w:val="19"/>
          <w:szCs w:val="19"/>
        </w:rPr>
        <w:t>Danantara Strategic Industrial Management (DSIM)</w:t>
      </w:r>
      <w:r>
        <w:rPr>
          <w:sz w:val="19"/>
          <w:szCs w:val="19"/>
        </w:rPr>
        <w:t xml:space="preserve"> dengan delapan fungsi. Kami merekomendasikan agar DSIM diterapkan sebagai unit Opsi B di dalam BPI, bukan sebagai holding atau badan hukum baru, dan agar fungsinya dipetakan ke struktur yang diusulkan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9"/>
        <w:gridCol w:w="3277"/>
        <w:gridCol w:w="3662"/>
      </w:tblGrid>
      <w:tr w:rsidR="00605B55" w14:paraId="0934D12F" w14:textId="77777777">
        <w:trPr>
          <w:cantSplit/>
          <w:tblHeader/>
        </w:trPr>
        <w:tc>
          <w:tcPr>
            <w:tcW w:w="269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C7B5CF7" w14:textId="77777777" w:rsidR="00605B55" w:rsidRDefault="00D0178F">
            <w:pPr>
              <w:keepNext/>
              <w:spacing w:after="40" w:line="252" w:lineRule="auto"/>
            </w:pPr>
            <w:r>
              <w:rPr>
                <w:b/>
                <w:bCs/>
                <w:color w:val="FFFFFF"/>
                <w:sz w:val="16"/>
                <w:szCs w:val="16"/>
              </w:rPr>
              <w:t>Fungsi DSIM (D3)</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AA4E98" w14:textId="77777777" w:rsidR="00605B55" w:rsidRDefault="00D0178F">
            <w:pPr>
              <w:keepNext/>
              <w:spacing w:after="40" w:line="252" w:lineRule="auto"/>
            </w:pPr>
            <w:r>
              <w:rPr>
                <w:b/>
                <w:bCs/>
                <w:color w:val="FFFFFF"/>
                <w:sz w:val="16"/>
                <w:szCs w:val="16"/>
              </w:rPr>
              <w:t>Penempatan dalam unit (struktur D2)</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95CF0C" w14:textId="77777777" w:rsidR="00605B55" w:rsidRDefault="00D0178F">
            <w:pPr>
              <w:keepNext/>
              <w:spacing w:after="40" w:line="252" w:lineRule="auto"/>
            </w:pPr>
            <w:r>
              <w:rPr>
                <w:b/>
                <w:bCs/>
                <w:color w:val="FFFFFF"/>
                <w:sz w:val="16"/>
                <w:szCs w:val="16"/>
              </w:rPr>
              <w:t>Catatan</w:t>
            </w:r>
          </w:p>
        </w:tc>
      </w:tr>
      <w:tr w:rsidR="00605B55" w14:paraId="2A8321DB"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49B909" w14:textId="77777777" w:rsidR="00605B55" w:rsidRDefault="00D0178F">
            <w:pPr>
              <w:spacing w:after="40" w:line="252" w:lineRule="auto"/>
            </w:pPr>
            <w:r>
              <w:rPr>
                <w:b/>
                <w:bCs/>
                <w:sz w:val="16"/>
                <w:szCs w:val="16"/>
              </w:rPr>
              <w:t>Strategi dan peta jalan industri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4C7A9F" w14:textId="77777777" w:rsidR="00605B55" w:rsidRDefault="00D0178F">
            <w:pPr>
              <w:spacing w:after="40" w:line="252" w:lineRule="auto"/>
            </w:pPr>
            <w:r>
              <w:rPr>
                <w:sz w:val="16"/>
                <w:szCs w:val="16"/>
              </w:rPr>
              <w:t>MD Pengembangan Industri Strategis</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08CBE6" w14:textId="77777777" w:rsidR="00605B55" w:rsidRDefault="00D0178F">
            <w:pPr>
              <w:spacing w:after="40" w:line="252" w:lineRule="auto"/>
            </w:pPr>
            <w:r>
              <w:rPr>
                <w:sz w:val="16"/>
                <w:szCs w:val="16"/>
              </w:rPr>
              <w:t>Mengintegrasikan Industrialisasi, Kepala Ekonom, Pemangku Kepentingan, dan Hubungan Global</w:t>
            </w:r>
          </w:p>
        </w:tc>
      </w:tr>
      <w:tr w:rsidR="00605B55" w14:paraId="50715921"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B6863C" w14:textId="77777777" w:rsidR="00605B55" w:rsidRDefault="00D0178F">
            <w:pPr>
              <w:spacing w:after="40" w:line="252" w:lineRule="auto"/>
            </w:pPr>
            <w:r>
              <w:rPr>
                <w:b/>
                <w:bCs/>
                <w:sz w:val="16"/>
                <w:szCs w:val="16"/>
              </w:rPr>
              <w:t>Pengembangan proyek (pra-FEED, FEED, FID)</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485DB4" w14:textId="77777777" w:rsidR="00605B55" w:rsidRDefault="00D0178F">
            <w:pPr>
              <w:spacing w:after="40" w:line="252" w:lineRule="auto"/>
            </w:pPr>
            <w:r>
              <w:rPr>
                <w:sz w:val="16"/>
                <w:szCs w:val="16"/>
              </w:rPr>
              <w:t>MD Rekayasa dan Pelaksanaan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3F74D1" w14:textId="77777777" w:rsidR="00605B55" w:rsidRDefault="00D0178F">
            <w:pPr>
              <w:spacing w:after="40" w:line="252" w:lineRule="auto"/>
            </w:pPr>
            <w:r>
              <w:rPr>
                <w:sz w:val="16"/>
                <w:szCs w:val="16"/>
              </w:rPr>
              <w:t>Memanfaatkan Technology Advancement dan Strategic Technology Initiatives; setiap proyek tetap memiliki pimpinan rekayasa sendiri</w:t>
            </w:r>
          </w:p>
        </w:tc>
      </w:tr>
      <w:tr w:rsidR="00605B55" w14:paraId="5AF772D6"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533B6" w14:textId="77777777" w:rsidR="00605B55" w:rsidRDefault="00D0178F">
            <w:pPr>
              <w:spacing w:after="40" w:line="252" w:lineRule="auto"/>
            </w:pPr>
            <w:r>
              <w:rPr>
                <w:b/>
                <w:bCs/>
                <w:sz w:val="16"/>
                <w:szCs w:val="16"/>
              </w:rPr>
              <w:t>Teknologi dan HKI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4D9619" w14:textId="77777777" w:rsidR="00605B55" w:rsidRDefault="00D0178F">
            <w:pPr>
              <w:spacing w:after="40" w:line="252" w:lineRule="auto"/>
            </w:pPr>
            <w:r>
              <w:rPr>
                <w:sz w:val="16"/>
                <w:szCs w:val="16"/>
              </w:rPr>
              <w:t>MD Rekayasa dan Pelaksanaan bersama CTO</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8413C5" w14:textId="77777777" w:rsidR="00605B55" w:rsidRDefault="00D0178F">
            <w:pPr>
              <w:spacing w:after="40" w:line="252" w:lineRule="auto"/>
            </w:pPr>
            <w:r>
              <w:rPr>
                <w:sz w:val="16"/>
                <w:szCs w:val="16"/>
              </w:rPr>
              <w:t>CTO memberikan kajian teknis independen atas klaim vendor</w:t>
            </w:r>
          </w:p>
        </w:tc>
      </w:tr>
      <w:tr w:rsidR="00605B55" w14:paraId="7D1B836A"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FD68C3" w14:textId="77777777" w:rsidR="00605B55" w:rsidRDefault="00D0178F">
            <w:pPr>
              <w:spacing w:after="40" w:line="252" w:lineRule="auto"/>
            </w:pPr>
            <w:r>
              <w:rPr>
                <w:b/>
                <w:bCs/>
                <w:sz w:val="16"/>
                <w:szCs w:val="16"/>
              </w:rPr>
              <w:t>Pengembangan rantai pasok (DOCK-UP)</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A8E5B1" w14:textId="77777777" w:rsidR="00605B55" w:rsidRDefault="00D0178F">
            <w:pPr>
              <w:spacing w:after="40" w:line="252" w:lineRule="auto"/>
            </w:pPr>
            <w:r>
              <w:rPr>
                <w:sz w:val="16"/>
                <w:szCs w:val="16"/>
              </w:rPr>
              <w:t>MD Pengembangan Industri Strategis; pimpinan klaster</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0A3DF" w14:textId="77777777" w:rsidR="00605B55" w:rsidRDefault="00D0178F">
            <w:pPr>
              <w:spacing w:after="40" w:line="252" w:lineRule="auto"/>
            </w:pPr>
            <w:r>
              <w:rPr>
                <w:sz w:val="16"/>
                <w:szCs w:val="16"/>
              </w:rPr>
              <w:t>Menjalankan kantor DOCK-UP dan register kesiapan</w:t>
            </w:r>
          </w:p>
        </w:tc>
      </w:tr>
      <w:tr w:rsidR="00605B55" w14:paraId="369483D6"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8D7ECF" w14:textId="77777777" w:rsidR="00605B55" w:rsidRDefault="00D0178F">
            <w:pPr>
              <w:spacing w:after="40" w:line="252" w:lineRule="auto"/>
            </w:pPr>
            <w:r>
              <w:rPr>
                <w:b/>
                <w:bCs/>
                <w:sz w:val="16"/>
                <w:szCs w:val="16"/>
              </w:rPr>
              <w:t>Integrasi permintaan BUMN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468413" w14:textId="77777777" w:rsidR="00605B55" w:rsidRDefault="00D0178F">
            <w:pPr>
              <w:spacing w:after="40" w:line="252" w:lineRule="auto"/>
            </w:pPr>
            <w:r>
              <w:rPr>
                <w:sz w:val="16"/>
                <w:szCs w:val="16"/>
              </w:rPr>
              <w:t>MD Portofolio dan Pelaksanaan Proyek; pimpinan klaster</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457B35" w14:textId="77777777" w:rsidR="00605B55" w:rsidRDefault="00D0178F">
            <w:pPr>
              <w:spacing w:after="40" w:line="252" w:lineRule="auto"/>
            </w:pPr>
            <w:r>
              <w:rPr>
                <w:sz w:val="16"/>
                <w:szCs w:val="16"/>
              </w:rPr>
              <w:t>Menghimpun permintaan proyek jangkar (anchor project) ke dalam rencana lokalisasi</w:t>
            </w:r>
          </w:p>
        </w:tc>
      </w:tr>
      <w:tr w:rsidR="00605B55" w14:paraId="595BE221"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926B93" w14:textId="77777777" w:rsidR="00605B55" w:rsidRDefault="00D0178F">
            <w:pPr>
              <w:spacing w:after="40" w:line="252" w:lineRule="auto"/>
            </w:pPr>
            <w:r>
              <w:rPr>
                <w:b/>
                <w:bCs/>
                <w:sz w:val="16"/>
                <w:szCs w:val="16"/>
              </w:rPr>
              <w:t>Pembiayaan industri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35E781" w14:textId="77777777" w:rsidR="00605B55" w:rsidRDefault="00D0178F">
            <w:pPr>
              <w:spacing w:after="40" w:line="252" w:lineRule="auto"/>
            </w:pPr>
            <w:r>
              <w:rPr>
                <w:sz w:val="16"/>
                <w:szCs w:val="16"/>
              </w:rPr>
              <w:t>Disiapkan oleh unit; diputuskan oleh CIO/DIM dan DDMF</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FF1881" w14:textId="77777777" w:rsidR="00605B55" w:rsidRDefault="00D0178F">
            <w:pPr>
              <w:spacing w:after="40" w:line="252" w:lineRule="auto"/>
            </w:pPr>
            <w:r>
              <w:rPr>
                <w:sz w:val="16"/>
                <w:szCs w:val="16"/>
              </w:rPr>
              <w:t>Unit menyiapkan paket; unit tidak menyetujui modal</w:t>
            </w:r>
          </w:p>
        </w:tc>
      </w:tr>
      <w:tr w:rsidR="00605B55" w14:paraId="0A5AC225" w14:textId="77777777">
        <w:trPr>
          <w:cantSplit/>
        </w:trPr>
        <w:tc>
          <w:tcPr>
            <w:tcW w:w="269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FF00F4" w14:textId="77777777" w:rsidR="00605B55" w:rsidRDefault="00D0178F">
            <w:pPr>
              <w:spacing w:after="40" w:line="252" w:lineRule="auto"/>
            </w:pPr>
            <w:r>
              <w:rPr>
                <w:b/>
                <w:bCs/>
                <w:sz w:val="16"/>
                <w:szCs w:val="16"/>
              </w:rPr>
              <w:t>Kantor kinerja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D458DF" w14:textId="77777777" w:rsidR="00605B55" w:rsidRDefault="00D0178F">
            <w:pPr>
              <w:spacing w:after="40" w:line="252" w:lineRule="auto"/>
            </w:pPr>
            <w:r>
              <w:rPr>
                <w:sz w:val="16"/>
                <w:szCs w:val="16"/>
              </w:rPr>
              <w:t>MD Portofolio dan Pelaksanaan Proyek</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6240C0" w14:textId="77777777" w:rsidR="00605B55" w:rsidRDefault="00D0178F">
            <w:pPr>
              <w:spacing w:after="40" w:line="252" w:lineRule="auto"/>
            </w:pPr>
            <w:r>
              <w:rPr>
                <w:sz w:val="16"/>
                <w:szCs w:val="16"/>
              </w:rPr>
              <w:t>Memelihara register, scorecard, dan pelacakan manfaat</w:t>
            </w:r>
          </w:p>
        </w:tc>
      </w:tr>
      <w:tr w:rsidR="00605B55" w14:paraId="5DEFF9F5" w14:textId="77777777">
        <w:trPr>
          <w:cantSplit/>
        </w:trPr>
        <w:tc>
          <w:tcPr>
            <w:tcW w:w="269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D6C85A" w14:textId="77777777" w:rsidR="00605B55" w:rsidRDefault="00D0178F">
            <w:pPr>
              <w:keepNext/>
              <w:spacing w:after="40" w:line="252" w:lineRule="auto"/>
            </w:pPr>
            <w:r>
              <w:rPr>
                <w:b/>
                <w:bCs/>
                <w:sz w:val="16"/>
                <w:szCs w:val="16"/>
              </w:rPr>
              <w:t>Asurans independen (D3: “asuransi independen”)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D10668" w14:textId="77777777" w:rsidR="00605B55" w:rsidRDefault="00D0178F">
            <w:pPr>
              <w:keepNext/>
              <w:spacing w:after="40" w:line="252" w:lineRule="auto"/>
            </w:pPr>
            <w:r>
              <w:rPr>
                <w:b/>
                <w:bCs/>
                <w:sz w:val="16"/>
                <w:szCs w:val="16"/>
              </w:rPr>
              <w:t>Di luar unit</w:t>
            </w:r>
            <w:r>
              <w:rPr>
                <w:sz w:val="16"/>
                <w:szCs w:val="16"/>
              </w:rPr>
              <w:t>: Audit Internal dan evaluasi independen</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EF71DC" w14:textId="77777777" w:rsidR="00605B55" w:rsidRDefault="00D0178F">
            <w:pPr>
              <w:keepNext/>
              <w:spacing w:after="40" w:line="252" w:lineRule="auto"/>
            </w:pPr>
            <w:r>
              <w:rPr>
                <w:sz w:val="16"/>
                <w:szCs w:val="16"/>
              </w:rPr>
              <w:t>Suatu unit tidak dapat memberikan asurans atas pekerjaannya sendiri; fungsi ini harus melapor secara independen</w:t>
            </w:r>
          </w:p>
        </w:tc>
      </w:tr>
    </w:tbl>
    <w:p w14:paraId="5A552191" w14:textId="77777777" w:rsidR="00605B55" w:rsidRDefault="00605B55">
      <w:pPr>
        <w:spacing w:after="140"/>
      </w:pPr>
    </w:p>
    <w:p w14:paraId="0EF5914B" w14:textId="77777777" w:rsidR="00605B55" w:rsidRDefault="00D0178F">
      <w:pPr>
        <w:pStyle w:val="Heading2"/>
        <w:keepNext/>
        <w:keepLines/>
        <w:spacing w:before="280" w:after="120"/>
      </w:pPr>
      <w:r>
        <w:lastRenderedPageBreak/>
        <w:t>14.3 Struktur unit</w:t>
      </w:r>
    </w:p>
    <w:p w14:paraId="7DD3A702" w14:textId="77777777" w:rsidR="00605B55" w:rsidRDefault="00D0178F">
      <w:pPr>
        <w:keepNext/>
        <w:spacing w:before="120" w:after="60"/>
      </w:pPr>
      <w:r>
        <w:rPr>
          <w:b/>
          <w:bCs/>
          <w:color w:val="00338D"/>
          <w:sz w:val="18"/>
          <w:szCs w:val="18"/>
        </w:rPr>
        <w:t>Infografis 14.3: Struktur unit</w:t>
      </w:r>
    </w:p>
    <w:p w14:paraId="3BBB03D8" w14:textId="77777777" w:rsidR="00A2704B" w:rsidRDefault="00F76F1A">
      <w:pPr>
        <w:spacing w:after="160"/>
        <w:jc w:val="center"/>
      </w:pPr>
      <w:r>
        <w:rPr>
          <w:noProof/>
        </w:rPr>
        <w:drawing>
          <wp:inline distT="0" distB="0" distL="0" distR="0" wp14:anchorId="522D495C" wp14:editId="2E641E99">
            <wp:extent cx="5669280" cy="2724797"/>
            <wp:effectExtent l="0" t="0" r="0" b="0"/>
            <wp:docPr id="5104" name="Picture 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3.png"/>
                    <pic:cNvPicPr/>
                  </pic:nvPicPr>
                  <pic:blipFill>
                    <a:blip r:embed="rId122"/>
                    <a:stretch>
                      <a:fillRect/>
                    </a:stretch>
                  </pic:blipFill>
                  <pic:spPr>
                    <a:xfrm>
                      <a:off x="0" y="0"/>
                      <a:ext cx="5669280" cy="2724797"/>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06F7DE15"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08F42B9" w14:textId="77777777" w:rsidR="00605B55" w:rsidRDefault="00D0178F">
            <w:pPr>
              <w:keepNext/>
              <w:spacing w:after="40" w:line="252" w:lineRule="auto"/>
            </w:pPr>
            <w:r>
              <w:rPr>
                <w:b/>
                <w:bCs/>
                <w:color w:val="FFFFFF"/>
                <w:sz w:val="16"/>
                <w:szCs w:val="16"/>
              </w:rPr>
              <w:t>Peran</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2FF7119" w14:textId="77777777" w:rsidR="00605B55" w:rsidRDefault="00D0178F">
            <w:pPr>
              <w:keepNext/>
              <w:spacing w:after="40" w:line="252" w:lineRule="auto"/>
            </w:pPr>
            <w:r>
              <w:rPr>
                <w:b/>
                <w:bCs/>
                <w:color w:val="FFFFFF"/>
                <w:sz w:val="16"/>
                <w:szCs w:val="16"/>
              </w:rPr>
              <w:t>Tanggung jawab utama</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A2A744" w14:textId="77777777" w:rsidR="00605B55" w:rsidRDefault="00D0178F">
            <w:pPr>
              <w:keepNext/>
              <w:spacing w:after="40" w:line="252" w:lineRule="auto"/>
            </w:pPr>
            <w:r>
              <w:rPr>
                <w:b/>
                <w:bCs/>
                <w:color w:val="FFFFFF"/>
                <w:sz w:val="16"/>
                <w:szCs w:val="16"/>
              </w:rPr>
              <w:t>Hubungan dengan fungsi yang ada</w:t>
            </w:r>
          </w:p>
        </w:tc>
      </w:tr>
      <w:tr w:rsidR="00605B55" w14:paraId="7B67548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0F8133" w14:textId="77777777" w:rsidR="00605B55" w:rsidRDefault="00D0178F">
            <w:pPr>
              <w:spacing w:after="40" w:line="252" w:lineRule="auto"/>
            </w:pPr>
            <w:r>
              <w:rPr>
                <w:b/>
                <w:bCs/>
                <w:sz w:val="16"/>
                <w:szCs w:val="16"/>
              </w:rPr>
              <w:t>Kepala Industri Strategis dan Pelaksanaan Proyek</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DC7CDC" w14:textId="77777777" w:rsidR="00605B55" w:rsidRDefault="00D0178F">
            <w:pPr>
              <w:spacing w:after="40" w:line="252" w:lineRule="auto"/>
            </w:pPr>
            <w:r>
              <w:rPr>
                <w:sz w:val="16"/>
                <w:szCs w:val="16"/>
              </w:rPr>
              <w:t>Prioritas terintegrasi, penyelesaian ketergantungan, mutu paket keputusan, kapasitas tim, pelaporan hasil</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AEDD2A" w14:textId="77777777" w:rsidR="00605B55" w:rsidRDefault="00D0178F">
            <w:pPr>
              <w:spacing w:after="40" w:line="252" w:lineRule="auto"/>
            </w:pPr>
            <w:r>
              <w:rPr>
                <w:sz w:val="16"/>
                <w:szCs w:val="16"/>
              </w:rPr>
              <w:t>Melapor kepada Kepala Badan Pelaksana; tidak memiliki kewenangan persetujuan umum</w:t>
            </w:r>
          </w:p>
        </w:tc>
      </w:tr>
      <w:tr w:rsidR="00605B55" w14:paraId="3EB8C92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2352DB" w14:textId="77777777" w:rsidR="00605B55" w:rsidRDefault="00D0178F">
            <w:pPr>
              <w:spacing w:after="40" w:line="252" w:lineRule="auto"/>
            </w:pPr>
            <w:r>
              <w:rPr>
                <w:b/>
                <w:bCs/>
                <w:sz w:val="16"/>
                <w:szCs w:val="16"/>
              </w:rPr>
              <w:t>MD Portofolio dan Pelaksanaan Proyek</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2E66DC" w14:textId="77777777" w:rsidR="00605B55" w:rsidRDefault="00D0178F">
            <w:pPr>
              <w:spacing w:after="40" w:line="252" w:lineRule="auto"/>
            </w:pPr>
            <w:r>
              <w:rPr>
                <w:sz w:val="16"/>
                <w:szCs w:val="16"/>
              </w:rPr>
              <w:t>Register 40 proyek, jadwal terintegrasi, hambatan, mutu data, laporan keputusan, dan manfaat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2CF4D2" w14:textId="77777777" w:rsidR="00605B55" w:rsidRDefault="00D0178F">
            <w:pPr>
              <w:spacing w:after="40" w:line="252" w:lineRule="auto"/>
            </w:pPr>
            <w:r>
              <w:rPr>
                <w:sz w:val="16"/>
                <w:szCs w:val="16"/>
              </w:rPr>
              <w:t>Office of the Board, Digital Solutions, dan Keuangan mendukung sistem dan jejak keputusan</w:t>
            </w:r>
          </w:p>
        </w:tc>
      </w:tr>
      <w:tr w:rsidR="00605B55" w14:paraId="2403C13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0A6F41" w14:textId="77777777" w:rsidR="00605B55" w:rsidRDefault="00D0178F">
            <w:pPr>
              <w:spacing w:after="40" w:line="252" w:lineRule="auto"/>
            </w:pPr>
            <w:r>
              <w:rPr>
                <w:b/>
                <w:bCs/>
                <w:sz w:val="16"/>
                <w:szCs w:val="16"/>
              </w:rPr>
              <w:t>MD Pengembangan Industri Strategis</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AFB62" w14:textId="77777777" w:rsidR="00605B55" w:rsidRDefault="00D0178F">
            <w:pPr>
              <w:spacing w:after="40" w:line="252" w:lineRule="auto"/>
            </w:pPr>
            <w:r>
              <w:rPr>
                <w:sz w:val="16"/>
                <w:szCs w:val="16"/>
              </w:rPr>
              <w:t>Arsitektur rantai nilai, pasar, offtake, mitra, substitusi impor, kapasitas pemasok, manfaat nasional</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6AD896" w14:textId="77777777" w:rsidR="00605B55" w:rsidRDefault="00D0178F">
            <w:pPr>
              <w:spacing w:after="40" w:line="252" w:lineRule="auto"/>
            </w:pPr>
            <w:r>
              <w:rPr>
                <w:sz w:val="16"/>
                <w:szCs w:val="16"/>
              </w:rPr>
              <w:t>Mengintegrasikan Industrialisasi, Kepala Ekonom, Pemangku Kepentingan, dan Hubungan Global</w:t>
            </w:r>
          </w:p>
        </w:tc>
      </w:tr>
      <w:tr w:rsidR="00605B55" w14:paraId="66C7D07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193DB1" w14:textId="77777777" w:rsidR="00605B55" w:rsidRDefault="00D0178F">
            <w:pPr>
              <w:spacing w:after="40" w:line="252" w:lineRule="auto"/>
            </w:pPr>
            <w:r>
              <w:rPr>
                <w:b/>
                <w:bCs/>
                <w:sz w:val="16"/>
                <w:szCs w:val="16"/>
              </w:rPr>
              <w:t>MD Rekayasa dan Pelaksanaan</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6084CB" w14:textId="77777777" w:rsidR="00605B55" w:rsidRDefault="00D0178F">
            <w:pPr>
              <w:spacing w:after="40" w:line="252" w:lineRule="auto"/>
            </w:pPr>
            <w:r>
              <w:rPr>
                <w:sz w:val="16"/>
                <w:szCs w:val="16"/>
              </w:rPr>
              <w:t>Kesiapan kajian, rekayasa, strategi kontrak, konstruktabilitas, biaya, commissioning, dan evaluasi teknis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D3433F" w14:textId="77777777" w:rsidR="00605B55" w:rsidRDefault="00D0178F">
            <w:pPr>
              <w:spacing w:after="40" w:line="252" w:lineRule="auto"/>
            </w:pPr>
            <w:r>
              <w:rPr>
                <w:sz w:val="16"/>
                <w:szCs w:val="16"/>
              </w:rPr>
              <w:t>Memanfaatkan Technology Advancement dan Strategic Technology Initiatives</w:t>
            </w:r>
          </w:p>
        </w:tc>
      </w:tr>
      <w:tr w:rsidR="00605B55" w14:paraId="0AFA740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95DD9F" w14:textId="77777777" w:rsidR="00605B55" w:rsidRDefault="00D0178F">
            <w:pPr>
              <w:keepNext/>
              <w:spacing w:after="40" w:line="252" w:lineRule="auto"/>
            </w:pPr>
            <w:r>
              <w:rPr>
                <w:b/>
                <w:bCs/>
                <w:sz w:val="16"/>
                <w:szCs w:val="16"/>
              </w:rPr>
              <w:t>Empat pimpinan klaster</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63D590" w14:textId="77777777" w:rsidR="00605B55" w:rsidRDefault="00D0178F">
            <w:pPr>
              <w:keepNext/>
              <w:spacing w:after="40" w:line="252" w:lineRule="auto"/>
            </w:pPr>
            <w:r>
              <w:rPr>
                <w:sz w:val="16"/>
                <w:szCs w:val="16"/>
              </w:rPr>
              <w:t>Menyelesaikan ketergantungan dalam klaster; memetakan bahan baku, pasar, teknologi, dan fasilitas bersama</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049CA6" w14:textId="77777777" w:rsidR="00605B55" w:rsidRDefault="00D0178F">
            <w:pPr>
              <w:keepNext/>
              <w:spacing w:after="40" w:line="252" w:lineRule="auto"/>
            </w:pPr>
            <w:r>
              <w:rPr>
                <w:sz w:val="16"/>
                <w:szCs w:val="16"/>
              </w:rPr>
              <w:t>Tim matriks dari BUMN, holding, dan fungsi BPI berdasarkan penugasan</w:t>
            </w:r>
          </w:p>
        </w:tc>
      </w:tr>
    </w:tbl>
    <w:p w14:paraId="45414A31" w14:textId="77777777" w:rsidR="00605B55" w:rsidRDefault="00605B55">
      <w:pPr>
        <w:spacing w:after="140"/>
      </w:pPr>
    </w:p>
    <w:p w14:paraId="74C80EFE" w14:textId="77777777" w:rsidR="00605B55" w:rsidRDefault="00D0178F">
      <w:pPr>
        <w:spacing w:after="100" w:line="258" w:lineRule="auto"/>
      </w:pPr>
      <w:r>
        <w:rPr>
          <w:sz w:val="19"/>
          <w:szCs w:val="19"/>
        </w:rPr>
        <w:t>Pengisian staf dimulai dengan penugasan (secondment) dari fungsi yang ada. Jumlah MD, direktur proyek, dan tenaga ahli harus mengikuti jumlah proyek aktif dan tahapannya; tidak boleh ada satu pimpinan yang mengelola 40 proyek secara harian. Rencana staf harus mengisi kesenjangan yang terbukti; kajian ini tidak mengasumsikan jumlah pegawai atau biaya overhead sebelum dilakukan inventarisasi [D2].</w:t>
      </w:r>
    </w:p>
    <w:p w14:paraId="39F41445" w14:textId="77777777" w:rsidR="00605B55" w:rsidRDefault="00D0178F">
      <w:pPr>
        <w:pStyle w:val="Heading2"/>
        <w:keepNext/>
        <w:keepLines/>
        <w:spacing w:before="280" w:after="120"/>
      </w:pPr>
      <w:r>
        <w:lastRenderedPageBreak/>
        <w:t>14.4 Hubungan kerja</w:t>
      </w:r>
    </w:p>
    <w:p w14:paraId="63BA676B" w14:textId="77777777" w:rsidR="00605B55" w:rsidRDefault="00D0178F">
      <w:pPr>
        <w:keepNext/>
        <w:spacing w:before="120" w:after="60"/>
      </w:pPr>
      <w:r>
        <w:rPr>
          <w:b/>
          <w:bCs/>
          <w:color w:val="00338D"/>
          <w:sz w:val="18"/>
          <w:szCs w:val="18"/>
        </w:rPr>
        <w:t>Infografis 14.4: Hubungan kerja dengan fungsi yang ada</w:t>
      </w:r>
    </w:p>
    <w:p w14:paraId="011E513C" w14:textId="77777777" w:rsidR="00A2704B" w:rsidRDefault="00F76F1A">
      <w:pPr>
        <w:spacing w:after="160"/>
        <w:jc w:val="center"/>
      </w:pPr>
      <w:r>
        <w:rPr>
          <w:noProof/>
        </w:rPr>
        <w:drawing>
          <wp:inline distT="0" distB="0" distL="0" distR="0" wp14:anchorId="51F694B2" wp14:editId="7BB34495">
            <wp:extent cx="5669280" cy="2345664"/>
            <wp:effectExtent l="0" t="0" r="0" b="0"/>
            <wp:docPr id="5105" name="Picture 5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4.png"/>
                    <pic:cNvPicPr/>
                  </pic:nvPicPr>
                  <pic:blipFill>
                    <a:blip r:embed="rId123"/>
                    <a:stretch>
                      <a:fillRect/>
                    </a:stretch>
                  </pic:blipFill>
                  <pic:spPr>
                    <a:xfrm>
                      <a:off x="0" y="0"/>
                      <a:ext cx="5669280" cy="234566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3662"/>
        <w:gridCol w:w="4241"/>
      </w:tblGrid>
      <w:tr w:rsidR="00605B55" w14:paraId="1656A9D0"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31F2AB7" w14:textId="77777777" w:rsidR="00605B55" w:rsidRDefault="00D0178F">
            <w:pPr>
              <w:keepNext/>
              <w:spacing w:after="40" w:line="252" w:lineRule="auto"/>
            </w:pPr>
            <w:r>
              <w:rPr>
                <w:b/>
                <w:bCs/>
                <w:color w:val="FFFFFF"/>
                <w:sz w:val="16"/>
                <w:szCs w:val="16"/>
              </w:rPr>
              <w:t>Fungsi</w:t>
            </w:r>
          </w:p>
        </w:tc>
        <w:tc>
          <w:tcPr>
            <w:tcW w:w="366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DB65FA2" w14:textId="77777777" w:rsidR="00605B55" w:rsidRDefault="00D0178F">
            <w:pPr>
              <w:keepNext/>
              <w:spacing w:after="40" w:line="252" w:lineRule="auto"/>
            </w:pPr>
            <w:r>
              <w:rPr>
                <w:b/>
                <w:bCs/>
                <w:color w:val="FFFFFF"/>
                <w:sz w:val="16"/>
                <w:szCs w:val="16"/>
              </w:rPr>
              <w:t>Tetap bertanggung jawab atas</w:t>
            </w:r>
          </w:p>
        </w:tc>
        <w:tc>
          <w:tcPr>
            <w:tcW w:w="42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87FB52F" w14:textId="77777777" w:rsidR="00605B55" w:rsidRDefault="00D0178F">
            <w:pPr>
              <w:keepNext/>
              <w:spacing w:after="40" w:line="252" w:lineRule="auto"/>
            </w:pPr>
            <w:r>
              <w:rPr>
                <w:b/>
                <w:bCs/>
                <w:color w:val="FFFFFF"/>
                <w:sz w:val="16"/>
                <w:szCs w:val="16"/>
              </w:rPr>
              <w:t>Hubungan dengan unit</w:t>
            </w:r>
          </w:p>
        </w:tc>
      </w:tr>
      <w:tr w:rsidR="00605B55" w14:paraId="34BEA7ED"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BD4CF5" w14:textId="77777777" w:rsidR="00605B55" w:rsidRDefault="00D0178F">
            <w:pPr>
              <w:spacing w:after="40" w:line="252" w:lineRule="auto"/>
            </w:pPr>
            <w:r>
              <w:rPr>
                <w:b/>
                <w:bCs/>
                <w:sz w:val="16"/>
                <w:szCs w:val="16"/>
              </w:rPr>
              <w:t>COO dan DAM</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3E15EB" w14:textId="77777777" w:rsidR="00605B55" w:rsidRDefault="00D0178F">
            <w:pPr>
              <w:spacing w:after="40" w:line="252" w:lineRule="auto"/>
            </w:pPr>
            <w:r>
              <w:rPr>
                <w:sz w:val="16"/>
                <w:szCs w:val="16"/>
              </w:rPr>
              <w:t>Pengelolaan dan transformasi operasi portofolio</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B93B7" w14:textId="77777777" w:rsidR="00605B55" w:rsidRDefault="00D0178F">
            <w:pPr>
              <w:spacing w:after="40" w:line="252" w:lineRule="auto"/>
            </w:pPr>
            <w:r>
              <w:rPr>
                <w:sz w:val="16"/>
                <w:szCs w:val="16"/>
              </w:rPr>
              <w:t>Menunjuk sponsor dan kapabilitas operasional BUMN; menyepakati batas aset dan kesiapan operasional</w:t>
            </w:r>
          </w:p>
        </w:tc>
      </w:tr>
      <w:tr w:rsidR="00605B55" w14:paraId="0DBF3A14"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3CFDC7" w14:textId="77777777" w:rsidR="00605B55" w:rsidRDefault="00D0178F">
            <w:pPr>
              <w:spacing w:after="40" w:line="252" w:lineRule="auto"/>
            </w:pPr>
            <w:r>
              <w:rPr>
                <w:b/>
                <w:bCs/>
                <w:sz w:val="16"/>
                <w:szCs w:val="16"/>
              </w:rPr>
              <w:t>CIO dan DIM</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E06420" w14:textId="77777777" w:rsidR="00605B55" w:rsidRDefault="00D0178F">
            <w:pPr>
              <w:spacing w:after="40" w:line="252" w:lineRule="auto"/>
            </w:pPr>
            <w:r>
              <w:rPr>
                <w:sz w:val="16"/>
                <w:szCs w:val="16"/>
              </w:rPr>
              <w:t>Pengujian investasi komersial, alokasi modal, kemitraan investasi</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6E1F9B" w14:textId="77777777" w:rsidR="00605B55" w:rsidRDefault="00D0178F">
            <w:pPr>
              <w:spacing w:after="40" w:line="252" w:lineRule="auto"/>
            </w:pPr>
            <w:r>
              <w:rPr>
                <w:sz w:val="16"/>
                <w:szCs w:val="16"/>
              </w:rPr>
              <w:t>Mengkaji business case finansial dan struktur pendanaan dalam paket keputusan yang sama</w:t>
            </w:r>
          </w:p>
        </w:tc>
      </w:tr>
      <w:tr w:rsidR="00605B55" w14:paraId="5197336C"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23D0A7" w14:textId="77777777" w:rsidR="00605B55" w:rsidRDefault="00D0178F">
            <w:pPr>
              <w:spacing w:after="40" w:line="252" w:lineRule="auto"/>
            </w:pPr>
            <w:r>
              <w:rPr>
                <w:b/>
                <w:bCs/>
                <w:sz w:val="16"/>
                <w:szCs w:val="16"/>
              </w:rPr>
              <w:t>CTO</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088A23" w14:textId="77777777" w:rsidR="00605B55" w:rsidRDefault="00D0178F">
            <w:pPr>
              <w:spacing w:after="40" w:line="252" w:lineRule="auto"/>
            </w:pPr>
            <w:r>
              <w:rPr>
                <w:sz w:val="16"/>
                <w:szCs w:val="16"/>
              </w:rPr>
              <w:t>Arsitektur teknologi, kesiapan skala, HKI, strategi kapabilitas industri</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A810BF" w14:textId="77777777" w:rsidR="00605B55" w:rsidRDefault="00D0178F">
            <w:pPr>
              <w:spacing w:after="40" w:line="252" w:lineRule="auto"/>
            </w:pPr>
            <w:r>
              <w:rPr>
                <w:sz w:val="16"/>
                <w:szCs w:val="16"/>
              </w:rPr>
              <w:t>Kajian teknis independen atas klaim vendor; masukan pemilihan teknologi</w:t>
            </w:r>
          </w:p>
        </w:tc>
      </w:tr>
      <w:tr w:rsidR="00605B55" w14:paraId="46B89CAC"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9C8D61" w14:textId="77777777" w:rsidR="00605B55" w:rsidRDefault="00D0178F">
            <w:pPr>
              <w:spacing w:after="40" w:line="252" w:lineRule="auto"/>
            </w:pPr>
            <w:r>
              <w:rPr>
                <w:b/>
                <w:bCs/>
                <w:sz w:val="16"/>
                <w:szCs w:val="16"/>
              </w:rPr>
              <w:t>DDMF</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E87F3C" w14:textId="77777777" w:rsidR="00605B55" w:rsidRDefault="00D0178F">
            <w:pPr>
              <w:spacing w:after="40" w:line="252" w:lineRule="auto"/>
            </w:pPr>
            <w:r>
              <w:rPr>
                <w:sz w:val="16"/>
                <w:szCs w:val="16"/>
              </w:rPr>
              <w:t>Penyiapan, penstrukturan, mobilisasi modal, dan pelaksanaan proyek pengembangan</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65CEBA" w14:textId="77777777" w:rsidR="00605B55" w:rsidRDefault="00D0178F">
            <w:pPr>
              <w:spacing w:after="40" w:line="252" w:lineRule="auto"/>
            </w:pPr>
            <w:r>
              <w:rPr>
                <w:sz w:val="16"/>
                <w:szCs w:val="16"/>
              </w:rPr>
              <w:t>Unit mengelola ketergantungan lintas portofolio; DDMF melaksanakan proyek yang ditugaskan kepadanya</w:t>
            </w:r>
          </w:p>
        </w:tc>
      </w:tr>
      <w:tr w:rsidR="00605B55" w14:paraId="2971CA09"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F5577" w14:textId="77777777" w:rsidR="00605B55" w:rsidRDefault="00D0178F">
            <w:pPr>
              <w:spacing w:after="40" w:line="252" w:lineRule="auto"/>
            </w:pPr>
            <w:r>
              <w:rPr>
                <w:b/>
                <w:bCs/>
                <w:sz w:val="16"/>
                <w:szCs w:val="16"/>
              </w:rPr>
              <w:t>Keuangan</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5E8E0B" w14:textId="77777777" w:rsidR="00605B55" w:rsidRDefault="00D0178F">
            <w:pPr>
              <w:spacing w:after="40" w:line="252" w:lineRule="auto"/>
            </w:pPr>
            <w:r>
              <w:rPr>
                <w:sz w:val="16"/>
                <w:szCs w:val="16"/>
              </w:rPr>
              <w:t>Likuiditas, biaya modal, akuntansi, eksposur, konsolidasi</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C37B4" w14:textId="77777777" w:rsidR="00605B55" w:rsidRDefault="00D0178F">
            <w:pPr>
              <w:spacing w:after="40" w:line="252" w:lineRule="auto"/>
            </w:pPr>
            <w:r>
              <w:rPr>
                <w:sz w:val="16"/>
                <w:szCs w:val="16"/>
              </w:rPr>
              <w:t>Menguji sumber modal dan pembiayaan; mendukung pemantauan biaya proyek</w:t>
            </w:r>
          </w:p>
        </w:tc>
      </w:tr>
      <w:tr w:rsidR="00605B55" w14:paraId="39E84D34"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60865A" w14:textId="77777777" w:rsidR="00605B55" w:rsidRDefault="00D0178F">
            <w:pPr>
              <w:spacing w:after="40" w:line="252" w:lineRule="auto"/>
            </w:pPr>
            <w:r>
              <w:rPr>
                <w:b/>
                <w:bCs/>
                <w:sz w:val="16"/>
                <w:szCs w:val="16"/>
              </w:rPr>
              <w:t>Risiko dan Hukum</w:t>
            </w:r>
          </w:p>
        </w:tc>
        <w:tc>
          <w:tcPr>
            <w:tcW w:w="366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0EDE52" w14:textId="77777777" w:rsidR="00605B55" w:rsidRDefault="00D0178F">
            <w:pPr>
              <w:spacing w:after="40" w:line="252" w:lineRule="auto"/>
            </w:pPr>
            <w:r>
              <w:rPr>
                <w:sz w:val="16"/>
                <w:szCs w:val="16"/>
              </w:rPr>
              <w:t>Opini risiko, kepatuhan, dan kewenangan, dengan kebebasan untuk menyatakan keberatan</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73CF67" w14:textId="77777777" w:rsidR="00605B55" w:rsidRDefault="00D0178F">
            <w:pPr>
              <w:spacing w:after="40" w:line="252" w:lineRule="auto"/>
            </w:pPr>
            <w:r>
              <w:rPr>
                <w:sz w:val="16"/>
                <w:szCs w:val="16"/>
              </w:rPr>
              <w:t>Tidak melapor secara substantif kepada pengusul proyek; opini dicatat dalam risalah keputusan</w:t>
            </w:r>
          </w:p>
        </w:tc>
      </w:tr>
      <w:tr w:rsidR="00605B55" w14:paraId="07CFFADB"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E692DE" w14:textId="77777777" w:rsidR="00605B55" w:rsidRDefault="00D0178F">
            <w:pPr>
              <w:keepNext/>
              <w:spacing w:after="40" w:line="252" w:lineRule="auto"/>
            </w:pPr>
            <w:r>
              <w:rPr>
                <w:b/>
                <w:bCs/>
                <w:sz w:val="16"/>
                <w:szCs w:val="16"/>
              </w:rPr>
              <w:t>Audit Internal</w:t>
            </w:r>
          </w:p>
        </w:tc>
        <w:tc>
          <w:tcPr>
            <w:tcW w:w="366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9D135B" w14:textId="77777777" w:rsidR="00605B55" w:rsidRDefault="00D0178F">
            <w:pPr>
              <w:keepNext/>
              <w:spacing w:after="40" w:line="252" w:lineRule="auto"/>
            </w:pPr>
            <w:r>
              <w:rPr>
                <w:sz w:val="16"/>
                <w:szCs w:val="16"/>
              </w:rPr>
              <w:t>Asurans atas pengendalian dan tindak lanjut temuan</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FC798E" w14:textId="77777777" w:rsidR="00605B55" w:rsidRDefault="00D0178F">
            <w:pPr>
              <w:keepNext/>
              <w:spacing w:after="40" w:line="252" w:lineRule="auto"/>
            </w:pPr>
            <w:r>
              <w:rPr>
                <w:sz w:val="16"/>
                <w:szCs w:val="16"/>
              </w:rPr>
              <w:t>Mengakses informasi dan melapor melalui jalur audit yang sah; tidak pernah menjadi pemberi persetujuan investasi</w:t>
            </w:r>
          </w:p>
        </w:tc>
      </w:tr>
    </w:tbl>
    <w:p w14:paraId="50D754DC" w14:textId="77777777" w:rsidR="00605B55" w:rsidRDefault="00605B55">
      <w:pPr>
        <w:spacing w:after="140"/>
      </w:pPr>
    </w:p>
    <w:p w14:paraId="6FDF69B0" w14:textId="77777777" w:rsidR="00605B55" w:rsidRDefault="00D0178F">
      <w:pPr>
        <w:spacing w:after="100" w:line="258" w:lineRule="auto"/>
      </w:pPr>
      <w:r>
        <w:rPr>
          <w:sz w:val="19"/>
          <w:szCs w:val="19"/>
        </w:rPr>
        <w:t>COO, CIO, dan CTO juga masing-masing memimpin DAM, DIM, dan DDMF. Kedudukan ganda ini harus ditangani dengan memisahkan dokumen keputusan dan mengelola konflik ketika kepentingan berbeda. Satu paket informasi harus dapat melayani beberapa kajian, dan setiap objek harus menerima satu keputusan dari entitas yang berwenang; forum koordinasi tidak boleh menjadi lapisan persetujuan umum [D2].</w:t>
      </w:r>
    </w:p>
    <w:p w14:paraId="68E6891C" w14:textId="77777777" w:rsidR="005817BD" w:rsidRDefault="006C7BDE">
      <w:pPr>
        <w:spacing w:after="100" w:line="258" w:lineRule="auto"/>
      </w:pPr>
      <w:r>
        <w:rPr>
          <w:sz w:val="19"/>
          <w:szCs w:val="19"/>
        </w:rPr>
        <w:t>Hubungan unit dengan organ dan pihak di luar fungsi internal di atas, yaitu Dewan Pengawas, Presiden, perusahaan dan holding BUMN, serta kementerian dan lembaga terkait seperti Kementerian Keuangan dan Kementerian Pertahanan, diatur melalui hak keputusan pada Bagian 14.5 dan matriks RASCI pada Bagian 14.6. Kedua bagian itu memuat hubungan tersebut sebagai pembagian peran per kegiatan, bukan sebagai penambahan kewenangan.</w:t>
      </w:r>
    </w:p>
    <w:p w14:paraId="6F26E0E5" w14:textId="77777777" w:rsidR="00605B55" w:rsidRDefault="00D0178F">
      <w:pPr>
        <w:pStyle w:val="Heading2"/>
        <w:keepNext/>
        <w:keepLines/>
        <w:spacing w:before="280" w:after="120"/>
      </w:pPr>
      <w:r>
        <w:lastRenderedPageBreak/>
        <w:t>14.5 Hak keputusan untuk keputusan utama</w:t>
      </w:r>
    </w:p>
    <w:p w14:paraId="418E9658" w14:textId="77777777" w:rsidR="00605B55" w:rsidRDefault="00D0178F">
      <w:pPr>
        <w:keepNext/>
        <w:spacing w:before="120" w:after="60"/>
      </w:pPr>
      <w:r>
        <w:rPr>
          <w:b/>
          <w:bCs/>
          <w:color w:val="00338D"/>
          <w:sz w:val="18"/>
          <w:szCs w:val="18"/>
        </w:rPr>
        <w:t>Infografis 14.5: Hak keputusan untuk keputusan utama</w:t>
      </w:r>
    </w:p>
    <w:p w14:paraId="162A9034" w14:textId="77777777" w:rsidR="00A2704B" w:rsidRDefault="00F76F1A">
      <w:pPr>
        <w:spacing w:after="160"/>
        <w:jc w:val="center"/>
      </w:pPr>
      <w:r>
        <w:rPr>
          <w:noProof/>
        </w:rPr>
        <w:drawing>
          <wp:inline distT="0" distB="0" distL="0" distR="0" wp14:anchorId="275AF2C1" wp14:editId="671F9BDF">
            <wp:extent cx="5669280" cy="2533459"/>
            <wp:effectExtent l="0" t="0" r="0" b="0"/>
            <wp:docPr id="5106" name="Picture 5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5.png"/>
                    <pic:cNvPicPr/>
                  </pic:nvPicPr>
                  <pic:blipFill>
                    <a:blip r:embed="rId124"/>
                    <a:stretch>
                      <a:fillRect/>
                    </a:stretch>
                  </pic:blipFill>
                  <pic:spPr>
                    <a:xfrm>
                      <a:off x="0" y="0"/>
                      <a:ext cx="5669280" cy="253345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3855"/>
        <w:gridCol w:w="3277"/>
      </w:tblGrid>
      <w:tr w:rsidR="00605B55" w14:paraId="057290E5"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9EAD362" w14:textId="77777777" w:rsidR="00605B55" w:rsidRDefault="00D0178F">
            <w:pPr>
              <w:keepNext/>
              <w:spacing w:after="40" w:line="252" w:lineRule="auto"/>
            </w:pPr>
            <w:r>
              <w:rPr>
                <w:b/>
                <w:bCs/>
                <w:color w:val="FFFFFF"/>
                <w:sz w:val="16"/>
                <w:szCs w:val="16"/>
              </w:rPr>
              <w:t>Objek keputusan</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0BC5528" w14:textId="77777777" w:rsidR="00605B55" w:rsidRDefault="00D0178F">
            <w:pPr>
              <w:keepNext/>
              <w:spacing w:after="40" w:line="252" w:lineRule="auto"/>
            </w:pPr>
            <w:r>
              <w:rPr>
                <w:b/>
                <w:bCs/>
                <w:color w:val="FFFFFF"/>
                <w:sz w:val="16"/>
                <w:szCs w:val="16"/>
              </w:rPr>
              <w:t>Pemutus</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41BB16E" w14:textId="77777777" w:rsidR="00605B55" w:rsidRDefault="00D0178F">
            <w:pPr>
              <w:keepNext/>
              <w:spacing w:after="40" w:line="252" w:lineRule="auto"/>
            </w:pPr>
            <w:r>
              <w:rPr>
                <w:b/>
                <w:bCs/>
                <w:color w:val="FFFFFF"/>
                <w:sz w:val="16"/>
                <w:szCs w:val="16"/>
              </w:rPr>
              <w:t>Peran unit</w:t>
            </w:r>
          </w:p>
        </w:tc>
      </w:tr>
      <w:tr w:rsidR="00605B55" w14:paraId="7A62A1D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2D630E" w14:textId="77777777" w:rsidR="00605B55" w:rsidRDefault="00D0178F">
            <w:pPr>
              <w:spacing w:after="40" w:line="252" w:lineRule="auto"/>
            </w:pPr>
            <w:r>
              <w:rPr>
                <w:b/>
                <w:bCs/>
                <w:sz w:val="16"/>
                <w:szCs w:val="16"/>
              </w:rPr>
              <w:t>Prioritas portofolio</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3DDCF6" w14:textId="77777777" w:rsidR="00605B55" w:rsidRDefault="00D0178F">
            <w:pPr>
              <w:spacing w:after="40" w:line="252" w:lineRule="auto"/>
            </w:pPr>
            <w:r>
              <w:rPr>
                <w:sz w:val="16"/>
                <w:szCs w:val="16"/>
              </w:rPr>
              <w:t>Kepala unit menyusun rancangan; ditetapkan Badan Pelaksana oleh Kepala sesuai kewenangan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52B125" w14:textId="77777777" w:rsidR="00605B55" w:rsidRDefault="00D0178F">
            <w:pPr>
              <w:spacing w:after="40" w:line="252" w:lineRule="auto"/>
            </w:pPr>
            <w:r>
              <w:rPr>
                <w:sz w:val="16"/>
                <w:szCs w:val="16"/>
              </w:rPr>
              <w:t>Mengintegrasikan usulan dan menunjukkan konflik sumber daya</w:t>
            </w:r>
          </w:p>
        </w:tc>
      </w:tr>
      <w:tr w:rsidR="00605B55" w14:paraId="3050FF9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E8C227" w14:textId="77777777" w:rsidR="00605B55" w:rsidRDefault="00D0178F">
            <w:pPr>
              <w:spacing w:after="40" w:line="252" w:lineRule="auto"/>
            </w:pPr>
            <w:r>
              <w:rPr>
                <w:b/>
                <w:bCs/>
                <w:sz w:val="16"/>
                <w:szCs w:val="16"/>
              </w:rPr>
              <w:t>Rencana dan perubahan Badan Pelaksana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6D196C" w14:textId="77777777" w:rsidR="00605B55" w:rsidRDefault="00D0178F">
            <w:pPr>
              <w:spacing w:after="40" w:line="252" w:lineRule="auto"/>
            </w:pPr>
            <w:r>
              <w:rPr>
                <w:sz w:val="16"/>
                <w:szCs w:val="16"/>
              </w:rPr>
              <w:t>Kepala mengusulkan; Dewan Pengawas dan Presiden menyetujui sebagaimana diatur dalam peraturan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753A78" w14:textId="77777777" w:rsidR="00605B55" w:rsidRDefault="00D0178F">
            <w:pPr>
              <w:spacing w:after="40" w:line="252" w:lineRule="auto"/>
            </w:pPr>
            <w:r>
              <w:rPr>
                <w:sz w:val="16"/>
                <w:szCs w:val="16"/>
              </w:rPr>
              <w:t>Menyiapkan proyek dan anggaran untuk rencana; tidak menggantikan persetujuan</w:t>
            </w:r>
          </w:p>
        </w:tc>
      </w:tr>
      <w:tr w:rsidR="00605B55" w14:paraId="032DCE2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68F55B" w14:textId="77777777" w:rsidR="00605B55" w:rsidRDefault="00D0178F">
            <w:pPr>
              <w:spacing w:after="40" w:line="252" w:lineRule="auto"/>
            </w:pPr>
            <w:r>
              <w:rPr>
                <w:b/>
                <w:bCs/>
                <w:sz w:val="16"/>
                <w:szCs w:val="16"/>
              </w:rPr>
              <w:t>Investasi oleh perusahaan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9966D3" w14:textId="77777777" w:rsidR="00605B55" w:rsidRDefault="00D0178F">
            <w:pPr>
              <w:spacing w:after="40" w:line="252" w:lineRule="auto"/>
            </w:pPr>
            <w:r>
              <w:rPr>
                <w:sz w:val="16"/>
                <w:szCs w:val="16"/>
              </w:rPr>
              <w:t>Direksi, RUPS, atau organ lain sesuai anggaran dasar, batas kewenangan, dan regulasi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0A5A10" w14:textId="77777777" w:rsidR="00605B55" w:rsidRDefault="00D0178F">
            <w:pPr>
              <w:spacing w:after="40" w:line="252" w:lineRule="auto"/>
            </w:pPr>
            <w:r>
              <w:rPr>
                <w:sz w:val="16"/>
                <w:szCs w:val="16"/>
              </w:rPr>
              <w:t>Menguji kesiapan dan ketergantungan; bukan persetujuan atas seluruh investasi grup</w:t>
            </w:r>
          </w:p>
        </w:tc>
      </w:tr>
      <w:tr w:rsidR="00605B55" w14:paraId="23147C6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49E2A5" w14:textId="77777777" w:rsidR="00605B55" w:rsidRDefault="00D0178F">
            <w:pPr>
              <w:spacing w:after="40" w:line="252" w:lineRule="auto"/>
            </w:pPr>
            <w:r>
              <w:rPr>
                <w:b/>
                <w:bCs/>
                <w:sz w:val="16"/>
                <w:szCs w:val="16"/>
              </w:rPr>
              <w:t>Pinjaman atau agunan oleh Badan Pelaksana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8883D3" w14:textId="77777777" w:rsidR="00605B55" w:rsidRDefault="00D0178F">
            <w:pPr>
              <w:spacing w:after="40" w:line="252" w:lineRule="auto"/>
            </w:pPr>
            <w:r>
              <w:rPr>
                <w:sz w:val="16"/>
                <w:szCs w:val="16"/>
              </w:rPr>
              <w:t>Persetujuan Presiden dan kewenangan Dewan Pengawas berdasarkan PP; dilaksanakan oleh Badan setelah lengkap</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3602C1" w14:textId="77777777" w:rsidR="00605B55" w:rsidRDefault="00D0178F">
            <w:pPr>
              <w:spacing w:after="40" w:line="252" w:lineRule="auto"/>
            </w:pPr>
            <w:r>
              <w:rPr>
                <w:sz w:val="16"/>
                <w:szCs w:val="16"/>
              </w:rPr>
              <w:t>Menyiapkan kebutuhan dan alternatif; Keuangan dan Hukum menetapkan struktur yang telah diuji</w:t>
            </w:r>
          </w:p>
        </w:tc>
      </w:tr>
      <w:tr w:rsidR="00605B55" w14:paraId="248466A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F66B64" w14:textId="77777777" w:rsidR="00605B55" w:rsidRDefault="00D0178F">
            <w:pPr>
              <w:spacing w:after="40" w:line="252" w:lineRule="auto"/>
            </w:pPr>
            <w:r>
              <w:rPr>
                <w:b/>
                <w:bCs/>
                <w:sz w:val="16"/>
                <w:szCs w:val="16"/>
              </w:rPr>
              <w:t>Penjaminan oleh Badan Pelaksana kepada holding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82B696" w14:textId="77777777" w:rsidR="00605B55" w:rsidRDefault="00D0178F">
            <w:pPr>
              <w:spacing w:after="40" w:line="252" w:lineRule="auto"/>
            </w:pPr>
            <w:r>
              <w:rPr>
                <w:sz w:val="16"/>
                <w:szCs w:val="16"/>
              </w:rPr>
              <w:t>Persetujuan Dewan Pengawas dan persetujuan Presiden terkait diperiksa berdasarkan PP</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A3A1D6" w14:textId="77777777" w:rsidR="00605B55" w:rsidRDefault="00D0178F">
            <w:pPr>
              <w:spacing w:after="40" w:line="252" w:lineRule="auto"/>
            </w:pPr>
            <w:r>
              <w:rPr>
                <w:sz w:val="16"/>
                <w:szCs w:val="16"/>
              </w:rPr>
              <w:t>Tidak pernah menerbitkan komitmen penjaminan atas nama Badan</w:t>
            </w:r>
          </w:p>
        </w:tc>
      </w:tr>
      <w:tr w:rsidR="00605B55" w14:paraId="5F4BC3C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62312B" w14:textId="77777777" w:rsidR="00605B55" w:rsidRDefault="00D0178F">
            <w:pPr>
              <w:spacing w:after="40" w:line="252" w:lineRule="auto"/>
            </w:pPr>
            <w:r>
              <w:rPr>
                <w:b/>
                <w:bCs/>
                <w:sz w:val="16"/>
                <w:szCs w:val="16"/>
              </w:rPr>
              <w:t>Kontrak konstruksi dan perubahannya</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04E9B6" w14:textId="77777777" w:rsidR="00605B55" w:rsidRDefault="00D0178F">
            <w:pPr>
              <w:spacing w:after="40" w:line="252" w:lineRule="auto"/>
            </w:pPr>
            <w:r>
              <w:rPr>
                <w:sz w:val="16"/>
                <w:szCs w:val="16"/>
              </w:rPr>
              <w:t>Organ atau pejabat yang berwenang pada perusahaan pelaksana</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6893D" w14:textId="77777777" w:rsidR="00605B55" w:rsidRDefault="00D0178F">
            <w:pPr>
              <w:spacing w:after="40" w:line="252" w:lineRule="auto"/>
            </w:pPr>
            <w:r>
              <w:rPr>
                <w:sz w:val="16"/>
                <w:szCs w:val="16"/>
              </w:rPr>
              <w:t>MD Rekayasa mengkaji; direktur proyek mengendalikan pelaksanaan</w:t>
            </w:r>
          </w:p>
        </w:tc>
      </w:tr>
      <w:tr w:rsidR="00605B55" w14:paraId="6D11E0E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A1753D" w14:textId="77777777" w:rsidR="00605B55" w:rsidRDefault="00D0178F">
            <w:pPr>
              <w:keepNext/>
              <w:spacing w:after="40" w:line="252" w:lineRule="auto"/>
            </w:pPr>
            <w:r>
              <w:rPr>
                <w:b/>
                <w:bCs/>
                <w:sz w:val="16"/>
                <w:szCs w:val="16"/>
              </w:rPr>
              <w:t>Hak HKI dan standar</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1B92DA" w14:textId="77777777" w:rsidR="00605B55" w:rsidRDefault="00D0178F">
            <w:pPr>
              <w:keepNext/>
              <w:spacing w:after="40" w:line="252" w:lineRule="auto"/>
            </w:pPr>
            <w:r>
              <w:rPr>
                <w:sz w:val="16"/>
                <w:szCs w:val="16"/>
              </w:rPr>
              <w:t>Perjanjian dan organ perusahaan memutuskan hak HKI; otoritas negara menetapkan standar wajib (termasuk TKDN)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DDB266" w14:textId="77777777" w:rsidR="00605B55" w:rsidRDefault="00D0178F">
            <w:pPr>
              <w:keepNext/>
              <w:spacing w:after="40" w:line="252" w:lineRule="auto"/>
            </w:pPr>
            <w:r>
              <w:rPr>
                <w:sz w:val="16"/>
                <w:szCs w:val="16"/>
              </w:rPr>
              <w:t>Merundingkan strategi HKI dan persyaratan teknis; tidak menetapkan standar nasional</w:t>
            </w:r>
          </w:p>
        </w:tc>
      </w:tr>
    </w:tbl>
    <w:p w14:paraId="61EDBC7B" w14:textId="77777777" w:rsidR="00605B55" w:rsidRDefault="00605B55">
      <w:pPr>
        <w:spacing w:after="140"/>
      </w:pPr>
    </w:p>
    <w:p w14:paraId="7864AE4B" w14:textId="77777777" w:rsidR="00605B55" w:rsidRDefault="00D0178F">
      <w:pPr>
        <w:spacing w:after="160"/>
      </w:pPr>
      <w:r>
        <w:rPr>
          <w:i/>
          <w:iCs/>
          <w:sz w:val="15"/>
          <w:szCs w:val="15"/>
        </w:rPr>
        <w:t>Sumber: D2 §12.</w:t>
      </w:r>
    </w:p>
    <w:p w14:paraId="497F7DDD" w14:textId="77777777" w:rsidR="00605B55" w:rsidRDefault="00D0178F">
      <w:pPr>
        <w:pStyle w:val="Heading2"/>
        <w:keepNext/>
        <w:keepLines/>
        <w:spacing w:before="280" w:after="120"/>
      </w:pPr>
      <w:r>
        <w:lastRenderedPageBreak/>
        <w:t>14.6 RASCI untuk 24 kegiatan inti</w:t>
      </w:r>
    </w:p>
    <w:p w14:paraId="3B0C62A0" w14:textId="77777777" w:rsidR="00605B55" w:rsidRDefault="00D0178F">
      <w:pPr>
        <w:keepNext/>
        <w:spacing w:before="120" w:after="60"/>
      </w:pPr>
      <w:r>
        <w:rPr>
          <w:b/>
          <w:bCs/>
          <w:color w:val="00338D"/>
          <w:sz w:val="18"/>
          <w:szCs w:val="18"/>
        </w:rPr>
        <w:t>Infografis 14.6: RASCI untuk 24 kegiatan inti</w:t>
      </w:r>
    </w:p>
    <w:p w14:paraId="653057B5" w14:textId="77777777" w:rsidR="00A2704B" w:rsidRDefault="00F76F1A">
      <w:pPr>
        <w:spacing w:after="160"/>
        <w:jc w:val="center"/>
      </w:pPr>
      <w:r>
        <w:rPr>
          <w:noProof/>
        </w:rPr>
        <w:drawing>
          <wp:inline distT="0" distB="0" distL="0" distR="0" wp14:anchorId="42AB97F9" wp14:editId="4BF1FCC1">
            <wp:extent cx="5669280" cy="2140153"/>
            <wp:effectExtent l="0" t="0" r="0" b="0"/>
            <wp:docPr id="5107" name="Picture 5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6.png"/>
                    <pic:cNvPicPr/>
                  </pic:nvPicPr>
                  <pic:blipFill>
                    <a:blip r:embed="rId125"/>
                    <a:stretch>
                      <a:fillRect/>
                    </a:stretch>
                  </pic:blipFill>
                  <pic:spPr>
                    <a:xfrm>
                      <a:off x="0" y="0"/>
                      <a:ext cx="5669280" cy="2140153"/>
                    </a:xfrm>
                    <a:prstGeom prst="rect">
                      <a:avLst/>
                    </a:prstGeom>
                  </pic:spPr>
                </pic:pic>
              </a:graphicData>
            </a:graphic>
          </wp:inline>
        </w:drawing>
      </w:r>
    </w:p>
    <w:p w14:paraId="0AA1B4D1" w14:textId="77777777" w:rsidR="005817BD" w:rsidRDefault="006C7BDE">
      <w:pPr>
        <w:spacing w:after="100" w:line="258" w:lineRule="auto"/>
      </w:pPr>
      <w:r>
        <w:rPr>
          <w:sz w:val="19"/>
          <w:szCs w:val="19"/>
        </w:rPr>
        <w:t>Matriks RASCI ini adalah model relasi antara unit Industri Strategis dan Pelaksanaan Proyek dengan organ dan fungsi lain, di dalam maupun di luar Danantara (ringkasan per organ pada Bagian 1.4). Matriks ini menjadi dasar penyusunan tugas pokok dan fungsi (tupoksi), uraian jabatan (job description), akuntabilitas, dan indikator kinerja utama (KPI) setiap peran. Cara menurunkannya dijelaskan setelah matriks, dan KPI kepemimpinan yang menjadi muaranya diuraikan pada Bagian 15.5.</w:t>
      </w:r>
    </w:p>
    <w:p w14:paraId="78A26547" w14:textId="77777777" w:rsidR="00605B55" w:rsidRDefault="00D0178F">
      <w:pPr>
        <w:spacing w:after="100" w:line="258" w:lineRule="auto"/>
      </w:pPr>
      <w:r>
        <w:rPr>
          <w:sz w:val="19"/>
          <w:szCs w:val="19"/>
        </w:rPr>
        <w:t>R = pelaksana (responsible); A = pemilik tunggal hasil akhir (accountable); S = pendukung (support); C = dikonsultasikan (consulted); I = diinformasikan (informed). RASCI ini merupakan usulan pembagian kerja dan tidak menciptakan kewenangan hukum baru. Setiap kegiatan dari 24 kegiatan memiliki tepat satu A [D2 §13–15].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3855"/>
        <w:gridCol w:w="964"/>
        <w:gridCol w:w="3855"/>
      </w:tblGrid>
      <w:tr w:rsidR="00605B55" w14:paraId="117ADD74" w14:textId="77777777">
        <w:trPr>
          <w:cantSplit/>
          <w:tblHeader/>
        </w:trPr>
        <w:tc>
          <w:tcPr>
            <w:tcW w:w="9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144D35" w14:textId="77777777" w:rsidR="00605B55" w:rsidRDefault="00D0178F">
            <w:pPr>
              <w:keepNext/>
              <w:spacing w:after="40" w:line="252" w:lineRule="auto"/>
            </w:pPr>
            <w:r>
              <w:rPr>
                <w:b/>
                <w:bCs/>
                <w:color w:val="FFFFFF"/>
                <w:sz w:val="16"/>
                <w:szCs w:val="16"/>
              </w:rPr>
              <w:t>Kode</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E299D5" w14:textId="77777777" w:rsidR="00605B55" w:rsidRDefault="00D0178F">
            <w:pPr>
              <w:keepNext/>
              <w:spacing w:after="40" w:line="252" w:lineRule="auto"/>
            </w:pPr>
            <w:r>
              <w:rPr>
                <w:b/>
                <w:bCs/>
                <w:color w:val="FFFFFF"/>
                <w:sz w:val="16"/>
                <w:szCs w:val="16"/>
              </w:rPr>
              <w:t>Peran</w:t>
            </w:r>
          </w:p>
        </w:tc>
        <w:tc>
          <w:tcPr>
            <w:tcW w:w="9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2346755" w14:textId="77777777" w:rsidR="00605B55" w:rsidRDefault="00D0178F">
            <w:pPr>
              <w:keepNext/>
              <w:spacing w:after="40" w:line="252" w:lineRule="auto"/>
            </w:pPr>
            <w:r>
              <w:rPr>
                <w:b/>
                <w:bCs/>
                <w:color w:val="FFFFFF"/>
                <w:sz w:val="16"/>
                <w:szCs w:val="16"/>
              </w:rPr>
              <w:t>Kode</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F6CF188" w14:textId="77777777" w:rsidR="00605B55" w:rsidRDefault="00D0178F">
            <w:pPr>
              <w:keepNext/>
              <w:spacing w:after="40" w:line="252" w:lineRule="auto"/>
            </w:pPr>
            <w:r>
              <w:rPr>
                <w:b/>
                <w:bCs/>
                <w:color w:val="FFFFFF"/>
                <w:sz w:val="16"/>
                <w:szCs w:val="16"/>
              </w:rPr>
              <w:t>Peran</w:t>
            </w:r>
          </w:p>
        </w:tc>
      </w:tr>
      <w:tr w:rsidR="00605B55" w14:paraId="67354096"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8E661C" w14:textId="77777777" w:rsidR="00605B55" w:rsidRDefault="00D0178F">
            <w:pPr>
              <w:spacing w:after="40" w:line="252" w:lineRule="auto"/>
            </w:pPr>
            <w:r>
              <w:rPr>
                <w:sz w:val="16"/>
                <w:szCs w:val="16"/>
              </w:rPr>
              <w:t>KP</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F01823" w14:textId="77777777" w:rsidR="00605B55" w:rsidRDefault="00D0178F">
            <w:pPr>
              <w:spacing w:after="40" w:line="252" w:lineRule="auto"/>
            </w:pPr>
            <w:r>
              <w:rPr>
                <w:sz w:val="16"/>
                <w:szCs w:val="16"/>
              </w:rPr>
              <w:t>Kepala Badan Pelaksana</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DAD9FF" w14:textId="77777777" w:rsidR="00605B55" w:rsidRDefault="00D0178F">
            <w:pPr>
              <w:spacing w:after="40" w:line="252" w:lineRule="auto"/>
            </w:pPr>
            <w:r>
              <w:rPr>
                <w:sz w:val="16"/>
                <w:szCs w:val="16"/>
              </w:rPr>
              <w:t>CI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E9D8F7" w14:textId="77777777" w:rsidR="00605B55" w:rsidRDefault="00D0178F">
            <w:pPr>
              <w:spacing w:after="40" w:line="252" w:lineRule="auto"/>
            </w:pPr>
            <w:r>
              <w:rPr>
                <w:sz w:val="16"/>
                <w:szCs w:val="16"/>
              </w:rPr>
              <w:t>CIO atau fungsi DIM yang ditugaskan</w:t>
            </w:r>
          </w:p>
        </w:tc>
      </w:tr>
      <w:tr w:rsidR="00605B55" w14:paraId="21AE0395"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FBB7ED" w14:textId="77777777" w:rsidR="00605B55" w:rsidRDefault="00D0178F">
            <w:pPr>
              <w:spacing w:after="40" w:line="252" w:lineRule="auto"/>
            </w:pPr>
            <w:r>
              <w:rPr>
                <w:sz w:val="16"/>
                <w:szCs w:val="16"/>
              </w:rPr>
              <w:t>SI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CBB51F" w14:textId="77777777" w:rsidR="00605B55" w:rsidRDefault="00D0178F">
            <w:pPr>
              <w:spacing w:after="40" w:line="252" w:lineRule="auto"/>
            </w:pPr>
            <w:r>
              <w:rPr>
                <w:sz w:val="16"/>
                <w:szCs w:val="16"/>
              </w:rPr>
              <w:t>Kepala Industri Strategis dan Pelaksanaan Proyek (pimpinan unit di tingkat BPI)</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F03EAE" w14:textId="77777777" w:rsidR="00605B55" w:rsidRDefault="00D0178F">
            <w:pPr>
              <w:spacing w:after="40" w:line="252" w:lineRule="auto"/>
            </w:pPr>
            <w:r>
              <w:rPr>
                <w:sz w:val="16"/>
                <w:szCs w:val="16"/>
              </w:rPr>
              <w:t>CT</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A1650A" w14:textId="77777777" w:rsidR="00605B55" w:rsidRDefault="00D0178F">
            <w:pPr>
              <w:spacing w:after="40" w:line="252" w:lineRule="auto"/>
            </w:pPr>
            <w:r>
              <w:rPr>
                <w:sz w:val="16"/>
                <w:szCs w:val="16"/>
              </w:rPr>
              <w:t>CTO atau fungsi teknologi yang ditugaskan</w:t>
            </w:r>
          </w:p>
        </w:tc>
      </w:tr>
      <w:tr w:rsidR="00605B55" w14:paraId="2DAA77A2"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CC2187" w14:textId="77777777" w:rsidR="00605B55" w:rsidRDefault="00D0178F">
            <w:pPr>
              <w:spacing w:after="40" w:line="252" w:lineRule="auto"/>
            </w:pPr>
            <w:r>
              <w:rPr>
                <w:sz w:val="16"/>
                <w:szCs w:val="16"/>
              </w:rPr>
              <w:t>PD</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2F0CF0" w14:textId="77777777" w:rsidR="00605B55" w:rsidRDefault="00D0178F">
            <w:pPr>
              <w:spacing w:after="40" w:line="252" w:lineRule="auto"/>
            </w:pPr>
            <w:r>
              <w:rPr>
                <w:sz w:val="16"/>
                <w:szCs w:val="16"/>
              </w:rPr>
              <w:t>MD Portofolio dan Pelaksanaan Proyek</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102550" w14:textId="77777777" w:rsidR="00605B55" w:rsidRDefault="00D0178F">
            <w:pPr>
              <w:spacing w:after="40" w:line="252" w:lineRule="auto"/>
            </w:pPr>
            <w:r>
              <w:rPr>
                <w:sz w:val="16"/>
                <w:szCs w:val="16"/>
              </w:rPr>
              <w:t>DD</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4248A" w14:textId="77777777" w:rsidR="00605B55" w:rsidRDefault="00D0178F">
            <w:pPr>
              <w:spacing w:after="40" w:line="252" w:lineRule="auto"/>
            </w:pPr>
            <w:r>
              <w:rPr>
                <w:sz w:val="16"/>
                <w:szCs w:val="16"/>
              </w:rPr>
              <w:t>DDMF atau MD Investasi Pengembangan yang ditugaskan</w:t>
            </w:r>
          </w:p>
        </w:tc>
      </w:tr>
      <w:tr w:rsidR="00605B55" w14:paraId="015D54DA"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BC4FD9" w14:textId="77777777" w:rsidR="00605B55" w:rsidRDefault="00D0178F">
            <w:pPr>
              <w:spacing w:after="40" w:line="252" w:lineRule="auto"/>
            </w:pPr>
            <w:r>
              <w:rPr>
                <w:sz w:val="16"/>
                <w:szCs w:val="16"/>
              </w:rPr>
              <w:t>ID</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503B67" w14:textId="77777777" w:rsidR="00605B55" w:rsidRDefault="00D0178F">
            <w:pPr>
              <w:spacing w:after="40" w:line="252" w:lineRule="auto"/>
            </w:pPr>
            <w:r>
              <w:rPr>
                <w:sz w:val="16"/>
                <w:szCs w:val="16"/>
              </w:rPr>
              <w:t>MD Pengembangan Industri Strategis</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03DD1E" w14:textId="77777777" w:rsidR="00605B55" w:rsidRDefault="00D0178F">
            <w:pPr>
              <w:spacing w:after="40" w:line="252" w:lineRule="auto"/>
            </w:pPr>
            <w:r>
              <w:rPr>
                <w:sz w:val="16"/>
                <w:szCs w:val="16"/>
              </w:rPr>
              <w:t>RS</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6CE18" w14:textId="77777777" w:rsidR="00605B55" w:rsidRDefault="00D0178F">
            <w:pPr>
              <w:spacing w:after="40" w:line="252" w:lineRule="auto"/>
            </w:pPr>
            <w:r>
              <w:rPr>
                <w:sz w:val="16"/>
                <w:szCs w:val="16"/>
              </w:rPr>
              <w:t>Fungsi risiko independen</w:t>
            </w:r>
          </w:p>
        </w:tc>
      </w:tr>
      <w:tr w:rsidR="00605B55" w14:paraId="68581F19"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8CD269" w14:textId="77777777" w:rsidR="00605B55" w:rsidRDefault="00D0178F">
            <w:pPr>
              <w:spacing w:after="40" w:line="252" w:lineRule="auto"/>
            </w:pPr>
            <w:r>
              <w:rPr>
                <w:sz w:val="16"/>
                <w:szCs w:val="16"/>
              </w:rPr>
              <w:t>EN</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70EE38" w14:textId="77777777" w:rsidR="00605B55" w:rsidRDefault="00D0178F">
            <w:pPr>
              <w:spacing w:after="40" w:line="252" w:lineRule="auto"/>
            </w:pPr>
            <w:r>
              <w:rPr>
                <w:sz w:val="16"/>
                <w:szCs w:val="16"/>
              </w:rPr>
              <w:t>MD Rekayasa dan Pelaksanaan</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6FCB42" w14:textId="77777777" w:rsidR="00605B55" w:rsidRDefault="00D0178F">
            <w:pPr>
              <w:spacing w:after="40" w:line="252" w:lineRule="auto"/>
            </w:pPr>
            <w:r>
              <w:rPr>
                <w:sz w:val="16"/>
                <w:szCs w:val="16"/>
              </w:rPr>
              <w:t>LC</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D598EA" w14:textId="77777777" w:rsidR="00605B55" w:rsidRDefault="00D0178F">
            <w:pPr>
              <w:spacing w:after="40" w:line="252" w:lineRule="auto"/>
            </w:pPr>
            <w:r>
              <w:rPr>
                <w:sz w:val="16"/>
                <w:szCs w:val="16"/>
              </w:rPr>
              <w:t>Hukum dan Kepatuhan</w:t>
            </w:r>
          </w:p>
        </w:tc>
      </w:tr>
      <w:tr w:rsidR="00605B55" w14:paraId="551082A7"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ADF6F9" w14:textId="77777777" w:rsidR="00605B55" w:rsidRDefault="00D0178F">
            <w:pPr>
              <w:spacing w:after="40" w:line="252" w:lineRule="auto"/>
            </w:pPr>
            <w:r>
              <w:rPr>
                <w:sz w:val="16"/>
                <w:szCs w:val="16"/>
              </w:rPr>
              <w:t>SP</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E86FB9" w14:textId="77777777" w:rsidR="00605B55" w:rsidRDefault="00D0178F">
            <w:pPr>
              <w:spacing w:after="40" w:line="252" w:lineRule="auto"/>
            </w:pPr>
            <w:r>
              <w:rPr>
                <w:sz w:val="16"/>
                <w:szCs w:val="16"/>
              </w:rPr>
              <w:t>Sponsor korporasi atau perusahaan proyek yang ditugaskan</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12C7B2" w14:textId="77777777" w:rsidR="00605B55" w:rsidRDefault="00D0178F">
            <w:pPr>
              <w:spacing w:after="40" w:line="252" w:lineRule="auto"/>
            </w:pPr>
            <w:r>
              <w:rPr>
                <w:sz w:val="16"/>
                <w:szCs w:val="16"/>
              </w:rPr>
              <w:t>FI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840069" w14:textId="77777777" w:rsidR="00605B55" w:rsidRDefault="00D0178F">
            <w:pPr>
              <w:spacing w:after="40" w:line="252" w:lineRule="auto"/>
            </w:pPr>
            <w:r>
              <w:rPr>
                <w:sz w:val="16"/>
                <w:szCs w:val="16"/>
              </w:rPr>
              <w:t>Keuangan</w:t>
            </w:r>
          </w:p>
        </w:tc>
      </w:tr>
      <w:tr w:rsidR="00605B55" w14:paraId="305ADB55"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711795" w14:textId="77777777" w:rsidR="00605B55" w:rsidRDefault="00D0178F">
            <w:pPr>
              <w:spacing w:after="40" w:line="252" w:lineRule="auto"/>
            </w:pPr>
            <w:r>
              <w:rPr>
                <w:sz w:val="16"/>
                <w:szCs w:val="16"/>
              </w:rPr>
              <w:t>PJ</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A2A3F2" w14:textId="77777777" w:rsidR="00605B55" w:rsidRDefault="00D0178F">
            <w:pPr>
              <w:spacing w:after="40" w:line="252" w:lineRule="auto"/>
            </w:pPr>
            <w:r>
              <w:rPr>
                <w:sz w:val="16"/>
                <w:szCs w:val="16"/>
              </w:rPr>
              <w:t>Direktur proyek pada perusahaan pelaksana</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783549" w14:textId="77777777" w:rsidR="00605B55" w:rsidRDefault="00D0178F">
            <w:pPr>
              <w:spacing w:after="40" w:line="252" w:lineRule="auto"/>
            </w:pPr>
            <w:r>
              <w:rPr>
                <w:sz w:val="16"/>
                <w:szCs w:val="16"/>
              </w:rPr>
              <w:t>IA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A0F819" w14:textId="77777777" w:rsidR="00605B55" w:rsidRDefault="00D0178F">
            <w:pPr>
              <w:spacing w:after="40" w:line="252" w:lineRule="auto"/>
            </w:pPr>
            <w:r>
              <w:rPr>
                <w:sz w:val="16"/>
                <w:szCs w:val="16"/>
              </w:rPr>
              <w:t>Audit Internal</w:t>
            </w:r>
          </w:p>
        </w:tc>
      </w:tr>
      <w:tr w:rsidR="00605B55" w14:paraId="005FD3E8" w14:textId="77777777">
        <w:trPr>
          <w:cantSplit/>
        </w:trPr>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9D1649" w14:textId="77777777" w:rsidR="00605B55" w:rsidRDefault="00D0178F">
            <w:pPr>
              <w:spacing w:after="40" w:line="252" w:lineRule="auto"/>
            </w:pPr>
            <w:r>
              <w:rPr>
                <w:sz w:val="16"/>
                <w:szCs w:val="16"/>
              </w:rPr>
              <w:t>CO</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6CB028" w14:textId="77777777" w:rsidR="00605B55" w:rsidRDefault="00D0178F">
            <w:pPr>
              <w:spacing w:after="40" w:line="252" w:lineRule="auto"/>
            </w:pPr>
            <w:r>
              <w:rPr>
                <w:sz w:val="16"/>
                <w:szCs w:val="16"/>
              </w:rPr>
              <w:t>COO atau fungsi DAM yang ditugaskan</w:t>
            </w:r>
          </w:p>
        </w:tc>
        <w:tc>
          <w:tcPr>
            <w:tcW w:w="9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AECCDE" w14:textId="77777777" w:rsidR="00605B55" w:rsidRDefault="00D0178F">
            <w:pPr>
              <w:spacing w:after="40" w:line="252" w:lineRule="auto"/>
            </w:pPr>
            <w:r>
              <w:rPr>
                <w:sz w:val="16"/>
                <w:szCs w:val="16"/>
              </w:rPr>
              <w:t>DW / PR</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F62E6C" w14:textId="77777777" w:rsidR="00605B55" w:rsidRDefault="00D0178F">
            <w:pPr>
              <w:spacing w:after="40" w:line="252" w:lineRule="auto"/>
            </w:pPr>
            <w:r>
              <w:rPr>
                <w:sz w:val="16"/>
                <w:szCs w:val="16"/>
              </w:rPr>
              <w:t>Dewan Pengawas / Presiden</w:t>
            </w:r>
          </w:p>
        </w:tc>
      </w:tr>
      <w:tr w:rsidR="00605B55" w14:paraId="12BB97D6" w14:textId="77777777">
        <w:trPr>
          <w:cantSplit/>
        </w:trPr>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5129B2" w14:textId="77777777" w:rsidR="00605B55" w:rsidRDefault="00605B55">
            <w:pPr>
              <w:keepNext/>
              <w:spacing w:after="40" w:line="252" w:lineRule="auto"/>
            </w:pPr>
            <w:r>
              <w:rPr>
                <w:b/>
                <w:bCs/>
                <w:sz w:val="16"/>
                <w:szCs w:val="16"/>
              </w:rPr>
              <w:t>KL</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B97744" w14:textId="77777777" w:rsidR="00605B55" w:rsidRDefault="00605B55">
            <w:pPr>
              <w:keepNext/>
              <w:spacing w:after="40" w:line="252" w:lineRule="auto"/>
            </w:pPr>
            <w:r>
              <w:rPr>
                <w:sz w:val="16"/>
                <w:szCs w:val="16"/>
              </w:rPr>
              <w:t>Kementerian dan lembaga terkait di luar Danantara (mis. Keuangan, Pertahanan, OJK, BI), melalui forum yang sah</w:t>
            </w:r>
          </w:p>
        </w:tc>
        <w:tc>
          <w:tcPr>
            <w:tcW w:w="9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215F9F" w14:textId="77777777" w:rsidR="00605B55" w:rsidRDefault="00D0178F">
            <w:pPr>
              <w:keepNext/>
              <w:spacing w:after="40" w:line="252" w:lineRule="auto"/>
            </w:pPr>
            <w:r>
              <w:rPr>
                <w:sz w:val="16"/>
                <w:szCs w:val="16"/>
              </w:rPr>
              <w:t>OG</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5E0A3C" w14:textId="77777777" w:rsidR="00605B55" w:rsidRDefault="00D0178F">
            <w:pPr>
              <w:keepNext/>
              <w:spacing w:after="40" w:line="252" w:lineRule="auto"/>
            </w:pPr>
            <w:r>
              <w:rPr>
                <w:sz w:val="16"/>
                <w:szCs w:val="16"/>
              </w:rPr>
              <w:t>Organ perusahaan yang berwenang secara hukum atas objek keputusan</w:t>
            </w:r>
          </w:p>
        </w:tc>
      </w:tr>
    </w:tbl>
    <w:p w14:paraId="41BC9FC5"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578"/>
        <w:gridCol w:w="1157"/>
        <w:gridCol w:w="1157"/>
        <w:gridCol w:w="2120"/>
        <w:gridCol w:w="1156"/>
      </w:tblGrid>
      <w:tr w:rsidR="00605B55" w14:paraId="4C2043B3"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C4A16CA" w14:textId="77777777" w:rsidR="00605B55" w:rsidRDefault="00D0178F">
            <w:pPr>
              <w:keepNext/>
              <w:spacing w:after="40" w:line="252" w:lineRule="auto"/>
            </w:pPr>
            <w:r>
              <w:rPr>
                <w:b/>
                <w:bCs/>
                <w:color w:val="FFFFFF"/>
                <w:sz w:val="15"/>
                <w:szCs w:val="15"/>
              </w:rPr>
              <w:t>Kegiatan</w:t>
            </w:r>
          </w:p>
        </w:tc>
        <w:tc>
          <w:tcPr>
            <w:tcW w:w="57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1593580" w14:textId="77777777" w:rsidR="00605B55" w:rsidRDefault="00D0178F">
            <w:pPr>
              <w:keepNext/>
              <w:spacing w:after="40" w:line="252" w:lineRule="auto"/>
            </w:pPr>
            <w:r>
              <w:rPr>
                <w:b/>
                <w:bCs/>
                <w:color w:val="FFFFFF"/>
                <w:sz w:val="15"/>
                <w:szCs w:val="15"/>
              </w:rPr>
              <w:t>A</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6663B8E" w14:textId="77777777" w:rsidR="00605B55" w:rsidRDefault="00D0178F">
            <w:pPr>
              <w:keepNext/>
              <w:spacing w:after="40" w:line="252" w:lineRule="auto"/>
            </w:pPr>
            <w:r>
              <w:rPr>
                <w:b/>
                <w:bCs/>
                <w:color w:val="FFFFFF"/>
                <w:sz w:val="15"/>
                <w:szCs w:val="15"/>
              </w:rPr>
              <w:t>R</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077812" w14:textId="77777777" w:rsidR="00605B55" w:rsidRDefault="00D0178F">
            <w:pPr>
              <w:keepNext/>
              <w:spacing w:after="40" w:line="252" w:lineRule="auto"/>
            </w:pPr>
            <w:r>
              <w:rPr>
                <w:b/>
                <w:bCs/>
                <w:color w:val="FFFFFF"/>
                <w:sz w:val="15"/>
                <w:szCs w:val="15"/>
              </w:rPr>
              <w:t>S</w:t>
            </w:r>
          </w:p>
        </w:tc>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96414E" w14:textId="77777777" w:rsidR="00605B55" w:rsidRDefault="00D0178F">
            <w:pPr>
              <w:keepNext/>
              <w:spacing w:after="40" w:line="252" w:lineRule="auto"/>
            </w:pPr>
            <w:r>
              <w:rPr>
                <w:b/>
                <w:bCs/>
                <w:color w:val="FFFFFF"/>
                <w:sz w:val="15"/>
                <w:szCs w:val="15"/>
              </w:rPr>
              <w:t>C</w:t>
            </w:r>
          </w:p>
        </w:tc>
        <w:tc>
          <w:tcPr>
            <w:tcW w:w="11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53FD10" w14:textId="77777777" w:rsidR="00605B55" w:rsidRDefault="00D0178F">
            <w:pPr>
              <w:keepNext/>
              <w:spacing w:after="40" w:line="252" w:lineRule="auto"/>
            </w:pPr>
            <w:r>
              <w:rPr>
                <w:b/>
                <w:bCs/>
                <w:color w:val="FFFFFF"/>
                <w:sz w:val="15"/>
                <w:szCs w:val="15"/>
              </w:rPr>
              <w:t>I</w:t>
            </w:r>
          </w:p>
        </w:tc>
      </w:tr>
      <w:tr w:rsidR="00605B55" w14:paraId="624C9F70"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D211A8" w14:textId="77777777" w:rsidR="00605B55" w:rsidRDefault="00D0178F">
            <w:pPr>
              <w:spacing w:after="40" w:line="252" w:lineRule="auto"/>
            </w:pPr>
            <w:r>
              <w:rPr>
                <w:sz w:val="15"/>
                <w:szCs w:val="15"/>
              </w:rPr>
              <w:t>S01 Merekonsiliasi register 40 proyek</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FC1586"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D2980F" w14:textId="77777777" w:rsidR="00605B55" w:rsidRDefault="00D0178F">
            <w:pPr>
              <w:spacing w:after="40" w:line="252" w:lineRule="auto"/>
            </w:pPr>
            <w:r>
              <w:rPr>
                <w:sz w:val="15"/>
                <w:szCs w:val="15"/>
              </w:rPr>
              <w:t>PD 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206453" w14:textId="77777777" w:rsidR="00605B55" w:rsidRDefault="00D0178F">
            <w:pPr>
              <w:spacing w:after="40" w:line="252" w:lineRule="auto"/>
            </w:pPr>
            <w:r>
              <w:rPr>
                <w:sz w:val="15"/>
                <w:szCs w:val="15"/>
              </w:rPr>
              <w:t>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B574C9" w14:textId="77777777" w:rsidR="00605B55" w:rsidRDefault="00D0178F">
            <w:pPr>
              <w:spacing w:after="40" w:line="252" w:lineRule="auto"/>
            </w:pPr>
            <w:r>
              <w:rPr>
                <w:sz w:val="15"/>
                <w:szCs w:val="15"/>
              </w:rPr>
              <w:t>LC CO CI DD</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4DF212" w14:textId="77777777" w:rsidR="00605B55" w:rsidRDefault="00D0178F">
            <w:pPr>
              <w:spacing w:after="40" w:line="252" w:lineRule="auto"/>
            </w:pPr>
            <w:r>
              <w:rPr>
                <w:sz w:val="15"/>
                <w:szCs w:val="15"/>
              </w:rPr>
              <w:t>SI KP</w:t>
            </w:r>
          </w:p>
        </w:tc>
      </w:tr>
      <w:tr w:rsidR="00605B55" w14:paraId="64E39C3F"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8D721E" w14:textId="77777777" w:rsidR="00605B55" w:rsidRDefault="00D0178F">
            <w:pPr>
              <w:spacing w:after="40" w:line="252" w:lineRule="auto"/>
            </w:pPr>
            <w:r>
              <w:rPr>
                <w:sz w:val="15"/>
                <w:szCs w:val="15"/>
              </w:rPr>
              <w:t>S02 Menyusun peta dan prioritas industri</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5FA7FD"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BC6C81" w14:textId="77777777" w:rsidR="00605B55" w:rsidRDefault="00D0178F">
            <w:pPr>
              <w:spacing w:after="40" w:line="252" w:lineRule="auto"/>
            </w:pPr>
            <w:r>
              <w:rPr>
                <w:sz w:val="15"/>
                <w:szCs w:val="15"/>
              </w:rPr>
              <w:t>ID PD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9B514D" w14:textId="77777777" w:rsidR="00605B55" w:rsidRDefault="00D0178F">
            <w:pPr>
              <w:spacing w:after="40" w:line="252" w:lineRule="auto"/>
            </w:pPr>
            <w:r>
              <w:rPr>
                <w:sz w:val="15"/>
                <w:szCs w:val="15"/>
              </w:rPr>
              <w:t>EN</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8AD8E8" w14:textId="77777777" w:rsidR="00605B55" w:rsidRDefault="00D0178F">
            <w:pPr>
              <w:spacing w:after="40" w:line="252" w:lineRule="auto"/>
            </w:pPr>
            <w:r>
              <w:rPr>
                <w:sz w:val="15"/>
                <w:szCs w:val="15"/>
              </w:rPr>
              <w:t>CO CI CT DD RS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AFFF57" w14:textId="77777777" w:rsidR="00605B55" w:rsidRDefault="00D0178F">
            <w:pPr>
              <w:spacing w:after="40" w:line="252" w:lineRule="auto"/>
            </w:pPr>
            <w:r>
              <w:rPr>
                <w:sz w:val="15"/>
                <w:szCs w:val="15"/>
              </w:rPr>
              <w:t>KP</w:t>
            </w:r>
          </w:p>
        </w:tc>
      </w:tr>
      <w:tr w:rsidR="00605B55" w14:paraId="1B1273B1"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EE0F9B" w14:textId="77777777" w:rsidR="00605B55" w:rsidRDefault="00D0178F">
            <w:pPr>
              <w:spacing w:after="40" w:line="252" w:lineRule="auto"/>
            </w:pPr>
            <w:r>
              <w:rPr>
                <w:sz w:val="15"/>
                <w:szCs w:val="15"/>
              </w:rPr>
              <w:t>S03 Menetapkan prioritas Badan Pelaksana sesuai mandat</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D9644E"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E9EA9D"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DA608D"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B6E10F" w14:textId="77777777" w:rsidR="00605B55" w:rsidRDefault="00D0178F">
            <w:pPr>
              <w:spacing w:after="40" w:line="252" w:lineRule="auto"/>
            </w:pPr>
            <w:r>
              <w:rPr>
                <w:sz w:val="15"/>
                <w:szCs w:val="15"/>
              </w:rPr>
              <w:t>CO CI CT DD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E4BC24" w14:textId="77777777" w:rsidR="00605B55" w:rsidRDefault="00D0178F">
            <w:pPr>
              <w:spacing w:after="40" w:line="252" w:lineRule="auto"/>
            </w:pPr>
            <w:r>
              <w:rPr>
                <w:sz w:val="15"/>
                <w:szCs w:val="15"/>
              </w:rPr>
              <w:t>DW</w:t>
            </w:r>
          </w:p>
        </w:tc>
      </w:tr>
      <w:tr w:rsidR="00605B55" w14:paraId="05715201"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ED1323" w14:textId="77777777" w:rsidR="00605B55" w:rsidRDefault="00D0178F">
            <w:pPr>
              <w:spacing w:after="40" w:line="252" w:lineRule="auto"/>
            </w:pPr>
            <w:r>
              <w:rPr>
                <w:sz w:val="15"/>
                <w:szCs w:val="15"/>
              </w:rPr>
              <w:t>S04 Paket kelayakan dan kesiapan proyek</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03E447"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596B55" w14:textId="77777777" w:rsidR="00605B55" w:rsidRDefault="00D0178F">
            <w:pPr>
              <w:spacing w:after="40" w:line="252" w:lineRule="auto"/>
            </w:pPr>
            <w:r>
              <w:rPr>
                <w:sz w:val="15"/>
                <w:szCs w:val="15"/>
              </w:rPr>
              <w:t>PJ ID EN</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777952"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75DF4E" w14:textId="77777777" w:rsidR="00605B55" w:rsidRDefault="00D0178F">
            <w:pPr>
              <w:spacing w:after="40" w:line="252" w:lineRule="auto"/>
            </w:pPr>
            <w:r>
              <w:rPr>
                <w:sz w:val="15"/>
                <w:szCs w:val="15"/>
              </w:rPr>
              <w:t>CI DD CT RS LC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04AD19" w14:textId="77777777" w:rsidR="00605B55" w:rsidRDefault="00D0178F">
            <w:pPr>
              <w:spacing w:after="40" w:line="252" w:lineRule="auto"/>
            </w:pPr>
            <w:r>
              <w:rPr>
                <w:sz w:val="15"/>
                <w:szCs w:val="15"/>
              </w:rPr>
              <w:t>SI</w:t>
            </w:r>
          </w:p>
        </w:tc>
      </w:tr>
      <w:tr w:rsidR="00605B55" w14:paraId="2EE94FEF"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63B37F" w14:textId="77777777" w:rsidR="00605B55" w:rsidRDefault="00D0178F">
            <w:pPr>
              <w:spacing w:after="40" w:line="252" w:lineRule="auto"/>
            </w:pPr>
            <w:r>
              <w:rPr>
                <w:sz w:val="15"/>
                <w:szCs w:val="15"/>
              </w:rPr>
              <w:t>S05 Opini teknologi dan HKI</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EA05BF" w14:textId="77777777" w:rsidR="00605B55" w:rsidRDefault="00D0178F">
            <w:pPr>
              <w:spacing w:after="40" w:line="252" w:lineRule="auto"/>
            </w:pPr>
            <w:r>
              <w:rPr>
                <w:sz w:val="15"/>
                <w:szCs w:val="15"/>
              </w:rPr>
              <w:t>CT</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EB5ED6" w14:textId="77777777" w:rsidR="00605B55" w:rsidRDefault="00D0178F">
            <w:pPr>
              <w:spacing w:after="40" w:line="252" w:lineRule="auto"/>
            </w:pPr>
            <w:r>
              <w:rPr>
                <w:sz w:val="15"/>
                <w:szCs w:val="15"/>
              </w:rPr>
              <w:t>CT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A1E155" w14:textId="77777777" w:rsidR="00605B55" w:rsidRDefault="00D0178F">
            <w:pPr>
              <w:spacing w:after="40" w:line="252" w:lineRule="auto"/>
            </w:pPr>
            <w:r>
              <w:rPr>
                <w:sz w:val="15"/>
                <w:szCs w:val="15"/>
              </w:rPr>
              <w:t>ID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4E2617" w14:textId="77777777" w:rsidR="00605B55" w:rsidRDefault="00D0178F">
            <w:pPr>
              <w:spacing w:after="40" w:line="252" w:lineRule="auto"/>
            </w:pPr>
            <w:r>
              <w:rPr>
                <w:sz w:val="15"/>
                <w:szCs w:val="15"/>
              </w:rPr>
              <w:t>SP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17FA47" w14:textId="77777777" w:rsidR="00605B55" w:rsidRDefault="00D0178F">
            <w:pPr>
              <w:spacing w:after="40" w:line="252" w:lineRule="auto"/>
            </w:pPr>
            <w:r>
              <w:rPr>
                <w:sz w:val="15"/>
                <w:szCs w:val="15"/>
              </w:rPr>
              <w:t>SI CI DD</w:t>
            </w:r>
          </w:p>
        </w:tc>
      </w:tr>
      <w:tr w:rsidR="00605B55" w14:paraId="21E56764"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AC4B02" w14:textId="77777777" w:rsidR="00605B55" w:rsidRDefault="00D0178F">
            <w:pPr>
              <w:spacing w:after="40" w:line="252" w:lineRule="auto"/>
            </w:pPr>
            <w:r>
              <w:rPr>
                <w:sz w:val="15"/>
                <w:szCs w:val="15"/>
              </w:rPr>
              <w:t>S06 Opini risiko independen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C654A2" w14:textId="77777777" w:rsidR="00605B55" w:rsidRDefault="00D0178F">
            <w:pPr>
              <w:spacing w:after="40" w:line="252" w:lineRule="auto"/>
            </w:pPr>
            <w:r>
              <w:rPr>
                <w:sz w:val="15"/>
                <w:szCs w:val="15"/>
              </w:rPr>
              <w:t>RS</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A99A93" w14:textId="77777777" w:rsidR="00605B55" w:rsidRDefault="00D0178F">
            <w:pPr>
              <w:spacing w:after="40" w:line="252" w:lineRule="auto"/>
            </w:pPr>
            <w:r>
              <w:rPr>
                <w:sz w:val="15"/>
                <w:szCs w:val="15"/>
              </w:rPr>
              <w:t>RS</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9BDD6E" w14:textId="77777777" w:rsidR="00605B55" w:rsidRDefault="00D0178F">
            <w:pPr>
              <w:spacing w:after="40" w:line="252" w:lineRule="auto"/>
            </w:pPr>
            <w:r>
              <w:rPr>
                <w:sz w:val="15"/>
                <w:szCs w:val="15"/>
              </w:rPr>
              <w:t>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8AB19C" w14:textId="77777777" w:rsidR="00605B55" w:rsidRDefault="00D0178F">
            <w:pPr>
              <w:spacing w:after="40" w:line="252" w:lineRule="auto"/>
            </w:pPr>
            <w:r>
              <w:rPr>
                <w:sz w:val="15"/>
                <w:szCs w:val="15"/>
              </w:rPr>
              <w:t>LC CT SP</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CC6FAF" w14:textId="77777777" w:rsidR="00605B55" w:rsidRDefault="00D0178F">
            <w:pPr>
              <w:spacing w:after="40" w:line="252" w:lineRule="auto"/>
            </w:pPr>
            <w:r>
              <w:rPr>
                <w:sz w:val="15"/>
                <w:szCs w:val="15"/>
              </w:rPr>
              <w:t>KP SI</w:t>
            </w:r>
          </w:p>
        </w:tc>
      </w:tr>
      <w:tr w:rsidR="00605B55" w14:paraId="7869C0D6"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C207F" w14:textId="77777777" w:rsidR="00605B55" w:rsidRDefault="00D0178F">
            <w:pPr>
              <w:spacing w:after="40" w:line="252" w:lineRule="auto"/>
            </w:pPr>
            <w:r>
              <w:rPr>
                <w:sz w:val="15"/>
                <w:szCs w:val="15"/>
              </w:rPr>
              <w:t>S07 Opini hukum dan jalur otorisasi</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3798AD" w14:textId="77777777" w:rsidR="00605B55" w:rsidRDefault="00D0178F">
            <w:pPr>
              <w:spacing w:after="40" w:line="252" w:lineRule="auto"/>
            </w:pPr>
            <w:r>
              <w:rPr>
                <w:sz w:val="15"/>
                <w:szCs w:val="15"/>
              </w:rPr>
              <w:t>LC</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E91E75" w14:textId="77777777" w:rsidR="00605B55" w:rsidRDefault="00D0178F">
            <w:pPr>
              <w:spacing w:after="40" w:line="252" w:lineRule="auto"/>
            </w:pPr>
            <w:r>
              <w:rPr>
                <w:sz w:val="15"/>
                <w:szCs w:val="15"/>
              </w:rPr>
              <w:t>LC</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4240C6"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BBD6B4" w14:textId="77777777" w:rsidR="00605B55" w:rsidRDefault="00D0178F">
            <w:pPr>
              <w:spacing w:after="40" w:line="252" w:lineRule="auto"/>
            </w:pPr>
            <w:r>
              <w:rPr>
                <w:sz w:val="15"/>
                <w:szCs w:val="15"/>
              </w:rPr>
              <w:t>RS FI SP</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288B03" w14:textId="77777777" w:rsidR="00605B55" w:rsidRDefault="00D0178F">
            <w:pPr>
              <w:spacing w:after="40" w:line="252" w:lineRule="auto"/>
            </w:pPr>
            <w:r>
              <w:rPr>
                <w:sz w:val="15"/>
                <w:szCs w:val="15"/>
              </w:rPr>
              <w:t>KP SI</w:t>
            </w:r>
          </w:p>
        </w:tc>
      </w:tr>
      <w:tr w:rsidR="00605B55" w14:paraId="2148E720"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17CE47" w14:textId="77777777" w:rsidR="00605B55" w:rsidRDefault="00D0178F">
            <w:pPr>
              <w:spacing w:after="40" w:line="252" w:lineRule="auto"/>
            </w:pPr>
            <w:r>
              <w:rPr>
                <w:sz w:val="15"/>
                <w:szCs w:val="15"/>
              </w:rPr>
              <w:t>S08 Rancangan struktur pembiayaan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512914" w14:textId="77777777" w:rsidR="00605B55" w:rsidRDefault="00D0178F">
            <w:pPr>
              <w:spacing w:after="40" w:line="252" w:lineRule="auto"/>
            </w:pPr>
            <w:r>
              <w:rPr>
                <w:sz w:val="15"/>
                <w:szCs w:val="15"/>
              </w:rPr>
              <w:t>CI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A188FB" w14:textId="77777777" w:rsidR="00605B55" w:rsidRDefault="00D0178F">
            <w:pPr>
              <w:spacing w:after="40" w:line="252" w:lineRule="auto"/>
            </w:pPr>
            <w:r>
              <w:rPr>
                <w:sz w:val="15"/>
                <w:szCs w:val="15"/>
              </w:rPr>
              <w:t>CI FI DD</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10DF2C" w14:textId="77777777" w:rsidR="00605B55" w:rsidRDefault="00D0178F">
            <w:pPr>
              <w:spacing w:after="40" w:line="252" w:lineRule="auto"/>
            </w:pPr>
            <w:r>
              <w:rPr>
                <w:sz w:val="15"/>
                <w:szCs w:val="15"/>
              </w:rPr>
              <w:t>SP</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4E7A98" w14:textId="77777777" w:rsidR="00605B55" w:rsidRDefault="00D0178F">
            <w:pPr>
              <w:spacing w:after="40" w:line="252" w:lineRule="auto"/>
            </w:pPr>
            <w:r>
              <w:rPr>
                <w:sz w:val="16"/>
                <w:szCs w:val="16"/>
              </w:rPr>
              <w:t>RS LC SI KL</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C1EA5D" w14:textId="77777777" w:rsidR="00605B55" w:rsidRDefault="00D0178F">
            <w:pPr>
              <w:spacing w:after="40" w:line="252" w:lineRule="auto"/>
            </w:pPr>
            <w:r>
              <w:rPr>
                <w:sz w:val="15"/>
                <w:szCs w:val="15"/>
              </w:rPr>
              <w:t>KP</w:t>
            </w:r>
          </w:p>
        </w:tc>
      </w:tr>
      <w:tr w:rsidR="00605B55" w14:paraId="73C4FC3D"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D77B57" w14:textId="77777777" w:rsidR="00605B55" w:rsidRDefault="00D0178F">
            <w:pPr>
              <w:spacing w:after="40" w:line="252" w:lineRule="auto"/>
            </w:pPr>
            <w:r>
              <w:rPr>
                <w:sz w:val="15"/>
                <w:szCs w:val="15"/>
              </w:rPr>
              <w:lastRenderedPageBreak/>
              <w:t>S09 Paket rekomendasi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A35B5F"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F53023" w14:textId="77777777" w:rsidR="00605B55" w:rsidRDefault="00D0178F">
            <w:pPr>
              <w:spacing w:after="40" w:line="252" w:lineRule="auto"/>
            </w:pPr>
            <w:r>
              <w:rPr>
                <w:sz w:val="15"/>
                <w:szCs w:val="15"/>
              </w:rPr>
              <w:t>PD ID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44ACBE" w14:textId="77777777" w:rsidR="00605B55" w:rsidRDefault="00D0178F">
            <w:pPr>
              <w:spacing w:after="40" w:line="252" w:lineRule="auto"/>
            </w:pPr>
            <w:r>
              <w:rPr>
                <w:sz w:val="15"/>
                <w:szCs w:val="15"/>
              </w:rPr>
              <w:t>SP</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A3E2F1" w14:textId="77777777" w:rsidR="00605B55" w:rsidRDefault="00D0178F">
            <w:pPr>
              <w:spacing w:after="40" w:line="252" w:lineRule="auto"/>
            </w:pPr>
            <w:r>
              <w:rPr>
                <w:sz w:val="15"/>
                <w:szCs w:val="15"/>
              </w:rPr>
              <w:t>CO CI CT DD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46234C" w14:textId="77777777" w:rsidR="00605B55" w:rsidRDefault="00D0178F">
            <w:pPr>
              <w:spacing w:after="40" w:line="252" w:lineRule="auto"/>
            </w:pPr>
            <w:r>
              <w:rPr>
                <w:sz w:val="15"/>
                <w:szCs w:val="15"/>
              </w:rPr>
              <w:t>KP</w:t>
            </w:r>
          </w:p>
        </w:tc>
      </w:tr>
      <w:tr w:rsidR="00605B55" w14:paraId="54328C1E"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0DA3FF" w14:textId="77777777" w:rsidR="00605B55" w:rsidRDefault="00D0178F">
            <w:pPr>
              <w:spacing w:after="40" w:line="252" w:lineRule="auto"/>
            </w:pPr>
            <w:r>
              <w:rPr>
                <w:sz w:val="15"/>
                <w:szCs w:val="15"/>
              </w:rPr>
              <w:t>S10 Keputusan Badan Pelaksana sesuai kewenangan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5966F3"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CF2EAD"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3E77BF"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848624" w14:textId="77777777" w:rsidR="00605B55" w:rsidRDefault="00D0178F">
            <w:pPr>
              <w:spacing w:after="40" w:line="252" w:lineRule="auto"/>
            </w:pPr>
            <w:r>
              <w:rPr>
                <w:sz w:val="15"/>
                <w:szCs w:val="15"/>
              </w:rPr>
              <w:t>SI RS LC FI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1B1648" w14:textId="77777777" w:rsidR="00605B55" w:rsidRDefault="00D0178F">
            <w:pPr>
              <w:spacing w:after="40" w:line="252" w:lineRule="auto"/>
            </w:pPr>
            <w:r>
              <w:rPr>
                <w:sz w:val="15"/>
                <w:szCs w:val="15"/>
              </w:rPr>
              <w:t>DW SP</w:t>
            </w:r>
          </w:p>
        </w:tc>
      </w:tr>
      <w:tr w:rsidR="00605B55" w14:paraId="1AB3EAC8"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362B13" w14:textId="77777777" w:rsidR="00605B55" w:rsidRDefault="00D0178F">
            <w:pPr>
              <w:spacing w:after="40" w:line="252" w:lineRule="auto"/>
            </w:pPr>
            <w:r>
              <w:rPr>
                <w:sz w:val="15"/>
                <w:szCs w:val="15"/>
              </w:rPr>
              <w:t>S11 Persetujuan Presiden apabila diwajibkan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1F3903" w14:textId="77777777" w:rsidR="00605B55" w:rsidRDefault="00D0178F">
            <w:pPr>
              <w:spacing w:after="40" w:line="252" w:lineRule="auto"/>
            </w:pPr>
            <w:r>
              <w:rPr>
                <w:sz w:val="15"/>
                <w:szCs w:val="15"/>
              </w:rPr>
              <w:t>PR</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DB2260"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C28122" w14:textId="77777777" w:rsidR="00605B55" w:rsidRDefault="00D0178F">
            <w:pPr>
              <w:spacing w:after="40" w:line="252" w:lineRule="auto"/>
            </w:pPr>
            <w:r>
              <w:rPr>
                <w:sz w:val="15"/>
                <w:szCs w:val="15"/>
              </w:rPr>
              <w:t>KP 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E0E166" w14:textId="77777777" w:rsidR="00605B55" w:rsidRDefault="00D0178F">
            <w:pPr>
              <w:spacing w:after="40" w:line="252" w:lineRule="auto"/>
            </w:pPr>
            <w:r>
              <w:rPr>
                <w:sz w:val="15"/>
                <w:szCs w:val="15"/>
              </w:rPr>
              <w:t>LC FI RS</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33DD0D" w14:textId="77777777" w:rsidR="00605B55" w:rsidRDefault="00D0178F">
            <w:pPr>
              <w:spacing w:after="40" w:line="252" w:lineRule="auto"/>
            </w:pPr>
            <w:r>
              <w:rPr>
                <w:sz w:val="15"/>
                <w:szCs w:val="15"/>
              </w:rPr>
              <w:t>SI</w:t>
            </w:r>
          </w:p>
        </w:tc>
      </w:tr>
      <w:tr w:rsidR="00605B55" w14:paraId="508D19A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42B0D6" w14:textId="77777777" w:rsidR="00605B55" w:rsidRDefault="00D0178F">
            <w:pPr>
              <w:spacing w:after="40" w:line="252" w:lineRule="auto"/>
            </w:pPr>
            <w:r>
              <w:rPr>
                <w:sz w:val="15"/>
                <w:szCs w:val="15"/>
              </w:rPr>
              <w:t>S12 Persetujuan Dewan Pengawas apabila diwajibkan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86B25F"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75BBEF" w14:textId="77777777" w:rsidR="00605B55" w:rsidRDefault="00D0178F">
            <w:pPr>
              <w:spacing w:after="40" w:line="252" w:lineRule="auto"/>
            </w:pPr>
            <w:r>
              <w:rPr>
                <w:sz w:val="15"/>
                <w:szCs w:val="15"/>
              </w:rPr>
              <w:t>DW</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B78D00" w14:textId="77777777" w:rsidR="00605B55" w:rsidRDefault="00D0178F">
            <w:pPr>
              <w:spacing w:after="40" w:line="252" w:lineRule="auto"/>
            </w:pPr>
            <w:r>
              <w:rPr>
                <w:sz w:val="15"/>
                <w:szCs w:val="15"/>
              </w:rPr>
              <w:t>KP 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A9164A" w14:textId="77777777" w:rsidR="00605B55" w:rsidRDefault="00D0178F">
            <w:pPr>
              <w:spacing w:after="40" w:line="252" w:lineRule="auto"/>
            </w:pPr>
            <w:r>
              <w:rPr>
                <w:sz w:val="15"/>
                <w:szCs w:val="15"/>
              </w:rPr>
              <w:t>LC FI RS</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C8CDD4" w14:textId="77777777" w:rsidR="00605B55" w:rsidRDefault="00D0178F">
            <w:pPr>
              <w:spacing w:after="40" w:line="252" w:lineRule="auto"/>
            </w:pPr>
            <w:r>
              <w:rPr>
                <w:sz w:val="15"/>
                <w:szCs w:val="15"/>
              </w:rPr>
              <w:t>PR SI SP</w:t>
            </w:r>
          </w:p>
        </w:tc>
      </w:tr>
      <w:tr w:rsidR="00605B55" w14:paraId="09D7ED87"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1DFB20" w14:textId="77777777" w:rsidR="00605B55" w:rsidRDefault="00D0178F">
            <w:pPr>
              <w:spacing w:after="40" w:line="252" w:lineRule="auto"/>
            </w:pPr>
            <w:r>
              <w:rPr>
                <w:sz w:val="15"/>
                <w:szCs w:val="15"/>
              </w:rPr>
              <w:t>S13 Keputusan investasi perusahaan sesuai anggaran dasar</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37E433"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3A4FBE"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121659" w14:textId="77777777" w:rsidR="00605B55" w:rsidRDefault="00D0178F">
            <w:pPr>
              <w:spacing w:after="40" w:line="252" w:lineRule="auto"/>
            </w:pPr>
            <w:r>
              <w:rPr>
                <w:sz w:val="15"/>
                <w:szCs w:val="15"/>
              </w:rPr>
              <w:t>CI DD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F02482" w14:textId="77777777" w:rsidR="00605B55" w:rsidRDefault="00D0178F">
            <w:pPr>
              <w:spacing w:after="40" w:line="252" w:lineRule="auto"/>
            </w:pPr>
            <w:r>
              <w:rPr>
                <w:sz w:val="15"/>
                <w:szCs w:val="15"/>
              </w:rPr>
              <w:t>RS LC CT SI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B55057" w14:textId="77777777" w:rsidR="00605B55" w:rsidRDefault="00D0178F">
            <w:pPr>
              <w:spacing w:after="40" w:line="252" w:lineRule="auto"/>
            </w:pPr>
            <w:r>
              <w:rPr>
                <w:sz w:val="15"/>
                <w:szCs w:val="15"/>
              </w:rPr>
              <w:t>KP PD</w:t>
            </w:r>
          </w:p>
        </w:tc>
      </w:tr>
      <w:tr w:rsidR="00605B55" w14:paraId="1DF0F6D6"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C0184E" w14:textId="77777777" w:rsidR="00605B55" w:rsidRDefault="00D0178F">
            <w:pPr>
              <w:spacing w:after="40" w:line="252" w:lineRule="auto"/>
            </w:pPr>
            <w:r>
              <w:rPr>
                <w:sz w:val="15"/>
                <w:szCs w:val="15"/>
              </w:rPr>
              <w:t>S14 Efektivitas kontrak dan financial close</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712E05"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FF4CCF"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32769E" w14:textId="77777777" w:rsidR="00605B55" w:rsidRDefault="00D0178F">
            <w:pPr>
              <w:spacing w:after="40" w:line="252" w:lineRule="auto"/>
            </w:pPr>
            <w:r>
              <w:rPr>
                <w:sz w:val="15"/>
                <w:szCs w:val="15"/>
              </w:rPr>
              <w:t>FI CI DD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FD67F0" w14:textId="77777777" w:rsidR="00605B55" w:rsidRDefault="00D0178F">
            <w:pPr>
              <w:spacing w:after="40" w:line="252" w:lineRule="auto"/>
            </w:pPr>
            <w:r>
              <w:rPr>
                <w:sz w:val="15"/>
                <w:szCs w:val="15"/>
              </w:rPr>
              <w:t>RS LC EN</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89222C" w14:textId="77777777" w:rsidR="00605B55" w:rsidRDefault="00D0178F">
            <w:pPr>
              <w:spacing w:after="40" w:line="252" w:lineRule="auto"/>
            </w:pPr>
            <w:r>
              <w:rPr>
                <w:sz w:val="15"/>
                <w:szCs w:val="15"/>
              </w:rPr>
              <w:t>SI PD</w:t>
            </w:r>
          </w:p>
        </w:tc>
      </w:tr>
      <w:tr w:rsidR="00605B55" w14:paraId="1A545C9A"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3A252B" w14:textId="77777777" w:rsidR="00605B55" w:rsidRDefault="00D0178F">
            <w:pPr>
              <w:spacing w:after="40" w:line="252" w:lineRule="auto"/>
            </w:pPr>
            <w:r>
              <w:rPr>
                <w:sz w:val="15"/>
                <w:szCs w:val="15"/>
              </w:rPr>
              <w:t>S15 Konstruksi sesuai penugasan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0A9A8" w14:textId="77777777" w:rsidR="00605B55" w:rsidRDefault="00D0178F">
            <w:pPr>
              <w:spacing w:after="40" w:line="252" w:lineRule="auto"/>
            </w:pPr>
            <w:r>
              <w:rPr>
                <w:sz w:val="15"/>
                <w:szCs w:val="15"/>
              </w:rPr>
              <w:t>PJ</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694D00" w14:textId="77777777" w:rsidR="00605B55" w:rsidRDefault="00D0178F">
            <w:pPr>
              <w:spacing w:after="40" w:line="252" w:lineRule="auto"/>
            </w:pPr>
            <w:r>
              <w:rPr>
                <w:sz w:val="15"/>
                <w:szCs w:val="15"/>
              </w:rPr>
              <w:t>PJ EN</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BBD0F6"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4C7702" w14:textId="77777777" w:rsidR="00605B55" w:rsidRDefault="00D0178F">
            <w:pPr>
              <w:spacing w:after="40" w:line="252" w:lineRule="auto"/>
            </w:pPr>
            <w:r>
              <w:rPr>
                <w:sz w:val="15"/>
                <w:szCs w:val="15"/>
              </w:rPr>
              <w:t>SP RS LC FI</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7E7B7F" w14:textId="77777777" w:rsidR="00605B55" w:rsidRDefault="00D0178F">
            <w:pPr>
              <w:spacing w:after="40" w:line="252" w:lineRule="auto"/>
            </w:pPr>
            <w:r>
              <w:rPr>
                <w:sz w:val="15"/>
                <w:szCs w:val="15"/>
              </w:rPr>
              <w:t>SI</w:t>
            </w:r>
          </w:p>
        </w:tc>
      </w:tr>
      <w:tr w:rsidR="00605B55" w14:paraId="2ED00EAA"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7152E4" w14:textId="77777777" w:rsidR="00605B55" w:rsidRDefault="00D0178F">
            <w:pPr>
              <w:spacing w:after="40" w:line="252" w:lineRule="auto"/>
            </w:pPr>
            <w:r>
              <w:rPr>
                <w:sz w:val="15"/>
                <w:szCs w:val="15"/>
              </w:rPr>
              <w:t>S16 Perubahan material kontrak atau biaya</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85D196"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C662C0"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C731E0" w14:textId="77777777" w:rsidR="00605B55" w:rsidRDefault="00D0178F">
            <w:pPr>
              <w:spacing w:after="40" w:line="252" w:lineRule="auto"/>
            </w:pPr>
            <w:r>
              <w:rPr>
                <w:sz w:val="15"/>
                <w:szCs w:val="15"/>
              </w:rPr>
              <w:t>EN 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D114D9" w14:textId="77777777" w:rsidR="00605B55" w:rsidRDefault="00D0178F">
            <w:pPr>
              <w:spacing w:after="40" w:line="252" w:lineRule="auto"/>
            </w:pPr>
            <w:r>
              <w:rPr>
                <w:sz w:val="15"/>
                <w:szCs w:val="15"/>
              </w:rPr>
              <w:t>RS LC CI DD SI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19A4B1" w14:textId="77777777" w:rsidR="00605B55" w:rsidRDefault="00D0178F">
            <w:pPr>
              <w:spacing w:after="40" w:line="252" w:lineRule="auto"/>
            </w:pPr>
            <w:r>
              <w:rPr>
                <w:sz w:val="15"/>
                <w:szCs w:val="15"/>
              </w:rPr>
              <w:t>KP PD</w:t>
            </w:r>
          </w:p>
        </w:tc>
      </w:tr>
      <w:tr w:rsidR="00605B55" w14:paraId="7D647F7E"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CF6D0A" w14:textId="77777777" w:rsidR="00605B55" w:rsidRDefault="00D0178F">
            <w:pPr>
              <w:spacing w:after="40" w:line="252" w:lineRule="auto"/>
            </w:pPr>
            <w:r>
              <w:rPr>
                <w:sz w:val="15"/>
                <w:szCs w:val="15"/>
              </w:rPr>
              <w:t>S17 Menyelesaikan isu internal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971E4D"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7271FA"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8B3CFE" w14:textId="77777777" w:rsidR="00605B55" w:rsidRDefault="00D0178F">
            <w:pPr>
              <w:spacing w:after="40" w:line="252" w:lineRule="auto"/>
            </w:pPr>
            <w:r>
              <w:rPr>
                <w:sz w:val="15"/>
                <w:szCs w:val="15"/>
              </w:rPr>
              <w:t>ID EN SP</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AFA674" w14:textId="77777777" w:rsidR="00605B55" w:rsidRDefault="00D0178F">
            <w:pPr>
              <w:spacing w:after="40" w:line="252" w:lineRule="auto"/>
            </w:pPr>
            <w:r>
              <w:rPr>
                <w:sz w:val="15"/>
                <w:szCs w:val="15"/>
              </w:rPr>
              <w:t>CO CI CT DD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91833D" w14:textId="77777777" w:rsidR="00605B55" w:rsidRDefault="00D0178F">
            <w:pPr>
              <w:spacing w:after="40" w:line="252" w:lineRule="auto"/>
            </w:pPr>
            <w:r>
              <w:rPr>
                <w:sz w:val="15"/>
                <w:szCs w:val="15"/>
              </w:rPr>
              <w:t>KP</w:t>
            </w:r>
          </w:p>
        </w:tc>
      </w:tr>
      <w:tr w:rsidR="00605B55" w14:paraId="3D453646"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7BF7CB" w14:textId="77777777" w:rsidR="00605B55" w:rsidRDefault="00D0178F">
            <w:pPr>
              <w:spacing w:after="40" w:line="252" w:lineRule="auto"/>
            </w:pPr>
            <w:r>
              <w:rPr>
                <w:sz w:val="15"/>
                <w:szCs w:val="15"/>
              </w:rPr>
              <w:t>S18 Mengeskalasi isu lintas instansi ke forum yang sah</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DDD355" w14:textId="77777777" w:rsidR="00605B55" w:rsidRDefault="00D0178F">
            <w:pPr>
              <w:spacing w:after="40" w:line="252" w:lineRule="auto"/>
            </w:pPr>
            <w:r>
              <w:rPr>
                <w:sz w:val="15"/>
                <w:szCs w:val="15"/>
              </w:rPr>
              <w:t>KP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011A46"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59EAB1"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8D3422" w14:textId="77777777" w:rsidR="00605B55" w:rsidRDefault="00D0178F">
            <w:pPr>
              <w:spacing w:after="40" w:line="252" w:lineRule="auto"/>
            </w:pPr>
            <w:r>
              <w:rPr>
                <w:sz w:val="16"/>
                <w:szCs w:val="16"/>
              </w:rPr>
              <w:t>LC SP CO CT KL</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15E029" w14:textId="77777777" w:rsidR="00605B55" w:rsidRDefault="00D0178F">
            <w:pPr>
              <w:spacing w:after="40" w:line="252" w:lineRule="auto"/>
            </w:pPr>
            <w:r>
              <w:rPr>
                <w:sz w:val="15"/>
                <w:szCs w:val="15"/>
              </w:rPr>
              <w:t>DW</w:t>
            </w:r>
          </w:p>
        </w:tc>
      </w:tr>
      <w:tr w:rsidR="00605B55" w14:paraId="6DCC346D"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3FE9CF" w14:textId="77777777" w:rsidR="00605B55" w:rsidRDefault="00D0178F">
            <w:pPr>
              <w:spacing w:after="40" w:line="252" w:lineRule="auto"/>
            </w:pPr>
            <w:r>
              <w:rPr>
                <w:sz w:val="15"/>
                <w:szCs w:val="15"/>
              </w:rPr>
              <w:t>S19 Penerimaan commissioning oleh perusahaan</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F95D86" w14:textId="77777777" w:rsidR="00605B55" w:rsidRDefault="00D0178F">
            <w:pPr>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85C7C8" w14:textId="77777777" w:rsidR="00605B55" w:rsidRDefault="00D0178F">
            <w:pPr>
              <w:spacing w:after="40" w:line="252" w:lineRule="auto"/>
            </w:pPr>
            <w:r>
              <w:rPr>
                <w:sz w:val="15"/>
                <w:szCs w:val="15"/>
              </w:rPr>
              <w:t>SP PJ</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4DFEEC" w14:textId="77777777" w:rsidR="00605B55" w:rsidRDefault="00D0178F">
            <w:pPr>
              <w:spacing w:after="40" w:line="252" w:lineRule="auto"/>
            </w:pPr>
            <w:r>
              <w:rPr>
                <w:sz w:val="15"/>
                <w:szCs w:val="15"/>
              </w:rPr>
              <w:t>EN CT</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99792" w14:textId="77777777" w:rsidR="00605B55" w:rsidRDefault="00D0178F">
            <w:pPr>
              <w:spacing w:after="40" w:line="252" w:lineRule="auto"/>
            </w:pPr>
            <w:r>
              <w:rPr>
                <w:sz w:val="15"/>
                <w:szCs w:val="15"/>
              </w:rPr>
              <w:t>RS LC</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78B532" w14:textId="77777777" w:rsidR="00605B55" w:rsidRDefault="00D0178F">
            <w:pPr>
              <w:spacing w:after="40" w:line="252" w:lineRule="auto"/>
            </w:pPr>
            <w:r>
              <w:rPr>
                <w:sz w:val="15"/>
                <w:szCs w:val="15"/>
              </w:rPr>
              <w:t>SI PD</w:t>
            </w:r>
          </w:p>
        </w:tc>
      </w:tr>
      <w:tr w:rsidR="00605B55" w14:paraId="14C9C668"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041DC7" w14:textId="77777777" w:rsidR="00605B55" w:rsidRDefault="00D0178F">
            <w:pPr>
              <w:spacing w:after="40" w:line="252" w:lineRule="auto"/>
            </w:pPr>
            <w:r>
              <w:rPr>
                <w:sz w:val="15"/>
                <w:szCs w:val="15"/>
              </w:rPr>
              <w:t>S20 Operasi dan kinerja aset</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F72F97"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E97498" w14:textId="77777777" w:rsidR="00605B55" w:rsidRDefault="00D0178F">
            <w:pPr>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2AC2AA" w14:textId="77777777" w:rsidR="00605B55" w:rsidRDefault="00D0178F">
            <w:pPr>
              <w:spacing w:after="40" w:line="252" w:lineRule="auto"/>
            </w:pPr>
            <w:r>
              <w:rPr>
                <w:sz w:val="15"/>
                <w:szCs w:val="15"/>
              </w:rPr>
              <w:t>CO PJ</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7AA643" w14:textId="77777777" w:rsidR="00605B55" w:rsidRDefault="00D0178F">
            <w:pPr>
              <w:spacing w:after="40" w:line="252" w:lineRule="auto"/>
            </w:pPr>
            <w:r>
              <w:rPr>
                <w:sz w:val="15"/>
                <w:szCs w:val="15"/>
              </w:rPr>
              <w:t>FI RS CT</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491C26" w14:textId="77777777" w:rsidR="00605B55" w:rsidRDefault="00D0178F">
            <w:pPr>
              <w:spacing w:after="40" w:line="252" w:lineRule="auto"/>
            </w:pPr>
            <w:r>
              <w:rPr>
                <w:sz w:val="15"/>
                <w:szCs w:val="15"/>
              </w:rPr>
              <w:t>SI PD</w:t>
            </w:r>
          </w:p>
        </w:tc>
      </w:tr>
      <w:tr w:rsidR="00605B55" w14:paraId="50B83ACB"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D4D23" w14:textId="77777777" w:rsidR="00605B55" w:rsidRDefault="00D0178F">
            <w:pPr>
              <w:spacing w:after="40" w:line="252" w:lineRule="auto"/>
            </w:pPr>
            <w:r>
              <w:rPr>
                <w:sz w:val="15"/>
                <w:szCs w:val="15"/>
              </w:rPr>
              <w:t>S21 Mengonsolidasikan manfaat dan hasil portofolio</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150AE3" w14:textId="77777777" w:rsidR="00605B55" w:rsidRDefault="00D0178F">
            <w:pPr>
              <w:spacing w:after="40" w:line="252" w:lineRule="auto"/>
            </w:pPr>
            <w:r>
              <w:rPr>
                <w:sz w:val="15"/>
                <w:szCs w:val="15"/>
              </w:rPr>
              <w:t>PD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4F71C4" w14:textId="77777777" w:rsidR="00605B55" w:rsidRDefault="00D0178F">
            <w:pPr>
              <w:spacing w:after="40" w:line="252" w:lineRule="auto"/>
            </w:pPr>
            <w:r>
              <w:rPr>
                <w:sz w:val="15"/>
                <w:szCs w:val="15"/>
              </w:rPr>
              <w:t>PD ID</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CC5B19" w14:textId="77777777" w:rsidR="00605B55" w:rsidRDefault="00D0178F">
            <w:pPr>
              <w:spacing w:after="40" w:line="252" w:lineRule="auto"/>
            </w:pPr>
            <w:r>
              <w:rPr>
                <w:sz w:val="15"/>
                <w:szCs w:val="15"/>
              </w:rPr>
              <w:t>SP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FA154" w14:textId="77777777" w:rsidR="00605B55" w:rsidRDefault="00D0178F">
            <w:pPr>
              <w:spacing w:after="40" w:line="252" w:lineRule="auto"/>
            </w:pPr>
            <w:r>
              <w:rPr>
                <w:sz w:val="15"/>
                <w:szCs w:val="15"/>
              </w:rPr>
              <w:t>CT RS CI DD</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6CE5CA" w14:textId="77777777" w:rsidR="00605B55" w:rsidRDefault="00D0178F">
            <w:pPr>
              <w:spacing w:after="40" w:line="252" w:lineRule="auto"/>
            </w:pPr>
            <w:r>
              <w:rPr>
                <w:sz w:val="15"/>
                <w:szCs w:val="15"/>
              </w:rPr>
              <w:t>SI KP DW</w:t>
            </w:r>
          </w:p>
        </w:tc>
      </w:tr>
      <w:tr w:rsidR="00605B55" w14:paraId="3BCD2913"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B4515E" w14:textId="77777777" w:rsidR="00605B55" w:rsidRDefault="00D0178F">
            <w:pPr>
              <w:spacing w:after="40" w:line="252" w:lineRule="auto"/>
            </w:pPr>
            <w:r>
              <w:rPr>
                <w:sz w:val="15"/>
                <w:szCs w:val="15"/>
              </w:rPr>
              <w:t>S22 Audit proses independen dan temuan</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A251E7" w14:textId="77777777" w:rsidR="00605B55" w:rsidRDefault="00D0178F">
            <w:pPr>
              <w:spacing w:after="40" w:line="252" w:lineRule="auto"/>
            </w:pPr>
            <w:r>
              <w:rPr>
                <w:sz w:val="15"/>
                <w:szCs w:val="15"/>
              </w:rPr>
              <w:t>IA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2CBABA" w14:textId="77777777" w:rsidR="00605B55" w:rsidRDefault="00D0178F">
            <w:pPr>
              <w:spacing w:after="40" w:line="252" w:lineRule="auto"/>
            </w:pPr>
            <w:r>
              <w:rPr>
                <w:sz w:val="15"/>
                <w:szCs w:val="15"/>
              </w:rPr>
              <w:t>IA</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0420B3" w14:textId="77777777" w:rsidR="00605B55" w:rsidRDefault="00D0178F">
            <w:pPr>
              <w:spacing w:after="40" w:line="252" w:lineRule="auto"/>
            </w:pPr>
            <w:r>
              <w:rPr>
                <w:sz w:val="15"/>
                <w:szCs w:val="15"/>
              </w:rPr>
              <w:t>PD</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675689" w14:textId="77777777" w:rsidR="00605B55" w:rsidRDefault="00D0178F">
            <w:pPr>
              <w:spacing w:after="40" w:line="252" w:lineRule="auto"/>
            </w:pPr>
            <w:r>
              <w:rPr>
                <w:sz w:val="15"/>
                <w:szCs w:val="15"/>
              </w:rPr>
              <w:t>RS LC SP</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F81A3" w14:textId="77777777" w:rsidR="00605B55" w:rsidRDefault="00D0178F">
            <w:pPr>
              <w:spacing w:after="40" w:line="252" w:lineRule="auto"/>
            </w:pPr>
            <w:r>
              <w:rPr>
                <w:sz w:val="15"/>
                <w:szCs w:val="15"/>
              </w:rPr>
              <w:t>DW KP</w:t>
            </w:r>
          </w:p>
        </w:tc>
      </w:tr>
      <w:tr w:rsidR="00605B55" w14:paraId="7D712EB2"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AD9618" w14:textId="77777777" w:rsidR="00605B55" w:rsidRDefault="00D0178F">
            <w:pPr>
              <w:spacing w:after="40" w:line="252" w:lineRule="auto"/>
            </w:pPr>
            <w:r>
              <w:rPr>
                <w:sz w:val="15"/>
                <w:szCs w:val="15"/>
              </w:rPr>
              <w:t>S23 Mengkaji usulan penundaan, penghentian, atau exit</w:t>
            </w:r>
          </w:p>
        </w:tc>
        <w:tc>
          <w:tcPr>
            <w:tcW w:w="57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63E88A" w14:textId="77777777" w:rsidR="00605B55" w:rsidRDefault="00D0178F">
            <w:pPr>
              <w:spacing w:after="40" w:line="252" w:lineRule="auto"/>
            </w:pPr>
            <w:r>
              <w:rPr>
                <w:sz w:val="15"/>
                <w:szCs w:val="15"/>
              </w:rPr>
              <w:t>SI</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DCDD77" w14:textId="77777777" w:rsidR="00605B55" w:rsidRDefault="00D0178F">
            <w:pPr>
              <w:spacing w:after="40" w:line="252" w:lineRule="auto"/>
            </w:pPr>
            <w:r>
              <w:rPr>
                <w:sz w:val="15"/>
                <w:szCs w:val="15"/>
              </w:rPr>
              <w:t>PD SP</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28BDDA" w14:textId="77777777" w:rsidR="00605B55" w:rsidRDefault="00D0178F">
            <w:pPr>
              <w:spacing w:after="40" w:line="252" w:lineRule="auto"/>
            </w:pPr>
            <w:r>
              <w:rPr>
                <w:sz w:val="15"/>
                <w:szCs w:val="15"/>
              </w:rPr>
              <w:t>CI DD FI</w:t>
            </w:r>
          </w:p>
        </w:tc>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820B3" w14:textId="77777777" w:rsidR="00605B55" w:rsidRDefault="00D0178F">
            <w:pPr>
              <w:spacing w:after="40" w:line="252" w:lineRule="auto"/>
            </w:pPr>
            <w:r>
              <w:rPr>
                <w:sz w:val="15"/>
                <w:szCs w:val="15"/>
              </w:rPr>
              <w:t>RS LC CT</w:t>
            </w:r>
          </w:p>
        </w:tc>
        <w:tc>
          <w:tcPr>
            <w:tcW w:w="11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DB4EF7" w14:textId="77777777" w:rsidR="00605B55" w:rsidRDefault="00D0178F">
            <w:pPr>
              <w:spacing w:after="40" w:line="252" w:lineRule="auto"/>
            </w:pPr>
            <w:r>
              <w:rPr>
                <w:sz w:val="15"/>
                <w:szCs w:val="15"/>
              </w:rPr>
              <w:t>KP OG</w:t>
            </w:r>
          </w:p>
        </w:tc>
      </w:tr>
      <w:tr w:rsidR="00605B55" w14:paraId="7E2FA8A7"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19621D" w14:textId="77777777" w:rsidR="00605B55" w:rsidRDefault="00D0178F">
            <w:pPr>
              <w:keepNext/>
              <w:spacing w:after="40" w:line="252" w:lineRule="auto"/>
            </w:pPr>
            <w:r>
              <w:rPr>
                <w:sz w:val="15"/>
                <w:szCs w:val="15"/>
              </w:rPr>
              <w:t>S24 Keputusan penghentian oleh perusahaan sesuai anggaran dasar</w:t>
            </w:r>
          </w:p>
        </w:tc>
        <w:tc>
          <w:tcPr>
            <w:tcW w:w="57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D5F1B0" w14:textId="77777777" w:rsidR="00605B55" w:rsidRDefault="00D0178F">
            <w:pPr>
              <w:keepNext/>
              <w:spacing w:after="40" w:line="252" w:lineRule="auto"/>
            </w:pPr>
            <w:r>
              <w:rPr>
                <w:sz w:val="15"/>
                <w:szCs w:val="15"/>
              </w:rPr>
              <w:t>OG</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A5D038" w14:textId="77777777" w:rsidR="00605B55" w:rsidRDefault="00D0178F">
            <w:pPr>
              <w:keepNext/>
              <w:spacing w:after="40" w:line="252" w:lineRule="auto"/>
            </w:pPr>
            <w:r>
              <w:rPr>
                <w:sz w:val="15"/>
                <w:szCs w:val="15"/>
              </w:rPr>
              <w:t>SP</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31C1AC" w14:textId="77777777" w:rsidR="00605B55" w:rsidRDefault="00D0178F">
            <w:pPr>
              <w:keepNext/>
              <w:spacing w:after="40" w:line="252" w:lineRule="auto"/>
            </w:pPr>
            <w:r>
              <w:rPr>
                <w:sz w:val="15"/>
                <w:szCs w:val="15"/>
              </w:rPr>
              <w:t>LC FI</w:t>
            </w:r>
          </w:p>
        </w:tc>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DFA858" w14:textId="77777777" w:rsidR="00605B55" w:rsidRDefault="00D0178F">
            <w:pPr>
              <w:keepNext/>
              <w:spacing w:after="40" w:line="252" w:lineRule="auto"/>
            </w:pPr>
            <w:r>
              <w:rPr>
                <w:sz w:val="15"/>
                <w:szCs w:val="15"/>
              </w:rPr>
              <w:t>RS CI DD SI</w:t>
            </w:r>
          </w:p>
        </w:tc>
        <w:tc>
          <w:tcPr>
            <w:tcW w:w="11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A0F09" w14:textId="77777777" w:rsidR="00605B55" w:rsidRDefault="00D0178F">
            <w:pPr>
              <w:keepNext/>
              <w:spacing w:after="40" w:line="252" w:lineRule="auto"/>
            </w:pPr>
            <w:r>
              <w:rPr>
                <w:sz w:val="15"/>
                <w:szCs w:val="15"/>
              </w:rPr>
              <w:t>KP PD</w:t>
            </w:r>
          </w:p>
        </w:tc>
      </w:tr>
    </w:tbl>
    <w:p w14:paraId="05660D73" w14:textId="77777777" w:rsidR="00605B55" w:rsidRDefault="00605B55">
      <w:pPr>
        <w:spacing w:after="140"/>
      </w:pPr>
    </w:p>
    <w:p w14:paraId="371EB524" w14:textId="77777777" w:rsidR="00605B55" w:rsidRDefault="00D0178F">
      <w:pPr>
        <w:spacing w:after="80" w:line="258" w:lineRule="auto"/>
      </w:pPr>
      <w:r>
        <w:rPr>
          <w:sz w:val="16"/>
          <w:szCs w:val="16"/>
        </w:rPr>
        <w:t>Baris S11 dan S12 hanya berlaku apabila peraturan mewajibkan persetujuan tersebut. Peran Presiden dan Dewan Pengawas adalah sebagaimana ditetapkan oleh peraturan; peran tersebut ditampilkan demi kelengkapan dan tidak ditetapkan oleh kajian ini.</w:t>
      </w:r>
    </w:p>
    <w:p w14:paraId="3018010B" w14:textId="77777777" w:rsidR="005817BD" w:rsidRDefault="006C7BDE">
      <w:pPr>
        <w:spacing w:after="100" w:line="258" w:lineRule="auto"/>
      </w:pPr>
      <w:r>
        <w:rPr>
          <w:sz w:val="19"/>
          <w:szCs w:val="19"/>
        </w:rPr>
        <w:t>Wakil Kepala Badan Pelaksana tidak diberi kode karena jabatan formal tersebut belum dibentuk (Bagian 14.8); apabila kelak dibentuk, perannya didefinisikan ulang dengan tetap mempertahankan satu A per kegiatan. Kementerian dan lembaga terkait (KL) ditambahkan oleh kajian ini sebagai pihak yang dikonsultasikan pada S08 dan S18; peran lain mereka mengikuti peraturan dan forum yang sah.</w:t>
      </w:r>
    </w:p>
    <w:p w14:paraId="23ECCA1B" w14:textId="77777777" w:rsidR="005817BD" w:rsidRDefault="006C7BDE">
      <w:pPr>
        <w:pStyle w:val="Heading3"/>
        <w:keepNext/>
        <w:keepLines/>
        <w:spacing w:before="200" w:after="80"/>
      </w:pPr>
      <w:r>
        <w:t>Dari RASCI ke tupoksi, akuntabilitas, dan KPI</w:t>
      </w:r>
    </w:p>
    <w:p w14:paraId="4E122FBF" w14:textId="77777777" w:rsidR="005817BD" w:rsidRDefault="006C7BDE">
      <w:pPr>
        <w:keepNext/>
        <w:spacing w:after="100" w:line="258" w:lineRule="auto"/>
      </w:pPr>
      <w:r>
        <w:rPr>
          <w:sz w:val="19"/>
          <w:szCs w:val="19"/>
        </w:rPr>
        <w:t>Setiap kode peran diturunkan ke dokumen pengelolaan kinerja sebagai berikut:</w:t>
      </w:r>
    </w:p>
    <w:p w14:paraId="2ABE863C" w14:textId="77777777" w:rsidR="005817BD" w:rsidRDefault="006C7BDE">
      <w:pPr>
        <w:pStyle w:val="ListParagraph"/>
        <w:numPr>
          <w:ilvl w:val="0"/>
          <w:numId w:val="2"/>
        </w:numPr>
        <w:spacing w:after="60" w:line="264" w:lineRule="auto"/>
      </w:pPr>
      <w:r>
        <w:rPr>
          <w:sz w:val="19"/>
          <w:szCs w:val="19"/>
        </w:rPr>
        <w:t>A (accountable) menjadi akuntabilitas jabatan: satu pejabat bertanggung jawab atas hasil akhir kegiatan; hasil itu dicantumkan dalam uraian jabatan dan menjadi dasar KPI jabatan tersebut;</w:t>
      </w:r>
    </w:p>
    <w:p w14:paraId="6A306916" w14:textId="77777777" w:rsidR="005817BD" w:rsidRDefault="006C7BDE">
      <w:pPr>
        <w:pStyle w:val="ListParagraph"/>
        <w:numPr>
          <w:ilvl w:val="0"/>
          <w:numId w:val="2"/>
        </w:numPr>
        <w:spacing w:after="60" w:line="264" w:lineRule="auto"/>
      </w:pPr>
      <w:r>
        <w:rPr>
          <w:sz w:val="19"/>
          <w:szCs w:val="19"/>
        </w:rPr>
        <w:t>R (responsible) menjadi tugas dalam tupoksi dan uraian jabatan, lengkap dengan keluaran yang harus diserahkan;</w:t>
      </w:r>
    </w:p>
    <w:p w14:paraId="5E3C6129" w14:textId="77777777" w:rsidR="005817BD" w:rsidRDefault="006C7BDE">
      <w:pPr>
        <w:pStyle w:val="ListParagraph"/>
        <w:numPr>
          <w:ilvl w:val="0"/>
          <w:numId w:val="2"/>
        </w:numPr>
        <w:spacing w:after="60" w:line="264" w:lineRule="auto"/>
      </w:pPr>
      <w:r>
        <w:rPr>
          <w:sz w:val="19"/>
          <w:szCs w:val="19"/>
        </w:rPr>
        <w:t>S (support) menjadi kewajiban dukungan antarfungsi dengan tenggat, misalnya data atau opini yang diserahkan sesuai target waktu pada Bagian 14.7;</w:t>
      </w:r>
    </w:p>
    <w:p w14:paraId="4D683883" w14:textId="77777777" w:rsidR="005817BD" w:rsidRDefault="006C7BDE">
      <w:pPr>
        <w:pStyle w:val="ListParagraph"/>
        <w:numPr>
          <w:ilvl w:val="0"/>
          <w:numId w:val="2"/>
        </w:numPr>
        <w:spacing w:after="60" w:line="264" w:lineRule="auto"/>
      </w:pPr>
      <w:r>
        <w:rPr>
          <w:sz w:val="19"/>
          <w:szCs w:val="19"/>
        </w:rPr>
        <w:t>C dan I menjadi kewajiban memberi masukan dan menerima informasi; keduanya tidak menjadi dasar KPI hasil, tetapi kepatuhan atas tenggat dapat dijadikan KPI proses.</w:t>
      </w:r>
    </w:p>
    <w:p w14:paraId="324CD288" w14:textId="77777777" w:rsidR="005817BD" w:rsidRDefault="006C7BDE">
      <w:pPr>
        <w:spacing w:after="100" w:line="258" w:lineRule="auto"/>
      </w:pPr>
      <w:r>
        <w:rPr>
          <w:sz w:val="19"/>
          <w:szCs w:val="19"/>
        </w:rPr>
        <w:t>Tabel 95 mengilustrasikan penurunan tersebut untuk lima kegiatan. Rumusan tugas dan akuntabilitas bersifat ilustrasi (kelas D) dan harus dikonfirmasi saat tupoksi dan uraian jabatan disusun. KPI merujuk pada Bagian 15.5; target ditetapkan setelah baseline terbentuk.</w:t>
      </w:r>
    </w:p>
    <w:p w14:paraId="4835762F" w14:textId="77777777" w:rsidR="005817BD" w:rsidRDefault="006C7BDE">
      <w:pPr>
        <w:keepNext/>
        <w:spacing w:before="120" w:after="80"/>
      </w:pPr>
      <w:r>
        <w:rPr>
          <w:b/>
          <w:bCs/>
          <w:color w:val="00338D"/>
          <w:sz w:val="18"/>
          <w:szCs w:val="18"/>
        </w:rPr>
        <w:lastRenderedPageBreak/>
        <w:t>Tabel 95: Ilustrasi penurunan RASCI menjadi tupoksi, akuntabilitas, dan KPI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150"/>
        <w:gridCol w:w="2900"/>
        <w:gridCol w:w="2200"/>
        <w:gridCol w:w="1488"/>
      </w:tblGrid>
      <w:tr w:rsidR="005817BD" w14:paraId="7FC05C59" w14:textId="77777777">
        <w:trPr>
          <w:cantSplit/>
          <w:tblHeader/>
        </w:trPr>
        <w:tc>
          <w:tcPr>
            <w:tcW w:w="1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03CD8E" w14:textId="77777777" w:rsidR="005817BD" w:rsidRDefault="006C7BDE">
            <w:pPr>
              <w:keepNext/>
              <w:spacing w:after="40" w:line="252" w:lineRule="auto"/>
            </w:pPr>
            <w:r>
              <w:rPr>
                <w:b/>
                <w:bCs/>
                <w:color w:val="FFFFFF"/>
                <w:sz w:val="16"/>
                <w:szCs w:val="16"/>
              </w:rPr>
              <w:t>Kegiatan</w:t>
            </w:r>
          </w:p>
        </w:tc>
        <w:tc>
          <w:tcPr>
            <w:tcW w:w="11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F18A51" w14:textId="77777777" w:rsidR="005817BD" w:rsidRDefault="006C7BDE">
            <w:pPr>
              <w:keepNext/>
              <w:spacing w:after="40" w:line="252" w:lineRule="auto"/>
            </w:pPr>
            <w:r>
              <w:rPr>
                <w:b/>
                <w:bCs/>
                <w:color w:val="FFFFFF"/>
                <w:sz w:val="16"/>
                <w:szCs w:val="16"/>
              </w:rPr>
              <w:t>Peran RASCI</w:t>
            </w:r>
          </w:p>
        </w:tc>
        <w:tc>
          <w:tcPr>
            <w:tcW w:w="2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F541513" w14:textId="77777777" w:rsidR="005817BD" w:rsidRDefault="006C7BDE">
            <w:pPr>
              <w:keepNext/>
              <w:spacing w:after="40" w:line="252" w:lineRule="auto"/>
            </w:pPr>
            <w:r>
              <w:rPr>
                <w:b/>
                <w:bCs/>
                <w:color w:val="FFFFFF"/>
                <w:sz w:val="16"/>
                <w:szCs w:val="16"/>
              </w:rPr>
              <w:t>Turunan tupoksi dan uraian jabatan</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7B956F7" w14:textId="77777777" w:rsidR="005817BD" w:rsidRDefault="006C7BDE">
            <w:pPr>
              <w:keepNext/>
              <w:spacing w:after="40" w:line="252" w:lineRule="auto"/>
            </w:pPr>
            <w:r>
              <w:rPr>
                <w:b/>
                <w:bCs/>
                <w:color w:val="FFFFFF"/>
                <w:sz w:val="16"/>
                <w:szCs w:val="16"/>
              </w:rPr>
              <w:t>Akuntabilitas</w:t>
            </w:r>
          </w:p>
        </w:tc>
        <w:tc>
          <w:tcPr>
            <w:tcW w:w="14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4A0C23" w14:textId="77777777" w:rsidR="005817BD" w:rsidRDefault="006C7BDE">
            <w:pPr>
              <w:keepNext/>
              <w:spacing w:after="40" w:line="252" w:lineRule="auto"/>
            </w:pPr>
            <w:r>
              <w:rPr>
                <w:b/>
                <w:bCs/>
                <w:color w:val="FFFFFF"/>
                <w:sz w:val="16"/>
                <w:szCs w:val="16"/>
              </w:rPr>
              <w:t>KPI (Bagian 15.5)</w:t>
            </w:r>
          </w:p>
        </w:tc>
      </w:tr>
      <w:tr w:rsidR="005817BD" w14:paraId="5150A3CC"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A3C708" w14:textId="77777777" w:rsidR="005817BD" w:rsidRDefault="006C7BDE">
            <w:pPr>
              <w:spacing w:after="40" w:line="252" w:lineRule="auto"/>
            </w:pPr>
            <w:r>
              <w:rPr>
                <w:b/>
                <w:bCs/>
                <w:sz w:val="16"/>
                <w:szCs w:val="16"/>
              </w:rPr>
              <w:t>S01 Merekonsiliasi register 40 proyek</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174BC2" w14:textId="77777777" w:rsidR="005817BD" w:rsidRDefault="006C7BDE">
            <w:pPr>
              <w:spacing w:after="40" w:line="252" w:lineRule="auto"/>
            </w:pPr>
            <w:r>
              <w:rPr>
                <w:sz w:val="16"/>
                <w:szCs w:val="16"/>
              </w:rPr>
              <w:t>A dan R: PD</w:t>
            </w:r>
          </w:p>
          <w:p w14:paraId="3FC220C0" w14:textId="77777777" w:rsidR="005817BD" w:rsidRDefault="006C7BDE">
            <w:pPr>
              <w:spacing w:after="40" w:line="252" w:lineRule="auto"/>
            </w:pPr>
            <w:r>
              <w:rPr>
                <w:sz w:val="16"/>
                <w:szCs w:val="16"/>
              </w:rPr>
              <w:t>S: FI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6F4656" w14:textId="77777777" w:rsidR="005817BD" w:rsidRDefault="006C7BDE">
            <w:pPr>
              <w:spacing w:after="40" w:line="252" w:lineRule="auto"/>
            </w:pPr>
            <w:r>
              <w:rPr>
                <w:sz w:val="16"/>
                <w:szCs w:val="16"/>
              </w:rPr>
              <w:t>Menyelenggarakan register tunggal 40 proyek, kamus data, dan penetapan pemilik data; menerima data dari sponsor (SP)</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EA09E3" w14:textId="77777777" w:rsidR="005817BD" w:rsidRDefault="006C7BDE">
            <w:pPr>
              <w:spacing w:after="40" w:line="252" w:lineRule="auto"/>
            </w:pPr>
            <w:r>
              <w:rPr>
                <w:sz w:val="16"/>
                <w:szCs w:val="16"/>
              </w:rPr>
              <w:t>Mutu register yang diserahkan kepada Kepala sebagai penyebut tunggal</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8A2F97" w14:textId="77777777" w:rsidR="005817BD" w:rsidRDefault="006C7BDE">
            <w:pPr>
              <w:spacing w:after="40" w:line="252" w:lineRule="auto"/>
            </w:pPr>
            <w:r>
              <w:rPr>
                <w:sz w:val="16"/>
                <w:szCs w:val="16"/>
              </w:rPr>
              <w:t>KPI 1 Mutu register</w:t>
            </w:r>
          </w:p>
        </w:tc>
      </w:tr>
      <w:tr w:rsidR="005817BD" w14:paraId="34CBCFD6"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A8B156" w14:textId="77777777" w:rsidR="005817BD" w:rsidRDefault="006C7BDE">
            <w:pPr>
              <w:spacing w:after="40" w:line="252" w:lineRule="auto"/>
            </w:pPr>
            <w:r>
              <w:rPr>
                <w:b/>
                <w:bCs/>
                <w:sz w:val="16"/>
                <w:szCs w:val="16"/>
              </w:rPr>
              <w:t>S10 Keputusan Badan Pelaksana sesuai kewenangan</w:t>
            </w:r>
          </w:p>
        </w:tc>
        <w:tc>
          <w:tcPr>
            <w:tcW w:w="11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A7FD1E" w14:textId="77777777" w:rsidR="005817BD" w:rsidRDefault="006C7BDE">
            <w:pPr>
              <w:spacing w:after="40" w:line="252" w:lineRule="auto"/>
            </w:pPr>
            <w:r>
              <w:rPr>
                <w:sz w:val="16"/>
                <w:szCs w:val="16"/>
              </w:rPr>
              <w:t>A dan R: KP</w:t>
            </w:r>
          </w:p>
          <w:p w14:paraId="26A64FAD"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4B695A" w14:textId="77777777" w:rsidR="005817BD" w:rsidRDefault="006C7BDE">
            <w:pPr>
              <w:spacing w:after="40" w:line="252" w:lineRule="auto"/>
            </w:pPr>
            <w:r>
              <w:rPr>
                <w:sz w:val="16"/>
                <w:szCs w:val="16"/>
              </w:rPr>
              <w:t>Memutuskan paket keputusan yang lengkap; memastikan opini risiko dan hukum tercatat dalam risalah</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1582CD" w14:textId="77777777" w:rsidR="005817BD" w:rsidRDefault="006C7BDE">
            <w:pPr>
              <w:spacing w:after="40" w:line="252" w:lineRule="auto"/>
            </w:pPr>
            <w:r>
              <w:rPr>
                <w:sz w:val="16"/>
                <w:szCs w:val="16"/>
              </w:rPr>
              <w:t>Ketepatan waktu dan kelengkapan keputusan Badan Pelaksana</w:t>
            </w:r>
          </w:p>
        </w:tc>
        <w:tc>
          <w:tcPr>
            <w:tcW w:w="14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47DBE5" w14:textId="77777777" w:rsidR="005817BD" w:rsidRDefault="006C7BDE">
            <w:pPr>
              <w:spacing w:after="40" w:line="252" w:lineRule="auto"/>
            </w:pPr>
            <w:r>
              <w:rPr>
                <w:sz w:val="16"/>
                <w:szCs w:val="16"/>
              </w:rPr>
              <w:t>KPI 2 Waktu keputusan</w:t>
            </w:r>
          </w:p>
        </w:tc>
      </w:tr>
      <w:tr w:rsidR="005817BD" w14:paraId="56BEE18E"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F110F3" w14:textId="77777777" w:rsidR="005817BD" w:rsidRDefault="006C7BDE">
            <w:pPr>
              <w:spacing w:after="40" w:line="252" w:lineRule="auto"/>
            </w:pPr>
            <w:r>
              <w:rPr>
                <w:b/>
                <w:bCs/>
                <w:sz w:val="16"/>
                <w:szCs w:val="16"/>
              </w:rPr>
              <w:t>S18 Mengeskalasi isu lintas instansi ke forum yang sah</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3E358" w14:textId="77777777" w:rsidR="005817BD" w:rsidRDefault="006C7BDE">
            <w:pPr>
              <w:spacing w:after="40" w:line="252" w:lineRule="auto"/>
            </w:pPr>
            <w:r>
              <w:rPr>
                <w:sz w:val="16"/>
                <w:szCs w:val="16"/>
              </w:rPr>
              <w:t>A: KP</w:t>
            </w:r>
          </w:p>
          <w:p w14:paraId="7BD548C2" w14:textId="77777777" w:rsidR="005817BD" w:rsidRDefault="006C7BDE">
            <w:pPr>
              <w:spacing w:after="40" w:line="252" w:lineRule="auto"/>
            </w:pPr>
            <w:r>
              <w:rPr>
                <w:sz w:val="16"/>
                <w:szCs w:val="16"/>
              </w:rPr>
              <w:t>R: SI</w:t>
            </w:r>
          </w:p>
          <w:p w14:paraId="4055379C"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432A93" w14:textId="77777777" w:rsidR="005817BD" w:rsidRDefault="006C7BDE">
            <w:pPr>
              <w:spacing w:after="40" w:line="252" w:lineRule="auto"/>
            </w:pPr>
            <w:r>
              <w:rPr>
                <w:sz w:val="16"/>
                <w:szCs w:val="16"/>
              </w:rPr>
              <w:t>SI menyiapkan berkas eskalasi (hasil, alasan, pihak yang harus bertindak); KP membawanya ke forum yang sah</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C50725" w14:textId="77777777" w:rsidR="005817BD" w:rsidRDefault="006C7BDE">
            <w:pPr>
              <w:spacing w:after="40" w:line="252" w:lineRule="auto"/>
            </w:pPr>
            <w:r>
              <w:rPr>
                <w:sz w:val="16"/>
                <w:szCs w:val="16"/>
              </w:rPr>
              <w:t>KP atas isu lintas instansi yang tereskalasi; SI atas mutu berkas eskalasi</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AFE3B1" w14:textId="77777777" w:rsidR="005817BD" w:rsidRDefault="006C7BDE">
            <w:pPr>
              <w:spacing w:after="40" w:line="252" w:lineRule="auto"/>
            </w:pPr>
            <w:r>
              <w:rPr>
                <w:sz w:val="16"/>
                <w:szCs w:val="16"/>
              </w:rPr>
              <w:t>KPI 3 Penyelesaian hambatan</w:t>
            </w:r>
          </w:p>
        </w:tc>
      </w:tr>
      <w:tr w:rsidR="005817BD" w14:paraId="6D786D3F" w14:textId="77777777">
        <w:trPr>
          <w:cantSplit/>
        </w:trPr>
        <w:tc>
          <w:tcPr>
            <w:tcW w:w="1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DFDFC5" w14:textId="77777777" w:rsidR="005817BD" w:rsidRDefault="006C7BDE">
            <w:pPr>
              <w:spacing w:after="40" w:line="252" w:lineRule="auto"/>
            </w:pPr>
            <w:r>
              <w:rPr>
                <w:b/>
                <w:bCs/>
                <w:sz w:val="16"/>
                <w:szCs w:val="16"/>
              </w:rPr>
              <w:t>S15 Konstruksi sesuai penugasan</w:t>
            </w:r>
          </w:p>
        </w:tc>
        <w:tc>
          <w:tcPr>
            <w:tcW w:w="11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988AF0" w14:textId="77777777" w:rsidR="005817BD" w:rsidRDefault="006C7BDE">
            <w:pPr>
              <w:spacing w:after="40" w:line="252" w:lineRule="auto"/>
            </w:pPr>
            <w:r>
              <w:rPr>
                <w:sz w:val="16"/>
                <w:szCs w:val="16"/>
              </w:rPr>
              <w:t>A: PJ</w:t>
            </w:r>
          </w:p>
          <w:p w14:paraId="6D171B7C" w14:textId="77777777" w:rsidR="005817BD" w:rsidRDefault="006C7BDE">
            <w:pPr>
              <w:spacing w:after="40" w:line="252" w:lineRule="auto"/>
            </w:pPr>
            <w:r>
              <w:rPr>
                <w:sz w:val="16"/>
                <w:szCs w:val="16"/>
              </w:rPr>
              <w:t>R: PJ, EN</w:t>
            </w:r>
          </w:p>
          <w:p w14:paraId="2A865F75" w14:textId="77777777" w:rsidR="005817BD" w:rsidRDefault="006C7BDE">
            <w:pPr>
              <w:spacing w:after="40" w:line="252" w:lineRule="auto"/>
            </w:pPr>
            <w:r>
              <w:rPr>
                <w:sz w:val="16"/>
                <w:szCs w:val="16"/>
              </w:rPr>
              <w:t>S: PD</w:t>
            </w:r>
          </w:p>
        </w:tc>
        <w:tc>
          <w:tcPr>
            <w:tcW w:w="2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08C547" w14:textId="77777777" w:rsidR="005817BD" w:rsidRDefault="006C7BDE">
            <w:pPr>
              <w:spacing w:after="40" w:line="252" w:lineRule="auto"/>
            </w:pPr>
            <w:r>
              <w:rPr>
                <w:sz w:val="16"/>
                <w:szCs w:val="16"/>
              </w:rPr>
              <w:t>PJ mengendalikan jadwal, biaya, dan mutu pada perusahaan pelaksana; EN mengkaji teknis; PD memantau</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84E9FD" w14:textId="77777777" w:rsidR="005817BD" w:rsidRDefault="006C7BDE">
            <w:pPr>
              <w:spacing w:after="40" w:line="252" w:lineRule="auto"/>
            </w:pPr>
            <w:r>
              <w:rPr>
                <w:sz w:val="16"/>
                <w:szCs w:val="16"/>
              </w:rPr>
              <w:t>PJ atas hasil pelaksanaan yang ditugaskan; Danantara tidak mengambil alih akuntabilitas perusahaan</w:t>
            </w:r>
          </w:p>
        </w:tc>
        <w:tc>
          <w:tcPr>
            <w:tcW w:w="14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118DC3" w14:textId="77777777" w:rsidR="005817BD" w:rsidRDefault="006C7BDE">
            <w:pPr>
              <w:spacing w:after="40" w:line="252" w:lineRule="auto"/>
            </w:pPr>
            <w:r>
              <w:rPr>
                <w:sz w:val="16"/>
                <w:szCs w:val="16"/>
              </w:rPr>
              <w:t>KPI 8 Pelaksanaan (D08)</w:t>
            </w:r>
          </w:p>
        </w:tc>
      </w:tr>
      <w:tr w:rsidR="005817BD" w14:paraId="2A95551C" w14:textId="77777777">
        <w:trPr>
          <w:cantSplit/>
        </w:trPr>
        <w:tc>
          <w:tcPr>
            <w:tcW w:w="1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03E9F2" w14:textId="77777777" w:rsidR="005817BD" w:rsidRDefault="006C7BDE">
            <w:pPr>
              <w:spacing w:after="40" w:line="252" w:lineRule="auto"/>
            </w:pPr>
            <w:r>
              <w:rPr>
                <w:b/>
                <w:bCs/>
                <w:sz w:val="16"/>
                <w:szCs w:val="16"/>
              </w:rPr>
              <w:t>S21 Mengonsolidasikan manfaat dan hasil portofolio</w:t>
            </w:r>
          </w:p>
        </w:tc>
        <w:tc>
          <w:tcPr>
            <w:tcW w:w="11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32BDA8" w14:textId="77777777" w:rsidR="005817BD" w:rsidRDefault="006C7BDE">
            <w:pPr>
              <w:spacing w:after="40" w:line="252" w:lineRule="auto"/>
            </w:pPr>
            <w:r>
              <w:rPr>
                <w:sz w:val="16"/>
                <w:szCs w:val="16"/>
              </w:rPr>
              <w:t>A dan R: PD</w:t>
            </w:r>
          </w:p>
          <w:p w14:paraId="42A2C094" w14:textId="77777777" w:rsidR="005817BD" w:rsidRDefault="006C7BDE">
            <w:pPr>
              <w:spacing w:after="40" w:line="252" w:lineRule="auto"/>
            </w:pPr>
            <w:r>
              <w:rPr>
                <w:sz w:val="16"/>
                <w:szCs w:val="16"/>
              </w:rPr>
              <w:t>R: ID</w:t>
            </w:r>
          </w:p>
          <w:p w14:paraId="78C2D2FE" w14:textId="77777777" w:rsidR="005817BD" w:rsidRDefault="006C7BDE">
            <w:pPr>
              <w:spacing w:after="40" w:line="252" w:lineRule="auto"/>
            </w:pPr>
            <w:r>
              <w:rPr>
                <w:sz w:val="16"/>
                <w:szCs w:val="16"/>
              </w:rPr>
              <w:t>S: SP, FI</w:t>
            </w:r>
          </w:p>
        </w:tc>
        <w:tc>
          <w:tcPr>
            <w:tcW w:w="2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254352" w14:textId="77777777" w:rsidR="005817BD" w:rsidRDefault="006C7BDE">
            <w:pPr>
              <w:spacing w:after="40" w:line="252" w:lineRule="auto"/>
            </w:pPr>
            <w:r>
              <w:rPr>
                <w:sz w:val="16"/>
                <w:szCs w:val="16"/>
              </w:rPr>
              <w:t>Memelihara scorecard dan pelacakan manfaat; hanya melaporkan nilai dengan kelas bukti yang memenuhi syarat</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94941A" w14:textId="77777777" w:rsidR="005817BD" w:rsidRDefault="006C7BDE">
            <w:pPr>
              <w:spacing w:after="40" w:line="252" w:lineRule="auto"/>
            </w:pPr>
            <w:r>
              <w:rPr>
                <w:sz w:val="16"/>
                <w:szCs w:val="16"/>
              </w:rPr>
              <w:t>Cakupan dan keandalan bukti scorecard</w:t>
            </w:r>
          </w:p>
        </w:tc>
        <w:tc>
          <w:tcPr>
            <w:tcW w:w="14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029831" w14:textId="77777777" w:rsidR="005817BD" w:rsidRDefault="006C7BDE">
            <w:pPr>
              <w:spacing w:after="40" w:line="252" w:lineRule="auto"/>
            </w:pPr>
            <w:r>
              <w:rPr>
                <w:sz w:val="16"/>
                <w:szCs w:val="16"/>
              </w:rPr>
              <w:t>KPI 4 Cakupan bukti</w:t>
            </w:r>
          </w:p>
        </w:tc>
      </w:tr>
    </w:tbl>
    <w:p w14:paraId="3DEEEDB0" w14:textId="77777777" w:rsidR="005817BD" w:rsidRDefault="006C7BDE">
      <w:pPr>
        <w:spacing w:after="160"/>
      </w:pPr>
      <w:r>
        <w:rPr>
          <w:i/>
          <w:iCs/>
          <w:sz w:val="15"/>
          <w:szCs w:val="15"/>
        </w:rPr>
        <w:t>Ilustrasi (kelas D) oleh penyusun berdasarkan RASCI D2 §13–15 dan KPI pada Bagian 15.5; bukan penetapan jabatan, tugas, atau target.</w:t>
      </w:r>
    </w:p>
    <w:p w14:paraId="12213C9A" w14:textId="77777777" w:rsidR="005817BD" w:rsidRDefault="006C7BDE">
      <w:pPr>
        <w:spacing w:after="100" w:line="258" w:lineRule="auto"/>
      </w:pPr>
      <w:r>
        <w:rPr>
          <w:sz w:val="19"/>
          <w:szCs w:val="19"/>
        </w:rPr>
        <w:t>Fungsi independen (RS, LC, dan IA pada S06, S07, dan S22) tidak boleh diberi KPI yang dikaitkan dengan persetujuan atau penolakan proyek tertentu, agar independensi opini terjaga (Bagian 14.4 dan risiko 3 pada Bab 16). KPI mereka berfokus pada mutu, ketepatan waktu, dan tindak lanjut temuan.</w:t>
      </w:r>
    </w:p>
    <w:p w14:paraId="201E943F" w14:textId="77777777" w:rsidR="00605B55" w:rsidRDefault="00D0178F">
      <w:pPr>
        <w:pStyle w:val="Heading2"/>
        <w:keepNext/>
        <w:keepLines/>
        <w:spacing w:before="280" w:after="120"/>
      </w:pPr>
      <w:r>
        <w:t>14.7 Penyelesaian hambatan dan eskalasi</w:t>
      </w:r>
    </w:p>
    <w:p w14:paraId="502A067C" w14:textId="77777777" w:rsidR="00605B55" w:rsidRDefault="00D0178F">
      <w:pPr>
        <w:keepNext/>
        <w:spacing w:before="120" w:after="60"/>
      </w:pPr>
      <w:r>
        <w:rPr>
          <w:b/>
          <w:bCs/>
          <w:color w:val="00338D"/>
          <w:sz w:val="18"/>
          <w:szCs w:val="18"/>
        </w:rPr>
        <w:t>Infografis 14.7: Penyelesaian hambatan dan eskalasi</w:t>
      </w:r>
    </w:p>
    <w:p w14:paraId="77479577" w14:textId="77777777" w:rsidR="00A2704B" w:rsidRDefault="00F76F1A">
      <w:pPr>
        <w:spacing w:after="160"/>
        <w:jc w:val="center"/>
      </w:pPr>
      <w:r>
        <w:rPr>
          <w:noProof/>
        </w:rPr>
        <w:drawing>
          <wp:inline distT="0" distB="0" distL="0" distR="0" wp14:anchorId="1D7A5507" wp14:editId="791CAA02">
            <wp:extent cx="5669280" cy="2037397"/>
            <wp:effectExtent l="0" t="0" r="0" b="0"/>
            <wp:docPr id="5108" name="Picture 5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7.png"/>
                    <pic:cNvPicPr/>
                  </pic:nvPicPr>
                  <pic:blipFill>
                    <a:blip r:embed="rId126"/>
                    <a:stretch>
                      <a:fillRect/>
                    </a:stretch>
                  </pic:blipFill>
                  <pic:spPr>
                    <a:xfrm>
                      <a:off x="0" y="0"/>
                      <a:ext cx="5669280" cy="2037397"/>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65D7A6A0"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03DEEF1" w14:textId="77777777" w:rsidR="00605B55" w:rsidRDefault="00D0178F">
            <w:pPr>
              <w:spacing w:after="40"/>
            </w:pPr>
            <w:r>
              <w:rPr>
                <w:b/>
                <w:bCs/>
                <w:color w:val="FFFFFF"/>
                <w:sz w:val="17"/>
                <w:szCs w:val="17"/>
              </w:rPr>
              <w:t>Triase</w:t>
            </w:r>
          </w:p>
          <w:p w14:paraId="33045F01" w14:textId="77777777" w:rsidR="00605B55" w:rsidRDefault="00D0178F">
            <w:pPr>
              <w:spacing w:line="236" w:lineRule="auto"/>
            </w:pPr>
            <w:r>
              <w:rPr>
                <w:color w:val="FFFFFF"/>
                <w:sz w:val="15"/>
                <w:szCs w:val="15"/>
              </w:rPr>
              <w:t>Dalam 2 hari kerja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9BD7FD5"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05DDD963" w14:textId="77777777" w:rsidR="00605B55" w:rsidRDefault="00D0178F">
            <w:pPr>
              <w:spacing w:after="40"/>
            </w:pPr>
            <w:r>
              <w:rPr>
                <w:b/>
                <w:bCs/>
                <w:color w:val="FFFFFF"/>
                <w:sz w:val="17"/>
                <w:szCs w:val="17"/>
              </w:rPr>
              <w:t>Rencana penanganan</w:t>
            </w:r>
          </w:p>
          <w:p w14:paraId="2AE957A0" w14:textId="77777777" w:rsidR="00605B55" w:rsidRDefault="00D0178F">
            <w:pPr>
              <w:spacing w:line="236" w:lineRule="auto"/>
            </w:pPr>
            <w:r>
              <w:rPr>
                <w:color w:val="FFFFFF"/>
                <w:sz w:val="15"/>
                <w:szCs w:val="15"/>
              </w:rPr>
              <w:t>Dalam 5 hari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4D3527E"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4A107C8C" w14:textId="77777777" w:rsidR="00605B55" w:rsidRDefault="00D0178F">
            <w:pPr>
              <w:spacing w:after="40"/>
            </w:pPr>
            <w:r>
              <w:rPr>
                <w:b/>
                <w:bCs/>
                <w:color w:val="FFFFFF"/>
                <w:sz w:val="17"/>
                <w:szCs w:val="17"/>
              </w:rPr>
              <w:t>Kajian lengkap</w:t>
            </w:r>
          </w:p>
          <w:p w14:paraId="7586D95A" w14:textId="77777777" w:rsidR="00605B55" w:rsidRDefault="00D0178F">
            <w:pPr>
              <w:spacing w:line="236" w:lineRule="auto"/>
            </w:pPr>
            <w:r>
              <w:rPr>
                <w:color w:val="FFFFFF"/>
                <w:sz w:val="15"/>
                <w:szCs w:val="15"/>
              </w:rPr>
              <w:t>Dalam 15 hari sejak dokumen lengkap</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514D515F"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1E379722" w14:textId="77777777" w:rsidR="00605B55" w:rsidRDefault="00D0178F">
            <w:pPr>
              <w:spacing w:after="40"/>
            </w:pPr>
            <w:r>
              <w:rPr>
                <w:b/>
                <w:bCs/>
                <w:color w:val="FFFFFF"/>
                <w:sz w:val="17"/>
                <w:szCs w:val="17"/>
              </w:rPr>
              <w:t>Eskalasi ke Kepala</w:t>
            </w:r>
          </w:p>
          <w:p w14:paraId="55ADC339" w14:textId="77777777" w:rsidR="00605B55" w:rsidRDefault="00D0178F">
            <w:pPr>
              <w:spacing w:line="236" w:lineRule="auto"/>
            </w:pPr>
            <w:r>
              <w:rPr>
                <w:color w:val="FFFFFF"/>
                <w:sz w:val="15"/>
                <w:szCs w:val="15"/>
              </w:rPr>
              <w:t>Isu lintas lini belum terselesaikan setelah 10 hari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62753AD"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DC1D1E4" w14:textId="77777777" w:rsidR="00605B55" w:rsidRDefault="00D0178F">
            <w:pPr>
              <w:spacing w:after="40"/>
            </w:pPr>
            <w:r>
              <w:rPr>
                <w:b/>
                <w:bCs/>
                <w:color w:val="FFFFFF"/>
                <w:sz w:val="17"/>
                <w:szCs w:val="17"/>
              </w:rPr>
              <w:t>Forum yang sah</w:t>
            </w:r>
          </w:p>
          <w:p w14:paraId="7F9DDA96" w14:textId="77777777" w:rsidR="00605B55" w:rsidRDefault="00D0178F">
            <w:pPr>
              <w:spacing w:line="236" w:lineRule="auto"/>
            </w:pPr>
            <w:r>
              <w:rPr>
                <w:color w:val="FFFFFF"/>
                <w:sz w:val="15"/>
                <w:szCs w:val="15"/>
              </w:rPr>
              <w:t>Isu kebijakan eksternal melalui forum pemerintah</w:t>
            </w:r>
          </w:p>
        </w:tc>
      </w:tr>
    </w:tbl>
    <w:p w14:paraId="1D2024F7" w14:textId="77777777" w:rsidR="00605B55" w:rsidRDefault="00605B55">
      <w:pPr>
        <w:spacing w:after="160"/>
      </w:pPr>
    </w:p>
    <w:p w14:paraId="7536CD3A" w14:textId="77777777" w:rsidR="00605B55" w:rsidRDefault="00D0178F">
      <w:pPr>
        <w:spacing w:after="100" w:line="258" w:lineRule="auto"/>
      </w:pPr>
      <w:r>
        <w:rPr>
          <w:sz w:val="19"/>
          <w:szCs w:val="19"/>
        </w:rPr>
        <w:t>Ini adalah target internal, bukan tenggat hukum atau janji perizinan. Keterlambatan tidak pernah menimbulkan persetujuan otomatis. Laporan memisahkan waktu kajian dari waktu menunggu sponsor, vendor, regulator, atau penyandang dana, dan setiap eskalasi mencatat hasil, alasan, dan pihak yang harus bertindak [D2 §11].</w:t>
      </w:r>
    </w:p>
    <w:p w14:paraId="526C1E6F" w14:textId="77777777" w:rsidR="00605B55" w:rsidRDefault="00D0178F">
      <w:pPr>
        <w:pStyle w:val="Heading2"/>
        <w:keepNext/>
        <w:keepLines/>
        <w:spacing w:before="280" w:after="120"/>
      </w:pPr>
      <w:r>
        <w:lastRenderedPageBreak/>
        <w:t>14.8 Persoalan Wakil Kepala</w:t>
      </w:r>
    </w:p>
    <w:p w14:paraId="18D8659D" w14:textId="77777777" w:rsidR="00605B55" w:rsidRDefault="00D0178F">
      <w:pPr>
        <w:keepNext/>
        <w:spacing w:before="120" w:after="60"/>
      </w:pPr>
      <w:r>
        <w:rPr>
          <w:b/>
          <w:bCs/>
          <w:color w:val="00338D"/>
          <w:sz w:val="18"/>
          <w:szCs w:val="18"/>
        </w:rPr>
        <w:t>Infografis 14.8: Persoalan Wakil Kepala</w:t>
      </w:r>
    </w:p>
    <w:p w14:paraId="40BEF0FB" w14:textId="77777777" w:rsidR="00A2704B" w:rsidRDefault="00F76F1A">
      <w:pPr>
        <w:spacing w:after="160"/>
        <w:jc w:val="center"/>
      </w:pPr>
      <w:r>
        <w:rPr>
          <w:noProof/>
        </w:rPr>
        <w:drawing>
          <wp:inline distT="0" distB="0" distL="0" distR="0" wp14:anchorId="5BB2FEF8" wp14:editId="7CEC4DD3">
            <wp:extent cx="5669280" cy="2157869"/>
            <wp:effectExtent l="0" t="0" r="0" b="0"/>
            <wp:docPr id="5109" name="Picture 5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8.png"/>
                    <pic:cNvPicPr/>
                  </pic:nvPicPr>
                  <pic:blipFill>
                    <a:blip r:embed="rId127"/>
                    <a:stretch>
                      <a:fillRect/>
                    </a:stretch>
                  </pic:blipFill>
                  <pic:spPr>
                    <a:xfrm>
                      <a:off x="0" y="0"/>
                      <a:ext cx="5669280" cy="2157869"/>
                    </a:xfrm>
                    <a:prstGeom prst="rect">
                      <a:avLst/>
                    </a:prstGeom>
                  </pic:spPr>
                </pic:pic>
              </a:graphicData>
            </a:graphic>
          </wp:inline>
        </w:drawing>
      </w:r>
    </w:p>
    <w:p w14:paraId="782FA8D1" w14:textId="77777777" w:rsidR="00605B55" w:rsidRDefault="00D0178F">
      <w:pPr>
        <w:spacing w:after="100" w:line="258" w:lineRule="auto"/>
      </w:pPr>
      <w:r>
        <w:rPr>
          <w:sz w:val="19"/>
          <w:szCs w:val="19"/>
        </w:rPr>
        <w:t>PP 19/2026 tidak secara eksplisit membentuk jabatan Wakil Kepala Badan Pelaksana. Kepala mengambil keputusan Badan Pelaksana; anggota diangkat oleh Presiden; Pasal 14 memungkinkan anggota “sesuai kebutuhan” untuk portofolio lain [D2 §7].</w:t>
      </w:r>
    </w:p>
    <w:p w14:paraId="576C5FBF" w14:textId="77777777" w:rsidR="005817BD" w:rsidRDefault="006C7BDE">
      <w:pPr>
        <w:spacing w:after="100" w:line="258" w:lineRule="auto"/>
      </w:pPr>
      <w:r>
        <w:rPr>
          <w:sz w:val="19"/>
          <w:szCs w:val="19"/>
        </w:rPr>
        <w:t>Istilah “Wakil Kepala” dalam bagian ini selalu berarti Wakil Kepala Badan Pelaksana, salah satu desain yang dikaji D2. Istilah ini tidak sama dengan Wakil Ketua Danantara yang membentuk Tim penyusun kajian ini, dan tidak sama dengan Wakil Ketua Dewan Pengawas. Pembentukan Tim tersebut bukan dasar bagi jabatan Wakil Kepala dan tidak boleh dibaca sebagai pilihan atas opsi D2.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4048"/>
        <w:gridCol w:w="3084"/>
      </w:tblGrid>
      <w:tr w:rsidR="00605B55" w14:paraId="7C6AA375"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3A20C1C" w14:textId="77777777" w:rsidR="00605B55" w:rsidRDefault="00D0178F">
            <w:pPr>
              <w:keepNext/>
              <w:spacing w:after="40" w:line="252" w:lineRule="auto"/>
            </w:pPr>
            <w:r>
              <w:rPr>
                <w:b/>
                <w:bCs/>
                <w:color w:val="FFFFFF"/>
                <w:sz w:val="16"/>
                <w:szCs w:val="16"/>
              </w:rPr>
              <w:t>Desain</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AB77354" w14:textId="77777777" w:rsidR="00605B55" w:rsidRDefault="00D0178F">
            <w:pPr>
              <w:keepNext/>
              <w:spacing w:after="40" w:line="252" w:lineRule="auto"/>
            </w:pPr>
            <w:r>
              <w:rPr>
                <w:b/>
                <w:bCs/>
                <w:color w:val="FFFFFF"/>
                <w:sz w:val="16"/>
                <w:szCs w:val="16"/>
              </w:rPr>
              <w:t>Instrumen yang perlu dikaji</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D01962" w14:textId="77777777" w:rsidR="00605B55" w:rsidRDefault="00D0178F">
            <w:pPr>
              <w:keepNext/>
              <w:spacing w:after="40" w:line="252" w:lineRule="auto"/>
            </w:pPr>
            <w:r>
              <w:rPr>
                <w:b/>
                <w:bCs/>
                <w:color w:val="FFFFFF"/>
                <w:sz w:val="16"/>
                <w:szCs w:val="16"/>
              </w:rPr>
              <w:t>Batas kewenangan</w:t>
            </w:r>
          </w:p>
        </w:tc>
      </w:tr>
      <w:tr w:rsidR="00605B55" w14:paraId="621DE79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0DBE0F" w14:textId="77777777" w:rsidR="00605B55" w:rsidRDefault="00D0178F">
            <w:pPr>
              <w:spacing w:after="40" w:line="252" w:lineRule="auto"/>
            </w:pPr>
            <w:r>
              <w:rPr>
                <w:b/>
                <w:bCs/>
                <w:sz w:val="16"/>
                <w:szCs w:val="16"/>
              </w:rPr>
              <w:t>Unit Industri Strategis dengan pimpinan profesional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41175A" w14:textId="77777777" w:rsidR="00605B55" w:rsidRDefault="00D0178F">
            <w:pPr>
              <w:spacing w:after="40" w:line="252" w:lineRule="auto"/>
            </w:pPr>
            <w:r>
              <w:rPr>
                <w:sz w:val="16"/>
                <w:szCs w:val="16"/>
              </w:rPr>
              <w:t>Peraturan Kepala, piagam unit, anggaran, board manual, ketentuan kepegawaian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297943" w14:textId="77777777" w:rsidR="00605B55" w:rsidRDefault="00D0178F">
            <w:pPr>
              <w:spacing w:after="40" w:line="252" w:lineRule="auto"/>
            </w:pPr>
            <w:r>
              <w:rPr>
                <w:sz w:val="16"/>
                <w:szCs w:val="16"/>
              </w:rPr>
              <w:t>Pimpinan unit tidak menjadi anggota organ hanya karena menyandang jabatan senior</w:t>
            </w:r>
          </w:p>
        </w:tc>
      </w:tr>
      <w:tr w:rsidR="00605B55" w14:paraId="4275A61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49728E" w14:textId="77777777" w:rsidR="00605B55" w:rsidRDefault="00D0178F">
            <w:pPr>
              <w:spacing w:after="40" w:line="252" w:lineRule="auto"/>
            </w:pPr>
            <w:r>
              <w:rPr>
                <w:b/>
                <w:bCs/>
                <w:sz w:val="16"/>
                <w:szCs w:val="16"/>
              </w:rPr>
              <w:t>Anggota Badan Pelaksana bidang Industri Strategis</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BC7300" w14:textId="77777777" w:rsidR="00605B55" w:rsidRDefault="00D0178F">
            <w:pPr>
              <w:spacing w:after="40" w:line="252" w:lineRule="auto"/>
            </w:pPr>
            <w:r>
              <w:rPr>
                <w:sz w:val="16"/>
                <w:szCs w:val="16"/>
              </w:rPr>
              <w:t>Kebutuhan berdasarkan Pasal 14; pengangkatan oleh Presiden; instrumen portofolio dan kerja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94906E" w14:textId="77777777" w:rsidR="00605B55" w:rsidRDefault="00D0178F">
            <w:pPr>
              <w:spacing w:after="40" w:line="252" w:lineRule="auto"/>
            </w:pPr>
            <w:r>
              <w:rPr>
                <w:sz w:val="16"/>
                <w:szCs w:val="16"/>
              </w:rPr>
              <w:t>Dapat memimpin koordinasi; keanggotaan tidak mengalihkan keputusan Kepala</w:t>
            </w:r>
          </w:p>
        </w:tc>
      </w:tr>
      <w:tr w:rsidR="00605B55" w14:paraId="2AB9838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71FAA1" w14:textId="77777777" w:rsidR="00605B55" w:rsidRDefault="00D0178F">
            <w:pPr>
              <w:spacing w:after="40" w:line="252" w:lineRule="auto"/>
            </w:pPr>
            <w:r>
              <w:rPr>
                <w:b/>
                <w:bCs/>
                <w:sz w:val="16"/>
                <w:szCs w:val="16"/>
              </w:rPr>
              <w:t>Wakil Kepala Badan Pelaksana formal</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A8BB65" w14:textId="77777777" w:rsidR="00605B55" w:rsidRDefault="00D0178F">
            <w:pPr>
              <w:spacing w:after="40" w:line="252" w:lineRule="auto"/>
            </w:pPr>
            <w:r>
              <w:rPr>
                <w:sz w:val="16"/>
                <w:szCs w:val="16"/>
              </w:rPr>
              <w:t>Harmonisasi Pasal 12–18 dan ketentuan terkait dalam UU BUMN; perubahan PP apabila jabatan tersebut mengubah pengaturan itu</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29E16A" w14:textId="77777777" w:rsidR="00605B55" w:rsidRDefault="00D0178F">
            <w:pPr>
              <w:spacing w:after="40" w:line="252" w:lineRule="auto"/>
            </w:pPr>
            <w:r>
              <w:rPr>
                <w:sz w:val="16"/>
                <w:szCs w:val="16"/>
              </w:rPr>
              <w:t>Keputusan Presiden, Peraturan Presiden, atau ketentuan internal tidak dapat mengesampingkan peraturan yang lebih tinggi</w:t>
            </w:r>
          </w:p>
        </w:tc>
      </w:tr>
      <w:tr w:rsidR="00605B55" w14:paraId="56A5998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80B6B" w14:textId="77777777" w:rsidR="00605B55" w:rsidRDefault="00D0178F">
            <w:pPr>
              <w:keepNext/>
              <w:spacing w:after="40" w:line="252" w:lineRule="auto"/>
            </w:pPr>
            <w:r>
              <w:rPr>
                <w:b/>
                <w:bCs/>
                <w:sz w:val="16"/>
                <w:szCs w:val="16"/>
              </w:rPr>
              <w:t>Holding Industri Strategis baru</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DAC9E2" w14:textId="77777777" w:rsidR="00605B55" w:rsidRDefault="00D0178F">
            <w:pPr>
              <w:keepNext/>
              <w:spacing w:after="40" w:line="252" w:lineRule="auto"/>
            </w:pPr>
            <w:r>
              <w:rPr>
                <w:sz w:val="16"/>
                <w:szCs w:val="16"/>
              </w:rPr>
              <w:t>Persetujuan Presiden; maksud dan tujuan, anggaran dasar, saham, modal, dan pengalihan aset sebagaimana diwajibkan (Pasal 29B)</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7FBDEB" w14:textId="77777777" w:rsidR="00605B55" w:rsidRDefault="00D0178F">
            <w:pPr>
              <w:keepNext/>
              <w:spacing w:after="40" w:line="252" w:lineRule="auto"/>
            </w:pPr>
            <w:r>
              <w:rPr>
                <w:sz w:val="16"/>
                <w:szCs w:val="16"/>
              </w:rPr>
              <w:t>Holding tidak secara otomatis memberikan kewenangan kepada seorang pejabat atas seluruh proyek</w:t>
            </w:r>
          </w:p>
        </w:tc>
      </w:tr>
    </w:tbl>
    <w:p w14:paraId="2A0033AD"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2130DCA"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EAF2FB"/>
            <w:tcMar>
              <w:top w:w="160" w:type="dxa"/>
              <w:left w:w="220" w:type="dxa"/>
              <w:bottom w:w="120" w:type="dxa"/>
              <w:right w:w="220" w:type="dxa"/>
            </w:tcMar>
          </w:tcPr>
          <w:p w14:paraId="64CB46F1" w14:textId="77777777" w:rsidR="00605B55" w:rsidRDefault="00D0178F">
            <w:pPr>
              <w:keepNext/>
              <w:spacing w:after="80"/>
            </w:pPr>
            <w:r>
              <w:rPr>
                <w:b/>
                <w:bCs/>
                <w:color w:val="00338D"/>
              </w:rPr>
              <w:t>Nomenklatur dan kriteria eskalasi</w:t>
            </w:r>
          </w:p>
          <w:p w14:paraId="656D763F" w14:textId="77777777" w:rsidR="00605B55" w:rsidRDefault="00D0178F">
            <w:pPr>
              <w:spacing w:after="80" w:line="264" w:lineRule="auto"/>
            </w:pPr>
            <w:r>
              <w:rPr>
                <w:sz w:val="19"/>
                <w:szCs w:val="19"/>
              </w:rPr>
              <w:t>Pengangkatan pada Badan Pelaksana dilakukan oleh Presiden. Gunakan “Kepala Industri Strategis dan Pelaksanaan Proyek” untuk pimpinan unit profesional, atau “Anggota Badan Pelaksana Bidang Industri Strategis” apabila diangkat demikian. Apabila jabatan formal kemudian dibentuk, padanan bahasa Inggris yang jelas adalah “Deputy Head of the Executive Body for Strategic Industries and Project Delivery”. Hindari “Deputy Chairman”, yang dapat dikacaukan dengan Wakil Ketua Dewan Pengawas; seorang pimpinan eksekutif tidak boleh memimpin pengawasan atas pekerjaannya sendiri [D2].</w:t>
            </w:r>
          </w:p>
          <w:p w14:paraId="335E41E7" w14:textId="77777777" w:rsidR="00605B55" w:rsidRDefault="00D0178F">
            <w:pPr>
              <w:spacing w:after="80" w:line="264" w:lineRule="auto"/>
            </w:pPr>
            <w:r>
              <w:rPr>
                <w:sz w:val="19"/>
                <w:szCs w:val="19"/>
              </w:rPr>
              <w:t>Kaji jabatan formal paling cepat pada bulan ke-12, dan hanya apabila bukti menunjukkan: sengketa mandat yang tidak terselesaikan, antrean keputusan lintas lini yang berulang, kebutuhan akan wakil bagi Kepala, atau cakupan yang benar-benar memerlukan jabatan formal. Ukur waktu keputusan sebelum dan sesudahnya untuk memastikan unit tidak sekadar memindahkan antrean.</w:t>
            </w:r>
          </w:p>
        </w:tc>
      </w:tr>
    </w:tbl>
    <w:p w14:paraId="7004D42C" w14:textId="77777777" w:rsidR="00605B55" w:rsidRDefault="00605B55">
      <w:pPr>
        <w:spacing w:after="160"/>
      </w:pPr>
    </w:p>
    <w:p w14:paraId="044C9B5E" w14:textId="77777777" w:rsidR="00605B55" w:rsidRDefault="00D0178F">
      <w:pPr>
        <w:pStyle w:val="Heading2"/>
        <w:keepNext/>
        <w:keepLines/>
        <w:spacing w:before="280" w:after="120"/>
      </w:pPr>
      <w:r>
        <w:lastRenderedPageBreak/>
        <w:t>14.9 Pelajaran dari negara lain</w:t>
      </w:r>
    </w:p>
    <w:p w14:paraId="09F11089" w14:textId="77777777" w:rsidR="00605B55" w:rsidRDefault="00D0178F">
      <w:pPr>
        <w:keepNext/>
        <w:spacing w:before="120" w:after="60"/>
      </w:pPr>
      <w:r>
        <w:rPr>
          <w:b/>
          <w:bCs/>
          <w:color w:val="00338D"/>
          <w:sz w:val="18"/>
          <w:szCs w:val="18"/>
        </w:rPr>
        <w:t>Infografis 14.9: Pelajaran dari negara lain</w:t>
      </w:r>
    </w:p>
    <w:p w14:paraId="001411C5" w14:textId="77777777" w:rsidR="00A2704B" w:rsidRDefault="00F76F1A">
      <w:pPr>
        <w:spacing w:after="160"/>
        <w:jc w:val="center"/>
      </w:pPr>
      <w:r>
        <w:rPr>
          <w:noProof/>
        </w:rPr>
        <w:drawing>
          <wp:inline distT="0" distB="0" distL="0" distR="0" wp14:anchorId="1072A0C6" wp14:editId="188E8EFE">
            <wp:extent cx="5669280" cy="2299601"/>
            <wp:effectExtent l="0" t="0" r="0" b="0"/>
            <wp:docPr id="5110" name="Picture 5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9.png"/>
                    <pic:cNvPicPr/>
                  </pic:nvPicPr>
                  <pic:blipFill>
                    <a:blip r:embed="rId128"/>
                    <a:stretch>
                      <a:fillRect/>
                    </a:stretch>
                  </pic:blipFill>
                  <pic:spPr>
                    <a:xfrm>
                      <a:off x="0" y="0"/>
                      <a:ext cx="5669280" cy="2299601"/>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5"/>
        <w:gridCol w:w="4048"/>
        <w:gridCol w:w="3855"/>
      </w:tblGrid>
      <w:tr w:rsidR="00605B55" w14:paraId="734C2FB2" w14:textId="77777777">
        <w:trPr>
          <w:cantSplit/>
          <w:tblHeader/>
        </w:trPr>
        <w:tc>
          <w:tcPr>
            <w:tcW w:w="17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CFA564F" w14:textId="77777777" w:rsidR="00605B55" w:rsidRDefault="00D0178F">
            <w:pPr>
              <w:keepNext/>
              <w:spacing w:after="40" w:line="252" w:lineRule="auto"/>
            </w:pPr>
            <w:r>
              <w:rPr>
                <w:b/>
                <w:bCs/>
                <w:color w:val="FFFFFF"/>
                <w:sz w:val="16"/>
                <w:szCs w:val="16"/>
              </w:rPr>
              <w:t>Negara / lembaga</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ACDE0D4" w14:textId="77777777" w:rsidR="00605B55" w:rsidRDefault="00D0178F">
            <w:pPr>
              <w:keepNext/>
              <w:spacing w:after="40" w:line="252" w:lineRule="auto"/>
            </w:pPr>
            <w:r>
              <w:rPr>
                <w:b/>
                <w:bCs/>
                <w:color w:val="FFFFFF"/>
                <w:sz w:val="16"/>
                <w:szCs w:val="16"/>
              </w:rPr>
              <w:t>Praktik</w:t>
            </w:r>
          </w:p>
        </w:tc>
        <w:tc>
          <w:tcPr>
            <w:tcW w:w="38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736FB1B" w14:textId="77777777" w:rsidR="00605B55" w:rsidRDefault="00D0178F">
            <w:pPr>
              <w:keepNext/>
              <w:spacing w:after="40" w:line="252" w:lineRule="auto"/>
            </w:pPr>
            <w:r>
              <w:rPr>
                <w:b/>
                <w:bCs/>
                <w:color w:val="FFFFFF"/>
                <w:sz w:val="16"/>
                <w:szCs w:val="16"/>
              </w:rPr>
              <w:t>Adaptasi untuk Danantara</w:t>
            </w:r>
          </w:p>
        </w:tc>
      </w:tr>
      <w:tr w:rsidR="00605B55" w14:paraId="1C961252"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CEA74A" w14:textId="77777777" w:rsidR="00605B55" w:rsidRDefault="00D0178F">
            <w:pPr>
              <w:spacing w:after="40" w:line="252" w:lineRule="auto"/>
            </w:pPr>
            <w:r>
              <w:rPr>
                <w:b/>
                <w:bCs/>
                <w:sz w:val="16"/>
                <w:szCs w:val="16"/>
              </w:rPr>
              <w:t>Tiongkok: SASAC, SDIC</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F4A3D1" w14:textId="77777777" w:rsidR="00605B55" w:rsidRDefault="00D0178F">
            <w:pPr>
              <w:spacing w:after="40" w:line="252" w:lineRule="auto"/>
            </w:pPr>
            <w:r>
              <w:rPr>
                <w:sz w:val="16"/>
                <w:szCs w:val="16"/>
              </w:rPr>
              <w:t>Perusahaan menjadi subjek keputusan investasi dan akuntabilitas; rencana investasi, daftar larangan dan daftar pengawasan khusus, studi kelayakan, evaluasi pascainvestasi; SDIC membangun ekosistem industri melalui investasi langsung dan dana</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3D4BE9" w14:textId="77777777" w:rsidR="00605B55" w:rsidRDefault="00D0178F">
            <w:pPr>
              <w:spacing w:after="40" w:line="252" w:lineRule="auto"/>
            </w:pPr>
            <w:r>
              <w:rPr>
                <w:sz w:val="16"/>
                <w:szCs w:val="16"/>
              </w:rPr>
              <w:t>Kepemilikan keputusan yang jelas per entitas; kriteria masuk yang transparan; platform rantai nilai. Tidak dapat dialihkan secara utuh; Danantara tetap memerlukan uji pasar dan disiplin penghentian</w:t>
            </w:r>
          </w:p>
        </w:tc>
      </w:tr>
      <w:tr w:rsidR="00605B55" w14:paraId="4366EE32"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49A430" w14:textId="77777777" w:rsidR="00605B55" w:rsidRDefault="00D0178F">
            <w:pPr>
              <w:spacing w:after="40" w:line="252" w:lineRule="auto"/>
            </w:pPr>
            <w:r>
              <w:rPr>
                <w:b/>
                <w:bCs/>
                <w:sz w:val="16"/>
                <w:szCs w:val="16"/>
              </w:rPr>
              <w:t>Vietnam: CMSC, SCIC</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2C9B74" w14:textId="77777777" w:rsidR="00605B55" w:rsidRDefault="00D0178F">
            <w:pPr>
              <w:spacing w:after="40" w:line="252" w:lineRule="auto"/>
            </w:pPr>
            <w:r>
              <w:rPr>
                <w:sz w:val="16"/>
                <w:szCs w:val="16"/>
              </w:rPr>
              <w:t>CMSC (2018, 19 perusahaan) dibubarkan efektif 21 Mar 2025 dan perusahaan dikembalikan ke kementerian; arahan Jun 2026 menuju dana investasi nasional berbasis SCIC</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549F10" w14:textId="77777777" w:rsidR="00605B55" w:rsidRDefault="00D0178F">
            <w:pPr>
              <w:spacing w:after="40" w:line="252" w:lineRule="auto"/>
            </w:pPr>
            <w:r>
              <w:rPr>
                <w:sz w:val="16"/>
                <w:szCs w:val="16"/>
              </w:rPr>
              <w:t>Setiap reorganisasi memerlukan daftar pengalihan kewenangan, berkas proyek, kontrak, aset, pegawai, dan kewajiban. Pembubaran CMSC bukan bukti bahwa kepemilikan terpusat gagal</w:t>
            </w:r>
          </w:p>
        </w:tc>
      </w:tr>
      <w:tr w:rsidR="00605B55" w14:paraId="5858FE60" w14:textId="77777777">
        <w:trPr>
          <w:cantSplit/>
        </w:trPr>
        <w:tc>
          <w:tcPr>
            <w:tcW w:w="17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CCD5A5" w14:textId="77777777" w:rsidR="00605B55" w:rsidRDefault="00D0178F">
            <w:pPr>
              <w:spacing w:after="40" w:line="252" w:lineRule="auto"/>
            </w:pPr>
            <w:r>
              <w:rPr>
                <w:b/>
                <w:bCs/>
                <w:sz w:val="16"/>
                <w:szCs w:val="16"/>
              </w:rPr>
              <w:t>India: PRAGATI, NIIF</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2D00D7" w14:textId="77777777" w:rsidR="00605B55" w:rsidRDefault="00D0178F">
            <w:pPr>
              <w:spacing w:after="40" w:line="252" w:lineRule="auto"/>
            </w:pPr>
            <w:r>
              <w:rPr>
                <w:sz w:val="16"/>
                <w:szCs w:val="16"/>
              </w:rPr>
              <w:t>Pemantauan berbasis teknologi dengan kepemimpinan tingkat tertinggi untuk mengatasi hambatan; NIIF sebagai platform yang dijangkarkan pemerintah untuk menarik modal institusional dengan uji tuntas sebelum investasi</w:t>
            </w:r>
          </w:p>
        </w:tc>
        <w:tc>
          <w:tcPr>
            <w:tcW w:w="38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863982" w14:textId="77777777" w:rsidR="00605B55" w:rsidRDefault="00D0178F">
            <w:pPr>
              <w:spacing w:after="40" w:line="252" w:lineRule="auto"/>
            </w:pPr>
            <w:r>
              <w:rPr>
                <w:sz w:val="16"/>
                <w:szCs w:val="16"/>
              </w:rPr>
              <w:t>Pisahkan forum penyelesaian hambatan dari pengujian investasi; rapat tidak menggantikan izin atau keputusan perusahaan</w:t>
            </w:r>
          </w:p>
        </w:tc>
      </w:tr>
      <w:tr w:rsidR="00605B55" w14:paraId="6CAF2003" w14:textId="77777777">
        <w:trPr>
          <w:cantSplit/>
        </w:trPr>
        <w:tc>
          <w:tcPr>
            <w:tcW w:w="17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239405" w14:textId="77777777" w:rsidR="00605B55" w:rsidRDefault="00D0178F">
            <w:pPr>
              <w:keepNext/>
              <w:spacing w:after="40" w:line="252" w:lineRule="auto"/>
            </w:pPr>
            <w:r>
              <w:rPr>
                <w:b/>
                <w:bCs/>
                <w:sz w:val="16"/>
                <w:szCs w:val="16"/>
              </w:rPr>
              <w:t>Malaysia: Khazanah, NIMP 2030</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F27A48" w14:textId="77777777" w:rsidR="00605B55" w:rsidRDefault="00D0178F">
            <w:pPr>
              <w:keepNext/>
              <w:spacing w:after="40" w:line="252" w:lineRule="auto"/>
            </w:pPr>
            <w:r>
              <w:rPr>
                <w:sz w:val="16"/>
                <w:szCs w:val="16"/>
              </w:rPr>
              <w:t>Piagam dewan, daftar kewenangan (schedule of matters), batas kewenangan, kerangka risiko; mandat yang dibedakan (Investments Portfolio, Dana Impak, Developmental Assets, Special Situation Assets); Delivery Management Unit di MITI</w:t>
            </w:r>
          </w:p>
        </w:tc>
        <w:tc>
          <w:tcPr>
            <w:tcW w:w="38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49D64D" w14:textId="77777777" w:rsidR="00605B55" w:rsidRDefault="00D0178F">
            <w:pPr>
              <w:keepNext/>
              <w:spacing w:after="40" w:line="252" w:lineRule="auto"/>
            </w:pPr>
            <w:r>
              <w:rPr>
                <w:sz w:val="16"/>
                <w:szCs w:val="16"/>
              </w:rPr>
              <w:t>Kontrak mandat per lini; target dampak nasional berdampingan dengan target finansial dan batas risiko</w:t>
            </w:r>
          </w:p>
        </w:tc>
      </w:tr>
    </w:tbl>
    <w:p w14:paraId="156BFD57" w14:textId="77777777" w:rsidR="00605B55" w:rsidRDefault="00605B55">
      <w:pPr>
        <w:spacing w:after="140"/>
      </w:pPr>
    </w:p>
    <w:p w14:paraId="6AE2BBF5" w14:textId="77777777" w:rsidR="00605B55" w:rsidRDefault="00D0178F">
      <w:pPr>
        <w:spacing w:after="160"/>
      </w:pPr>
      <w:r>
        <w:rPr>
          <w:i/>
          <w:iCs/>
          <w:sz w:val="15"/>
          <w:szCs w:val="15"/>
        </w:rPr>
        <w:t>Sumber: D2 §4–5 dan referensi R10–R19 di dalamnya.</w:t>
      </w:r>
    </w:p>
    <w:p w14:paraId="17519F8A" w14:textId="77777777" w:rsidR="00605B55" w:rsidRDefault="00D0178F">
      <w:pPr>
        <w:pStyle w:val="Heading2"/>
        <w:keepNext/>
        <w:keepLines/>
        <w:spacing w:before="280" w:after="120"/>
      </w:pPr>
      <w:r>
        <w:lastRenderedPageBreak/>
        <w:t>14.10 Insentif</w:t>
      </w:r>
    </w:p>
    <w:p w14:paraId="31623C96" w14:textId="77777777" w:rsidR="00605B55" w:rsidRDefault="00D0178F">
      <w:pPr>
        <w:keepNext/>
        <w:spacing w:before="120" w:after="60"/>
      </w:pPr>
      <w:r>
        <w:rPr>
          <w:b/>
          <w:bCs/>
          <w:color w:val="00338D"/>
          <w:sz w:val="18"/>
          <w:szCs w:val="18"/>
        </w:rPr>
        <w:t>Infografis 14.10: Insentif</w:t>
      </w:r>
    </w:p>
    <w:p w14:paraId="20BB1CF6" w14:textId="77777777" w:rsidR="00A2704B" w:rsidRDefault="00F76F1A">
      <w:pPr>
        <w:spacing w:after="160"/>
        <w:jc w:val="center"/>
      </w:pPr>
      <w:r>
        <w:rPr>
          <w:noProof/>
        </w:rPr>
        <w:drawing>
          <wp:inline distT="0" distB="0" distL="0" distR="0" wp14:anchorId="30106F8E" wp14:editId="019466CB">
            <wp:extent cx="5669280" cy="2494483"/>
            <wp:effectExtent l="0" t="0" r="0" b="0"/>
            <wp:docPr id="5111" name="Picture 5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10.png"/>
                    <pic:cNvPicPr/>
                  </pic:nvPicPr>
                  <pic:blipFill>
                    <a:blip r:embed="rId129"/>
                    <a:stretch>
                      <a:fillRect/>
                    </a:stretch>
                  </pic:blipFill>
                  <pic:spPr>
                    <a:xfrm>
                      <a:off x="0" y="0"/>
                      <a:ext cx="5669280" cy="2494483"/>
                    </a:xfrm>
                    <a:prstGeom prst="rect">
                      <a:avLst/>
                    </a:prstGeom>
                  </pic:spPr>
                </pic:pic>
              </a:graphicData>
            </a:graphic>
          </wp:inline>
        </w:drawing>
      </w:r>
    </w:p>
    <w:p w14:paraId="4552D45F" w14:textId="77777777" w:rsidR="00605B55" w:rsidRDefault="00D0178F">
      <w:pPr>
        <w:spacing w:after="100" w:line="258" w:lineRule="auto"/>
      </w:pPr>
      <w:r>
        <w:rPr>
          <w:sz w:val="19"/>
          <w:szCs w:val="19"/>
        </w:rPr>
        <w:t>Kaitkan remunerasi variabel dengan penciptaan nilai bersih serta perbaikan operasional dan hasil yang terverifikasi, dengan penilaian tertunda untuk proyek berjangka panjang, persyaratan risiko dan integritas, penyesuaian atas penyajian kembali laporan keuangan, dan pengembalian insentif apabila berlaku. Hindari formula yang terutama didasarkan pada dana yang dihimpun, MoU yang ditandatangani, belanja modal yang dikeluarkan, atau dividen yang ditarik [D1].</w:t>
      </w:r>
    </w:p>
    <w:p w14:paraId="15AA1389"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DE17998"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8BC2C23" w14:textId="77777777" w:rsidR="00605B55" w:rsidRDefault="00D0178F">
            <w:r>
              <w:rPr>
                <w:b/>
                <w:bCs/>
                <w:color w:val="9CC7EF"/>
                <w:sz w:val="64"/>
                <w:szCs w:val="64"/>
              </w:rPr>
              <w:t>15</w:t>
            </w:r>
          </w:p>
          <w:p w14:paraId="25F60B7D" w14:textId="77777777" w:rsidR="00605B55" w:rsidRDefault="00D0178F">
            <w:pPr>
              <w:pStyle w:val="Heading1"/>
              <w:spacing w:after="100"/>
            </w:pPr>
            <w:r>
              <w:t>Manajemen dan pengukuran kinerja</w:t>
            </w:r>
          </w:p>
          <w:p w14:paraId="6B238CE7" w14:textId="77777777" w:rsidR="00605B55" w:rsidRDefault="00D0178F">
            <w:pPr>
              <w:spacing w:line="276" w:lineRule="auto"/>
            </w:pPr>
            <w:r>
              <w:rPr>
                <w:color w:val="FFFFFF"/>
              </w:rPr>
              <w:t>Tiga scorecard yang saling terkait, indikator kapabilitas platform, sistem pemeringkatan yang adil, dan pengendalian terhadap penghitungan ganda.</w:t>
            </w:r>
          </w:p>
        </w:tc>
      </w:tr>
    </w:tbl>
    <w:p w14:paraId="5E02A9D6" w14:textId="77777777" w:rsidR="00605B55" w:rsidRDefault="00605B55">
      <w:pPr>
        <w:spacing w:after="200"/>
      </w:pPr>
    </w:p>
    <w:p w14:paraId="273A6CFB" w14:textId="77777777" w:rsidR="00605B55" w:rsidRDefault="00D0178F">
      <w:pPr>
        <w:pStyle w:val="Heading2"/>
        <w:keepNext/>
        <w:keepLines/>
        <w:spacing w:before="280" w:after="120"/>
      </w:pPr>
      <w:r>
        <w:t>15.1 Tiga scorecard yang saling terkait</w:t>
      </w:r>
    </w:p>
    <w:p w14:paraId="0773A4CA" w14:textId="77777777" w:rsidR="00605B55" w:rsidRDefault="00D0178F">
      <w:pPr>
        <w:keepNext/>
        <w:spacing w:before="120" w:after="60"/>
      </w:pPr>
      <w:r>
        <w:rPr>
          <w:b/>
          <w:bCs/>
          <w:color w:val="00338D"/>
          <w:sz w:val="18"/>
          <w:szCs w:val="18"/>
        </w:rPr>
        <w:t>Infografis 15.1: Tiga scorecard yang saling terkait</w:t>
      </w:r>
    </w:p>
    <w:p w14:paraId="7A85976C" w14:textId="77777777" w:rsidR="00A2704B" w:rsidRDefault="00F76F1A">
      <w:pPr>
        <w:spacing w:after="160"/>
        <w:jc w:val="center"/>
      </w:pPr>
      <w:r>
        <w:rPr>
          <w:noProof/>
        </w:rPr>
        <w:drawing>
          <wp:inline distT="0" distB="0" distL="0" distR="0" wp14:anchorId="353822CF" wp14:editId="459C275B">
            <wp:extent cx="5669280" cy="2614955"/>
            <wp:effectExtent l="0" t="0" r="0" b="0"/>
            <wp:docPr id="5112" name="Picture 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1.png"/>
                    <pic:cNvPicPr/>
                  </pic:nvPicPr>
                  <pic:blipFill>
                    <a:blip r:embed="rId130"/>
                    <a:stretch>
                      <a:fillRect/>
                    </a:stretch>
                  </pic:blipFill>
                  <pic:spPr>
                    <a:xfrm>
                      <a:off x="0" y="0"/>
                      <a:ext cx="5669280" cy="2614955"/>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0"/>
        <w:gridCol w:w="1253"/>
        <w:gridCol w:w="1446"/>
        <w:gridCol w:w="4819"/>
      </w:tblGrid>
      <w:tr w:rsidR="00605B55" w14:paraId="49DE8094" w14:textId="77777777">
        <w:trPr>
          <w:cantSplit/>
          <w:tblHeader/>
        </w:trPr>
        <w:tc>
          <w:tcPr>
            <w:tcW w:w="21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20EF35B" w14:textId="77777777" w:rsidR="00605B55" w:rsidRDefault="00D0178F">
            <w:pPr>
              <w:keepNext/>
              <w:spacing w:after="40" w:line="252" w:lineRule="auto"/>
            </w:pPr>
            <w:r>
              <w:rPr>
                <w:b/>
                <w:bCs/>
                <w:color w:val="FFFFFF"/>
                <w:sz w:val="16"/>
                <w:szCs w:val="16"/>
              </w:rPr>
              <w:t>Scorecard</w:t>
            </w:r>
          </w:p>
        </w:tc>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9AE444" w14:textId="77777777" w:rsidR="00605B55" w:rsidRDefault="00D0178F">
            <w:pPr>
              <w:keepNext/>
              <w:spacing w:after="40" w:line="252" w:lineRule="auto"/>
            </w:pPr>
            <w:r>
              <w:rPr>
                <w:b/>
                <w:bCs/>
                <w:color w:val="FFFFFF"/>
                <w:sz w:val="16"/>
                <w:szCs w:val="16"/>
              </w:rPr>
              <w:t>Metrik</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33E86F" w14:textId="77777777" w:rsidR="00605B55" w:rsidRDefault="00D0178F">
            <w:pPr>
              <w:keepNext/>
              <w:spacing w:after="40" w:line="252" w:lineRule="auto"/>
            </w:pPr>
            <w:r>
              <w:rPr>
                <w:b/>
                <w:bCs/>
                <w:color w:val="FFFFFF"/>
                <w:sz w:val="16"/>
                <w:szCs w:val="16"/>
              </w:rPr>
              <w:t>Bobot usulan</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168BB19" w14:textId="77777777" w:rsidR="00605B55" w:rsidRDefault="00D0178F">
            <w:pPr>
              <w:keepNext/>
              <w:spacing w:after="40" w:line="252" w:lineRule="auto"/>
            </w:pPr>
            <w:r>
              <w:rPr>
                <w:b/>
                <w:bCs/>
                <w:color w:val="FFFFFF"/>
                <w:sz w:val="16"/>
                <w:szCs w:val="16"/>
              </w:rPr>
              <w:t>Contoh</w:t>
            </w:r>
          </w:p>
        </w:tc>
      </w:tr>
      <w:tr w:rsidR="00605B55" w14:paraId="31BCC77F"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F78714" w14:textId="77777777" w:rsidR="00605B55" w:rsidRDefault="00D0178F">
            <w:pPr>
              <w:spacing w:after="40" w:line="252" w:lineRule="auto"/>
            </w:pPr>
            <w:r>
              <w:rPr>
                <w:b/>
                <w:bCs/>
                <w:sz w:val="16"/>
                <w:szCs w:val="16"/>
              </w:rPr>
              <w:t>Investasi</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05F7E2" w14:textId="77777777" w:rsidR="00605B55" w:rsidRDefault="00D0178F">
            <w:pPr>
              <w:spacing w:after="40" w:line="252" w:lineRule="auto"/>
            </w:pPr>
            <w:r>
              <w:rPr>
                <w:sz w:val="16"/>
                <w:szCs w:val="16"/>
              </w:rPr>
              <w:t>I01–I12</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038F69" w14:textId="77777777" w:rsidR="00605B55" w:rsidRDefault="00D0178F">
            <w:pPr>
              <w:spacing w:after="40" w:line="252" w:lineRule="auto"/>
            </w:pPr>
            <w:r>
              <w:rPr>
                <w:sz w:val="16"/>
                <w:szCs w:val="16"/>
              </w:rPr>
              <w:t>40%</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A1A828" w14:textId="77777777" w:rsidR="00605B55" w:rsidRDefault="00D0178F">
            <w:pPr>
              <w:spacing w:after="40" w:line="252" w:lineRule="auto"/>
            </w:pPr>
            <w:r>
              <w:rPr>
                <w:sz w:val="16"/>
                <w:szCs w:val="16"/>
              </w:rPr>
              <w:t>Imbal hasil bersih di atas tolok ukur; IRR bersih di atas hurdle; PME; DPI; NPV finansial; cakupan likuiditas; mobilisasi swasta yang dapat diatribusikan</w:t>
            </w:r>
          </w:p>
        </w:tc>
      </w:tr>
      <w:tr w:rsidR="00605B55" w14:paraId="1332C341"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3E191F" w14:textId="77777777" w:rsidR="00605B55" w:rsidRDefault="00D0178F">
            <w:pPr>
              <w:spacing w:after="40" w:line="252" w:lineRule="auto"/>
            </w:pPr>
            <w:r>
              <w:rPr>
                <w:b/>
                <w:bCs/>
                <w:sz w:val="16"/>
                <w:szCs w:val="16"/>
              </w:rPr>
              <w:t>Operasi BUMN</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569245" w14:textId="77777777" w:rsidR="00605B55" w:rsidRDefault="00D0178F">
            <w:pPr>
              <w:spacing w:after="40" w:line="252" w:lineRule="auto"/>
            </w:pPr>
            <w:r>
              <w:rPr>
                <w:sz w:val="16"/>
                <w:szCs w:val="16"/>
              </w:rPr>
              <w:t>O01–O15</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60E48" w14:textId="77777777" w:rsidR="00605B55" w:rsidRDefault="00D0178F">
            <w:pPr>
              <w:spacing w:after="40" w:line="252" w:lineRule="auto"/>
            </w:pPr>
            <w:r>
              <w:rPr>
                <w:sz w:val="16"/>
                <w:szCs w:val="16"/>
              </w:rPr>
              <w:t>35%</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CEE4F7" w14:textId="77777777" w:rsidR="00605B55" w:rsidRDefault="00D0178F">
            <w:pPr>
              <w:spacing w:after="40" w:line="252" w:lineRule="auto"/>
            </w:pPr>
            <w:r>
              <w:rPr>
                <w:sz w:val="16"/>
                <w:szCs w:val="16"/>
              </w:rPr>
              <w:t>ROIC dikurangi WACC; laba ekonomi inkremental; konversi kas; biaya unit riil; ROE bank dikurangi biaya ekuitas; biaya PSO yang tidak didanai</w:t>
            </w:r>
          </w:p>
        </w:tc>
      </w:tr>
      <w:tr w:rsidR="00605B55" w14:paraId="5F333F16" w14:textId="77777777">
        <w:trPr>
          <w:cantSplit/>
        </w:trPr>
        <w:tc>
          <w:tcPr>
            <w:tcW w:w="21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796131" w14:textId="77777777" w:rsidR="00605B55" w:rsidRDefault="00D0178F">
            <w:pPr>
              <w:spacing w:after="40" w:line="252" w:lineRule="auto"/>
            </w:pPr>
            <w:r>
              <w:rPr>
                <w:b/>
                <w:bCs/>
                <w:sz w:val="16"/>
                <w:szCs w:val="16"/>
              </w:rPr>
              <w:t>Pembangunan ekonomi dan industri</w:t>
            </w:r>
          </w:p>
        </w:tc>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9260B4" w14:textId="77777777" w:rsidR="00605B55" w:rsidRDefault="00D0178F">
            <w:pPr>
              <w:spacing w:after="40" w:line="252" w:lineRule="auto"/>
            </w:pPr>
            <w:r>
              <w:rPr>
                <w:sz w:val="16"/>
                <w:szCs w:val="16"/>
              </w:rPr>
              <w:t>D01–D12</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94B34F" w14:textId="77777777" w:rsidR="00605B55" w:rsidRDefault="00D0178F">
            <w:pPr>
              <w:spacing w:after="40" w:line="252" w:lineRule="auto"/>
            </w:pPr>
            <w:r>
              <w:rPr>
                <w:sz w:val="16"/>
                <w:szCs w:val="16"/>
              </w:rPr>
              <w:t>25%</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AF8FF9" w14:textId="77777777" w:rsidR="00605B55" w:rsidRDefault="00D0178F">
            <w:pPr>
              <w:spacing w:after="40" w:line="252" w:lineRule="auto"/>
            </w:pPr>
            <w:r>
              <w:rPr>
                <w:sz w:val="16"/>
                <w:szCs w:val="16"/>
              </w:rPr>
              <w:t>Imbal hasil ekonomi di atas hurdle sosial; nilai tambah tambahan; lapangan kerja berkelanjutan; devisa bersih; tonggak capaian teknologi; dukungan publik per hasil</w:t>
            </w:r>
          </w:p>
        </w:tc>
      </w:tr>
      <w:tr w:rsidR="00605B55" w14:paraId="584651C7" w14:textId="77777777">
        <w:trPr>
          <w:cantSplit/>
        </w:trPr>
        <w:tc>
          <w:tcPr>
            <w:tcW w:w="21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08241B" w14:textId="77777777" w:rsidR="00605B55" w:rsidRDefault="00D0178F">
            <w:pPr>
              <w:keepNext/>
              <w:spacing w:after="40" w:line="252" w:lineRule="auto"/>
            </w:pPr>
            <w:r>
              <w:rPr>
                <w:b/>
                <w:bCs/>
                <w:sz w:val="16"/>
                <w:szCs w:val="16"/>
              </w:rPr>
              <w:t>Gerbang tata kelola</w:t>
            </w:r>
          </w:p>
        </w:tc>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5DF5F9" w14:textId="77777777" w:rsidR="00605B55" w:rsidRDefault="00D0178F">
            <w:pPr>
              <w:keepNext/>
              <w:spacing w:after="40" w:line="252" w:lineRule="auto"/>
            </w:pPr>
            <w:r>
              <w:rPr>
                <w:sz w:val="16"/>
                <w:szCs w:val="16"/>
              </w:rPr>
              <w:t>6 pengendalian</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B24D51" w14:textId="77777777" w:rsidR="00605B55" w:rsidRDefault="00D0178F">
            <w:pPr>
              <w:keepNext/>
              <w:spacing w:after="40" w:line="252" w:lineRule="auto"/>
            </w:pPr>
            <w:r>
              <w:rPr>
                <w:sz w:val="16"/>
                <w:szCs w:val="16"/>
              </w:rPr>
              <w:t>Lulus / gagal</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4CD9A5" w14:textId="77777777" w:rsidR="00605B55" w:rsidRDefault="00D0178F">
            <w:pPr>
              <w:keepNext/>
              <w:spacing w:after="40" w:line="252" w:lineRule="auto"/>
            </w:pPr>
            <w:r>
              <w:rPr>
                <w:sz w:val="16"/>
                <w:szCs w:val="16"/>
              </w:rPr>
              <w:t>Gerbang, bukan poin bonus; gerbang material yang belum terselesaikan mencegah skor keseluruhan tanpa kualifikasi</w:t>
            </w:r>
          </w:p>
        </w:tc>
      </w:tr>
    </w:tbl>
    <w:p w14:paraId="1CBC3107" w14:textId="77777777" w:rsidR="00605B55" w:rsidRDefault="00605B55">
      <w:pPr>
        <w:spacing w:after="140"/>
      </w:pPr>
    </w:p>
    <w:p w14:paraId="7AB199C1" w14:textId="77777777" w:rsidR="00605B55" w:rsidRDefault="00D0178F">
      <w:pPr>
        <w:spacing w:after="160"/>
      </w:pPr>
      <w:r>
        <w:rPr>
          <w:i/>
          <w:iCs/>
          <w:sz w:val="15"/>
          <w:szCs w:val="15"/>
        </w:rPr>
        <w:t>Sumber: D1. Bobot hanya merupakan titik awal tata kelola. Kamus metrik lengkap terdapat di Lampiran A.</w:t>
      </w:r>
    </w:p>
    <w:p w14:paraId="0A647482" w14:textId="77777777" w:rsidR="00605B55" w:rsidRDefault="00D0178F">
      <w:pPr>
        <w:spacing w:after="100" w:line="258" w:lineRule="auto"/>
      </w:pPr>
      <w:r>
        <w:rPr>
          <w:sz w:val="19"/>
          <w:szCs w:val="19"/>
        </w:rPr>
        <w:t xml:space="preserve">Pembobotan 40/35/25 dalam D1 mencerminkan ketersediaan data yang paling awal. Pembobotan ini tidak mencerminkan prioritas mandat industri. Kami merekomendasikan penerbitan jalur transisi sejak sekarang: beralih ke sekitar </w:t>
      </w:r>
      <w:r>
        <w:rPr>
          <w:b/>
          <w:bCs/>
          <w:sz w:val="19"/>
          <w:szCs w:val="19"/>
        </w:rPr>
        <w:t>30/30/40</w:t>
      </w:r>
      <w:r>
        <w:rPr>
          <w:sz w:val="19"/>
          <w:szCs w:val="19"/>
        </w:rPr>
        <w:t xml:space="preserve"> pada 2028, seiring data pembangunan dan kapabilitas menjadi dapat dinilai, dan memasukkan indikator kapabilitas platform (Bagian 15.2) ke dalam aliran pembangunan apabila buktinya memenuhi ketentuan kelayakan.</w:t>
      </w:r>
    </w:p>
    <w:p w14:paraId="4AD64836" w14:textId="77777777" w:rsidR="00605B55" w:rsidRDefault="00D0178F">
      <w:pPr>
        <w:pStyle w:val="Heading3"/>
        <w:keepNext/>
        <w:keepLines/>
        <w:spacing w:before="200" w:after="80"/>
      </w:pPr>
      <w:r>
        <w:t>Ketentuan penilaian</w:t>
      </w:r>
    </w:p>
    <w:p w14:paraId="199D272C" w14:textId="77777777" w:rsidR="00605B55" w:rsidRDefault="00D0178F">
      <w:pPr>
        <w:pStyle w:val="ListParagraph"/>
        <w:numPr>
          <w:ilvl w:val="0"/>
          <w:numId w:val="2"/>
        </w:numPr>
        <w:spacing w:after="60" w:line="264" w:lineRule="auto"/>
      </w:pPr>
      <w:r>
        <w:rPr>
          <w:sz w:val="19"/>
          <w:szCs w:val="19"/>
        </w:rPr>
        <w:t xml:space="preserve">Setiap metrik memiliki jangkar buruk, target, dan target lanjutan (stretch) yang disetujui, dengan skor </w:t>
      </w:r>
      <w:r>
        <w:rPr>
          <w:b/>
          <w:bCs/>
          <w:sz w:val="19"/>
          <w:szCs w:val="19"/>
        </w:rPr>
        <w:t>0, 80, dan 100</w:t>
      </w:r>
      <w:r>
        <w:rPr>
          <w:sz w:val="19"/>
          <w:szCs w:val="19"/>
        </w:rPr>
        <w:t>, menggunakan interpolasi linear yang dibatasi pada 0–100; metrik yang makin rendah makin baik dibalik.</w:t>
      </w:r>
    </w:p>
    <w:p w14:paraId="3CF47782" w14:textId="77777777" w:rsidR="00605B55" w:rsidRDefault="00D0178F">
      <w:pPr>
        <w:pStyle w:val="ListParagraph"/>
        <w:numPr>
          <w:ilvl w:val="0"/>
          <w:numId w:val="2"/>
        </w:numPr>
        <w:spacing w:after="60" w:line="264" w:lineRule="auto"/>
      </w:pPr>
      <w:r>
        <w:rPr>
          <w:sz w:val="19"/>
          <w:szCs w:val="19"/>
        </w:rPr>
        <w:lastRenderedPageBreak/>
        <w:t xml:space="preserve">Paling sedikit </w:t>
      </w:r>
      <w:r>
        <w:rPr>
          <w:b/>
          <w:bCs/>
          <w:sz w:val="19"/>
          <w:szCs w:val="19"/>
        </w:rPr>
        <w:t>80% bobot metrik yang berlaku</w:t>
      </w:r>
      <w:r>
        <w:rPr>
          <w:sz w:val="19"/>
          <w:szCs w:val="19"/>
        </w:rPr>
        <w:t xml:space="preserve"> harus dapat dinilai pada setiap aliran; seluruh metrik kritis dan gerbang harus lulus sebelum skor komposit diterbitkan.</w:t>
      </w:r>
    </w:p>
    <w:p w14:paraId="09999CBB" w14:textId="77777777" w:rsidR="00605B55" w:rsidRDefault="00D0178F">
      <w:pPr>
        <w:pStyle w:val="ListParagraph"/>
        <w:numPr>
          <w:ilvl w:val="0"/>
          <w:numId w:val="2"/>
        </w:numPr>
        <w:spacing w:after="60" w:line="264" w:lineRule="auto"/>
      </w:pPr>
      <w:r>
        <w:rPr>
          <w:b/>
          <w:bCs/>
          <w:sz w:val="19"/>
          <w:szCs w:val="19"/>
        </w:rPr>
        <w:t>Metrik yang tidak tersedia tetap NR, tidak pernah nol.</w:t>
      </w:r>
      <w:r>
        <w:rPr>
          <w:sz w:val="19"/>
          <w:szCs w:val="19"/>
        </w:rPr>
        <w:t xml:space="preserve"> Pengecualian memerlukan alasan dan persetujuan; bobot tidak boleh dihapus karena hasilnya buruk.</w:t>
      </w:r>
    </w:p>
    <w:p w14:paraId="651E77FD" w14:textId="77777777" w:rsidR="00605B55" w:rsidRDefault="00D0178F">
      <w:pPr>
        <w:pStyle w:val="ListParagraph"/>
        <w:numPr>
          <w:ilvl w:val="0"/>
          <w:numId w:val="2"/>
        </w:numPr>
        <w:spacing w:after="60" w:line="264" w:lineRule="auto"/>
      </w:pPr>
      <w:r>
        <w:rPr>
          <w:sz w:val="19"/>
          <w:szCs w:val="19"/>
        </w:rPr>
        <w:t>Hanya bukti kelas A atau B dengan cakupan yang sebanding, tolok ukur yang disetujui, dan sumber yang layak untuk dinilai.</w:t>
      </w:r>
    </w:p>
    <w:p w14:paraId="5CEE1EBE" w14:textId="77777777" w:rsidR="00605B55" w:rsidRDefault="00D0178F">
      <w:pPr>
        <w:pStyle w:val="ListParagraph"/>
        <w:numPr>
          <w:ilvl w:val="0"/>
          <w:numId w:val="2"/>
        </w:numPr>
        <w:spacing w:after="60" w:line="264" w:lineRule="auto"/>
      </w:pPr>
      <w:r>
        <w:rPr>
          <w:b/>
          <w:bCs/>
          <w:sz w:val="19"/>
          <w:szCs w:val="19"/>
        </w:rPr>
        <w:t>Belum ada skor agregat yang ditetapkan saat ini</w:t>
      </w:r>
      <w:r>
        <w:rPr>
          <w:sz w:val="19"/>
          <w:szCs w:val="19"/>
        </w:rPr>
        <w:t>: sistem telah siap menerima data manajemen, tetapi observasi portofolio yang lengkap dan tolok ukur yang disetujui belum tersedia [D1].</w:t>
      </w:r>
    </w:p>
    <w:p w14:paraId="361E4633" w14:textId="77777777" w:rsidR="00605B55" w:rsidRDefault="00D0178F">
      <w:pPr>
        <w:pStyle w:val="Heading2"/>
        <w:keepNext/>
        <w:keepLines/>
        <w:spacing w:before="280" w:after="120"/>
      </w:pPr>
      <w:r>
        <w:t>15.2 Indikator kapabilitas platform</w:t>
      </w:r>
    </w:p>
    <w:p w14:paraId="4277F0F0" w14:textId="77777777" w:rsidR="00605B55" w:rsidRDefault="00D0178F">
      <w:pPr>
        <w:keepNext/>
        <w:spacing w:before="120" w:after="60"/>
      </w:pPr>
      <w:r>
        <w:rPr>
          <w:b/>
          <w:bCs/>
          <w:color w:val="00338D"/>
          <w:sz w:val="18"/>
          <w:szCs w:val="18"/>
        </w:rPr>
        <w:t>Infografis 15.2: Indikator kapabilitas platform</w:t>
      </w:r>
    </w:p>
    <w:p w14:paraId="0E62FBEF" w14:textId="77777777" w:rsidR="00A2704B" w:rsidRDefault="00F76F1A">
      <w:pPr>
        <w:spacing w:after="160"/>
        <w:jc w:val="center"/>
      </w:pPr>
      <w:r>
        <w:rPr>
          <w:noProof/>
        </w:rPr>
        <w:drawing>
          <wp:inline distT="0" distB="0" distL="0" distR="0" wp14:anchorId="129EB055" wp14:editId="6CDF55A3">
            <wp:extent cx="5669280" cy="2724797"/>
            <wp:effectExtent l="0" t="0" r="0" b="0"/>
            <wp:docPr id="5113" name="Picture 5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2.png"/>
                    <pic:cNvPicPr/>
                  </pic:nvPicPr>
                  <pic:blipFill>
                    <a:blip r:embed="rId131"/>
                    <a:stretch>
                      <a:fillRect/>
                    </a:stretch>
                  </pic:blipFill>
                  <pic:spPr>
                    <a:xfrm>
                      <a:off x="0" y="0"/>
                      <a:ext cx="5669280" cy="2724797"/>
                    </a:xfrm>
                    <a:prstGeom prst="rect">
                      <a:avLst/>
                    </a:prstGeom>
                  </pic:spPr>
                </pic:pic>
              </a:graphicData>
            </a:graphic>
          </wp:inline>
        </w:drawing>
      </w:r>
    </w:p>
    <w:p w14:paraId="0667C403" w14:textId="77777777" w:rsidR="00605B55" w:rsidRDefault="00D0178F">
      <w:pPr>
        <w:spacing w:after="100" w:line="258" w:lineRule="auto"/>
      </w:pPr>
      <w:r>
        <w:rPr>
          <w:sz w:val="19"/>
          <w:szCs w:val="19"/>
        </w:rPr>
        <w:t>Scorecard D1 mengukur tiga mandat. Model platform menambahkan sudut pandang keempat: apakah DOCK-UP sedang membangun pemasok. Kami mengusulkan lima indikator kapabilitas yang dilaporkan bersama scorecard pembangunan: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4530"/>
        <w:gridCol w:w="2698"/>
      </w:tblGrid>
      <w:tr w:rsidR="00605B55" w14:paraId="225D46D9"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5D765CE" w14:textId="77777777" w:rsidR="00605B55" w:rsidRDefault="00D0178F">
            <w:pPr>
              <w:keepNext/>
              <w:spacing w:after="40" w:line="252" w:lineRule="auto"/>
            </w:pPr>
            <w:r>
              <w:rPr>
                <w:b/>
                <w:bCs/>
                <w:color w:val="FFFFFF"/>
                <w:sz w:val="16"/>
                <w:szCs w:val="16"/>
              </w:rPr>
              <w:t>Indikator</w:t>
            </w:r>
          </w:p>
        </w:tc>
        <w:tc>
          <w:tcPr>
            <w:tcW w:w="453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696AF3" w14:textId="77777777" w:rsidR="00605B55" w:rsidRDefault="00D0178F">
            <w:pPr>
              <w:keepNext/>
              <w:spacing w:after="40" w:line="252" w:lineRule="auto"/>
            </w:pPr>
            <w:r>
              <w:rPr>
                <w:b/>
                <w:bCs/>
                <w:color w:val="FFFFFF"/>
                <w:sz w:val="16"/>
                <w:szCs w:val="16"/>
              </w:rPr>
              <w:t>Definisi</w:t>
            </w:r>
          </w:p>
        </w:tc>
        <w:tc>
          <w:tcPr>
            <w:tcW w:w="269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38C152" w14:textId="77777777" w:rsidR="00605B55" w:rsidRDefault="00D0178F">
            <w:pPr>
              <w:keepNext/>
              <w:spacing w:after="40" w:line="252" w:lineRule="auto"/>
            </w:pPr>
            <w:r>
              <w:rPr>
                <w:b/>
                <w:bCs/>
                <w:color w:val="FFFFFF"/>
                <w:sz w:val="16"/>
                <w:szCs w:val="16"/>
              </w:rPr>
              <w:t>Bukti</w:t>
            </w:r>
          </w:p>
        </w:tc>
      </w:tr>
      <w:tr w:rsidR="00605B55" w14:paraId="563CACC4"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73C76C" w14:textId="77777777" w:rsidR="00605B55" w:rsidRDefault="00D0178F">
            <w:pPr>
              <w:spacing w:after="40" w:line="252" w:lineRule="auto"/>
            </w:pPr>
            <w:r>
              <w:rPr>
                <w:b/>
                <w:bCs/>
                <w:sz w:val="16"/>
                <w:szCs w:val="16"/>
              </w:rPr>
              <w:t>Pemasok per gerbang</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B67D35" w14:textId="77777777" w:rsidR="00605B55" w:rsidRDefault="00D0178F">
            <w:pPr>
              <w:spacing w:after="40" w:line="252" w:lineRule="auto"/>
            </w:pPr>
            <w:r>
              <w:rPr>
                <w:sz w:val="16"/>
                <w:szCs w:val="16"/>
              </w:rPr>
              <w:t>Jumlah UKM pada tahap Masuk, G1, G2, G3, G4, dan perpindahannya per tahun</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EE4793" w14:textId="77777777" w:rsidR="00605B55" w:rsidRDefault="00D0178F">
            <w:pPr>
              <w:spacing w:after="40" w:line="252" w:lineRule="auto"/>
            </w:pPr>
            <w:r>
              <w:rPr>
                <w:sz w:val="16"/>
                <w:szCs w:val="16"/>
              </w:rPr>
              <w:t>Catatan asesor independen dalam register bersama</w:t>
            </w:r>
          </w:p>
        </w:tc>
      </w:tr>
      <w:tr w:rsidR="00605B55" w14:paraId="164FC2E7"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BCB74A" w14:textId="77777777" w:rsidR="00605B55" w:rsidRDefault="00D0178F">
            <w:pPr>
              <w:spacing w:after="40" w:line="252" w:lineRule="auto"/>
            </w:pPr>
            <w:r>
              <w:rPr>
                <w:b/>
                <w:bCs/>
                <w:sz w:val="16"/>
                <w:szCs w:val="16"/>
              </w:rPr>
              <w:t>Porsi nilai tambah dalam negeri pada paket proyek jangkar</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D074CB" w14:textId="77777777" w:rsidR="00605B55" w:rsidRDefault="00D0178F">
            <w:pPr>
              <w:spacing w:after="40" w:line="252" w:lineRule="auto"/>
            </w:pPr>
            <w:r>
              <w:rPr>
                <w:sz w:val="16"/>
                <w:szCs w:val="16"/>
              </w:rPr>
              <w:t>Nilai tambah dalam negeri terverifikasi / nilai paket, per proyek jangkar (konsisten dengan D05)</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1D3A3B" w14:textId="77777777" w:rsidR="00605B55" w:rsidRDefault="00D0178F">
            <w:pPr>
              <w:spacing w:after="40" w:line="252" w:lineRule="auto"/>
            </w:pPr>
            <w:r>
              <w:rPr>
                <w:sz w:val="16"/>
                <w:szCs w:val="16"/>
              </w:rPr>
              <w:t>Rencana lokalisasi, faktur, dan verifikasi nilai tambah</w:t>
            </w:r>
          </w:p>
        </w:tc>
      </w:tr>
      <w:tr w:rsidR="00605B55" w14:paraId="699FB000"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F4C6C0" w14:textId="77777777" w:rsidR="00605B55" w:rsidRDefault="00D0178F">
            <w:pPr>
              <w:spacing w:after="40" w:line="252" w:lineRule="auto"/>
            </w:pPr>
            <w:r>
              <w:rPr>
                <w:b/>
                <w:bCs/>
                <w:sz w:val="16"/>
                <w:szCs w:val="16"/>
              </w:rPr>
              <w:t>Produktivitas pemasok</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97B62" w14:textId="77777777" w:rsidR="00605B55" w:rsidRDefault="00D0178F">
            <w:pPr>
              <w:spacing w:after="40" w:line="252" w:lineRule="auto"/>
            </w:pPr>
            <w:r>
              <w:rPr>
                <w:sz w:val="16"/>
                <w:szCs w:val="16"/>
              </w:rPr>
              <w:t>Nilai tambah riil per FTE pemasok DOCK-UP dibandingkan kelompok pembanding (konsisten dengan D09)</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7F2AF4" w14:textId="77777777" w:rsidR="00605B55" w:rsidRDefault="00D0178F">
            <w:pPr>
              <w:spacing w:after="40" w:line="252" w:lineRule="auto"/>
            </w:pPr>
            <w:r>
              <w:rPr>
                <w:sz w:val="16"/>
                <w:szCs w:val="16"/>
              </w:rPr>
              <w:t>Data keuangan pemasok; perbandingan kohort</w:t>
            </w:r>
          </w:p>
        </w:tc>
      </w:tr>
      <w:tr w:rsidR="00605B55" w14:paraId="267D2689"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2FD647" w14:textId="77777777" w:rsidR="00605B55" w:rsidRDefault="00D0178F">
            <w:pPr>
              <w:spacing w:after="40" w:line="252" w:lineRule="auto"/>
            </w:pPr>
            <w:r>
              <w:rPr>
                <w:b/>
                <w:bCs/>
                <w:sz w:val="16"/>
                <w:szCs w:val="16"/>
              </w:rPr>
              <w:t>Paritas biaya</w:t>
            </w:r>
          </w:p>
        </w:tc>
        <w:tc>
          <w:tcPr>
            <w:tcW w:w="453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3C394E" w14:textId="77777777" w:rsidR="00605B55" w:rsidRDefault="00D0178F">
            <w:pPr>
              <w:spacing w:after="40" w:line="252" w:lineRule="auto"/>
            </w:pPr>
            <w:r>
              <w:rPr>
                <w:sz w:val="16"/>
                <w:szCs w:val="16"/>
              </w:rPr>
              <w:t>Harga unit pemasok / harga impor sampai di tujuan (landed) untuk spesifikasi yang sama</w:t>
            </w:r>
          </w:p>
        </w:tc>
        <w:tc>
          <w:tcPr>
            <w:tcW w:w="269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6F6B89" w14:textId="77777777" w:rsidR="00605B55" w:rsidRDefault="00D0178F">
            <w:pPr>
              <w:spacing w:after="40" w:line="252" w:lineRule="auto"/>
            </w:pPr>
            <w:r>
              <w:rPr>
                <w:sz w:val="16"/>
                <w:szCs w:val="16"/>
              </w:rPr>
              <w:t>Catatan pembelian; pelacakan kurva pembelajaran</w:t>
            </w:r>
          </w:p>
        </w:tc>
      </w:tr>
      <w:tr w:rsidR="00605B55" w14:paraId="70700DA5" w14:textId="77777777">
        <w:trPr>
          <w:cantSplit/>
        </w:trPr>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3C1F5A" w14:textId="77777777" w:rsidR="00605B55" w:rsidRDefault="00D0178F">
            <w:pPr>
              <w:keepNext/>
              <w:spacing w:after="40" w:line="252" w:lineRule="auto"/>
            </w:pPr>
            <w:r>
              <w:rPr>
                <w:b/>
                <w:bCs/>
                <w:sz w:val="16"/>
                <w:szCs w:val="16"/>
              </w:rPr>
              <w:t>Pesanan ulang dan ekspor</w:t>
            </w:r>
          </w:p>
        </w:tc>
        <w:tc>
          <w:tcPr>
            <w:tcW w:w="453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8B8168" w14:textId="77777777" w:rsidR="00605B55" w:rsidRDefault="00D0178F">
            <w:pPr>
              <w:keepNext/>
              <w:spacing w:after="40" w:line="252" w:lineRule="auto"/>
            </w:pPr>
            <w:r>
              <w:rPr>
                <w:sz w:val="16"/>
                <w:szCs w:val="16"/>
              </w:rPr>
              <w:t>Nilai pesanan di luar program proyek jangkar semula</w:t>
            </w:r>
          </w:p>
        </w:tc>
        <w:tc>
          <w:tcPr>
            <w:tcW w:w="269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F05817" w14:textId="77777777" w:rsidR="00605B55" w:rsidRDefault="00D0178F">
            <w:pPr>
              <w:keepNext/>
              <w:spacing w:after="40" w:line="252" w:lineRule="auto"/>
            </w:pPr>
            <w:r>
              <w:rPr>
                <w:sz w:val="16"/>
                <w:szCs w:val="16"/>
              </w:rPr>
              <w:t>Kontrak dan dokumen ekspor</w:t>
            </w:r>
          </w:p>
        </w:tc>
      </w:tr>
    </w:tbl>
    <w:p w14:paraId="15C861FD" w14:textId="77777777" w:rsidR="00605B55" w:rsidRDefault="00605B55">
      <w:pPr>
        <w:spacing w:after="140"/>
      </w:pPr>
    </w:p>
    <w:p w14:paraId="4363E1E1" w14:textId="77777777" w:rsidR="00605B55" w:rsidRDefault="00D0178F">
      <w:pPr>
        <w:pStyle w:val="Heading2"/>
        <w:keepNext/>
        <w:keepLines/>
        <w:spacing w:before="280" w:after="120"/>
      </w:pPr>
      <w:r>
        <w:lastRenderedPageBreak/>
        <w:t>15.3 Lima tahap modal yang dilaporkan secara terpisah</w:t>
      </w:r>
    </w:p>
    <w:p w14:paraId="69DD4CB4" w14:textId="77777777" w:rsidR="00605B55" w:rsidRDefault="00D0178F">
      <w:pPr>
        <w:keepNext/>
        <w:spacing w:before="120" w:after="60"/>
      </w:pPr>
      <w:r>
        <w:rPr>
          <w:b/>
          <w:bCs/>
          <w:color w:val="00338D"/>
          <w:sz w:val="18"/>
          <w:szCs w:val="18"/>
        </w:rPr>
        <w:t>Infografis 15.3: Lima tahap modal dilaporkan terpisah</w:t>
      </w:r>
    </w:p>
    <w:p w14:paraId="69D478AB" w14:textId="77777777" w:rsidR="00A2704B" w:rsidRDefault="00F76F1A">
      <w:pPr>
        <w:spacing w:after="160"/>
        <w:jc w:val="center"/>
      </w:pPr>
      <w:r>
        <w:rPr>
          <w:noProof/>
        </w:rPr>
        <w:drawing>
          <wp:inline distT="0" distB="0" distL="0" distR="0" wp14:anchorId="4EE54739" wp14:editId="4CEA3D08">
            <wp:extent cx="5669280" cy="2140153"/>
            <wp:effectExtent l="0" t="0" r="0" b="0"/>
            <wp:docPr id="5114" name="Picture 5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3.png"/>
                    <pic:cNvPicPr/>
                  </pic:nvPicPr>
                  <pic:blipFill>
                    <a:blip r:embed="rId132"/>
                    <a:stretch>
                      <a:fillRect/>
                    </a:stretch>
                  </pic:blipFill>
                  <pic:spPr>
                    <a:xfrm>
                      <a:off x="0" y="0"/>
                      <a:ext cx="5669280" cy="214015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19"/>
        <w:gridCol w:w="260"/>
        <w:gridCol w:w="1719"/>
        <w:gridCol w:w="260"/>
        <w:gridCol w:w="1719"/>
        <w:gridCol w:w="260"/>
        <w:gridCol w:w="1719"/>
        <w:gridCol w:w="260"/>
        <w:gridCol w:w="1722"/>
      </w:tblGrid>
      <w:tr w:rsidR="00605B55" w14:paraId="023B3834" w14:textId="77777777">
        <w:trPr>
          <w:cantSplit/>
        </w:trPr>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17262BD0" w14:textId="77777777" w:rsidR="00605B55" w:rsidRDefault="00D0178F">
            <w:pPr>
              <w:spacing w:after="40"/>
            </w:pPr>
            <w:r>
              <w:rPr>
                <w:b/>
                <w:bCs/>
                <w:color w:val="FFFFFF"/>
                <w:sz w:val="17"/>
                <w:szCs w:val="17"/>
              </w:rPr>
              <w:t>Dihimpun</w:t>
            </w:r>
          </w:p>
          <w:p w14:paraId="2E6B8F6C" w14:textId="77777777" w:rsidR="00605B55" w:rsidRDefault="00D0178F">
            <w:pPr>
              <w:spacing w:line="236" w:lineRule="auto"/>
            </w:pPr>
            <w:r>
              <w:rPr>
                <w:color w:val="FFFFFF"/>
                <w:sz w:val="15"/>
                <w:szCs w:val="15"/>
              </w:rPr>
              <w:t>Dana yang diperoleh (arus masuk pembiayaan, bukan laba)</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F69F94C"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4F8DDB5C" w14:textId="77777777" w:rsidR="00605B55" w:rsidRDefault="00D0178F">
            <w:pPr>
              <w:spacing w:after="40"/>
            </w:pPr>
            <w:r>
              <w:rPr>
                <w:b/>
                <w:bCs/>
                <w:color w:val="FFFFFF"/>
                <w:sz w:val="17"/>
                <w:szCs w:val="17"/>
              </w:rPr>
              <w:t>Dikomitmenkan</w:t>
            </w:r>
          </w:p>
          <w:p w14:paraId="102530EA" w14:textId="77777777" w:rsidR="00605B55" w:rsidRDefault="00D0178F">
            <w:pPr>
              <w:spacing w:line="236" w:lineRule="auto"/>
            </w:pPr>
            <w:r>
              <w:rPr>
                <w:color w:val="FFFFFF"/>
                <w:sz w:val="15"/>
                <w:szCs w:val="15"/>
              </w:rPr>
              <w:t>Komitmen mengikat dengan persyaratan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7DD24856"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072E0873" w14:textId="77777777" w:rsidR="00605B55" w:rsidRDefault="00D0178F">
            <w:pPr>
              <w:spacing w:after="40"/>
            </w:pPr>
            <w:r>
              <w:rPr>
                <w:b/>
                <w:bCs/>
                <w:color w:val="FFFFFF"/>
                <w:sz w:val="17"/>
                <w:szCs w:val="17"/>
              </w:rPr>
              <w:t>Dicairkan</w:t>
            </w:r>
          </w:p>
          <w:p w14:paraId="0C06EB56" w14:textId="77777777" w:rsidR="00605B55" w:rsidRDefault="00D0178F">
            <w:pPr>
              <w:spacing w:line="236" w:lineRule="auto"/>
            </w:pPr>
            <w:r>
              <w:rPr>
                <w:color w:val="FFFFFF"/>
                <w:sz w:val="15"/>
                <w:szCs w:val="15"/>
              </w:rPr>
              <w:t>Kas yang benar-benar dibayarkan</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007F07A1" w14:textId="77777777" w:rsidR="00605B55" w:rsidRDefault="00D0178F">
            <w:pPr>
              <w:jc w:val="center"/>
            </w:pPr>
            <w:r>
              <w:rPr>
                <w:color w:val="005EB8"/>
                <w:sz w:val="18"/>
                <w:szCs w:val="18"/>
              </w:rPr>
              <w:t>►</w:t>
            </w:r>
          </w:p>
        </w:tc>
        <w:tc>
          <w:tcPr>
            <w:tcW w:w="1719" w:type="dxa"/>
            <w:tcBorders>
              <w:top w:val="none" w:sz="0" w:space="0" w:color="FFFFFF"/>
              <w:left w:val="none" w:sz="0" w:space="0" w:color="FFFFFF"/>
              <w:bottom w:val="none" w:sz="0" w:space="0" w:color="FFFFFF"/>
              <w:right w:val="none" w:sz="0" w:space="0" w:color="FFFFFF"/>
            </w:tcBorders>
            <w:shd w:val="clear" w:color="auto" w:fill="005EB8"/>
            <w:tcMar>
              <w:top w:w="100" w:type="dxa"/>
              <w:left w:w="90" w:type="dxa"/>
              <w:bottom w:w="100" w:type="dxa"/>
              <w:right w:w="90" w:type="dxa"/>
            </w:tcMar>
          </w:tcPr>
          <w:p w14:paraId="2454669C" w14:textId="77777777" w:rsidR="00605B55" w:rsidRDefault="00D0178F">
            <w:pPr>
              <w:spacing w:after="40"/>
            </w:pPr>
            <w:r>
              <w:rPr>
                <w:b/>
                <w:bCs/>
                <w:color w:val="FFFFFF"/>
                <w:sz w:val="17"/>
                <w:szCs w:val="17"/>
              </w:rPr>
              <w:t>Terbangun</w:t>
            </w:r>
          </w:p>
          <w:p w14:paraId="54F12E36" w14:textId="77777777" w:rsidR="00605B55" w:rsidRDefault="00D0178F">
            <w:pPr>
              <w:spacing w:line="236" w:lineRule="auto"/>
            </w:pPr>
            <w:r>
              <w:rPr>
                <w:color w:val="FFFFFF"/>
                <w:sz w:val="15"/>
                <w:szCs w:val="15"/>
              </w:rPr>
              <w:t>Penyelesaian fisik yang tersertifikasi</w:t>
            </w:r>
          </w:p>
        </w:tc>
        <w:tc>
          <w:tcPr>
            <w:tcW w:w="26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4386B428" w14:textId="77777777" w:rsidR="00605B55" w:rsidRDefault="00D0178F">
            <w:pPr>
              <w:jc w:val="center"/>
            </w:pPr>
            <w:r>
              <w:rPr>
                <w:color w:val="005EB8"/>
                <w:sz w:val="18"/>
                <w:szCs w:val="18"/>
              </w:rPr>
              <w:t>►</w:t>
            </w:r>
          </w:p>
        </w:tc>
        <w:tc>
          <w:tcPr>
            <w:tcW w:w="1722" w:type="dxa"/>
            <w:tcBorders>
              <w:top w:val="none" w:sz="0" w:space="0" w:color="FFFFFF"/>
              <w:left w:val="none" w:sz="0" w:space="0" w:color="FFFFFF"/>
              <w:bottom w:val="none" w:sz="0" w:space="0" w:color="FFFFFF"/>
              <w:right w:val="none" w:sz="0" w:space="0" w:color="FFFFFF"/>
            </w:tcBorders>
            <w:shd w:val="clear" w:color="auto" w:fill="00338D"/>
            <w:tcMar>
              <w:top w:w="100" w:type="dxa"/>
              <w:left w:w="90" w:type="dxa"/>
              <w:bottom w:w="100" w:type="dxa"/>
              <w:right w:w="90" w:type="dxa"/>
            </w:tcMar>
          </w:tcPr>
          <w:p w14:paraId="21BA3F4B" w14:textId="77777777" w:rsidR="00605B55" w:rsidRDefault="00D0178F">
            <w:pPr>
              <w:spacing w:after="40"/>
            </w:pPr>
            <w:r>
              <w:rPr>
                <w:b/>
                <w:bCs/>
                <w:color w:val="FFFFFF"/>
                <w:sz w:val="17"/>
                <w:szCs w:val="17"/>
              </w:rPr>
              <w:t>Manfaat</w:t>
            </w:r>
          </w:p>
          <w:p w14:paraId="011AF525" w14:textId="77777777" w:rsidR="00605B55" w:rsidRDefault="00D0178F">
            <w:pPr>
              <w:spacing w:line="236" w:lineRule="auto"/>
            </w:pPr>
            <w:r>
              <w:rPr>
                <w:color w:val="FFFFFF"/>
                <w:sz w:val="15"/>
                <w:szCs w:val="15"/>
              </w:rPr>
              <w:t>Hasil terverifikasi setelah commissioning</w:t>
            </w:r>
          </w:p>
        </w:tc>
      </w:tr>
    </w:tbl>
    <w:p w14:paraId="34E7D95E" w14:textId="77777777" w:rsidR="00605B55" w:rsidRDefault="00605B55">
      <w:pPr>
        <w:spacing w:after="160"/>
      </w:pPr>
    </w:p>
    <w:p w14:paraId="3D8AAC26" w14:textId="77777777" w:rsidR="00605B55" w:rsidRDefault="00D0178F">
      <w:pPr>
        <w:spacing w:after="100" w:line="258" w:lineRule="auto"/>
      </w:pPr>
      <w:r>
        <w:rPr>
          <w:sz w:val="19"/>
          <w:szCs w:val="19"/>
        </w:rPr>
        <w:t>Penghimpunan dana dan belanja investasi bukan laba. Setiap tahap memerlukan buktinya sendiri, dan tahap yang lebih lanjut tidak pernah dapat disimpulkan dari tahap sebelumnya [D1].</w:t>
      </w:r>
    </w:p>
    <w:p w14:paraId="0BFAF374" w14:textId="77777777" w:rsidR="00605B55" w:rsidRDefault="00D0178F">
      <w:pPr>
        <w:pStyle w:val="Heading2"/>
        <w:keepNext/>
        <w:keepLines/>
        <w:spacing w:before="280" w:after="120"/>
      </w:pPr>
      <w:r>
        <w:t>15.4 Pengendalian terhadap penghitungan ganda</w:t>
      </w:r>
    </w:p>
    <w:p w14:paraId="355A696E" w14:textId="77777777" w:rsidR="00605B55" w:rsidRDefault="00D0178F">
      <w:pPr>
        <w:keepNext/>
        <w:spacing w:before="120" w:after="60"/>
      </w:pPr>
      <w:r>
        <w:rPr>
          <w:b/>
          <w:bCs/>
          <w:color w:val="00338D"/>
          <w:sz w:val="18"/>
          <w:szCs w:val="18"/>
        </w:rPr>
        <w:t>Infografis 15.4: Pengendalian terhadap penghitungan ganda</w:t>
      </w:r>
    </w:p>
    <w:p w14:paraId="688B74F4" w14:textId="77777777" w:rsidR="00A2704B" w:rsidRDefault="00F76F1A">
      <w:pPr>
        <w:spacing w:after="160"/>
        <w:jc w:val="center"/>
      </w:pPr>
      <w:r>
        <w:rPr>
          <w:noProof/>
        </w:rPr>
        <w:drawing>
          <wp:inline distT="0" distB="0" distL="0" distR="0" wp14:anchorId="51344840" wp14:editId="5DC4B21D">
            <wp:extent cx="5669280" cy="2533459"/>
            <wp:effectExtent l="0" t="0" r="0" b="0"/>
            <wp:docPr id="5115" name="Picture 5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4.png"/>
                    <pic:cNvPicPr/>
                  </pic:nvPicPr>
                  <pic:blipFill>
                    <a:blip r:embed="rId133"/>
                    <a:stretch>
                      <a:fillRect/>
                    </a:stretch>
                  </pic:blipFill>
                  <pic:spPr>
                    <a:xfrm>
                      <a:off x="0" y="0"/>
                      <a:ext cx="5669280" cy="253345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70"/>
        <w:gridCol w:w="6168"/>
      </w:tblGrid>
      <w:tr w:rsidR="00605B55" w14:paraId="2A8D59CA" w14:textId="77777777">
        <w:trPr>
          <w:cantSplit/>
          <w:tblHeader/>
        </w:trPr>
        <w:tc>
          <w:tcPr>
            <w:tcW w:w="347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912A63B" w14:textId="77777777" w:rsidR="00605B55" w:rsidRDefault="00D0178F">
            <w:pPr>
              <w:keepNext/>
              <w:spacing w:after="40" w:line="252" w:lineRule="auto"/>
            </w:pPr>
            <w:r>
              <w:rPr>
                <w:b/>
                <w:bCs/>
                <w:color w:val="FFFFFF"/>
                <w:sz w:val="16"/>
                <w:szCs w:val="16"/>
              </w:rPr>
              <w:t>Potensi salah saji</w:t>
            </w:r>
          </w:p>
        </w:tc>
        <w:tc>
          <w:tcPr>
            <w:tcW w:w="61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800D5B" w14:textId="77777777" w:rsidR="00605B55" w:rsidRDefault="00D0178F">
            <w:pPr>
              <w:keepNext/>
              <w:spacing w:after="40" w:line="252" w:lineRule="auto"/>
            </w:pPr>
            <w:r>
              <w:rPr>
                <w:b/>
                <w:bCs/>
                <w:color w:val="FFFFFF"/>
                <w:sz w:val="16"/>
                <w:szCs w:val="16"/>
              </w:rPr>
              <w:t>Pengendalian yang diwajibkan</w:t>
            </w:r>
          </w:p>
        </w:tc>
      </w:tr>
      <w:tr w:rsidR="00605B55" w14:paraId="39F3DE00"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BA6C6F" w14:textId="77777777" w:rsidR="00605B55" w:rsidRDefault="00D0178F">
            <w:pPr>
              <w:spacing w:after="40" w:line="252" w:lineRule="auto"/>
            </w:pPr>
            <w:r>
              <w:rPr>
                <w:b/>
                <w:bCs/>
                <w:sz w:val="16"/>
                <w:szCs w:val="16"/>
              </w:rPr>
              <w:t>Pengalihan aset disebut sebagai imbal hasil investasi</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9DE8DD5" w14:textId="77777777" w:rsidR="00605B55" w:rsidRDefault="00D0178F">
            <w:pPr>
              <w:spacing w:after="40" w:line="252" w:lineRule="auto"/>
            </w:pPr>
            <w:r>
              <w:rPr>
                <w:sz w:val="16"/>
                <w:szCs w:val="16"/>
              </w:rPr>
              <w:t>Rekonsiliasi: NAV awal + modal eksternal + hasil investasi − distribusi = NAV akhir; jelaskan perubahan kurs dan perimeter secara terpisah</w:t>
            </w:r>
          </w:p>
        </w:tc>
      </w:tr>
      <w:tr w:rsidR="00605B55" w14:paraId="34863B81"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9873A0" w14:textId="77777777" w:rsidR="00605B55" w:rsidRDefault="00D0178F">
            <w:pPr>
              <w:spacing w:after="40" w:line="252" w:lineRule="auto"/>
            </w:pPr>
            <w:r>
              <w:rPr>
                <w:b/>
                <w:bCs/>
                <w:sz w:val="16"/>
                <w:szCs w:val="16"/>
              </w:rPr>
              <w:t>Laba BUMN dan dividennya sama-sama ditambahkan sebagai pendapatan grup</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8A1DD" w14:textId="77777777" w:rsidR="00605B55" w:rsidRDefault="00D0178F">
            <w:pPr>
              <w:spacing w:after="40" w:line="252" w:lineRule="auto"/>
            </w:pPr>
            <w:r>
              <w:rPr>
                <w:sz w:val="16"/>
                <w:szCs w:val="16"/>
              </w:rPr>
              <w:t>Terapkan eliminasi konsolidasi; laporkan setoran kas sebagai ukuran kapasitas pembiayaan tersendiri</w:t>
            </w:r>
          </w:p>
        </w:tc>
      </w:tr>
      <w:tr w:rsidR="00605B55" w14:paraId="0CE41199"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A5A1C1" w14:textId="77777777" w:rsidR="00605B55" w:rsidRDefault="00D0178F">
            <w:pPr>
              <w:spacing w:after="40" w:line="252" w:lineRule="auto"/>
            </w:pPr>
            <w:r>
              <w:rPr>
                <w:b/>
                <w:bCs/>
                <w:sz w:val="16"/>
                <w:szCs w:val="16"/>
              </w:rPr>
              <w:t>Seluruh biaya proyek disebut sebagai investasi Danantara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3B2416" w14:textId="77777777" w:rsidR="00605B55" w:rsidRDefault="00D0178F">
            <w:pPr>
              <w:spacing w:after="40" w:line="252" w:lineRule="auto"/>
            </w:pPr>
            <w:r>
              <w:rPr>
                <w:sz w:val="16"/>
                <w:szCs w:val="16"/>
              </w:rPr>
              <w:t>Catat total belanja modal, ekuitas/utang Danantara, modal publik lainnya, dan pendanaan swasta secara terpisah</w:t>
            </w:r>
          </w:p>
        </w:tc>
      </w:tr>
      <w:tr w:rsidR="00605B55" w14:paraId="1F4B87E1"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83D780" w14:textId="77777777" w:rsidR="00605B55" w:rsidRDefault="00D0178F">
            <w:pPr>
              <w:spacing w:after="40" w:line="252" w:lineRule="auto"/>
            </w:pPr>
            <w:r>
              <w:rPr>
                <w:b/>
                <w:bCs/>
                <w:sz w:val="16"/>
                <w:szCs w:val="16"/>
              </w:rPr>
              <w:t>Investasi yang sama diklaim oleh beberapa pemberi pembiayaan bersama</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EF16D3" w14:textId="77777777" w:rsidR="00605B55" w:rsidRDefault="00D0178F">
            <w:pPr>
              <w:spacing w:after="40" w:line="252" w:lineRule="auto"/>
            </w:pPr>
            <w:r>
              <w:rPr>
                <w:sz w:val="16"/>
                <w:szCs w:val="16"/>
              </w:rPr>
              <w:t>Atribusi yang selaras dengan MDB; bedakan mobilisasi langsung, pembiayaan bersama tidak langsung, dan total pembiayaan</w:t>
            </w:r>
          </w:p>
        </w:tc>
      </w:tr>
      <w:tr w:rsidR="00605B55" w14:paraId="648214FE"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A87385" w14:textId="77777777" w:rsidR="00605B55" w:rsidRDefault="00D0178F">
            <w:pPr>
              <w:spacing w:after="40" w:line="252" w:lineRule="auto"/>
            </w:pPr>
            <w:r>
              <w:rPr>
                <w:b/>
                <w:bCs/>
                <w:sz w:val="16"/>
                <w:szCs w:val="16"/>
              </w:rPr>
              <w:t>Penjualan proyek, penjualan pemasok, dan manfaat PDB dijumlahkan</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64724E" w14:textId="77777777" w:rsidR="00605B55" w:rsidRDefault="00D0178F">
            <w:pPr>
              <w:spacing w:after="40" w:line="252" w:lineRule="auto"/>
            </w:pPr>
            <w:r>
              <w:rPr>
                <w:sz w:val="16"/>
                <w:szCs w:val="16"/>
              </w:rPr>
              <w:t>Gunakan nilai tambah dan kerangka input–output yang direkonsiliasi; kurangkan impor dan transaksi antara</w:t>
            </w:r>
          </w:p>
        </w:tc>
      </w:tr>
      <w:tr w:rsidR="00605B55" w14:paraId="4368CB2E"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6C3B72" w14:textId="77777777" w:rsidR="00605B55" w:rsidRDefault="00D0178F">
            <w:pPr>
              <w:spacing w:after="40" w:line="252" w:lineRule="auto"/>
            </w:pPr>
            <w:r>
              <w:rPr>
                <w:b/>
                <w:bCs/>
                <w:sz w:val="16"/>
                <w:szCs w:val="16"/>
              </w:rPr>
              <w:lastRenderedPageBreak/>
              <w:t>Hitungan bruto lapangan kerja di sepanjang rantai pasok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31892F" w14:textId="77777777" w:rsidR="00605B55" w:rsidRDefault="00D0178F">
            <w:pPr>
              <w:spacing w:after="40" w:line="252" w:lineRule="auto"/>
            </w:pPr>
            <w:r>
              <w:rPr>
                <w:sz w:val="16"/>
                <w:szCs w:val="16"/>
              </w:rPr>
              <w:t>Pisahkan FTE langsung, orang-tahun sementara, dan lapangan kerja tidak langsung hasil pemodelan; identifikasi tumpang tindih dan pergeseran (displacement)</w:t>
            </w:r>
          </w:p>
        </w:tc>
      </w:tr>
      <w:tr w:rsidR="00605B55" w14:paraId="1676E118"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478E56" w14:textId="77777777" w:rsidR="00605B55" w:rsidRDefault="00D0178F">
            <w:pPr>
              <w:keepNext/>
              <w:spacing w:after="40" w:line="252" w:lineRule="auto"/>
            </w:pPr>
            <w:r>
              <w:rPr>
                <w:b/>
                <w:bCs/>
                <w:sz w:val="16"/>
                <w:szCs w:val="16"/>
              </w:rPr>
              <w:t>Perubahan PDB nasional disebut sebagai dampak Danantara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2C3EED" w14:textId="77777777" w:rsidR="00605B55" w:rsidRDefault="00D0178F">
            <w:pPr>
              <w:keepNext/>
              <w:spacing w:after="40" w:line="252" w:lineRule="auto"/>
            </w:pPr>
            <w:r>
              <w:rPr>
                <w:sz w:val="16"/>
                <w:szCs w:val="16"/>
              </w:rPr>
              <w:t>Tentukan skenario tanpa proyek; laporkan rentang kontribusi, bukan estimasi titik yang tidak didukung</w:t>
            </w:r>
          </w:p>
        </w:tc>
      </w:tr>
      <w:tr w:rsidR="00605B55" w14:paraId="4A0F4795"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A604C6" w14:textId="77777777" w:rsidR="00605B55" w:rsidRDefault="00D0178F">
            <w:pPr>
              <w:spacing w:after="40" w:line="252" w:lineRule="auto"/>
            </w:pPr>
            <w:r>
              <w:rPr>
                <w:b/>
                <w:bCs/>
                <w:sz w:val="16"/>
                <w:szCs w:val="16"/>
              </w:rPr>
              <w:t>Obligasi institusi dilaporkan sebagai mobilisasi proyek</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11FC78" w14:textId="77777777" w:rsidR="00605B55" w:rsidRDefault="00D0178F">
            <w:pPr>
              <w:spacing w:after="40" w:line="252" w:lineRule="auto"/>
            </w:pPr>
            <w:r>
              <w:rPr>
                <w:sz w:val="16"/>
                <w:szCs w:val="16"/>
              </w:rPr>
              <w:t>Pisahkan TPDM (mobilisasi swasta langsung pada pembiayaan awal), PPDM (pada pembiayaan berikutnya), PIM (tidak langsung), dan dana untuk institusi (“generation”); obligasi institusi tidak otomatis mobilisasi proyek; ledger baru mengikuti klasifikasi MDB 2026 dan latihan lama diberi label historis [D7]</w:t>
            </w:r>
          </w:p>
        </w:tc>
      </w:tr>
      <w:tr w:rsidR="00605B55" w14:paraId="5D3DC4D0" w14:textId="77777777">
        <w:trPr>
          <w:cantSplit/>
        </w:trPr>
        <w:tc>
          <w:tcPr>
            <w:tcW w:w="347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39FD9D" w14:textId="77777777" w:rsidR="00605B55" w:rsidRDefault="00D0178F">
            <w:pPr>
              <w:spacing w:after="40" w:line="252" w:lineRule="auto"/>
            </w:pPr>
            <w:r>
              <w:rPr>
                <w:b/>
                <w:bCs/>
                <w:sz w:val="16"/>
                <w:szCs w:val="16"/>
              </w:rPr>
              <w:t>Seluruh belanja lokal dilaporkan sebagai nilai tambah dalam negeri (DVA)</w:t>
            </w:r>
          </w:p>
        </w:tc>
        <w:tc>
          <w:tcPr>
            <w:tcW w:w="61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C34BC0" w14:textId="77777777" w:rsidR="00605B55" w:rsidRDefault="00D0178F">
            <w:pPr>
              <w:spacing w:after="40" w:line="252" w:lineRule="auto"/>
            </w:pPr>
            <w:r>
              <w:rPr>
                <w:sz w:val="16"/>
                <w:szCs w:val="16"/>
              </w:rPr>
              <w:t>Ukur DVA langsung (output dikurangi konsumsi antara), DVA rantai pasok (I-O domestik, daftar material, impor tertanam), dan pendalaman teknologi (rekayasa, sertifikasi, lisensi/IP, yield); MoU, pembelian mesin, atau pelatihan bukan transfer teknologi yang terbukti; tabel BPS 185 produk bertahun data 2016 perlu dikalibrasi [D7]</w:t>
            </w:r>
          </w:p>
        </w:tc>
      </w:tr>
      <w:tr w:rsidR="00605B55" w14:paraId="1A31C6CD" w14:textId="77777777">
        <w:trPr>
          <w:cantSplit/>
        </w:trPr>
        <w:tc>
          <w:tcPr>
            <w:tcW w:w="347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B44504" w14:textId="77777777" w:rsidR="00605B55" w:rsidRDefault="00D0178F">
            <w:pPr>
              <w:spacing w:after="40" w:line="252" w:lineRule="auto"/>
            </w:pPr>
            <w:r>
              <w:rPr>
                <w:b/>
                <w:bCs/>
                <w:sz w:val="16"/>
                <w:szCs w:val="16"/>
              </w:rPr>
              <w:t>Pekerjaan bruto dari model dilaporkan sebagai pekerjaan baru</w:t>
            </w:r>
          </w:p>
        </w:tc>
        <w:tc>
          <w:tcPr>
            <w:tcW w:w="61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C8820C" w14:textId="77777777" w:rsidR="00605B55" w:rsidRDefault="00D0178F">
            <w:pPr>
              <w:spacing w:after="40" w:line="252" w:lineRule="auto"/>
            </w:pPr>
            <w:r>
              <w:rPr>
                <w:sz w:val="16"/>
                <w:szCs w:val="16"/>
              </w:rPr>
              <w:t>Pisahkan pekerjaan langsung, tidak langsung, induksi, permanen, dan pengalihan; laporkan rentang dua metode (bawah-atas dan turunan-PDB) dan tingkat pengangguran dengan asumsi pass-through yang dinyatakan [D11, D13]</w:t>
            </w:r>
          </w:p>
        </w:tc>
      </w:tr>
    </w:tbl>
    <w:p w14:paraId="02A4620B" w14:textId="77777777" w:rsidR="00605B55" w:rsidRDefault="00605B55">
      <w:pPr>
        <w:spacing w:after="140"/>
      </w:pPr>
    </w:p>
    <w:p w14:paraId="775202FB" w14:textId="77777777" w:rsidR="00605B55" w:rsidRDefault="00D0178F">
      <w:pPr>
        <w:spacing w:after="160"/>
      </w:pPr>
      <w:r>
        <w:rPr>
          <w:i/>
          <w:iCs/>
          <w:sz w:val="15"/>
          <w:szCs w:val="15"/>
        </w:rPr>
        <w:t>Sumber: D1.</w:t>
      </w:r>
    </w:p>
    <w:p w14:paraId="20493FDD" w14:textId="77777777" w:rsidR="00605B55" w:rsidRDefault="00D0178F">
      <w:pPr>
        <w:pStyle w:val="Heading2"/>
        <w:keepNext/>
        <w:keepLines/>
        <w:spacing w:before="280" w:after="120"/>
      </w:pPr>
      <w:r>
        <w:t>15.5 Lima belas KPI kepemimpinan</w:t>
      </w:r>
    </w:p>
    <w:p w14:paraId="3523C240" w14:textId="77777777" w:rsidR="00605B55" w:rsidRDefault="00D0178F">
      <w:pPr>
        <w:keepNext/>
        <w:spacing w:before="120" w:after="60"/>
      </w:pPr>
      <w:r>
        <w:rPr>
          <w:b/>
          <w:bCs/>
          <w:color w:val="00338D"/>
          <w:sz w:val="18"/>
          <w:szCs w:val="18"/>
        </w:rPr>
        <w:t>Infografis 15.5: Lima belas KPI kepemimpinan</w:t>
      </w:r>
    </w:p>
    <w:p w14:paraId="37DFD73C" w14:textId="77777777" w:rsidR="00A2704B" w:rsidRDefault="00F76F1A">
      <w:pPr>
        <w:spacing w:after="160"/>
        <w:jc w:val="center"/>
      </w:pPr>
      <w:r>
        <w:rPr>
          <w:noProof/>
        </w:rPr>
        <w:drawing>
          <wp:inline distT="0" distB="0" distL="0" distR="0" wp14:anchorId="5DF1EDD5" wp14:editId="253DE26A">
            <wp:extent cx="5669280" cy="2299601"/>
            <wp:effectExtent l="0" t="0" r="0" b="0"/>
            <wp:docPr id="5116" name="Picture 5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5.png"/>
                    <pic:cNvPicPr/>
                  </pic:nvPicPr>
                  <pic:blipFill>
                    <a:blip r:embed="rId134"/>
                    <a:stretch>
                      <a:fillRect/>
                    </a:stretch>
                  </pic:blipFill>
                  <pic:spPr>
                    <a:xfrm>
                      <a:off x="0" y="0"/>
                      <a:ext cx="5669280" cy="2299601"/>
                    </a:xfrm>
                    <a:prstGeom prst="rect">
                      <a:avLst/>
                    </a:prstGeom>
                  </pic:spPr>
                </pic:pic>
              </a:graphicData>
            </a:graphic>
          </wp:inline>
        </w:drawing>
      </w:r>
    </w:p>
    <w:p w14:paraId="2150E54D" w14:textId="77777777" w:rsidR="00605B55" w:rsidRDefault="00D0178F">
      <w:pPr>
        <w:spacing w:after="100" w:line="258" w:lineRule="auto"/>
      </w:pPr>
      <w:r>
        <w:rPr>
          <w:sz w:val="19"/>
          <w:szCs w:val="19"/>
        </w:rPr>
        <w:t>Untuk Kepala Badan Pelaksana dan Dewan Pengawas, kami mengusulkan lima belas KPI yang menghubungkan data, keputusan, investasi, BUMN, pembangunan, pemasok, dan pembiayaan. Target sebaiknya ditetapkan setelah baseline terbentuk.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2602"/>
        <w:gridCol w:w="6554"/>
      </w:tblGrid>
      <w:tr w:rsidR="00605B55" w14:paraId="37143B17"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797FE8" w14:textId="77777777" w:rsidR="00605B55" w:rsidRDefault="00D0178F">
            <w:pPr>
              <w:keepNext/>
              <w:spacing w:after="40" w:line="252" w:lineRule="auto"/>
            </w:pPr>
            <w:r>
              <w:rPr>
                <w:b/>
                <w:bCs/>
                <w:color w:val="FFFFFF"/>
                <w:sz w:val="16"/>
                <w:szCs w:val="16"/>
              </w:rPr>
              <w:t>#</w:t>
            </w:r>
          </w:p>
        </w:tc>
        <w:tc>
          <w:tcPr>
            <w:tcW w:w="2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B2CC551" w14:textId="77777777" w:rsidR="00605B55" w:rsidRDefault="00D0178F">
            <w:pPr>
              <w:keepNext/>
              <w:spacing w:after="40" w:line="252" w:lineRule="auto"/>
            </w:pPr>
            <w:r>
              <w:rPr>
                <w:b/>
                <w:bCs/>
                <w:color w:val="FFFFFF"/>
                <w:sz w:val="16"/>
                <w:szCs w:val="16"/>
              </w:rPr>
              <w:t>KPI</w:t>
            </w:r>
          </w:p>
        </w:tc>
        <w:tc>
          <w:tcPr>
            <w:tcW w:w="65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9A8CB2" w14:textId="77777777" w:rsidR="00605B55" w:rsidRDefault="00D0178F">
            <w:pPr>
              <w:keepNext/>
              <w:spacing w:after="40" w:line="252" w:lineRule="auto"/>
            </w:pPr>
            <w:r>
              <w:rPr>
                <w:b/>
                <w:bCs/>
                <w:color w:val="FFFFFF"/>
                <w:sz w:val="16"/>
                <w:szCs w:val="16"/>
              </w:rPr>
              <w:t>Metrik sumber / definisi</w:t>
            </w:r>
          </w:p>
        </w:tc>
      </w:tr>
      <w:tr w:rsidR="00605B55" w14:paraId="55C01CEC"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2BC490" w14:textId="77777777" w:rsidR="00605B55" w:rsidRDefault="00D0178F">
            <w:pPr>
              <w:spacing w:after="40" w:line="252" w:lineRule="auto"/>
            </w:pPr>
            <w:r>
              <w:rPr>
                <w:b/>
                <w:bCs/>
                <w:sz w:val="16"/>
                <w:szCs w:val="16"/>
              </w:rPr>
              <w:t>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208EAC" w14:textId="77777777" w:rsidR="00605B55" w:rsidRDefault="00D0178F">
            <w:pPr>
              <w:spacing w:after="40" w:line="252" w:lineRule="auto"/>
            </w:pPr>
            <w:r>
              <w:rPr>
                <w:sz w:val="16"/>
                <w:szCs w:val="16"/>
              </w:rPr>
              <w:t>Mutu register</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0E2577" w14:textId="77777777" w:rsidR="00605B55" w:rsidRDefault="00D0178F">
            <w:pPr>
              <w:spacing w:after="40" w:line="252" w:lineRule="auto"/>
            </w:pPr>
            <w:r>
              <w:rPr>
                <w:sz w:val="16"/>
                <w:szCs w:val="16"/>
              </w:rPr>
              <w:t>Porsi proyek dengan sponsor, cakupan, tahap, biaya, pendanaan, dan jadwal yang terkonfirmasi (100% identitas terpetakan dalam 30 hari) [D2]</w:t>
            </w:r>
          </w:p>
        </w:tc>
      </w:tr>
      <w:tr w:rsidR="00605B55" w14:paraId="13F265E6"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2269A4" w14:textId="77777777" w:rsidR="00605B55" w:rsidRDefault="00D0178F">
            <w:pPr>
              <w:spacing w:after="40" w:line="252" w:lineRule="auto"/>
            </w:pPr>
            <w:r>
              <w:rPr>
                <w:b/>
                <w:bCs/>
                <w:sz w:val="16"/>
                <w:szCs w:val="16"/>
              </w:rPr>
              <w:t>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3BA59A" w14:textId="77777777" w:rsidR="00605B55" w:rsidRDefault="00D0178F">
            <w:pPr>
              <w:spacing w:after="40" w:line="252" w:lineRule="auto"/>
            </w:pPr>
            <w:r>
              <w:rPr>
                <w:sz w:val="16"/>
                <w:szCs w:val="16"/>
              </w:rPr>
              <w:t>Waktu keputusan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4CC36F" w14:textId="77777777" w:rsidR="00605B55" w:rsidRDefault="00D0178F">
            <w:pPr>
              <w:spacing w:after="40" w:line="252" w:lineRule="auto"/>
            </w:pPr>
            <w:r>
              <w:rPr>
                <w:sz w:val="16"/>
                <w:szCs w:val="16"/>
              </w:rPr>
              <w:t>Median dan persentil ke-90 sejak dokumen lengkap hingga keputusan; waktu tunggu dipisahkan (usulan −30% median dalam enam bulan, setelah baseline) [D2]</w:t>
            </w:r>
          </w:p>
        </w:tc>
      </w:tr>
      <w:tr w:rsidR="00605B55" w14:paraId="4BF26C6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3BE399" w14:textId="77777777" w:rsidR="00605B55" w:rsidRDefault="00D0178F">
            <w:pPr>
              <w:spacing w:after="40" w:line="252" w:lineRule="auto"/>
            </w:pPr>
            <w:r>
              <w:rPr>
                <w:b/>
                <w:bCs/>
                <w:sz w:val="16"/>
                <w:szCs w:val="16"/>
              </w:rPr>
              <w:t>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974383" w14:textId="77777777" w:rsidR="00605B55" w:rsidRDefault="00D0178F">
            <w:pPr>
              <w:spacing w:after="40" w:line="252" w:lineRule="auto"/>
            </w:pPr>
            <w:r>
              <w:rPr>
                <w:sz w:val="16"/>
                <w:szCs w:val="16"/>
              </w:rPr>
              <w:t>Penyelesaian hambatan</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05FE1D" w14:textId="77777777" w:rsidR="00605B55" w:rsidRDefault="00D0178F">
            <w:pPr>
              <w:spacing w:after="40" w:line="252" w:lineRule="auto"/>
            </w:pPr>
            <w:r>
              <w:rPr>
                <w:sz w:val="16"/>
                <w:szCs w:val="16"/>
              </w:rPr>
              <w:t>Isu yang diselesaikan secara sah / isu yang jatuh tempo, beserta umurnya</w:t>
            </w:r>
          </w:p>
        </w:tc>
      </w:tr>
      <w:tr w:rsidR="00605B55" w14:paraId="47309A0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34E13E" w14:textId="77777777" w:rsidR="00605B55" w:rsidRDefault="00D0178F">
            <w:pPr>
              <w:spacing w:after="40" w:line="252" w:lineRule="auto"/>
            </w:pPr>
            <w:r>
              <w:rPr>
                <w:b/>
                <w:bCs/>
                <w:sz w:val="16"/>
                <w:szCs w:val="16"/>
              </w:rPr>
              <w:t>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B1C1BE" w14:textId="77777777" w:rsidR="00605B55" w:rsidRDefault="00D0178F">
            <w:pPr>
              <w:spacing w:after="40" w:line="252" w:lineRule="auto"/>
            </w:pPr>
            <w:r>
              <w:rPr>
                <w:sz w:val="16"/>
                <w:szCs w:val="16"/>
              </w:rPr>
              <w:t>Cakupan bukti</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27508" w14:textId="77777777" w:rsidR="00605B55" w:rsidRDefault="00D0178F">
            <w:pPr>
              <w:spacing w:after="40" w:line="252" w:lineRule="auto"/>
            </w:pPr>
            <w:r>
              <w:rPr>
                <w:sz w:val="16"/>
                <w:szCs w:val="16"/>
              </w:rPr>
              <w:t>Porsi bobot metrik yang berlaku yang dapat dinilai, per aliran (≥ 80%)</w:t>
            </w:r>
          </w:p>
        </w:tc>
      </w:tr>
      <w:tr w:rsidR="00605B55" w14:paraId="0669D92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9214DA" w14:textId="77777777" w:rsidR="00605B55" w:rsidRDefault="00D0178F">
            <w:pPr>
              <w:spacing w:after="40" w:line="252" w:lineRule="auto"/>
            </w:pPr>
            <w:r>
              <w:rPr>
                <w:b/>
                <w:bCs/>
                <w:sz w:val="16"/>
                <w:szCs w:val="16"/>
              </w:rPr>
              <w:t>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36B0E9" w14:textId="77777777" w:rsidR="00605B55" w:rsidRDefault="00D0178F">
            <w:pPr>
              <w:spacing w:after="40" w:line="252" w:lineRule="auto"/>
            </w:pPr>
            <w:r>
              <w:rPr>
                <w:sz w:val="16"/>
                <w:szCs w:val="16"/>
              </w:rPr>
              <w:t>Imbal hasil investasi</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2D9996" w14:textId="77777777" w:rsidR="00605B55" w:rsidRDefault="00D0178F">
            <w:pPr>
              <w:spacing w:after="40" w:line="252" w:lineRule="auto"/>
            </w:pPr>
            <w:r>
              <w:rPr>
                <w:sz w:val="16"/>
                <w:szCs w:val="16"/>
              </w:rPr>
              <w:t>I01 dan I02: imbal hasil bersih di atas tolok ukur; IRR bersih di atas hurdle</w:t>
            </w:r>
          </w:p>
        </w:tc>
      </w:tr>
      <w:tr w:rsidR="00605B55" w14:paraId="2F17486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BC4F7D" w14:textId="77777777" w:rsidR="00605B55" w:rsidRDefault="00D0178F">
            <w:pPr>
              <w:spacing w:after="40" w:line="252" w:lineRule="auto"/>
            </w:pPr>
            <w:r>
              <w:rPr>
                <w:b/>
                <w:bCs/>
                <w:sz w:val="16"/>
                <w:szCs w:val="16"/>
              </w:rPr>
              <w:t>6</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42293B" w14:textId="77777777" w:rsidR="00605B55" w:rsidRDefault="00D0178F">
            <w:pPr>
              <w:spacing w:after="40" w:line="252" w:lineRule="auto"/>
            </w:pPr>
            <w:r>
              <w:rPr>
                <w:sz w:val="16"/>
                <w:szCs w:val="16"/>
              </w:rPr>
              <w:t>Penciptaan nilai BUMN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348677" w14:textId="77777777" w:rsidR="00605B55" w:rsidRDefault="00D0178F">
            <w:pPr>
              <w:spacing w:after="40" w:line="252" w:lineRule="auto"/>
            </w:pPr>
            <w:r>
              <w:rPr>
                <w:sz w:val="16"/>
                <w:szCs w:val="16"/>
              </w:rPr>
              <w:t>O02: laba ekonomi inkremental</w:t>
            </w:r>
          </w:p>
        </w:tc>
      </w:tr>
      <w:tr w:rsidR="00605B55" w14:paraId="2EB1568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40F0E8" w14:textId="77777777" w:rsidR="00605B55" w:rsidRDefault="00D0178F">
            <w:pPr>
              <w:spacing w:after="40" w:line="252" w:lineRule="auto"/>
            </w:pPr>
            <w:r>
              <w:rPr>
                <w:b/>
                <w:bCs/>
                <w:sz w:val="16"/>
                <w:szCs w:val="16"/>
              </w:rPr>
              <w:t>7</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66C02E" w14:textId="77777777" w:rsidR="00605B55" w:rsidRDefault="00D0178F">
            <w:pPr>
              <w:spacing w:after="40" w:line="252" w:lineRule="auto"/>
            </w:pPr>
            <w:r>
              <w:rPr>
                <w:sz w:val="16"/>
                <w:szCs w:val="16"/>
              </w:rPr>
              <w:t>Kesehatan kas BUMN Karya</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E7A4FE" w14:textId="77777777" w:rsidR="00605B55" w:rsidRDefault="00D0178F">
            <w:pPr>
              <w:spacing w:after="40" w:line="252" w:lineRule="auto"/>
            </w:pPr>
            <w:r>
              <w:rPr>
                <w:sz w:val="16"/>
                <w:szCs w:val="16"/>
              </w:rPr>
              <w:t>O04 konversi kas operasional, days sales outstanding (DSO), rasio cakupan bunga, dan ketahanan likuiditas</w:t>
            </w:r>
          </w:p>
        </w:tc>
      </w:tr>
      <w:tr w:rsidR="00605B55" w14:paraId="45CEB8F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52347E" w14:textId="77777777" w:rsidR="00605B55" w:rsidRDefault="00D0178F">
            <w:pPr>
              <w:spacing w:after="40" w:line="252" w:lineRule="auto"/>
            </w:pPr>
            <w:r>
              <w:rPr>
                <w:b/>
                <w:bCs/>
                <w:sz w:val="16"/>
                <w:szCs w:val="16"/>
              </w:rPr>
              <w:t>8</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B4AB60" w14:textId="77777777" w:rsidR="00605B55" w:rsidRDefault="00D0178F">
            <w:pPr>
              <w:spacing w:after="40" w:line="252" w:lineRule="auto"/>
            </w:pPr>
            <w:r>
              <w:rPr>
                <w:sz w:val="16"/>
                <w:szCs w:val="16"/>
              </w:rPr>
              <w:t>Pelaksanaan</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1F6766" w14:textId="77777777" w:rsidR="00605B55" w:rsidRDefault="00D0178F">
            <w:pPr>
              <w:spacing w:after="40" w:line="252" w:lineRule="auto"/>
            </w:pPr>
            <w:r>
              <w:rPr>
                <w:sz w:val="16"/>
                <w:szCs w:val="16"/>
              </w:rPr>
              <w:t>D08: commissioning tepat waktu dan sesuai anggaran</w:t>
            </w:r>
          </w:p>
        </w:tc>
      </w:tr>
      <w:tr w:rsidR="00605B55" w14:paraId="4A09A73C"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9B31A7" w14:textId="77777777" w:rsidR="00605B55" w:rsidRDefault="00D0178F">
            <w:pPr>
              <w:spacing w:after="40" w:line="252" w:lineRule="auto"/>
            </w:pPr>
            <w:r>
              <w:rPr>
                <w:b/>
                <w:bCs/>
                <w:sz w:val="16"/>
                <w:szCs w:val="16"/>
              </w:rPr>
              <w:lastRenderedPageBreak/>
              <w:t>9</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CC9D8D" w14:textId="77777777" w:rsidR="00605B55" w:rsidRDefault="00D0178F">
            <w:pPr>
              <w:spacing w:after="40" w:line="252" w:lineRule="auto"/>
            </w:pPr>
            <w:r>
              <w:rPr>
                <w:sz w:val="16"/>
                <w:szCs w:val="16"/>
              </w:rPr>
              <w:t>Nilai tambah tambahan</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C4E173" w14:textId="77777777" w:rsidR="00605B55" w:rsidRDefault="00D0178F">
            <w:pPr>
              <w:spacing w:after="40" w:line="252" w:lineRule="auto"/>
            </w:pPr>
            <w:r>
              <w:rPr>
                <w:sz w:val="16"/>
                <w:szCs w:val="16"/>
              </w:rPr>
              <w:t>D02: nilai tambah dalam negeri tambahan, riil</w:t>
            </w:r>
          </w:p>
        </w:tc>
      </w:tr>
      <w:tr w:rsidR="00605B55" w14:paraId="7B1578C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6173F3" w14:textId="77777777" w:rsidR="00605B55" w:rsidRDefault="00D0178F">
            <w:pPr>
              <w:spacing w:after="40" w:line="252" w:lineRule="auto"/>
            </w:pPr>
            <w:r>
              <w:rPr>
                <w:b/>
                <w:bCs/>
                <w:sz w:val="16"/>
                <w:szCs w:val="16"/>
              </w:rPr>
              <w:t>10</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AA123D" w14:textId="77777777" w:rsidR="00605B55" w:rsidRDefault="00D0178F">
            <w:pPr>
              <w:spacing w:after="40" w:line="252" w:lineRule="auto"/>
            </w:pPr>
            <w:r>
              <w:rPr>
                <w:sz w:val="16"/>
                <w:szCs w:val="16"/>
              </w:rPr>
              <w:t>Kemajuan pemasok</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8A636E" w14:textId="77777777" w:rsidR="00605B55" w:rsidRDefault="00D0178F">
            <w:pPr>
              <w:spacing w:after="40" w:line="252" w:lineRule="auto"/>
            </w:pPr>
            <w:r>
              <w:rPr>
                <w:sz w:val="16"/>
                <w:szCs w:val="16"/>
              </w:rPr>
              <w:t>Pemasok DOCK-UP yang mencapai G2 atau lebih tinggi</w:t>
            </w:r>
          </w:p>
        </w:tc>
      </w:tr>
      <w:tr w:rsidR="00605B55" w14:paraId="0E6B73F7"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C77A62" w14:textId="77777777" w:rsidR="00605B55" w:rsidRDefault="00D0178F">
            <w:pPr>
              <w:spacing w:after="40" w:line="252" w:lineRule="auto"/>
            </w:pPr>
            <w:r>
              <w:rPr>
                <w:b/>
                <w:bCs/>
                <w:sz w:val="16"/>
                <w:szCs w:val="16"/>
              </w:rPr>
              <w:t>11</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AEC077" w14:textId="77777777" w:rsidR="00605B55" w:rsidRDefault="00D0178F">
            <w:pPr>
              <w:spacing w:after="40" w:line="252" w:lineRule="auto"/>
            </w:pPr>
            <w:r>
              <w:rPr>
                <w:sz w:val="16"/>
                <w:szCs w:val="16"/>
              </w:rPr>
              <w:t>Lokalisasi</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1A7E48" w14:textId="77777777" w:rsidR="00605B55" w:rsidRDefault="00D0178F">
            <w:pPr>
              <w:spacing w:after="40" w:line="252" w:lineRule="auto"/>
            </w:pPr>
            <w:r>
              <w:rPr>
                <w:sz w:val="16"/>
                <w:szCs w:val="16"/>
              </w:rPr>
              <w:t>D05: porsi nilai tambah dalam negeri pada paket proyek jangkar</w:t>
            </w:r>
          </w:p>
        </w:tc>
      </w:tr>
      <w:tr w:rsidR="00605B55" w14:paraId="369B54F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4C7C1C" w14:textId="77777777" w:rsidR="00605B55" w:rsidRDefault="00D0178F">
            <w:pPr>
              <w:spacing w:after="40" w:line="252" w:lineRule="auto"/>
            </w:pPr>
            <w:r>
              <w:rPr>
                <w:b/>
                <w:bCs/>
                <w:sz w:val="16"/>
                <w:szCs w:val="16"/>
              </w:rPr>
              <w:t>12</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420C8C" w14:textId="77777777" w:rsidR="00605B55" w:rsidRDefault="00D0178F">
            <w:pPr>
              <w:spacing w:after="40" w:line="252" w:lineRule="auto"/>
            </w:pPr>
            <w:r>
              <w:rPr>
                <w:sz w:val="16"/>
                <w:szCs w:val="16"/>
              </w:rPr>
              <w:t>Teknologi</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E8308D" w14:textId="77777777" w:rsidR="00605B55" w:rsidRDefault="00D0178F">
            <w:pPr>
              <w:spacing w:after="40" w:line="252" w:lineRule="auto"/>
            </w:pPr>
            <w:r>
              <w:rPr>
                <w:sz w:val="16"/>
                <w:szCs w:val="16"/>
              </w:rPr>
              <w:t>D06: tonggak capaian kapabilitas teknologi yang terverifikasi</w:t>
            </w:r>
          </w:p>
        </w:tc>
      </w:tr>
      <w:tr w:rsidR="00605B55" w14:paraId="03F2069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171CA4" w14:textId="77777777" w:rsidR="00605B55" w:rsidRDefault="00D0178F">
            <w:pPr>
              <w:spacing w:after="40" w:line="252" w:lineRule="auto"/>
            </w:pPr>
            <w:r>
              <w:rPr>
                <w:b/>
                <w:bCs/>
                <w:sz w:val="16"/>
                <w:szCs w:val="16"/>
              </w:rPr>
              <w:t>13</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266B2" w14:textId="77777777" w:rsidR="00605B55" w:rsidRDefault="00D0178F">
            <w:pPr>
              <w:spacing w:after="40" w:line="252" w:lineRule="auto"/>
            </w:pPr>
            <w:r>
              <w:rPr>
                <w:sz w:val="16"/>
                <w:szCs w:val="16"/>
              </w:rPr>
              <w:t>Lapangan kerja</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1A671A" w14:textId="77777777" w:rsidR="00605B55" w:rsidRDefault="00D0178F">
            <w:pPr>
              <w:spacing w:after="40" w:line="252" w:lineRule="auto"/>
            </w:pPr>
            <w:r>
              <w:rPr>
                <w:sz w:val="16"/>
                <w:szCs w:val="16"/>
              </w:rPr>
              <w:t>D03: lapangan kerja tambahan yang berkelanjutan</w:t>
            </w:r>
          </w:p>
        </w:tc>
      </w:tr>
      <w:tr w:rsidR="00605B55" w14:paraId="75A54607"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F299D8" w14:textId="77777777" w:rsidR="00605B55" w:rsidRDefault="00D0178F">
            <w:pPr>
              <w:spacing w:after="40" w:line="252" w:lineRule="auto"/>
            </w:pPr>
            <w:r>
              <w:rPr>
                <w:b/>
                <w:bCs/>
                <w:sz w:val="16"/>
                <w:szCs w:val="16"/>
              </w:rPr>
              <w:t>14</w:t>
            </w:r>
          </w:p>
        </w:tc>
        <w:tc>
          <w:tcPr>
            <w:tcW w:w="2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04F1D1" w14:textId="77777777" w:rsidR="00605B55" w:rsidRDefault="00D0178F">
            <w:pPr>
              <w:spacing w:after="40" w:line="252" w:lineRule="auto"/>
            </w:pPr>
            <w:r>
              <w:rPr>
                <w:sz w:val="16"/>
                <w:szCs w:val="16"/>
              </w:rPr>
              <w:t>Disiplin pembiayaan berbasis sumber daya</w:t>
            </w:r>
          </w:p>
        </w:tc>
        <w:tc>
          <w:tcPr>
            <w:tcW w:w="65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BDBA69" w14:textId="77777777" w:rsidR="00605B55" w:rsidRDefault="00D0178F">
            <w:pPr>
              <w:spacing w:after="40" w:line="252" w:lineRule="auto"/>
            </w:pPr>
            <w:r>
              <w:rPr>
                <w:sz w:val="16"/>
                <w:szCs w:val="16"/>
              </w:rPr>
              <w:t>Rasio cakupan (coverage ratio) instrumen NRF; nilai kini pendapatan yang dilepaskan, diungkapkan</w:t>
            </w:r>
          </w:p>
        </w:tc>
      </w:tr>
      <w:tr w:rsidR="00605B55" w14:paraId="0CF81C4B"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7C6C5B" w14:textId="77777777" w:rsidR="00605B55" w:rsidRDefault="00D0178F">
            <w:pPr>
              <w:keepNext/>
              <w:spacing w:after="40" w:line="252" w:lineRule="auto"/>
            </w:pPr>
            <w:r>
              <w:rPr>
                <w:b/>
                <w:bCs/>
                <w:sz w:val="16"/>
                <w:szCs w:val="16"/>
              </w:rPr>
              <w:t>15</w:t>
            </w:r>
          </w:p>
        </w:tc>
        <w:tc>
          <w:tcPr>
            <w:tcW w:w="2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55DBF7" w14:textId="77777777" w:rsidR="00605B55" w:rsidRDefault="00D0178F">
            <w:pPr>
              <w:keepNext/>
              <w:spacing w:after="40" w:line="252" w:lineRule="auto"/>
            </w:pPr>
            <w:r>
              <w:rPr>
                <w:sz w:val="16"/>
                <w:szCs w:val="16"/>
              </w:rPr>
              <w:t>Porsi pembiayaan domestik</w:t>
            </w:r>
          </w:p>
        </w:tc>
        <w:tc>
          <w:tcPr>
            <w:tcW w:w="65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E464B4" w14:textId="77777777" w:rsidR="00605B55" w:rsidRDefault="00D0178F">
            <w:pPr>
              <w:keepNext/>
              <w:spacing w:after="40" w:line="252" w:lineRule="auto"/>
            </w:pPr>
            <w:r>
              <w:rPr>
                <w:sz w:val="16"/>
                <w:szCs w:val="16"/>
              </w:rPr>
              <w:t>Porsi pembiayaan program strategis yang dihimpun di dalam negeri dibandingkan pinjaman luar negeri baru (uji substitusi)</w:t>
            </w:r>
          </w:p>
        </w:tc>
      </w:tr>
    </w:tbl>
    <w:p w14:paraId="256226FD" w14:textId="77777777" w:rsidR="00605B55" w:rsidRDefault="00605B55">
      <w:pPr>
        <w:spacing w:after="140"/>
      </w:pPr>
    </w:p>
    <w:p w14:paraId="417E8529" w14:textId="77777777" w:rsidR="00605B55" w:rsidRDefault="00D0178F">
      <w:pPr>
        <w:pStyle w:val="Heading2"/>
        <w:keepNext/>
        <w:keepLines/>
        <w:spacing w:before="280" w:after="120"/>
      </w:pPr>
      <w:r>
        <w:t>15.6 Frekuensi pelaporan</w:t>
      </w:r>
    </w:p>
    <w:p w14:paraId="2DC75A26" w14:textId="77777777" w:rsidR="00605B55" w:rsidRDefault="00D0178F">
      <w:pPr>
        <w:keepNext/>
        <w:spacing w:before="120" w:after="60"/>
      </w:pPr>
      <w:r>
        <w:rPr>
          <w:b/>
          <w:bCs/>
          <w:color w:val="00338D"/>
          <w:sz w:val="18"/>
          <w:szCs w:val="18"/>
        </w:rPr>
        <w:t>Infografis 15.6: Frekuensi pelaporan</w:t>
      </w:r>
    </w:p>
    <w:p w14:paraId="53DA3EFE" w14:textId="77777777" w:rsidR="00A2704B" w:rsidRDefault="00F76F1A">
      <w:pPr>
        <w:spacing w:after="160"/>
        <w:jc w:val="center"/>
      </w:pPr>
      <w:r>
        <w:rPr>
          <w:noProof/>
        </w:rPr>
        <w:drawing>
          <wp:inline distT="0" distB="0" distL="0" distR="0" wp14:anchorId="5223D4C6" wp14:editId="43A688B8">
            <wp:extent cx="5669280" cy="2140153"/>
            <wp:effectExtent l="0" t="0" r="0" b="0"/>
            <wp:docPr id="5117" name="Picture 5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6.png"/>
                    <pic:cNvPicPr/>
                  </pic:nvPicPr>
                  <pic:blipFill>
                    <a:blip r:embed="rId135"/>
                    <a:stretch>
                      <a:fillRect/>
                    </a:stretch>
                  </pic:blipFill>
                  <pic:spPr>
                    <a:xfrm>
                      <a:off x="0" y="0"/>
                      <a:ext cx="5669280" cy="214015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3FF5FB8C"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6AF7248" w14:textId="77777777" w:rsidR="00605B55" w:rsidRDefault="00D0178F">
            <w:pPr>
              <w:keepNext/>
              <w:spacing w:after="40" w:line="252" w:lineRule="auto"/>
            </w:pPr>
            <w:r>
              <w:rPr>
                <w:b/>
                <w:bCs/>
                <w:color w:val="FFFFFF"/>
                <w:sz w:val="16"/>
                <w:szCs w:val="16"/>
              </w:rPr>
              <w:t>Frekuensi</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3C03675" w14:textId="77777777" w:rsidR="00605B55" w:rsidRDefault="00D0178F">
            <w:pPr>
              <w:keepNext/>
              <w:spacing w:after="40" w:line="252" w:lineRule="auto"/>
            </w:pPr>
            <w:r>
              <w:rPr>
                <w:b/>
                <w:bCs/>
                <w:color w:val="FFFFFF"/>
                <w:sz w:val="16"/>
                <w:szCs w:val="16"/>
              </w:rPr>
              <w:t>Isi</w:t>
            </w:r>
          </w:p>
        </w:tc>
      </w:tr>
      <w:tr w:rsidR="00605B55" w14:paraId="5BB3F05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C009EB" w14:textId="77777777" w:rsidR="00605B55" w:rsidRDefault="00D0178F">
            <w:pPr>
              <w:spacing w:after="40" w:line="252" w:lineRule="auto"/>
            </w:pPr>
            <w:r>
              <w:rPr>
                <w:b/>
                <w:bCs/>
                <w:sz w:val="16"/>
                <w:szCs w:val="16"/>
              </w:rPr>
              <w:t>Bulanan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4950F8" w14:textId="77777777" w:rsidR="00605B55" w:rsidRDefault="00D0178F">
            <w:pPr>
              <w:spacing w:after="40" w:line="252" w:lineRule="auto"/>
            </w:pPr>
            <w:r>
              <w:rPr>
                <w:sz w:val="16"/>
                <w:szCs w:val="16"/>
              </w:rPr>
              <w:t>Likuiditas, kemajuan konstruksi, pengecualian operasional, risiko kritis</w:t>
            </w:r>
          </w:p>
        </w:tc>
      </w:tr>
      <w:tr w:rsidR="00605B55" w14:paraId="53A886F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1826EE" w14:textId="77777777" w:rsidR="00605B55" w:rsidRDefault="00D0178F">
            <w:pPr>
              <w:spacing w:after="40" w:line="252" w:lineRule="auto"/>
            </w:pPr>
            <w:r>
              <w:rPr>
                <w:b/>
                <w:bCs/>
                <w:sz w:val="16"/>
                <w:szCs w:val="16"/>
              </w:rPr>
              <w:t>Triwulanan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9A2C76" w14:textId="77777777" w:rsidR="00605B55" w:rsidRDefault="00D0178F">
            <w:pPr>
              <w:spacing w:after="40" w:line="252" w:lineRule="auto"/>
            </w:pPr>
            <w:r>
              <w:rPr>
                <w:sz w:val="16"/>
                <w:szCs w:val="16"/>
              </w:rPr>
              <w:t>Imbal hasil investasi, transformasi BUMN, biaya dan jadwal proyek, cakupan bukti, perpindahan gerbang DOCK-UP</w:t>
            </w:r>
          </w:p>
        </w:tc>
      </w:tr>
      <w:tr w:rsidR="00605B55" w14:paraId="6045A13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4E218D" w14:textId="77777777" w:rsidR="00605B55" w:rsidRDefault="00D0178F">
            <w:pPr>
              <w:spacing w:after="40" w:line="252" w:lineRule="auto"/>
            </w:pPr>
            <w:r>
              <w:rPr>
                <w:b/>
                <w:bCs/>
                <w:sz w:val="16"/>
                <w:szCs w:val="16"/>
              </w:rPr>
              <w:t>Tahunan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69C8B4" w14:textId="77777777" w:rsidR="00605B55" w:rsidRDefault="00D0178F">
            <w:pPr>
              <w:spacing w:after="40" w:line="252" w:lineRule="auto"/>
            </w:pPr>
            <w:r>
              <w:rPr>
                <w:sz w:val="16"/>
                <w:szCs w:val="16"/>
              </w:rPr>
              <w:t>Laporan keuangan teraudit, evaluasi hasil, tinjauan sejawat, realokasi modal, laporan portofolio publik</w:t>
            </w:r>
          </w:p>
        </w:tc>
      </w:tr>
      <w:tr w:rsidR="00605B55" w14:paraId="1C038EF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46CD8A" w14:textId="77777777" w:rsidR="00605B55" w:rsidRDefault="00D0178F">
            <w:pPr>
              <w:keepNext/>
              <w:spacing w:after="40" w:line="252" w:lineRule="auto"/>
            </w:pPr>
            <w:r>
              <w:rPr>
                <w:b/>
                <w:bCs/>
                <w:sz w:val="16"/>
                <w:szCs w:val="16"/>
              </w:rPr>
              <w:t>Saat commissioning dan 12–24 bulan sesudahnya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480C10" w14:textId="77777777" w:rsidR="00605B55" w:rsidRDefault="00D0178F">
            <w:pPr>
              <w:keepNext/>
              <w:spacing w:after="40" w:line="252" w:lineRule="auto"/>
            </w:pPr>
            <w:r>
              <w:rPr>
                <w:sz w:val="16"/>
                <w:szCs w:val="16"/>
              </w:rPr>
              <w:t>Kinerja teknis, peningkatan komersial, dan realisasi manfaat</w:t>
            </w:r>
          </w:p>
        </w:tc>
      </w:tr>
    </w:tbl>
    <w:p w14:paraId="4F915D32" w14:textId="77777777" w:rsidR="00605B55" w:rsidRDefault="00605B55">
      <w:pPr>
        <w:spacing w:after="140"/>
      </w:pPr>
    </w:p>
    <w:p w14:paraId="16B1267A" w14:textId="77777777" w:rsidR="00605B55" w:rsidRDefault="00D0178F">
      <w:pPr>
        <w:pStyle w:val="Heading2"/>
        <w:keepNext/>
        <w:keepLines/>
        <w:spacing w:before="280" w:after="120"/>
      </w:pPr>
      <w:r>
        <w:lastRenderedPageBreak/>
        <w:t>15.7 Indikator makro: PDB, pekerjaan, impor, ICOR, dan inflasi (D7, D10–D13)</w:t>
      </w:r>
    </w:p>
    <w:p w14:paraId="251DCB99" w14:textId="77777777" w:rsidR="00605B55" w:rsidRDefault="00D0178F">
      <w:pPr>
        <w:keepNext/>
        <w:spacing w:before="120" w:after="60"/>
      </w:pPr>
      <w:r>
        <w:rPr>
          <w:b/>
          <w:bCs/>
          <w:color w:val="00338D"/>
          <w:sz w:val="18"/>
          <w:szCs w:val="18"/>
        </w:rPr>
        <w:t>Infografis 15.7: Indikator makro dan pemicu respons</w:t>
      </w:r>
    </w:p>
    <w:p w14:paraId="031865AE" w14:textId="77777777" w:rsidR="00A2704B" w:rsidRDefault="00F76F1A">
      <w:pPr>
        <w:spacing w:after="160"/>
        <w:jc w:val="center"/>
      </w:pPr>
      <w:r>
        <w:rPr>
          <w:noProof/>
        </w:rPr>
        <w:drawing>
          <wp:inline distT="0" distB="0" distL="0" distR="0" wp14:anchorId="66D7DE0C" wp14:editId="026E5F16">
            <wp:extent cx="5669280" cy="2494483"/>
            <wp:effectExtent l="0" t="0" r="0" b="0"/>
            <wp:docPr id="5118" name="Picture 5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7.png"/>
                    <pic:cNvPicPr/>
                  </pic:nvPicPr>
                  <pic:blipFill>
                    <a:blip r:embed="rId136"/>
                    <a:stretch>
                      <a:fillRect/>
                    </a:stretch>
                  </pic:blipFill>
                  <pic:spPr>
                    <a:xfrm>
                      <a:off x="0" y="0"/>
                      <a:ext cx="5669280" cy="2494483"/>
                    </a:xfrm>
                    <a:prstGeom prst="rect">
                      <a:avLst/>
                    </a:prstGeom>
                  </pic:spPr>
                </pic:pic>
              </a:graphicData>
            </a:graphic>
          </wp:inline>
        </w:drawing>
      </w:r>
    </w:p>
    <w:p w14:paraId="5A01876C" w14:textId="77777777" w:rsidR="00605B55" w:rsidRDefault="00D0178F">
      <w:pPr>
        <w:spacing w:after="100" w:line="258" w:lineRule="auto"/>
      </w:pPr>
      <w:r>
        <w:rPr>
          <w:sz w:val="19"/>
          <w:szCs w:val="19"/>
        </w:rPr>
        <w:t xml:space="preserve">Tiga scorecard pada Bagian 15.1 mengukur kinerja Danantara; indikator makro berikut mengukur </w:t>
      </w:r>
      <w:r>
        <w:rPr>
          <w:b/>
          <w:bCs/>
          <w:sz w:val="19"/>
          <w:szCs w:val="19"/>
        </w:rPr>
        <w:t>konteks dan batas</w:t>
      </w:r>
      <w:r>
        <w:rPr>
          <w:sz w:val="19"/>
          <w:szCs w:val="19"/>
        </w:rPr>
        <w:t xml:space="preserve"> di mana kinerja itu terjadi, dan menjadi dasar pemicu penjadwalan ulang proyek. Indikator ini dilaporkan berdampingan dengan scorecard dalam tinjauan triwulanan, dengan pemilik yang jelas. Angka dampak PDB dan pekerjaan dari model dilaporkan sebagai rentang kelas D dengan kontrafaktual, sesuai Bagian 15.4. Pemicu di bawah dikutip dari D11 dan D10 sebagai titik acuan, bukan ambang yang telah disepakati.</w:t>
      </w:r>
    </w:p>
    <w:p w14:paraId="07B51175" w14:textId="77777777" w:rsidR="00605B55" w:rsidRDefault="00D0178F">
      <w:pPr>
        <w:keepNext/>
        <w:spacing w:before="120" w:after="80"/>
      </w:pPr>
      <w:r>
        <w:rPr>
          <w:b/>
          <w:bCs/>
          <w:color w:val="00338D"/>
          <w:sz w:val="18"/>
          <w:szCs w:val="18"/>
        </w:rPr>
        <w:t>Tabel 96: Indikator makro dan pemicu respons (usulan)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0"/>
        <w:gridCol w:w="2700"/>
        <w:gridCol w:w="2200"/>
        <w:gridCol w:w="3038"/>
      </w:tblGrid>
      <w:tr w:rsidR="00605B55" w14:paraId="7F8E9F26" w14:textId="77777777">
        <w:trPr>
          <w:cantSplit/>
          <w:tblHeader/>
        </w:trPr>
        <w:tc>
          <w:tcPr>
            <w:tcW w:w="1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6B6A1A" w14:textId="77777777" w:rsidR="00605B55" w:rsidRDefault="00D0178F">
            <w:pPr>
              <w:keepNext/>
              <w:spacing w:after="40" w:line="252" w:lineRule="auto"/>
            </w:pPr>
            <w:r>
              <w:rPr>
                <w:b/>
                <w:bCs/>
                <w:color w:val="FFFFFF"/>
                <w:sz w:val="15"/>
                <w:szCs w:val="15"/>
              </w:rPr>
              <w:t>Indikator</w:t>
            </w:r>
          </w:p>
        </w:tc>
        <w:tc>
          <w:tcPr>
            <w:tcW w:w="27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BD254EA" w14:textId="77777777" w:rsidR="00605B55" w:rsidRDefault="00D0178F">
            <w:pPr>
              <w:keepNext/>
              <w:spacing w:after="40" w:line="252" w:lineRule="auto"/>
            </w:pPr>
            <w:r>
              <w:rPr>
                <w:b/>
                <w:bCs/>
                <w:color w:val="FFFFFF"/>
                <w:sz w:val="15"/>
                <w:szCs w:val="15"/>
              </w:rPr>
              <w:t>Ukuran dan sumber data</w:t>
            </w:r>
          </w:p>
        </w:tc>
        <w:tc>
          <w:tcPr>
            <w:tcW w:w="22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F107D4F" w14:textId="77777777" w:rsidR="00605B55" w:rsidRDefault="00D0178F">
            <w:pPr>
              <w:keepNext/>
              <w:spacing w:after="40" w:line="252" w:lineRule="auto"/>
            </w:pPr>
            <w:r>
              <w:rPr>
                <w:b/>
                <w:bCs/>
                <w:color w:val="FFFFFF"/>
                <w:sz w:val="15"/>
                <w:szCs w:val="15"/>
              </w:rPr>
              <w:t>Pemicu atau titik acuan</w:t>
            </w:r>
          </w:p>
        </w:tc>
        <w:tc>
          <w:tcPr>
            <w:tcW w:w="30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6A4138C" w14:textId="77777777" w:rsidR="00605B55" w:rsidRDefault="00D0178F">
            <w:pPr>
              <w:keepNext/>
              <w:spacing w:after="40" w:line="252" w:lineRule="auto"/>
            </w:pPr>
            <w:r>
              <w:rPr>
                <w:b/>
                <w:bCs/>
                <w:color w:val="FFFFFF"/>
                <w:sz w:val="15"/>
                <w:szCs w:val="15"/>
              </w:rPr>
              <w:t>Respons yang diusulkan</w:t>
            </w:r>
          </w:p>
        </w:tc>
      </w:tr>
      <w:tr w:rsidR="00605B55" w14:paraId="101BEA92"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D7C64FA" w14:textId="77777777" w:rsidR="00605B55" w:rsidRDefault="00D0178F">
            <w:pPr>
              <w:spacing w:after="40" w:line="252" w:lineRule="auto"/>
            </w:pPr>
            <w:r>
              <w:rPr>
                <w:b/>
                <w:bCs/>
                <w:sz w:val="15"/>
                <w:szCs w:val="15"/>
              </w:rPr>
              <w:t>Pertumbuhan PDB riil</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3A7B26" w14:textId="77777777" w:rsidR="00605B55" w:rsidRDefault="00D0178F">
            <w:pPr>
              <w:spacing w:after="40" w:line="252" w:lineRule="auto"/>
            </w:pPr>
            <w:r>
              <w:rPr>
                <w:sz w:val="15"/>
                <w:szCs w:val="15"/>
              </w:rPr>
              <w:t>BPS triwulanan; jalur 2026–2032 terhadap skenario D11</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9340B7" w14:textId="77777777" w:rsidR="00605B55" w:rsidRDefault="00D0178F">
            <w:pPr>
              <w:spacing w:after="40" w:line="252" w:lineRule="auto"/>
            </w:pPr>
            <w:r>
              <w:rPr>
                <w:sz w:val="15"/>
                <w:szCs w:val="15"/>
              </w:rPr>
              <w:t>Tetap di bawah 6% setelah 2027</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267323" w14:textId="77777777" w:rsidR="00605B55" w:rsidRDefault="00D0178F">
            <w:pPr>
              <w:spacing w:after="40" w:line="252" w:lineRule="auto"/>
            </w:pPr>
            <w:r>
              <w:rPr>
                <w:sz w:val="15"/>
                <w:szCs w:val="15"/>
              </w:rPr>
              <w:t>Kaji ulang skenario dan asumsi; jangan menambah belanja</w:t>
            </w:r>
          </w:p>
        </w:tc>
      </w:tr>
      <w:tr w:rsidR="00605B55" w14:paraId="52957E95"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02A940" w14:textId="77777777" w:rsidR="00605B55" w:rsidRDefault="00D0178F">
            <w:pPr>
              <w:spacing w:after="40" w:line="252" w:lineRule="auto"/>
            </w:pPr>
            <w:r>
              <w:rPr>
                <w:b/>
                <w:bCs/>
                <w:sz w:val="15"/>
                <w:szCs w:val="15"/>
              </w:rPr>
              <w:t>ICOR agregat dan ICOR proyek</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23B74A" w14:textId="77777777" w:rsidR="00605B55" w:rsidRDefault="00D0178F">
            <w:pPr>
              <w:spacing w:after="40" w:line="252" w:lineRule="auto"/>
            </w:pPr>
            <w:r>
              <w:rPr>
                <w:sz w:val="15"/>
                <w:szCs w:val="15"/>
              </w:rPr>
              <w:t>Rasio investasi/PDB dibagi pertumbuhan; ICOR proyek dari model ekonomi</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3B972E" w14:textId="77777777" w:rsidR="00605B55" w:rsidRDefault="00D0178F">
            <w:pPr>
              <w:spacing w:after="40" w:line="252" w:lineRule="auto"/>
            </w:pPr>
            <w:r>
              <w:rPr>
                <w:sz w:val="15"/>
                <w:szCs w:val="15"/>
              </w:rPr>
              <w:t>Di atas 5,0 pada 2028; jalur yang direkomendasikan ≈ 4,2</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239EF2" w14:textId="77777777" w:rsidR="00605B55" w:rsidRDefault="00D0178F">
            <w:pPr>
              <w:spacing w:after="40" w:line="252" w:lineRule="auto"/>
            </w:pPr>
            <w:r>
              <w:rPr>
                <w:sz w:val="15"/>
                <w:szCs w:val="15"/>
              </w:rPr>
              <w:t>Bekukan proyek baru yang belum lolos gerbang; prioritaskan penyiapan proyek dan logistik</w:t>
            </w:r>
          </w:p>
        </w:tc>
      </w:tr>
      <w:tr w:rsidR="00605B55" w14:paraId="2926A224"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25FDB5" w14:textId="77777777" w:rsidR="00605B55" w:rsidRDefault="00D0178F">
            <w:pPr>
              <w:spacing w:after="40" w:line="252" w:lineRule="auto"/>
            </w:pPr>
            <w:r>
              <w:rPr>
                <w:b/>
                <w:bCs/>
                <w:sz w:val="15"/>
                <w:szCs w:val="15"/>
              </w:rPr>
              <w:t>Defisit transaksi berjalan</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82F1F3" w14:textId="77777777" w:rsidR="00605B55" w:rsidRDefault="00D0178F">
            <w:pPr>
              <w:spacing w:after="40" w:line="252" w:lineRule="auto"/>
            </w:pPr>
            <w:r>
              <w:rPr>
                <w:sz w:val="15"/>
                <w:szCs w:val="15"/>
              </w:rPr>
              <w:t>BI; impor terkandung proyek (US$110,1 miliar; ≈ US$18,4 miliar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88F862" w14:textId="77777777" w:rsidR="00605B55" w:rsidRDefault="00D0178F">
            <w:pPr>
              <w:spacing w:after="40" w:line="252" w:lineRule="auto"/>
            </w:pPr>
            <w:r>
              <w:rPr>
                <w:sz w:val="15"/>
                <w:szCs w:val="15"/>
              </w:rPr>
              <w:t>Melampaui 2,5% PDB (S2 menyiratkan ≈ 3,8%)</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AD79CD" w14:textId="77777777" w:rsidR="00605B55" w:rsidRDefault="00D0178F">
            <w:pPr>
              <w:spacing w:after="40" w:line="252" w:lineRule="auto"/>
            </w:pPr>
            <w:r>
              <w:rPr>
                <w:sz w:val="15"/>
                <w:szCs w:val="15"/>
              </w:rPr>
              <w:t>Perlambat penarikan jendela pembangunan; jadwalkan ulang proyek padat impor; naikkan target kandungan domestik</w:t>
            </w:r>
          </w:p>
        </w:tc>
      </w:tr>
      <w:tr w:rsidR="00605B55" w14:paraId="3BA9D0DB"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270270" w14:textId="77777777" w:rsidR="00605B55" w:rsidRDefault="00D0178F">
            <w:pPr>
              <w:spacing w:after="40" w:line="252" w:lineRule="auto"/>
            </w:pPr>
            <w:r>
              <w:rPr>
                <w:b/>
                <w:bCs/>
                <w:sz w:val="15"/>
                <w:szCs w:val="15"/>
              </w:rPr>
              <w:t>Inflasi umum dan inti</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9567D7" w14:textId="77777777" w:rsidR="00605B55" w:rsidRDefault="00D0178F">
            <w:pPr>
              <w:spacing w:after="40" w:line="252" w:lineRule="auto"/>
            </w:pPr>
            <w:r>
              <w:rPr>
                <w:sz w:val="15"/>
                <w:szCs w:val="15"/>
              </w:rPr>
              <w:t>BPS; ambang lampu lalu lintas D10 (hijau 1,5–3,5%; merah &gt; 4,0%)</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BD852F" w14:textId="77777777" w:rsidR="00605B55" w:rsidRDefault="00D0178F">
            <w:pPr>
              <w:spacing w:after="40" w:line="252" w:lineRule="auto"/>
            </w:pPr>
            <w:r>
              <w:rPr>
                <w:sz w:val="15"/>
                <w:szCs w:val="15"/>
              </w:rPr>
              <w:t>Bertahan di atas 3,5% (D11); merah menurut D10</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AB535D" w14:textId="77777777" w:rsidR="00605B55" w:rsidRDefault="00D0178F">
            <w:pPr>
              <w:spacing w:after="40" w:line="252" w:lineRule="auto"/>
            </w:pPr>
            <w:r>
              <w:rPr>
                <w:sz w:val="15"/>
                <w:szCs w:val="15"/>
              </w:rPr>
              <w:t>Jadwalkan ulang konstruksi nonkritis; perlambat penyaluran NRF domestik baru (Bagian 8.9)</w:t>
            </w:r>
          </w:p>
        </w:tc>
      </w:tr>
      <w:tr w:rsidR="00605B55" w14:paraId="180CD2B1"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BE32A1" w14:textId="77777777" w:rsidR="00605B55" w:rsidRDefault="00D0178F">
            <w:pPr>
              <w:spacing w:after="40" w:line="252" w:lineRule="auto"/>
            </w:pPr>
            <w:r>
              <w:rPr>
                <w:b/>
                <w:bCs/>
                <w:sz w:val="15"/>
                <w:szCs w:val="15"/>
              </w:rPr>
              <w:t>Pekerjaan dan pengangguran terbuka</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A938DC" w14:textId="77777777" w:rsidR="00605B55" w:rsidRDefault="00D0178F">
            <w:pPr>
              <w:spacing w:after="40" w:line="252" w:lineRule="auto"/>
            </w:pPr>
            <w:r>
              <w:rPr>
                <w:sz w:val="15"/>
                <w:szCs w:val="15"/>
              </w:rPr>
              <w:t>Sakernas BPS (4,68% Februari 2026); pekerjaan bruto dan neto per proyek</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F718D4" w14:textId="77777777" w:rsidR="00605B55" w:rsidRDefault="00D0178F">
            <w:pPr>
              <w:spacing w:after="40" w:line="252" w:lineRule="auto"/>
            </w:pPr>
            <w:r>
              <w:rPr>
                <w:sz w:val="15"/>
                <w:szCs w:val="15"/>
              </w:rPr>
              <w:t>Jalur 3,3–4,3% pada 2028–2033 menurut D13 (dijalankan ulang untuk nilai 15 Oktober 2026); deviasi besar</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804CBE" w14:textId="77777777" w:rsidR="00605B55" w:rsidRDefault="00D0178F">
            <w:pPr>
              <w:spacing w:after="40" w:line="252" w:lineRule="auto"/>
            </w:pPr>
            <w:r>
              <w:rPr>
                <w:sz w:val="15"/>
                <w:szCs w:val="15"/>
              </w:rPr>
              <w:t>Tinjau rekrutmen lokal, kandungan domestik, dan pengalihan; laporkan pekerjaan langsung, tidak langsung, induksi, dan permanen secara terpisah</w:t>
            </w:r>
          </w:p>
        </w:tc>
      </w:tr>
      <w:tr w:rsidR="00605B55" w14:paraId="41C31EC8"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FB9695" w14:textId="77777777" w:rsidR="00605B55" w:rsidRDefault="00D0178F">
            <w:pPr>
              <w:spacing w:after="40" w:line="252" w:lineRule="auto"/>
            </w:pPr>
            <w:r>
              <w:rPr>
                <w:b/>
                <w:bCs/>
                <w:sz w:val="15"/>
                <w:szCs w:val="15"/>
              </w:rPr>
              <w:t>Impor dan kandungan domestik proyek</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CCBA81" w14:textId="77777777" w:rsidR="00605B55" w:rsidRDefault="00D0178F">
            <w:pPr>
              <w:spacing w:after="40" w:line="252" w:lineRule="auto"/>
            </w:pPr>
            <w:r>
              <w:rPr>
                <w:sz w:val="15"/>
                <w:szCs w:val="15"/>
              </w:rPr>
              <w:t>Porsi impor per proyek; DVA langsung dan rantai pasok (Bagian 15.4)</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1BC1AD" w14:textId="77777777" w:rsidR="00605B55" w:rsidRDefault="00D0178F">
            <w:pPr>
              <w:spacing w:after="40" w:line="252" w:lineRule="auto"/>
            </w:pPr>
            <w:r>
              <w:rPr>
                <w:sz w:val="15"/>
                <w:szCs w:val="15"/>
              </w:rPr>
              <w:t>Di bawah asumsi model (mis. SDA 55%, pertahanan 45%)</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E1E962" w14:textId="77777777" w:rsidR="00605B55" w:rsidRDefault="00D0178F">
            <w:pPr>
              <w:spacing w:after="40" w:line="252" w:lineRule="auto"/>
            </w:pPr>
            <w:r>
              <w:rPr>
                <w:sz w:val="15"/>
                <w:szCs w:val="15"/>
              </w:rPr>
              <w:t>Aktifkan rencana lokalisasi dan DOCK-UP; tinjau offtake</w:t>
            </w:r>
          </w:p>
        </w:tc>
      </w:tr>
      <w:tr w:rsidR="00605B55" w14:paraId="3B7A5052"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80B1C0" w14:textId="77777777" w:rsidR="00605B55" w:rsidRDefault="00D0178F">
            <w:pPr>
              <w:spacing w:after="40" w:line="252" w:lineRule="auto"/>
            </w:pPr>
            <w:r>
              <w:rPr>
                <w:b/>
                <w:bCs/>
                <w:sz w:val="15"/>
                <w:szCs w:val="15"/>
              </w:rPr>
              <w:t>Pertumbuhan manufaktur dan nilai tambah industri</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2FFD72" w14:textId="77777777" w:rsidR="00605B55" w:rsidRDefault="00D0178F">
            <w:pPr>
              <w:spacing w:after="40" w:line="252" w:lineRule="auto"/>
            </w:pPr>
            <w:r>
              <w:rPr>
                <w:sz w:val="15"/>
                <w:szCs w:val="15"/>
              </w:rPr>
              <w:t>BPS; target RPJMN 8,14% pada 2029; S3 mengasumsikan 11,5% per tahun</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AF16D" w14:textId="77777777" w:rsidR="00605B55" w:rsidRDefault="00D0178F">
            <w:pPr>
              <w:spacing w:after="40" w:line="252" w:lineRule="auto"/>
            </w:pPr>
            <w:r>
              <w:rPr>
                <w:sz w:val="15"/>
                <w:szCs w:val="15"/>
              </w:rPr>
              <w:t>Jauh di bawah target</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ACDBD6" w14:textId="77777777" w:rsidR="00605B55" w:rsidRDefault="00D0178F">
            <w:pPr>
              <w:spacing w:after="40" w:line="252" w:lineRule="auto"/>
            </w:pPr>
            <w:r>
              <w:rPr>
                <w:sz w:val="15"/>
                <w:szCs w:val="15"/>
              </w:rPr>
              <w:t>Tinjau kelayakan skenario industri dan ekspor</w:t>
            </w:r>
          </w:p>
        </w:tc>
      </w:tr>
      <w:tr w:rsidR="00605B55" w14:paraId="04BF75CB" w14:textId="77777777">
        <w:trPr>
          <w:cantSplit/>
        </w:trPr>
        <w:tc>
          <w:tcPr>
            <w:tcW w:w="1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6840BD" w14:textId="77777777" w:rsidR="00605B55" w:rsidRDefault="00D0178F">
            <w:pPr>
              <w:spacing w:after="40" w:line="252" w:lineRule="auto"/>
            </w:pPr>
            <w:r>
              <w:rPr>
                <w:b/>
                <w:bCs/>
                <w:sz w:val="15"/>
                <w:szCs w:val="15"/>
              </w:rPr>
              <w:t>Pipeline penerus pascapuncak 2030</w:t>
            </w:r>
          </w:p>
        </w:tc>
        <w:tc>
          <w:tcPr>
            <w:tcW w:w="27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88287" w14:textId="77777777" w:rsidR="00605B55" w:rsidRDefault="00D0178F">
            <w:pPr>
              <w:spacing w:after="40" w:line="252" w:lineRule="auto"/>
            </w:pPr>
            <w:r>
              <w:rPr>
                <w:sz w:val="15"/>
                <w:szCs w:val="15"/>
              </w:rPr>
              <w:t>Investasi pipeline tahunan (Rp977 T pada 2031 menjadi Rp378 T pada 2032)</w:t>
            </w:r>
          </w:p>
        </w:tc>
        <w:tc>
          <w:tcPr>
            <w:tcW w:w="22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045626" w14:textId="77777777" w:rsidR="00605B55" w:rsidRDefault="00D0178F">
            <w:pPr>
              <w:spacing w:after="40" w:line="252" w:lineRule="auto"/>
            </w:pPr>
            <w:r>
              <w:rPr>
                <w:sz w:val="15"/>
                <w:szCs w:val="15"/>
              </w:rPr>
              <w:t>Tidak ada pipeline penerus yang disetujui pada 2030</w:t>
            </w:r>
          </w:p>
        </w:tc>
        <w:tc>
          <w:tcPr>
            <w:tcW w:w="30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69D93A" w14:textId="77777777" w:rsidR="00605B55" w:rsidRDefault="00D0178F">
            <w:pPr>
              <w:spacing w:after="40" w:line="252" w:lineRule="auto"/>
            </w:pPr>
            <w:r>
              <w:rPr>
                <w:sz w:val="15"/>
                <w:szCs w:val="15"/>
              </w:rPr>
              <w:t>Perpanjang linimasa proyek besar; siapkan pipeline penerus</w:t>
            </w:r>
          </w:p>
        </w:tc>
      </w:tr>
      <w:tr w:rsidR="00605B55" w14:paraId="419A03C3" w14:textId="77777777">
        <w:trPr>
          <w:cantSplit/>
        </w:trPr>
        <w:tc>
          <w:tcPr>
            <w:tcW w:w="1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1699A1" w14:textId="77777777" w:rsidR="00605B55" w:rsidRDefault="00D0178F">
            <w:pPr>
              <w:spacing w:after="40" w:line="252" w:lineRule="auto"/>
            </w:pPr>
            <w:r>
              <w:rPr>
                <w:b/>
                <w:bCs/>
                <w:sz w:val="15"/>
                <w:szCs w:val="15"/>
              </w:rPr>
              <w:t>Kelengkapan register dan identitas</w:t>
            </w:r>
          </w:p>
        </w:tc>
        <w:tc>
          <w:tcPr>
            <w:tcW w:w="27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1087C3" w14:textId="77777777" w:rsidR="00605B55" w:rsidRDefault="00D0178F">
            <w:pPr>
              <w:spacing w:after="40" w:line="252" w:lineRule="auto"/>
            </w:pPr>
            <w:r>
              <w:rPr>
                <w:sz w:val="15"/>
                <w:szCs w:val="15"/>
              </w:rPr>
              <w:t>Porsi slot dengan nama, lokasi, SPV, sponsor, dan lingkup biaya (D7)</w:t>
            </w:r>
          </w:p>
        </w:tc>
        <w:tc>
          <w:tcPr>
            <w:tcW w:w="22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350840" w14:textId="77777777" w:rsidR="00605B55" w:rsidRDefault="00D0178F">
            <w:pPr>
              <w:spacing w:after="40" w:line="252" w:lineRule="auto"/>
            </w:pPr>
            <w:r>
              <w:rPr>
                <w:sz w:val="15"/>
                <w:szCs w:val="15"/>
              </w:rPr>
              <w:t>100% pada Hari ke-45; skor tiga pilar dari 0 menjadi berbasis bukti pada Hari ke-90</w:t>
            </w:r>
          </w:p>
        </w:tc>
        <w:tc>
          <w:tcPr>
            <w:tcW w:w="30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A52DE" w14:textId="77777777" w:rsidR="00605B55" w:rsidRDefault="00D0178F">
            <w:pPr>
              <w:spacing w:after="40" w:line="252" w:lineRule="auto"/>
            </w:pPr>
            <w:r>
              <w:rPr>
                <w:sz w:val="15"/>
                <w:szCs w:val="15"/>
              </w:rPr>
              <w:t>Pisahkan slot tanpa identitas dari portofolio keputusan</w:t>
            </w:r>
          </w:p>
        </w:tc>
      </w:tr>
    </w:tbl>
    <w:p w14:paraId="4C8F2602" w14:textId="77777777" w:rsidR="00605B55" w:rsidRDefault="00D0178F">
      <w:pPr>
        <w:spacing w:after="160"/>
      </w:pPr>
      <w:r>
        <w:rPr>
          <w:i/>
          <w:iCs/>
          <w:sz w:val="15"/>
          <w:szCs w:val="15"/>
        </w:rPr>
        <w:t>Sumber: D7 (register); D10 (inflasi); D11 (pemicu 2,5% PDB, ICOR 5,0, inflasi 3,5%, pertumbuhan 6%); D13 (pekerjaan). Pemicu adalah usulan sumber yang perlu disahkan dan dikalibrasi oleh Dewan Pengawas bersama Pemerintah dan BI.</w:t>
      </w:r>
    </w:p>
    <w:p w14:paraId="2AB1F039" w14:textId="77777777" w:rsidR="00605B55" w:rsidRDefault="00D0178F">
      <w:pPr>
        <w:spacing w:after="100" w:line="258" w:lineRule="auto"/>
      </w:pPr>
      <w:r>
        <w:rPr>
          <w:sz w:val="19"/>
          <w:szCs w:val="19"/>
        </w:rPr>
        <w:lastRenderedPageBreak/>
        <w:t xml:space="preserve">Tiga catatan penggunaan. Pertama, indikator ini </w:t>
      </w:r>
      <w:r>
        <w:rPr>
          <w:b/>
          <w:bCs/>
          <w:sz w:val="19"/>
          <w:szCs w:val="19"/>
        </w:rPr>
        <w:t>tidak menjadi bagian dari skor komposit</w:t>
      </w:r>
      <w:r>
        <w:rPr>
          <w:sz w:val="19"/>
          <w:szCs w:val="19"/>
        </w:rPr>
        <w:t xml:space="preserve"> tiga scorecard karena banyak yang berada di luar kendali Danantara; fungsinya memicu keputusan penjadwalan dan pengendalian. Kedua, ICOR dan biaya per satuan kapasitas adalah ukuran yang berada dalam kendali Danantara dan sebaiknya dilaporkan per proyek. Ketiga, angka pekerjaan dan PDB yang dilaporkan kepada publik harus memakai ketentuan Bagian 15.4: bruto dipisahkan dari neto, dengan kontrafaktual dan rentang [D7, D10–D13].</w:t>
      </w:r>
    </w:p>
    <w:p w14:paraId="075977DA"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818B2AC"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E57A211" w14:textId="77777777" w:rsidR="00605B55" w:rsidRDefault="00D0178F">
            <w:r>
              <w:rPr>
                <w:b/>
                <w:bCs/>
                <w:color w:val="9CC7EF"/>
                <w:sz w:val="64"/>
                <w:szCs w:val="64"/>
              </w:rPr>
              <w:t>16</w:t>
            </w:r>
          </w:p>
          <w:p w14:paraId="52F11EAC" w14:textId="77777777" w:rsidR="00605B55" w:rsidRDefault="00D0178F">
            <w:pPr>
              <w:pStyle w:val="Heading1"/>
              <w:spacing w:after="100"/>
            </w:pPr>
            <w:r>
              <w:t>Risiko utama dan mitigasinya</w:t>
            </w:r>
          </w:p>
          <w:p w14:paraId="073284AE" w14:textId="77777777" w:rsidR="00605B55" w:rsidRDefault="00D0178F">
            <w:pPr>
              <w:spacing w:line="276" w:lineRule="auto"/>
            </w:pPr>
            <w:r>
              <w:rPr>
                <w:color w:val="FFFFFF"/>
              </w:rPr>
              <w:t>Risiko yang dapat menggagalkan transformasi, beserta pengendalian yang diusulkan dalam kajian ini.</w:t>
            </w:r>
          </w:p>
        </w:tc>
      </w:tr>
    </w:tbl>
    <w:p w14:paraId="268B3173" w14:textId="77777777" w:rsidR="00605B55" w:rsidRDefault="00605B55">
      <w:pPr>
        <w:spacing w:after="200"/>
      </w:pPr>
    </w:p>
    <w:p w14:paraId="44F4CEC3" w14:textId="77777777" w:rsidR="00605B55" w:rsidRDefault="00D0178F">
      <w:pPr>
        <w:keepNext/>
        <w:spacing w:before="120" w:after="80"/>
      </w:pPr>
      <w:r>
        <w:rPr>
          <w:b/>
          <w:bCs/>
          <w:color w:val="00338D"/>
          <w:sz w:val="18"/>
          <w:szCs w:val="18"/>
        </w:rPr>
        <w:t>Tabel 97: Register risiko</w:t>
      </w:r>
    </w:p>
    <w:p w14:paraId="7EACDB57" w14:textId="77777777" w:rsidR="00605B55" w:rsidRDefault="00D0178F">
      <w:pPr>
        <w:spacing w:after="100" w:line="258" w:lineRule="auto"/>
      </w:pPr>
      <w:r>
        <w:rPr>
          <w:sz w:val="19"/>
          <w:szCs w:val="19"/>
        </w:rPr>
        <w:t>Peringkat merupakan penilaian kualitatif atas kemungkinan (K) dan dampak (D) dalam 24 bulan ke depan: Tinggi (T), Sedang (S), atau Rendah (R). Pemilik risiko adalah fungsi Danantara; apabila lembaga lain harus bertindak, pemilik di Danantara berkoordinasi dengan lembaga tersebut.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1446"/>
        <w:gridCol w:w="2217"/>
        <w:gridCol w:w="2988"/>
        <w:gridCol w:w="771"/>
        <w:gridCol w:w="1734"/>
      </w:tblGrid>
      <w:tr w:rsidR="00605B55" w14:paraId="1E06B95F"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6783E7" w14:textId="77777777" w:rsidR="00605B55" w:rsidRDefault="00D0178F">
            <w:pPr>
              <w:keepNext/>
              <w:spacing w:after="40" w:line="252" w:lineRule="auto"/>
            </w:pPr>
            <w:r>
              <w:rPr>
                <w:b/>
                <w:bCs/>
                <w:color w:val="FFFFFF"/>
                <w:sz w:val="15"/>
                <w:szCs w:val="15"/>
              </w:rPr>
              <w:t>#</w:t>
            </w:r>
          </w:p>
        </w:tc>
        <w:tc>
          <w:tcPr>
            <w:tcW w:w="14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63C12F4" w14:textId="77777777" w:rsidR="00605B55" w:rsidRDefault="00D0178F">
            <w:pPr>
              <w:keepNext/>
              <w:spacing w:after="40" w:line="252" w:lineRule="auto"/>
            </w:pPr>
            <w:r>
              <w:rPr>
                <w:b/>
                <w:bCs/>
                <w:color w:val="FFFFFF"/>
                <w:sz w:val="15"/>
                <w:szCs w:val="15"/>
              </w:rPr>
              <w:t>Risiko</w:t>
            </w:r>
          </w:p>
        </w:tc>
        <w:tc>
          <w:tcPr>
            <w:tcW w:w="221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9AFF2E9" w14:textId="77777777" w:rsidR="00605B55" w:rsidRDefault="00D0178F">
            <w:pPr>
              <w:keepNext/>
              <w:spacing w:after="40" w:line="252" w:lineRule="auto"/>
            </w:pPr>
            <w:r>
              <w:rPr>
                <w:b/>
                <w:bCs/>
                <w:color w:val="FFFFFF"/>
                <w:sz w:val="15"/>
                <w:szCs w:val="15"/>
              </w:rPr>
              <w:t>Bagaimana risiko terwujud</w:t>
            </w:r>
          </w:p>
        </w:tc>
        <w:tc>
          <w:tcPr>
            <w:tcW w:w="298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E068712" w14:textId="77777777" w:rsidR="00605B55" w:rsidRDefault="00D0178F">
            <w:pPr>
              <w:keepNext/>
              <w:spacing w:after="40" w:line="252" w:lineRule="auto"/>
            </w:pPr>
            <w:r>
              <w:rPr>
                <w:b/>
                <w:bCs/>
                <w:color w:val="FFFFFF"/>
                <w:sz w:val="15"/>
                <w:szCs w:val="15"/>
              </w:rPr>
              <w:t>Mitigasi</w:t>
            </w:r>
          </w:p>
        </w:tc>
        <w:tc>
          <w:tcPr>
            <w:tcW w:w="7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B78A0BF" w14:textId="77777777" w:rsidR="00605B55" w:rsidRDefault="00D0178F">
            <w:pPr>
              <w:keepNext/>
              <w:spacing w:after="40" w:line="252" w:lineRule="auto"/>
            </w:pPr>
            <w:r>
              <w:rPr>
                <w:b/>
                <w:bCs/>
                <w:color w:val="FFFFFF"/>
                <w:sz w:val="15"/>
                <w:szCs w:val="15"/>
              </w:rPr>
              <w:t>K / D</w:t>
            </w:r>
          </w:p>
        </w:tc>
        <w:tc>
          <w:tcPr>
            <w:tcW w:w="17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DBB85BE" w14:textId="77777777" w:rsidR="00605B55" w:rsidRDefault="00D0178F">
            <w:pPr>
              <w:keepNext/>
              <w:spacing w:after="40" w:line="252" w:lineRule="auto"/>
            </w:pPr>
            <w:r>
              <w:rPr>
                <w:b/>
                <w:bCs/>
                <w:color w:val="FFFFFF"/>
                <w:sz w:val="15"/>
                <w:szCs w:val="15"/>
              </w:rPr>
              <w:t>Pemilik</w:t>
            </w:r>
          </w:p>
        </w:tc>
      </w:tr>
      <w:tr w:rsidR="00605B55" w14:paraId="7F2E102B"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0221FF" w14:textId="77777777" w:rsidR="00605B55" w:rsidRDefault="00D0178F">
            <w:pPr>
              <w:spacing w:after="40" w:line="252" w:lineRule="auto"/>
            </w:pPr>
            <w:r>
              <w:rPr>
                <w:sz w:val="15"/>
                <w:szCs w:val="15"/>
              </w:rPr>
              <w:t>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DED4C2" w14:textId="77777777" w:rsidR="00605B55" w:rsidRDefault="00D0178F">
            <w:pPr>
              <w:spacing w:after="40" w:line="252" w:lineRule="auto"/>
            </w:pPr>
            <w:r>
              <w:rPr>
                <w:sz w:val="15"/>
                <w:szCs w:val="15"/>
              </w:rPr>
              <w:t>Kuota alih-alih gerbang</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94D4E6" w14:textId="77777777" w:rsidR="00605B55" w:rsidRDefault="00D0178F">
            <w:pPr>
              <w:spacing w:after="40" w:line="252" w:lineRule="auto"/>
            </w:pPr>
            <w:r>
              <w:rPr>
                <w:sz w:val="15"/>
                <w:szCs w:val="15"/>
              </w:rPr>
              <w:t>Pesanan diberikan sebelum kesiapan terverifikasi; kegagalan mutu pada kapal perang atau infrastruktur</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B82B6C" w14:textId="77777777" w:rsidR="00605B55" w:rsidRDefault="00D0178F">
            <w:pPr>
              <w:spacing w:after="40" w:line="252" w:lineRule="auto"/>
            </w:pPr>
            <w:r>
              <w:rPr>
                <w:sz w:val="15"/>
                <w:szCs w:val="15"/>
              </w:rPr>
              <w:t>Ketentuan gerbang dalam kontrak; asesor independen; sumber cadangan yang telah disetujui sebelumnya</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66C1D0"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26162F" w14:textId="77777777" w:rsidR="00605B55" w:rsidRDefault="00D0178F">
            <w:pPr>
              <w:spacing w:after="40" w:line="252" w:lineRule="auto"/>
            </w:pPr>
            <w:r>
              <w:rPr>
                <w:sz w:val="15"/>
                <w:szCs w:val="15"/>
              </w:rPr>
              <w:t>Unit (bersama integrator)</w:t>
            </w:r>
          </w:p>
        </w:tc>
      </w:tr>
      <w:tr w:rsidR="00605B55" w14:paraId="3D31013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2F2EA5" w14:textId="77777777" w:rsidR="00605B55" w:rsidRDefault="00D0178F">
            <w:pPr>
              <w:spacing w:after="40" w:line="252" w:lineRule="auto"/>
            </w:pPr>
            <w:r>
              <w:rPr>
                <w:sz w:val="15"/>
                <w:szCs w:val="15"/>
              </w:rPr>
              <w:t>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1D2E82" w14:textId="77777777" w:rsidR="00605B55" w:rsidRDefault="00D0178F">
            <w:pPr>
              <w:spacing w:after="40" w:line="252" w:lineRule="auto"/>
            </w:pPr>
            <w:r>
              <w:rPr>
                <w:sz w:val="15"/>
                <w:szCs w:val="15"/>
              </w:rPr>
              <w:t>Duplikasi mandat</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8DFE67" w14:textId="77777777" w:rsidR="00605B55" w:rsidRDefault="00D0178F">
            <w:pPr>
              <w:spacing w:after="40" w:line="252" w:lineRule="auto"/>
            </w:pPr>
            <w:r>
              <w:rPr>
                <w:sz w:val="15"/>
                <w:szCs w:val="15"/>
              </w:rPr>
              <w:t>Unit menjadi lapisan rapat tambahan; lini saling memperebutkan kepemilikan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6592B4" w14:textId="77777777" w:rsidR="00605B55" w:rsidRDefault="00D0178F">
            <w:pPr>
              <w:spacing w:after="40" w:line="252" w:lineRule="auto"/>
            </w:pPr>
            <w:r>
              <w:rPr>
                <w:sz w:val="15"/>
                <w:szCs w:val="15"/>
              </w:rPr>
              <w:t>Piagam per fungsi; paket keputusan tunggal; menghentikan rapat berulang</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B9E2B3"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3AC8A9" w14:textId="77777777" w:rsidR="00605B55" w:rsidRDefault="00D0178F">
            <w:pPr>
              <w:spacing w:after="40" w:line="252" w:lineRule="auto"/>
            </w:pPr>
            <w:r>
              <w:rPr>
                <w:sz w:val="15"/>
                <w:szCs w:val="15"/>
              </w:rPr>
              <w:t>Kepala Badan Pelaksana</w:t>
            </w:r>
          </w:p>
        </w:tc>
      </w:tr>
      <w:tr w:rsidR="00605B55" w14:paraId="3DDA3180"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0884B5" w14:textId="77777777" w:rsidR="00605B55" w:rsidRDefault="00D0178F">
            <w:pPr>
              <w:spacing w:after="40" w:line="252" w:lineRule="auto"/>
            </w:pPr>
            <w:r>
              <w:rPr>
                <w:sz w:val="15"/>
                <w:szCs w:val="15"/>
              </w:rPr>
              <w:t>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D7D28C" w14:textId="77777777" w:rsidR="00605B55" w:rsidRDefault="00D0178F">
            <w:pPr>
              <w:spacing w:after="40" w:line="252" w:lineRule="auto"/>
            </w:pPr>
            <w:r>
              <w:rPr>
                <w:sz w:val="15"/>
                <w:szCs w:val="15"/>
              </w:rPr>
              <w:t>Dominasi pengusul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B50094" w14:textId="77777777" w:rsidR="00605B55" w:rsidRDefault="00D0178F">
            <w:pPr>
              <w:spacing w:after="40" w:line="252" w:lineRule="auto"/>
            </w:pPr>
            <w:r>
              <w:rPr>
                <w:sz w:val="15"/>
                <w:szCs w:val="15"/>
              </w:rPr>
              <w:t>Pendukung proyek mengesampingkan keberatan risiko dan hukum</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E3FEB0" w14:textId="77777777" w:rsidR="00605B55" w:rsidRDefault="00D0178F">
            <w:pPr>
              <w:spacing w:after="40" w:line="252" w:lineRule="auto"/>
            </w:pPr>
            <w:r>
              <w:rPr>
                <w:sz w:val="15"/>
                <w:szCs w:val="15"/>
              </w:rPr>
              <w:t>Lini risiko dan hukum yang independen; perbedaan pendapat dicatat dalam risalah</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AE865F"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65BB96" w14:textId="77777777" w:rsidR="00605B55" w:rsidRDefault="00D0178F">
            <w:pPr>
              <w:spacing w:after="40" w:line="252" w:lineRule="auto"/>
            </w:pPr>
            <w:r>
              <w:rPr>
                <w:sz w:val="15"/>
                <w:szCs w:val="15"/>
              </w:rPr>
              <w:t>Risiko; Hukum</w:t>
            </w:r>
          </w:p>
        </w:tc>
      </w:tr>
      <w:tr w:rsidR="00605B55" w14:paraId="29B9D5D5"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A9C454" w14:textId="77777777" w:rsidR="00605B55" w:rsidRDefault="00D0178F">
            <w:pPr>
              <w:spacing w:after="40" w:line="252" w:lineRule="auto"/>
            </w:pPr>
            <w:r>
              <w:rPr>
                <w:sz w:val="15"/>
                <w:szCs w:val="15"/>
              </w:rPr>
              <w:t>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DDB9A2" w14:textId="77777777" w:rsidR="00605B55" w:rsidRDefault="00D0178F">
            <w:pPr>
              <w:spacing w:after="40" w:line="252" w:lineRule="auto"/>
            </w:pPr>
            <w:r>
              <w:rPr>
                <w:sz w:val="15"/>
                <w:szCs w:val="15"/>
              </w:rPr>
              <w:t>Kewajiban fiskal tersembunyi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276413" w14:textId="77777777" w:rsidR="00605B55" w:rsidRDefault="00D0178F">
            <w:pPr>
              <w:spacing w:after="40" w:line="252" w:lineRule="auto"/>
            </w:pPr>
            <w:r>
              <w:rPr>
                <w:sz w:val="15"/>
                <w:szCs w:val="15"/>
              </w:rPr>
              <w:t>Surat utang NRF atau proyek diperlakukan sebagai bukan utang; klaim kontinjensi muncul kemudian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372024" w14:textId="77777777" w:rsidR="00605B55" w:rsidRDefault="00D0178F">
            <w:pPr>
              <w:spacing w:after="40" w:line="252" w:lineRule="auto"/>
            </w:pPr>
            <w:r>
              <w:rPr>
                <w:sz w:val="15"/>
                <w:szCs w:val="15"/>
              </w:rPr>
              <w:t>Klasifikasi berbasis substansi; register pendapatan yang dijaminkan; pengungkapan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D8ED00"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0916BA" w14:textId="77777777" w:rsidR="00605B55" w:rsidRDefault="00D0178F">
            <w:pPr>
              <w:spacing w:after="40" w:line="252" w:lineRule="auto"/>
            </w:pPr>
            <w:r>
              <w:rPr>
                <w:sz w:val="15"/>
                <w:szCs w:val="15"/>
              </w:rPr>
              <w:t>Keuangan, bersama Kementerian Keuangan</w:t>
            </w:r>
          </w:p>
        </w:tc>
      </w:tr>
      <w:tr w:rsidR="00605B55" w14:paraId="2CBA7F35"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4D144F" w14:textId="77777777" w:rsidR="00605B55" w:rsidRDefault="00D0178F">
            <w:pPr>
              <w:spacing w:after="40" w:line="252" w:lineRule="auto"/>
            </w:pPr>
            <w:r>
              <w:rPr>
                <w:sz w:val="15"/>
                <w:szCs w:val="15"/>
              </w:rPr>
              <w:t>5</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1102EC" w14:textId="77777777" w:rsidR="00605B55" w:rsidRDefault="00D0178F">
            <w:pPr>
              <w:spacing w:after="40" w:line="252" w:lineRule="auto"/>
            </w:pPr>
            <w:r>
              <w:rPr>
                <w:sz w:val="15"/>
                <w:szCs w:val="15"/>
              </w:rPr>
              <w:t>Gugatan hukum atas hak sumber daya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AA0AFA" w14:textId="77777777" w:rsidR="00605B55" w:rsidRDefault="00D0178F">
            <w:pPr>
              <w:spacing w:after="40" w:line="252" w:lineRule="auto"/>
            </w:pPr>
            <w:r>
              <w:rPr>
                <w:sz w:val="15"/>
                <w:szCs w:val="15"/>
              </w:rPr>
              <w:t>Pemegang izin atau investor menggugat penjaminan atau peninjauan izin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73DA61" w14:textId="77777777" w:rsidR="00605B55" w:rsidRDefault="00D0178F">
            <w:pPr>
              <w:spacing w:after="40" w:line="252" w:lineRule="auto"/>
            </w:pPr>
            <w:r>
              <w:rPr>
                <w:sz w:val="15"/>
                <w:szCs w:val="15"/>
              </w:rPr>
              <w:t>Kajian hukum sebelum penerbitan; proses hukum yang semestinya; terbitkan hanya atas aset yang tidak disengketakan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8DB8F9"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FDD3FE" w14:textId="77777777" w:rsidR="00605B55" w:rsidRDefault="00D0178F">
            <w:pPr>
              <w:spacing w:after="40" w:line="252" w:lineRule="auto"/>
            </w:pPr>
            <w:r>
              <w:rPr>
                <w:sz w:val="15"/>
                <w:szCs w:val="15"/>
              </w:rPr>
              <w:t>Hukum, bersama Pemerintah</w:t>
            </w:r>
          </w:p>
        </w:tc>
      </w:tr>
      <w:tr w:rsidR="00605B55" w14:paraId="37E6770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9AED61F" w14:textId="77777777" w:rsidR="00605B55" w:rsidRDefault="00D0178F">
            <w:pPr>
              <w:spacing w:after="40" w:line="252" w:lineRule="auto"/>
            </w:pPr>
            <w:r>
              <w:rPr>
                <w:sz w:val="15"/>
                <w:szCs w:val="15"/>
              </w:rPr>
              <w:t>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5909C7" w14:textId="77777777" w:rsidR="00605B55" w:rsidRDefault="00D0178F">
            <w:pPr>
              <w:spacing w:after="40" w:line="252" w:lineRule="auto"/>
            </w:pPr>
            <w:r>
              <w:rPr>
                <w:sz w:val="15"/>
                <w:szCs w:val="15"/>
              </w:rPr>
              <w:t>Valuasi yang dilebih-lebihkan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D8D8B4" w14:textId="77777777" w:rsidR="00605B55" w:rsidRDefault="00D0178F">
            <w:pPr>
              <w:spacing w:after="40" w:line="252" w:lineRule="auto"/>
            </w:pPr>
            <w:r>
              <w:rPr>
                <w:sz w:val="15"/>
                <w:szCs w:val="15"/>
              </w:rPr>
              <w:t>Nilai cadangan utama dibaca sebagai kapasitas pembiayaan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FE612E" w14:textId="77777777" w:rsidR="00605B55" w:rsidRDefault="00D0178F">
            <w:pPr>
              <w:spacing w:after="40" w:line="252" w:lineRule="auto"/>
            </w:pPr>
            <w:r>
              <w:rPr>
                <w:sz w:val="15"/>
                <w:szCs w:val="15"/>
              </w:rPr>
              <w:t>Hanya terbukti dan terkira menurut KCMI/CRIRSCO; penilai independen; batas cakupan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E32237"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A45F3D" w14:textId="77777777" w:rsidR="00605B55" w:rsidRDefault="00D0178F">
            <w:pPr>
              <w:spacing w:after="40" w:line="252" w:lineRule="auto"/>
            </w:pPr>
            <w:r>
              <w:rPr>
                <w:sz w:val="15"/>
                <w:szCs w:val="15"/>
              </w:rPr>
              <w:t>Keuangan (bersama dewan NRF apabila dibentuk)</w:t>
            </w:r>
          </w:p>
        </w:tc>
      </w:tr>
      <w:tr w:rsidR="00605B55" w14:paraId="1282EBA3"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715FE0" w14:textId="77777777" w:rsidR="00605B55" w:rsidRDefault="00D0178F">
            <w:pPr>
              <w:spacing w:after="40" w:line="252" w:lineRule="auto"/>
            </w:pPr>
            <w:r>
              <w:rPr>
                <w:sz w:val="15"/>
                <w:szCs w:val="15"/>
              </w:rPr>
              <w:t>7</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77D26A" w14:textId="77777777" w:rsidR="00605B55" w:rsidRDefault="00D0178F">
            <w:pPr>
              <w:spacing w:after="40" w:line="252" w:lineRule="auto"/>
            </w:pPr>
            <w:r>
              <w:rPr>
                <w:sz w:val="15"/>
                <w:szCs w:val="15"/>
              </w:rPr>
              <w:t>Keterlambatan program atau pembayaran negara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ED015A2" w14:textId="77777777" w:rsidR="00605B55" w:rsidRDefault="00D0178F">
            <w:pPr>
              <w:spacing w:after="40" w:line="252" w:lineRule="auto"/>
            </w:pPr>
            <w:r>
              <w:rPr>
                <w:sz w:val="15"/>
                <w:szCs w:val="15"/>
              </w:rPr>
              <w:t>Tonggak atau pembayaran negara mundur; investor surat utang proyek tidak terbayar</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DABB9F" w14:textId="77777777" w:rsidR="00605B55" w:rsidRDefault="00D0178F">
            <w:pPr>
              <w:spacing w:after="40" w:line="252" w:lineRule="auto"/>
            </w:pPr>
            <w:r>
              <w:rPr>
                <w:sz w:val="15"/>
                <w:szCs w:val="15"/>
              </w:rPr>
              <w:t>Fasilitas likuiditas; uji stres; penetapan ukuran tranche yang konservatif</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5C9F72"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DCCB3" w14:textId="77777777" w:rsidR="00605B55" w:rsidRDefault="00D0178F">
            <w:pPr>
              <w:spacing w:after="40" w:line="252" w:lineRule="auto"/>
            </w:pPr>
            <w:r>
              <w:rPr>
                <w:sz w:val="15"/>
                <w:szCs w:val="15"/>
              </w:rPr>
              <w:t>DIM (bersama penerbit)</w:t>
            </w:r>
          </w:p>
        </w:tc>
      </w:tr>
      <w:tr w:rsidR="00605B55" w14:paraId="25349E32"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968263" w14:textId="77777777" w:rsidR="00605B55" w:rsidRDefault="00D0178F">
            <w:pPr>
              <w:spacing w:after="40" w:line="252" w:lineRule="auto"/>
            </w:pPr>
            <w:r>
              <w:rPr>
                <w:sz w:val="15"/>
                <w:szCs w:val="15"/>
              </w:rPr>
              <w:t>8</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14F652" w14:textId="77777777" w:rsidR="00605B55" w:rsidRDefault="00D0178F">
            <w:pPr>
              <w:spacing w:after="40" w:line="252" w:lineRule="auto"/>
            </w:pPr>
            <w:r>
              <w:rPr>
                <w:sz w:val="15"/>
                <w:szCs w:val="15"/>
              </w:rPr>
              <w:t>Teknologi dan siber</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3A5FE9" w14:textId="77777777" w:rsidR="00605B55" w:rsidRDefault="00D0178F">
            <w:pPr>
              <w:spacing w:after="40" w:line="252" w:lineRule="auto"/>
            </w:pPr>
            <w:r>
              <w:rPr>
                <w:sz w:val="15"/>
                <w:szCs w:val="15"/>
              </w:rPr>
              <w:t>Kesalahan smart contract, kunci yang disusupi, kebocoran data</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7E495C" w14:textId="77777777" w:rsidR="00605B55" w:rsidRDefault="00D0178F">
            <w:pPr>
              <w:spacing w:after="40" w:line="252" w:lineRule="auto"/>
            </w:pPr>
            <w:r>
              <w:rPr>
                <w:sz w:val="15"/>
                <w:szCs w:val="15"/>
              </w:rPr>
              <w:t>Audit independen; pengelolaan kunci HSM; pengendalian BSSN; buku besar cadangan dalam mata uang fiat</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D11C20" w14:textId="77777777" w:rsidR="00605B55" w:rsidRDefault="00D0178F">
            <w:pPr>
              <w:spacing w:after="40" w:line="252" w:lineRule="auto"/>
            </w:pPr>
            <w:r>
              <w:rPr>
                <w:sz w:val="15"/>
                <w:szCs w:val="15"/>
              </w:rPr>
              <w:t>R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30B8F6" w14:textId="77777777" w:rsidR="00605B55" w:rsidRDefault="00D0178F">
            <w:pPr>
              <w:spacing w:after="40" w:line="252" w:lineRule="auto"/>
            </w:pPr>
            <w:r>
              <w:rPr>
                <w:sz w:val="15"/>
                <w:szCs w:val="15"/>
              </w:rPr>
              <w:t>CTO (bersama penerbit)</w:t>
            </w:r>
          </w:p>
        </w:tc>
      </w:tr>
      <w:tr w:rsidR="00605B55" w14:paraId="61D137B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A59C0F" w14:textId="77777777" w:rsidR="00605B55" w:rsidRDefault="00D0178F">
            <w:pPr>
              <w:spacing w:after="40" w:line="252" w:lineRule="auto"/>
            </w:pPr>
            <w:r>
              <w:rPr>
                <w:sz w:val="15"/>
                <w:szCs w:val="15"/>
              </w:rPr>
              <w:t>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60D89E" w14:textId="77777777" w:rsidR="00605B55" w:rsidRDefault="00D0178F">
            <w:pPr>
              <w:spacing w:after="40" w:line="252" w:lineRule="auto"/>
            </w:pPr>
            <w:r>
              <w:rPr>
                <w:sz w:val="15"/>
                <w:szCs w:val="15"/>
              </w:rPr>
              <w:t>Penularan risiko BUMN Karya</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631844" w14:textId="77777777" w:rsidR="00605B55" w:rsidRDefault="00D0178F">
            <w:pPr>
              <w:spacing w:after="40" w:line="252" w:lineRule="auto"/>
            </w:pPr>
            <w:r>
              <w:rPr>
                <w:sz w:val="15"/>
                <w:szCs w:val="15"/>
              </w:rPr>
              <w:t>Kerugian menurunkan kualitas aset bank BUMN dan dividen BUMN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A6ADA3" w14:textId="77777777" w:rsidR="00605B55" w:rsidRDefault="00D0178F">
            <w:pPr>
              <w:spacing w:after="40" w:line="252" w:lineRule="auto"/>
            </w:pPr>
            <w:r>
              <w:rPr>
                <w:sz w:val="15"/>
                <w:szCs w:val="15"/>
              </w:rPr>
              <w:t>Uji stres grup; pemisahan aset warisan (legacy); batas konsentrasi</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602440"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5B8384" w14:textId="77777777" w:rsidR="00605B55" w:rsidRDefault="00D0178F">
            <w:pPr>
              <w:spacing w:after="40" w:line="252" w:lineRule="auto"/>
            </w:pPr>
            <w:r>
              <w:rPr>
                <w:sz w:val="15"/>
                <w:szCs w:val="15"/>
              </w:rPr>
              <w:t>DAM; Risiko</w:t>
            </w:r>
          </w:p>
        </w:tc>
      </w:tr>
      <w:tr w:rsidR="00605B55" w14:paraId="3E450623"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54573B" w14:textId="77777777" w:rsidR="00605B55" w:rsidRDefault="00D0178F">
            <w:pPr>
              <w:spacing w:after="40" w:line="252" w:lineRule="auto"/>
            </w:pPr>
            <w:r>
              <w:rPr>
                <w:sz w:val="15"/>
                <w:szCs w:val="15"/>
              </w:rPr>
              <w:t>10</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A338CA" w14:textId="77777777" w:rsidR="00605B55" w:rsidRDefault="00D0178F">
            <w:pPr>
              <w:spacing w:after="40" w:line="252" w:lineRule="auto"/>
            </w:pPr>
            <w:r>
              <w:rPr>
                <w:sz w:val="15"/>
                <w:szCs w:val="15"/>
              </w:rPr>
              <w:t>Risiko model AI dan data</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C68CBA" w14:textId="77777777" w:rsidR="00605B55" w:rsidRDefault="00D0178F">
            <w:pPr>
              <w:spacing w:after="40" w:line="252" w:lineRule="auto"/>
            </w:pPr>
            <w:r>
              <w:rPr>
                <w:sz w:val="15"/>
                <w:szCs w:val="15"/>
              </w:rPr>
              <w:t>Agen bertindak berdasarkan master data yang buruk atau menghasilkan jawaban yang tidak didukung</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119243" w14:textId="77777777" w:rsidR="00605B55" w:rsidRDefault="00D0178F">
            <w:pPr>
              <w:spacing w:after="40" w:line="252" w:lineRule="auto"/>
            </w:pPr>
            <w:r>
              <w:rPr>
                <w:sz w:val="15"/>
                <w:szCs w:val="15"/>
              </w:rPr>
              <w:t>Dimulai dengan akses baca saja; kutipan sumber; set evaluasi; persetujuan manusia</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24F440"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BB01E8" w14:textId="77777777" w:rsidR="00605B55" w:rsidRDefault="00D0178F">
            <w:pPr>
              <w:spacing w:after="40" w:line="252" w:lineRule="auto"/>
            </w:pPr>
            <w:r>
              <w:rPr>
                <w:sz w:val="15"/>
                <w:szCs w:val="15"/>
              </w:rPr>
              <w:t>Pemilik platform AI</w:t>
            </w:r>
          </w:p>
        </w:tc>
      </w:tr>
      <w:tr w:rsidR="00605B55" w14:paraId="62E3F3D9"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0932EB" w14:textId="77777777" w:rsidR="00605B55" w:rsidRDefault="00D0178F">
            <w:pPr>
              <w:spacing w:after="40" w:line="252" w:lineRule="auto"/>
            </w:pPr>
            <w:r>
              <w:rPr>
                <w:sz w:val="15"/>
                <w:szCs w:val="15"/>
              </w:rPr>
              <w:t>11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F36923" w14:textId="77777777" w:rsidR="00605B55" w:rsidRDefault="00D0178F">
            <w:pPr>
              <w:spacing w:after="40" w:line="252" w:lineRule="auto"/>
            </w:pPr>
            <w:r>
              <w:rPr>
                <w:sz w:val="15"/>
                <w:szCs w:val="15"/>
              </w:rPr>
              <w:t>Kegagalan adopsi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156903" w14:textId="77777777" w:rsidR="00605B55" w:rsidRDefault="00D0178F">
            <w:pPr>
              <w:spacing w:after="40" w:line="252" w:lineRule="auto"/>
            </w:pPr>
            <w:r>
              <w:rPr>
                <w:sz w:val="15"/>
                <w:szCs w:val="15"/>
              </w:rPr>
              <w:t>Dasbor dibangun tetapi tidak digunakan untuk keputusan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6A7752" w14:textId="77777777" w:rsidR="00605B55" w:rsidRDefault="00D0178F">
            <w:pPr>
              <w:spacing w:after="40" w:line="252" w:lineRule="auto"/>
            </w:pPr>
            <w:r>
              <w:rPr>
                <w:sz w:val="15"/>
                <w:szCs w:val="15"/>
              </w:rPr>
              <w:t>Tim bisnis terlibat dalam pembangunan; keputusan dicatat dengan bukti dari agen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707FD2"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E47EDF" w14:textId="77777777" w:rsidR="00605B55" w:rsidRDefault="00D0178F">
            <w:pPr>
              <w:spacing w:after="40" w:line="252" w:lineRule="auto"/>
            </w:pPr>
            <w:r>
              <w:rPr>
                <w:sz w:val="15"/>
                <w:szCs w:val="15"/>
              </w:rPr>
              <w:t>DAM (bersama CEO BUMN)</w:t>
            </w:r>
          </w:p>
        </w:tc>
      </w:tr>
      <w:tr w:rsidR="00605B55" w14:paraId="2C7E481A"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0EA692" w14:textId="77777777" w:rsidR="00605B55" w:rsidRDefault="00D0178F">
            <w:pPr>
              <w:spacing w:after="40" w:line="252" w:lineRule="auto"/>
            </w:pPr>
            <w:r>
              <w:rPr>
                <w:sz w:val="15"/>
                <w:szCs w:val="15"/>
              </w:rPr>
              <w:lastRenderedPageBreak/>
              <w:t>12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19079A" w14:textId="77777777" w:rsidR="00605B55" w:rsidRDefault="00D0178F">
            <w:pPr>
              <w:spacing w:after="40" w:line="252" w:lineRule="auto"/>
            </w:pPr>
            <w:r>
              <w:rPr>
                <w:sz w:val="15"/>
                <w:szCs w:val="15"/>
              </w:rPr>
              <w:t>Penyalahgunaan label strategis</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45939C" w14:textId="77777777" w:rsidR="00605B55" w:rsidRDefault="00D0178F">
            <w:pPr>
              <w:spacing w:after="40" w:line="252" w:lineRule="auto"/>
            </w:pPr>
            <w:r>
              <w:rPr>
                <w:sz w:val="15"/>
                <w:szCs w:val="15"/>
              </w:rPr>
              <w:t>Proyek lemah masuk ke portofolio untuk memperoleh dukungan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3C9A77" w14:textId="77777777" w:rsidR="00605B55" w:rsidRDefault="00D0178F">
            <w:pPr>
              <w:spacing w:after="40" w:line="252" w:lineRule="auto"/>
            </w:pPr>
            <w:r>
              <w:rPr>
                <w:sz w:val="15"/>
                <w:szCs w:val="15"/>
              </w:rPr>
              <w:t>Kriteria masuk; evaluasi ulang; disiplin penghentian dan exit</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FEBC6B"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F3202" w14:textId="77777777" w:rsidR="00605B55" w:rsidRDefault="00D0178F">
            <w:pPr>
              <w:spacing w:after="40" w:line="252" w:lineRule="auto"/>
            </w:pPr>
            <w:r>
              <w:rPr>
                <w:sz w:val="15"/>
                <w:szCs w:val="15"/>
              </w:rPr>
              <w:t>Unit; Dewan Pengawas</w:t>
            </w:r>
          </w:p>
        </w:tc>
      </w:tr>
      <w:tr w:rsidR="00605B55" w14:paraId="5ABE33F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A0CAF7" w14:textId="77777777" w:rsidR="00605B55" w:rsidRDefault="00D0178F">
            <w:pPr>
              <w:spacing w:after="40" w:line="252" w:lineRule="auto"/>
            </w:pPr>
            <w:r>
              <w:rPr>
                <w:sz w:val="15"/>
                <w:szCs w:val="15"/>
              </w:rPr>
              <w:t>13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971E14" w14:textId="77777777" w:rsidR="00605B55" w:rsidRDefault="00D0178F">
            <w:pPr>
              <w:spacing w:after="40" w:line="252" w:lineRule="auto"/>
            </w:pPr>
            <w:r>
              <w:rPr>
                <w:sz w:val="15"/>
                <w:szCs w:val="15"/>
              </w:rPr>
              <w:t>Ketergantungan pada vendor dan teknologi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69AF86" w14:textId="77777777" w:rsidR="00605B55" w:rsidRDefault="00D0178F">
            <w:pPr>
              <w:spacing w:after="40" w:line="252" w:lineRule="auto"/>
            </w:pPr>
            <w:r>
              <w:rPr>
                <w:sz w:val="15"/>
                <w:szCs w:val="15"/>
              </w:rPr>
              <w:t>Mitra asing mempertahankan HKI; kapabilitas lokal tidak terbangun</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7F5B61" w14:textId="77777777" w:rsidR="00605B55" w:rsidRDefault="00D0178F">
            <w:pPr>
              <w:spacing w:after="40" w:line="252" w:lineRule="auto"/>
            </w:pPr>
            <w:r>
              <w:rPr>
                <w:sz w:val="15"/>
                <w:szCs w:val="15"/>
              </w:rPr>
              <w:t>Strategi HKI pada P2/P3; tonggak capaian teknologi yang diterima secara independen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E17ED0" w14:textId="77777777" w:rsidR="00605B55" w:rsidRDefault="00D0178F">
            <w:pPr>
              <w:spacing w:after="40" w:line="252" w:lineRule="auto"/>
            </w:pPr>
            <w:r>
              <w:rPr>
                <w:sz w:val="15"/>
                <w:szCs w:val="15"/>
              </w:rPr>
              <w:t>T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CAE4F4" w14:textId="77777777" w:rsidR="00605B55" w:rsidRDefault="00D0178F">
            <w:pPr>
              <w:spacing w:after="40" w:line="252" w:lineRule="auto"/>
            </w:pPr>
            <w:r>
              <w:rPr>
                <w:sz w:val="15"/>
                <w:szCs w:val="15"/>
              </w:rPr>
              <w:t>CTO</w:t>
            </w:r>
          </w:p>
        </w:tc>
      </w:tr>
      <w:tr w:rsidR="00605B55" w14:paraId="64C0B142"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DD5876" w14:textId="77777777" w:rsidR="00605B55" w:rsidRDefault="00D0178F">
            <w:pPr>
              <w:spacing w:after="40" w:line="252" w:lineRule="auto"/>
            </w:pPr>
            <w:r>
              <w:rPr>
                <w:sz w:val="15"/>
                <w:szCs w:val="15"/>
              </w:rPr>
              <w:t>14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9781C1" w14:textId="77777777" w:rsidR="00605B55" w:rsidRDefault="00D0178F">
            <w:pPr>
              <w:spacing w:after="40" w:line="252" w:lineRule="auto"/>
            </w:pPr>
            <w:r>
              <w:rPr>
                <w:sz w:val="15"/>
                <w:szCs w:val="15"/>
              </w:rPr>
              <w:t>Klaim tanpa bukti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59AF9E" w14:textId="77777777" w:rsidR="00605B55" w:rsidRDefault="00D0178F">
            <w:pPr>
              <w:spacing w:after="40" w:line="252" w:lineRule="auto"/>
            </w:pPr>
            <w:r>
              <w:rPr>
                <w:sz w:val="15"/>
                <w:szCs w:val="15"/>
              </w:rPr>
              <w:t>Pengumuman dilaporkan sebagai hasil</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B30675" w14:textId="77777777" w:rsidR="00605B55" w:rsidRDefault="00D0178F">
            <w:pPr>
              <w:spacing w:after="40" w:line="252" w:lineRule="auto"/>
            </w:pPr>
            <w:r>
              <w:rPr>
                <w:sz w:val="15"/>
                <w:szCs w:val="15"/>
              </w:rPr>
              <w:t>Kelas bukti; perlakuan NR; pelaporan per tahap modal</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B89FA" w14:textId="77777777" w:rsidR="00605B55" w:rsidRDefault="00D0178F">
            <w:pPr>
              <w:spacing w:after="40" w:line="252" w:lineRule="auto"/>
            </w:pPr>
            <w:r>
              <w:rPr>
                <w:sz w:val="15"/>
                <w:szCs w:val="15"/>
              </w:rPr>
              <w:t>T / S</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B8FCA2" w14:textId="77777777" w:rsidR="00605B55" w:rsidRDefault="00D0178F">
            <w:pPr>
              <w:spacing w:after="40" w:line="252" w:lineRule="auto"/>
            </w:pPr>
            <w:r>
              <w:rPr>
                <w:sz w:val="15"/>
                <w:szCs w:val="15"/>
              </w:rPr>
              <w:t>Kantor kinerja</w:t>
            </w:r>
          </w:p>
        </w:tc>
      </w:tr>
      <w:tr w:rsidR="00605B55" w14:paraId="2745423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5D2C15" w14:textId="77777777" w:rsidR="00605B55" w:rsidRDefault="00D0178F">
            <w:pPr>
              <w:spacing w:after="40" w:line="252" w:lineRule="auto"/>
            </w:pPr>
            <w:r>
              <w:rPr>
                <w:sz w:val="15"/>
                <w:szCs w:val="15"/>
              </w:rPr>
              <w:t>15</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710C2D" w14:textId="77777777" w:rsidR="00605B55" w:rsidRDefault="00D0178F">
            <w:pPr>
              <w:spacing w:after="40" w:line="252" w:lineRule="auto"/>
            </w:pPr>
            <w:r>
              <w:rPr>
                <w:sz w:val="15"/>
                <w:szCs w:val="15"/>
              </w:rPr>
              <w:t>Peringkat negara dan ruang fiskal</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ECFF6D" w14:textId="77777777" w:rsidR="00605B55" w:rsidRDefault="00D0178F">
            <w:pPr>
              <w:spacing w:after="40" w:line="252" w:lineRule="auto"/>
            </w:pPr>
            <w:r>
              <w:rPr>
                <w:sz w:val="15"/>
                <w:szCs w:val="15"/>
              </w:rPr>
              <w:t>Lembaga pemeringkat memperlakukan surat utang NRF atau proyek sebagai utang pemerintah</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0FD3B7" w14:textId="77777777" w:rsidR="00605B55" w:rsidRDefault="00D0178F">
            <w:pPr>
              <w:spacing w:after="40" w:line="252" w:lineRule="auto"/>
            </w:pPr>
            <w:r>
              <w:rPr>
                <w:sz w:val="15"/>
                <w:szCs w:val="15"/>
              </w:rPr>
              <w:t>Dialog dini dengan Kementerian Keuangan; penerbitan yang konservatif; pengungkapan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39C229"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DA7EF5" w14:textId="77777777" w:rsidR="00605B55" w:rsidRDefault="00D0178F">
            <w:pPr>
              <w:spacing w:after="40" w:line="252" w:lineRule="auto"/>
            </w:pPr>
            <w:r>
              <w:rPr>
                <w:sz w:val="15"/>
                <w:szCs w:val="15"/>
              </w:rPr>
              <w:t>Keuangan</w:t>
            </w:r>
          </w:p>
        </w:tc>
      </w:tr>
      <w:tr w:rsidR="00605B55" w14:paraId="5A99132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0AF1B5" w14:textId="77777777" w:rsidR="00605B55" w:rsidRDefault="00D0178F">
            <w:pPr>
              <w:spacing w:after="40" w:line="252" w:lineRule="auto"/>
            </w:pPr>
            <w:r>
              <w:rPr>
                <w:sz w:val="15"/>
                <w:szCs w:val="15"/>
              </w:rPr>
              <w:t>16</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E77488" w14:textId="77777777" w:rsidR="00605B55" w:rsidRDefault="00D0178F">
            <w:pPr>
              <w:spacing w:after="40" w:line="252" w:lineRule="auto"/>
            </w:pPr>
            <w:r>
              <w:rPr>
                <w:sz w:val="15"/>
                <w:szCs w:val="15"/>
              </w:rPr>
              <w:t>Tumpang tindih mandat kelembagaan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6E860E" w14:textId="77777777" w:rsidR="00605B55" w:rsidRDefault="00D0178F">
            <w:pPr>
              <w:spacing w:after="40" w:line="252" w:lineRule="auto"/>
            </w:pPr>
            <w:r>
              <w:rPr>
                <w:sz w:val="15"/>
                <w:szCs w:val="15"/>
              </w:rPr>
              <w:t>NRF, Danantara, dan kementerian saling memperebutkan peran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19C290" w14:textId="77777777" w:rsidR="00605B55" w:rsidRDefault="00D0178F">
            <w:pPr>
              <w:spacing w:after="40" w:line="252" w:lineRule="auto"/>
            </w:pPr>
            <w:r>
              <w:rPr>
                <w:sz w:val="15"/>
                <w:szCs w:val="15"/>
              </w:rPr>
              <w:t>Surat mandat; pemisahan pemilik–pengelola; forum koordinasi yang disepakati</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4A1BB4"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F1598F0" w14:textId="77777777" w:rsidR="00605B55" w:rsidRDefault="00D0178F">
            <w:pPr>
              <w:spacing w:after="40" w:line="252" w:lineRule="auto"/>
            </w:pPr>
            <w:r>
              <w:rPr>
                <w:sz w:val="15"/>
                <w:szCs w:val="15"/>
              </w:rPr>
              <w:t>Kepala Badan Pelaksana</w:t>
            </w:r>
          </w:p>
        </w:tc>
      </w:tr>
      <w:tr w:rsidR="00605B55" w14:paraId="3D5D548B"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8031C2" w14:textId="77777777" w:rsidR="00605B55" w:rsidRDefault="00D0178F">
            <w:pPr>
              <w:spacing w:after="40" w:line="252" w:lineRule="auto"/>
            </w:pPr>
            <w:r>
              <w:rPr>
                <w:sz w:val="15"/>
                <w:szCs w:val="15"/>
              </w:rPr>
              <w:t>17</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01A59B" w14:textId="77777777" w:rsidR="00605B55" w:rsidRDefault="00D0178F">
            <w:pPr>
              <w:spacing w:after="40" w:line="252" w:lineRule="auto"/>
            </w:pPr>
            <w:r>
              <w:rPr>
                <w:sz w:val="15"/>
                <w:szCs w:val="15"/>
              </w:rPr>
              <w:t>Transisi kepemimpinan dan personel kunci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3B2C1D" w14:textId="77777777" w:rsidR="00605B55" w:rsidRDefault="00D0178F">
            <w:pPr>
              <w:spacing w:after="40" w:line="252" w:lineRule="auto"/>
            </w:pPr>
            <w:r>
              <w:rPr>
                <w:sz w:val="15"/>
                <w:szCs w:val="15"/>
              </w:rPr>
              <w:t>Program kehilangan sponsor atau tenaga spesialis yang langka</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18114D" w14:textId="77777777" w:rsidR="00605B55" w:rsidRDefault="00D0178F">
            <w:pPr>
              <w:spacing w:after="40" w:line="252" w:lineRule="auto"/>
            </w:pPr>
            <w:r>
              <w:rPr>
                <w:sz w:val="15"/>
                <w:szCs w:val="15"/>
              </w:rPr>
              <w:t>Mandat terdokumentasi; rencana suksesi; kepemilikan kelembagaan, bukan perorangan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5C9CBA" w14:textId="77777777" w:rsidR="00605B55" w:rsidRDefault="00D0178F">
            <w:pPr>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F558D1" w14:textId="77777777" w:rsidR="00605B55" w:rsidRDefault="00D0178F">
            <w:pPr>
              <w:spacing w:after="40" w:line="252" w:lineRule="auto"/>
            </w:pPr>
            <w:r>
              <w:rPr>
                <w:sz w:val="15"/>
                <w:szCs w:val="15"/>
              </w:rPr>
              <w:t>Kepala Badan Pelaksana; SDM</w:t>
            </w:r>
          </w:p>
        </w:tc>
      </w:tr>
      <w:tr w:rsidR="00605B55" w14:paraId="3DA3D5BC"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8133D5" w14:textId="77777777" w:rsidR="00605B55" w:rsidRDefault="00D0178F">
            <w:pPr>
              <w:spacing w:after="40" w:line="252" w:lineRule="auto"/>
            </w:pPr>
            <w:r>
              <w:rPr>
                <w:sz w:val="15"/>
                <w:szCs w:val="15"/>
              </w:rPr>
              <w:t>18</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AE5C54" w14:textId="77777777" w:rsidR="00605B55" w:rsidRDefault="00D0178F">
            <w:pPr>
              <w:spacing w:after="40" w:line="252" w:lineRule="auto"/>
            </w:pPr>
            <w:r>
              <w:rPr>
                <w:sz w:val="15"/>
                <w:szCs w:val="15"/>
              </w:rPr>
              <w:t>Pengadaan dan integritas dalam DOCK-UP</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18D636" w14:textId="77777777" w:rsidR="00605B55" w:rsidRDefault="00D0178F">
            <w:pPr>
              <w:spacing w:after="40" w:line="252" w:lineRule="auto"/>
            </w:pPr>
            <w:r>
              <w:rPr>
                <w:sz w:val="15"/>
                <w:szCs w:val="15"/>
              </w:rPr>
              <w:t>Hasil gerbang atau pesanan dipengaruhi secara tidak semestinya</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DEAB56" w14:textId="77777777" w:rsidR="00605B55" w:rsidRDefault="00D0178F">
            <w:pPr>
              <w:spacing w:after="40" w:line="252" w:lineRule="auto"/>
            </w:pPr>
            <w:r>
              <w:rPr>
                <w:sz w:val="15"/>
                <w:szCs w:val="15"/>
              </w:rPr>
              <w:t>Asesor independen; rotasi; jejak audit dalam register; deklarasi konflik kepentingan</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5FD44A"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5FF0C1" w14:textId="77777777" w:rsidR="00605B55" w:rsidRDefault="00D0178F">
            <w:pPr>
              <w:spacing w:after="40" w:line="252" w:lineRule="auto"/>
            </w:pPr>
            <w:r>
              <w:rPr>
                <w:sz w:val="15"/>
                <w:szCs w:val="15"/>
              </w:rPr>
              <w:t>Audit Internal; unit</w:t>
            </w:r>
          </w:p>
        </w:tc>
      </w:tr>
      <w:tr w:rsidR="00605B55" w14:paraId="7AF5317C"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4B5AEC" w14:textId="77777777" w:rsidR="00605B55" w:rsidRDefault="00D0178F">
            <w:pPr>
              <w:keepNext/>
              <w:spacing w:after="40" w:line="252" w:lineRule="auto"/>
            </w:pPr>
            <w:r>
              <w:rPr>
                <w:sz w:val="15"/>
                <w:szCs w:val="15"/>
              </w:rPr>
              <w:t>19</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EBF077" w14:textId="77777777" w:rsidR="00605B55" w:rsidRDefault="00D0178F">
            <w:pPr>
              <w:keepNext/>
              <w:spacing w:after="40" w:line="252" w:lineRule="auto"/>
            </w:pPr>
            <w:r>
              <w:rPr>
                <w:sz w:val="15"/>
                <w:szCs w:val="15"/>
              </w:rPr>
              <w:t>Konsentrasi kredit UKM</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74F22D" w14:textId="77777777" w:rsidR="00605B55" w:rsidRDefault="00D0178F">
            <w:pPr>
              <w:keepNext/>
              <w:spacing w:after="40" w:line="252" w:lineRule="auto"/>
            </w:pPr>
            <w:r>
              <w:rPr>
                <w:sz w:val="15"/>
                <w:szCs w:val="15"/>
              </w:rPr>
              <w:t>Gagal bayar UKM terkonsentrasi pada bank yang memberikan pinjaman berbasis gerbang</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7B863B" w14:textId="77777777" w:rsidR="00605B55" w:rsidRDefault="00D0178F">
            <w:pPr>
              <w:keepNext/>
              <w:spacing w:after="40" w:line="252" w:lineRule="auto"/>
            </w:pPr>
            <w:r>
              <w:rPr>
                <w:sz w:val="15"/>
                <w:szCs w:val="15"/>
              </w:rPr>
              <w:t>Batas kredit per program; penetapan ukuran penjaminan kerugian pertama (first-loss); pemantauan</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D97620" w14:textId="77777777" w:rsidR="00605B55" w:rsidRDefault="00D0178F">
            <w:pPr>
              <w:keepNext/>
              <w:spacing w:after="40" w:line="252" w:lineRule="auto"/>
            </w:pPr>
            <w:r>
              <w:rPr>
                <w:sz w:val="15"/>
                <w:szCs w:val="15"/>
              </w:rPr>
              <w:t>S / S</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958AA8" w14:textId="77777777" w:rsidR="00605B55" w:rsidRDefault="00D0178F">
            <w:pPr>
              <w:keepNext/>
              <w:spacing w:after="40" w:line="252" w:lineRule="auto"/>
            </w:pPr>
            <w:r>
              <w:rPr>
                <w:sz w:val="15"/>
                <w:szCs w:val="15"/>
              </w:rPr>
              <w:t>Risiko, bersama bank pemberi pinjaman</w:t>
            </w:r>
          </w:p>
        </w:tc>
      </w:tr>
      <w:tr w:rsidR="00605B55" w14:paraId="3E9A60C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7855D0" w14:textId="77777777" w:rsidR="00605B55" w:rsidRDefault="00D0178F">
            <w:pPr>
              <w:spacing w:after="40" w:line="252" w:lineRule="auto"/>
            </w:pPr>
            <w:r>
              <w:rPr>
                <w:sz w:val="15"/>
                <w:szCs w:val="15"/>
              </w:rPr>
              <w:t>20</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80D877" w14:textId="77777777" w:rsidR="00605B55" w:rsidRDefault="00D0178F">
            <w:pPr>
              <w:spacing w:after="40" w:line="252" w:lineRule="auto"/>
            </w:pPr>
            <w:r>
              <w:rPr>
                <w:sz w:val="15"/>
                <w:szCs w:val="15"/>
              </w:rPr>
              <w:t>Penurunan investasi 2032 tanpa pipeline penerus</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FD2724" w14:textId="77777777" w:rsidR="00605B55" w:rsidRDefault="00D0178F">
            <w:pPr>
              <w:spacing w:after="40" w:line="252" w:lineRule="auto"/>
            </w:pPr>
            <w:r>
              <w:rPr>
                <w:sz w:val="15"/>
                <w:szCs w:val="15"/>
              </w:rPr>
              <w:t>Investasi turun dari sekitar Rp977 triliun (2031) ke Rp378 triliun (2032); pertumbuhan 2032 turun sekitar 1,6 poin; sekitar 2,5 juta pekerjaan konstruksi hilang</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D38F16" w14:textId="77777777" w:rsidR="00605B55" w:rsidRDefault="00D0178F">
            <w:pPr>
              <w:spacing w:after="40" w:line="252" w:lineRule="auto"/>
            </w:pPr>
            <w:r>
              <w:rPr>
                <w:sz w:val="15"/>
                <w:szCs w:val="15"/>
              </w:rPr>
              <w:t>Perpanjang linimasa proyek besar; siapkan pipeline penerus sejak 2030; aturan kontra-siklus jendela pembangunan [D11]</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24EDE6"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C75F29" w14:textId="77777777" w:rsidR="00605B55" w:rsidRDefault="00D0178F">
            <w:pPr>
              <w:spacing w:after="40" w:line="252" w:lineRule="auto"/>
            </w:pPr>
            <w:r>
              <w:rPr>
                <w:sz w:val="15"/>
                <w:szCs w:val="15"/>
              </w:rPr>
              <w:t>DDMF; Keuangan</w:t>
            </w:r>
          </w:p>
        </w:tc>
      </w:tr>
      <w:tr w:rsidR="00605B55" w14:paraId="21B49FA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7F13DF" w14:textId="77777777" w:rsidR="00605B55" w:rsidRDefault="00D0178F">
            <w:pPr>
              <w:spacing w:after="40" w:line="252" w:lineRule="auto"/>
            </w:pPr>
            <w:r>
              <w:rPr>
                <w:sz w:val="15"/>
                <w:szCs w:val="15"/>
              </w:rPr>
              <w:t>21</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2A3597" w14:textId="77777777" w:rsidR="00605B55" w:rsidRDefault="00D0178F">
            <w:pPr>
              <w:spacing w:after="40" w:line="252" w:lineRule="auto"/>
            </w:pPr>
            <w:r>
              <w:rPr>
                <w:sz w:val="15"/>
                <w:szCs w:val="15"/>
              </w:rPr>
              <w:t>Tekanan impor dan transaksi berjalan</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56CB0E" w14:textId="77777777" w:rsidR="00605B55" w:rsidRDefault="00D0178F">
            <w:pPr>
              <w:spacing w:after="40" w:line="252" w:lineRule="auto"/>
            </w:pPr>
            <w:r>
              <w:rPr>
                <w:sz w:val="15"/>
                <w:szCs w:val="15"/>
              </w:rPr>
              <w:t>Belanja modal dengan impor terkandung sekitar US$110,1 miliar (sebagian besar pada klaster pertahanan); skenario dorongan besar menyiratkan defisit sekitar 3,8% PDB</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B8B2D3" w14:textId="77777777" w:rsidR="00605B55" w:rsidRDefault="00D0178F">
            <w:pPr>
              <w:spacing w:after="40" w:line="252" w:lineRule="auto"/>
            </w:pPr>
            <w:r>
              <w:rPr>
                <w:sz w:val="15"/>
                <w:szCs w:val="15"/>
              </w:rPr>
              <w:t>Pemicu 2,5% PDB; jadwal ulang proyek padat impor; target kandungan domestik; offtake substitusi impor [D11]</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B12138"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42FA4" w14:textId="77777777" w:rsidR="00605B55" w:rsidRDefault="00D0178F">
            <w:pPr>
              <w:spacing w:after="40" w:line="252" w:lineRule="auto"/>
            </w:pPr>
            <w:r>
              <w:rPr>
                <w:sz w:val="15"/>
                <w:szCs w:val="15"/>
              </w:rPr>
              <w:t>Keuangan; DDMF</w:t>
            </w:r>
          </w:p>
        </w:tc>
      </w:tr>
      <w:tr w:rsidR="00605B55" w14:paraId="6E68681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5E049E" w14:textId="77777777" w:rsidR="00605B55" w:rsidRDefault="00D0178F">
            <w:pPr>
              <w:spacing w:after="40" w:line="252" w:lineRule="auto"/>
            </w:pPr>
            <w:r>
              <w:rPr>
                <w:sz w:val="15"/>
                <w:szCs w:val="15"/>
              </w:rPr>
              <w:t>22</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E3DC4B" w14:textId="77777777" w:rsidR="00605B55" w:rsidRDefault="00D0178F">
            <w:pPr>
              <w:spacing w:after="40" w:line="252" w:lineRule="auto"/>
            </w:pPr>
            <w:r>
              <w:rPr>
                <w:sz w:val="15"/>
                <w:szCs w:val="15"/>
              </w:rPr>
              <w:t>Inflasi akibat penyaluran NRF atau puncak konstruksi</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86FA3E" w14:textId="77777777" w:rsidR="00605B55" w:rsidRDefault="00D0178F">
            <w:pPr>
              <w:spacing w:after="40" w:line="252" w:lineRule="auto"/>
            </w:pPr>
            <w:r>
              <w:rPr>
                <w:sz w:val="15"/>
                <w:szCs w:val="15"/>
              </w:rPr>
              <w:t>Penyaluran cepat, pembiayaan moneter, keputusan harga batu bara/DMO, atau pemanasan daerah proyek besar menaikkan harga dan merusak ekspektasi</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3B03EC" w14:textId="77777777" w:rsidR="00605B55" w:rsidRDefault="00D0178F">
            <w:pPr>
              <w:spacing w:after="40" w:line="252" w:lineRule="auto"/>
            </w:pPr>
            <w:r>
              <w:rPr>
                <w:sz w:val="15"/>
                <w:szCs w:val="15"/>
              </w:rPr>
              <w:t>Pemantau inflasi NRF; ambang hijau/kuning/merah; larangan pembiayaan moneter; aturan serapan; laju kontra-siklus [D10]</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12680E"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2E831B" w14:textId="77777777" w:rsidR="00605B55" w:rsidRDefault="00D0178F">
            <w:pPr>
              <w:spacing w:after="40" w:line="252" w:lineRule="auto"/>
            </w:pPr>
            <w:r>
              <w:rPr>
                <w:sz w:val="15"/>
                <w:szCs w:val="15"/>
              </w:rPr>
              <w:t>Keuangan; Risiko; ekonom DDMF (bersama Kemenkeu dan BI)</w:t>
            </w:r>
          </w:p>
        </w:tc>
      </w:tr>
      <w:tr w:rsidR="00605B55" w14:paraId="1B7B3E6C"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6F386A" w14:textId="77777777" w:rsidR="00605B55" w:rsidRDefault="00D0178F">
            <w:pPr>
              <w:spacing w:after="40" w:line="252" w:lineRule="auto"/>
            </w:pPr>
            <w:r>
              <w:rPr>
                <w:sz w:val="15"/>
                <w:szCs w:val="15"/>
              </w:rPr>
              <w:t>23</w:t>
            </w:r>
          </w:p>
        </w:tc>
        <w:tc>
          <w:tcPr>
            <w:tcW w:w="14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D41B8A" w14:textId="77777777" w:rsidR="00605B55" w:rsidRDefault="00D0178F">
            <w:pPr>
              <w:spacing w:after="40" w:line="252" w:lineRule="auto"/>
            </w:pPr>
            <w:r>
              <w:rPr>
                <w:sz w:val="15"/>
                <w:szCs w:val="15"/>
              </w:rPr>
              <w:t>Register dan data 40 proyek tidak teruji</w:t>
            </w:r>
          </w:p>
        </w:tc>
        <w:tc>
          <w:tcPr>
            <w:tcW w:w="221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315F96" w14:textId="77777777" w:rsidR="00605B55" w:rsidRDefault="00D0178F">
            <w:pPr>
              <w:spacing w:after="40" w:line="252" w:lineRule="auto"/>
            </w:pPr>
            <w:r>
              <w:rPr>
                <w:sz w:val="15"/>
                <w:szCs w:val="15"/>
              </w:rPr>
              <w:t>22 slot tanpa identitas; dua total berbeda Rp18,93 triliun; skor tiga pilar 0/100; keputusan modal diambil dari angka yang tidak dapat diaudit</w:t>
            </w:r>
          </w:p>
        </w:tc>
        <w:tc>
          <w:tcPr>
            <w:tcW w:w="298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2CF142" w14:textId="77777777" w:rsidR="00605B55" w:rsidRDefault="00D0178F">
            <w:pPr>
              <w:spacing w:after="40" w:line="252" w:lineRule="auto"/>
            </w:pPr>
            <w:r>
              <w:rPr>
                <w:sz w:val="15"/>
                <w:szCs w:val="15"/>
              </w:rPr>
              <w:t>Rencana 90 hari; gerbang bukti; larangan alokasi merata; crosswalk dengan daftar RKAP; satu taksonomi klaster [D7, D8, D13]</w:t>
            </w:r>
          </w:p>
        </w:tc>
        <w:tc>
          <w:tcPr>
            <w:tcW w:w="7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303CCE" w14:textId="77777777" w:rsidR="00605B55" w:rsidRDefault="00D0178F">
            <w:pPr>
              <w:spacing w:after="40" w:line="252" w:lineRule="auto"/>
            </w:pPr>
            <w:r>
              <w:rPr>
                <w:sz w:val="15"/>
                <w:szCs w:val="15"/>
              </w:rPr>
              <w:t>T / T</w:t>
            </w:r>
          </w:p>
        </w:tc>
        <w:tc>
          <w:tcPr>
            <w:tcW w:w="17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997DC9" w14:textId="77777777" w:rsidR="00605B55" w:rsidRDefault="00D0178F">
            <w:pPr>
              <w:spacing w:after="40" w:line="252" w:lineRule="auto"/>
            </w:pPr>
            <w:r>
              <w:rPr>
                <w:sz w:val="15"/>
                <w:szCs w:val="15"/>
              </w:rPr>
              <w:t>Kepala Badan Pelaksana; CFO</w:t>
            </w:r>
          </w:p>
        </w:tc>
      </w:tr>
      <w:tr w:rsidR="00605B55" w14:paraId="0E4C4A48"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1663C4" w14:textId="77777777" w:rsidR="00605B55" w:rsidRDefault="00D0178F">
            <w:pPr>
              <w:spacing w:after="40" w:line="252" w:lineRule="auto"/>
            </w:pPr>
            <w:r>
              <w:rPr>
                <w:sz w:val="15"/>
                <w:szCs w:val="15"/>
              </w:rPr>
              <w:t>24</w:t>
            </w:r>
          </w:p>
        </w:tc>
        <w:tc>
          <w:tcPr>
            <w:tcW w:w="14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FE33D4" w14:textId="77777777" w:rsidR="00605B55" w:rsidRDefault="00D0178F">
            <w:pPr>
              <w:spacing w:after="40" w:line="252" w:lineRule="auto"/>
            </w:pPr>
            <w:r>
              <w:rPr>
                <w:sz w:val="15"/>
                <w:szCs w:val="15"/>
              </w:rPr>
              <w:t>Pembiayaan paksa proyek greenfield melalui bank BUMN</w:t>
            </w:r>
          </w:p>
        </w:tc>
        <w:tc>
          <w:tcPr>
            <w:tcW w:w="221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17111A" w14:textId="77777777" w:rsidR="00605B55" w:rsidRDefault="00D0178F">
            <w:pPr>
              <w:spacing w:after="40" w:line="252" w:lineRule="auto"/>
            </w:pPr>
            <w:r>
              <w:rPr>
                <w:sz w:val="15"/>
                <w:szCs w:val="15"/>
              </w:rPr>
              <w:t>Bank BUMN komersial didorong membiayai proyek jangka panjang yang tidak likuid; kredit bermasalah naik dan peringkat kedaulatan tertekan</w:t>
            </w:r>
          </w:p>
        </w:tc>
        <w:tc>
          <w:tcPr>
            <w:tcW w:w="298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F7D80D" w14:textId="77777777" w:rsidR="00605B55" w:rsidRDefault="00D0178F">
            <w:pPr>
              <w:spacing w:after="40" w:line="252" w:lineRule="auto"/>
            </w:pPr>
            <w:r>
              <w:rPr>
                <w:sz w:val="15"/>
                <w:szCs w:val="15"/>
              </w:rPr>
              <w:t>Portofolio ganda Alpha/Impact; SPV ring-fenced dengan ekuitas kedaulatan ≤ 30%; larangan subsidi silang; uji stres tingkat grup [D9]</w:t>
            </w:r>
          </w:p>
        </w:tc>
        <w:tc>
          <w:tcPr>
            <w:tcW w:w="7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28611D" w14:textId="77777777" w:rsidR="00605B55" w:rsidRDefault="00D0178F">
            <w:pPr>
              <w:spacing w:after="40" w:line="252" w:lineRule="auto"/>
            </w:pPr>
            <w:r>
              <w:rPr>
                <w:sz w:val="15"/>
                <w:szCs w:val="15"/>
              </w:rPr>
              <w:t>S / T</w:t>
            </w:r>
          </w:p>
        </w:tc>
        <w:tc>
          <w:tcPr>
            <w:tcW w:w="17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2248B7" w14:textId="77777777" w:rsidR="00605B55" w:rsidRDefault="00D0178F">
            <w:pPr>
              <w:spacing w:after="40" w:line="252" w:lineRule="auto"/>
            </w:pPr>
            <w:r>
              <w:rPr>
                <w:sz w:val="15"/>
                <w:szCs w:val="15"/>
              </w:rPr>
              <w:t>Kepala Badan Pelaksana; Risiko</w:t>
            </w:r>
          </w:p>
        </w:tc>
      </w:tr>
    </w:tbl>
    <w:p w14:paraId="1FCA6FAB" w14:textId="77777777" w:rsidR="00605B55" w:rsidRDefault="00605B55">
      <w:pPr>
        <w:spacing w:after="140"/>
      </w:pPr>
    </w:p>
    <w:p w14:paraId="342ABFD9" w14:textId="77777777" w:rsidR="00605B55" w:rsidRDefault="00D0178F">
      <w:pPr>
        <w:keepNext/>
        <w:spacing w:before="120" w:after="80"/>
      </w:pPr>
      <w:r>
        <w:rPr>
          <w:b/>
          <w:bCs/>
          <w:color w:val="00338D"/>
          <w:sz w:val="18"/>
          <w:szCs w:val="18"/>
        </w:rPr>
        <w:lastRenderedPageBreak/>
        <w:t>Tabel 98: Peta risiko (nomor risiko menurut kemungkinan dan dampak)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10"/>
        <w:gridCol w:w="2410"/>
        <w:gridCol w:w="2410"/>
        <w:gridCol w:w="2408"/>
      </w:tblGrid>
      <w:tr w:rsidR="00605B55" w14:paraId="5ECCA01F" w14:textId="77777777">
        <w:trPr>
          <w:cantSplit/>
          <w:tblHeader/>
        </w:trPr>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70EC1AB" w14:textId="77777777" w:rsidR="00605B55" w:rsidRDefault="00D0178F">
            <w:pPr>
              <w:keepNext/>
              <w:spacing w:after="40" w:line="252" w:lineRule="auto"/>
            </w:pPr>
            <w:r>
              <w:rPr>
                <w:b/>
                <w:bCs/>
                <w:color w:val="FFFFFF"/>
                <w:sz w:val="16"/>
                <w:szCs w:val="16"/>
              </w:rPr>
              <w:t>Kemungkinan \ Dampak</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C28B528" w14:textId="77777777" w:rsidR="00605B55" w:rsidRDefault="00D0178F">
            <w:pPr>
              <w:keepNext/>
              <w:spacing w:after="40" w:line="252" w:lineRule="auto"/>
            </w:pPr>
            <w:r>
              <w:rPr>
                <w:b/>
                <w:bCs/>
                <w:color w:val="FFFFFF"/>
                <w:sz w:val="16"/>
                <w:szCs w:val="16"/>
              </w:rPr>
              <w:t>Dampak rendah</w:t>
            </w:r>
          </w:p>
        </w:tc>
        <w:tc>
          <w:tcPr>
            <w:tcW w:w="241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0BA98ED" w14:textId="77777777" w:rsidR="00605B55" w:rsidRDefault="00D0178F">
            <w:pPr>
              <w:keepNext/>
              <w:spacing w:after="40" w:line="252" w:lineRule="auto"/>
            </w:pPr>
            <w:r>
              <w:rPr>
                <w:b/>
                <w:bCs/>
                <w:color w:val="FFFFFF"/>
                <w:sz w:val="16"/>
                <w:szCs w:val="16"/>
              </w:rPr>
              <w:t>Dampak sedang</w:t>
            </w:r>
          </w:p>
        </w:tc>
        <w:tc>
          <w:tcPr>
            <w:tcW w:w="24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18963F6" w14:textId="77777777" w:rsidR="00605B55" w:rsidRDefault="00D0178F">
            <w:pPr>
              <w:keepNext/>
              <w:spacing w:after="40" w:line="252" w:lineRule="auto"/>
            </w:pPr>
            <w:r>
              <w:rPr>
                <w:b/>
                <w:bCs/>
                <w:color w:val="FFFFFF"/>
                <w:sz w:val="16"/>
                <w:szCs w:val="16"/>
              </w:rPr>
              <w:t>Dampak tinggi</w:t>
            </w:r>
          </w:p>
        </w:tc>
      </w:tr>
      <w:tr w:rsidR="00605B55" w14:paraId="5A8000B3"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279CBD" w14:textId="77777777" w:rsidR="00605B55" w:rsidRDefault="00D0178F">
            <w:pPr>
              <w:keepNext/>
              <w:spacing w:after="40" w:line="252" w:lineRule="auto"/>
            </w:pPr>
            <w:r>
              <w:rPr>
                <w:b/>
                <w:bCs/>
                <w:sz w:val="16"/>
                <w:szCs w:val="16"/>
              </w:rPr>
              <w:t>Kemungkinan tinggi</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B4EE27"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2132CC" w14:textId="77777777" w:rsidR="00605B55" w:rsidRDefault="00D0178F">
            <w:pPr>
              <w:keepNext/>
              <w:spacing w:after="40" w:line="252" w:lineRule="auto"/>
            </w:pPr>
            <w:r>
              <w:rPr>
                <w:sz w:val="16"/>
                <w:szCs w:val="16"/>
              </w:rPr>
              <w:t>13, 14</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A693C6" w14:textId="77777777" w:rsidR="00605B55" w:rsidRDefault="00D0178F">
            <w:pPr>
              <w:keepNext/>
              <w:spacing w:after="40" w:line="252" w:lineRule="auto"/>
            </w:pPr>
            <w:r>
              <w:rPr>
                <w:sz w:val="16"/>
                <w:szCs w:val="16"/>
              </w:rPr>
              <w:t>6, 9, 23</w:t>
            </w:r>
          </w:p>
        </w:tc>
      </w:tr>
      <w:tr w:rsidR="00605B55" w14:paraId="331BA242"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A7B0D6" w14:textId="77777777" w:rsidR="00605B55" w:rsidRDefault="00D0178F">
            <w:pPr>
              <w:keepNext/>
              <w:spacing w:after="40" w:line="252" w:lineRule="auto"/>
            </w:pPr>
            <w:r>
              <w:rPr>
                <w:b/>
                <w:bCs/>
                <w:sz w:val="16"/>
                <w:szCs w:val="16"/>
              </w:rPr>
              <w:t>Kemungkinan sedang</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37EB77"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511975" w14:textId="77777777" w:rsidR="00605B55" w:rsidRDefault="00D0178F">
            <w:pPr>
              <w:keepNext/>
              <w:spacing w:after="40" w:line="252" w:lineRule="auto"/>
            </w:pPr>
            <w:r>
              <w:rPr>
                <w:sz w:val="16"/>
                <w:szCs w:val="16"/>
              </w:rPr>
              <w:t>2, 7, 10, 11, 17, 19</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4A86A1" w14:textId="77777777" w:rsidR="00605B55" w:rsidRDefault="00D0178F">
            <w:pPr>
              <w:keepNext/>
              <w:spacing w:after="40" w:line="252" w:lineRule="auto"/>
            </w:pPr>
            <w:r>
              <w:rPr>
                <w:sz w:val="16"/>
                <w:szCs w:val="16"/>
              </w:rPr>
              <w:t>1, 3, 4, 5, 12, 15, 16, 18, 20, 21, 22, 24</w:t>
            </w:r>
          </w:p>
        </w:tc>
      </w:tr>
      <w:tr w:rsidR="00605B55" w14:paraId="52514F59" w14:textId="77777777">
        <w:trPr>
          <w:cantSplit/>
        </w:trPr>
        <w:tc>
          <w:tcPr>
            <w:tcW w:w="241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2C9AAA" w14:textId="77777777" w:rsidR="00605B55" w:rsidRDefault="00D0178F">
            <w:pPr>
              <w:keepNext/>
              <w:spacing w:after="40" w:line="252" w:lineRule="auto"/>
            </w:pPr>
            <w:r>
              <w:rPr>
                <w:b/>
                <w:bCs/>
                <w:sz w:val="16"/>
                <w:szCs w:val="16"/>
              </w:rPr>
              <w:t>Kemungkinan rendah</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3639AF" w14:textId="77777777" w:rsidR="00605B55" w:rsidRDefault="00D0178F">
            <w:pPr>
              <w:keepNext/>
              <w:spacing w:after="40" w:line="252" w:lineRule="auto"/>
            </w:pPr>
            <w:r>
              <w:rPr>
                <w:sz w:val="16"/>
                <w:szCs w:val="16"/>
              </w:rPr>
              <w:t>–</w:t>
            </w:r>
          </w:p>
        </w:tc>
        <w:tc>
          <w:tcPr>
            <w:tcW w:w="241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4FC4D2" w14:textId="77777777" w:rsidR="00605B55" w:rsidRDefault="00D0178F">
            <w:pPr>
              <w:keepNext/>
              <w:spacing w:after="40" w:line="252" w:lineRule="auto"/>
            </w:pPr>
            <w:r>
              <w:rPr>
                <w:sz w:val="16"/>
                <w:szCs w:val="16"/>
              </w:rPr>
              <w:t>–</w:t>
            </w:r>
          </w:p>
        </w:tc>
        <w:tc>
          <w:tcPr>
            <w:tcW w:w="24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3E6262" w14:textId="77777777" w:rsidR="00605B55" w:rsidRDefault="00D0178F">
            <w:pPr>
              <w:keepNext/>
              <w:spacing w:after="40" w:line="252" w:lineRule="auto"/>
            </w:pPr>
            <w:r>
              <w:rPr>
                <w:sz w:val="16"/>
                <w:szCs w:val="16"/>
              </w:rPr>
              <w:t>8</w:t>
            </w:r>
          </w:p>
        </w:tc>
      </w:tr>
    </w:tbl>
    <w:p w14:paraId="145DEC04"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1079F08"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72341165" w14:textId="77777777" w:rsidR="00605B55" w:rsidRDefault="00D0178F">
            <w:r>
              <w:rPr>
                <w:b/>
                <w:bCs/>
                <w:color w:val="9CC7EF"/>
                <w:sz w:val="64"/>
                <w:szCs w:val="64"/>
              </w:rPr>
              <w:t>17</w:t>
            </w:r>
          </w:p>
          <w:p w14:paraId="528C3585" w14:textId="77777777" w:rsidR="00605B55" w:rsidRDefault="00D0178F">
            <w:pPr>
              <w:pStyle w:val="Heading1"/>
              <w:spacing w:after="100"/>
            </w:pPr>
            <w:r>
              <w:t>Peta jalan terintegrasi</w:t>
            </w:r>
          </w:p>
          <w:p w14:paraId="67EE0375" w14:textId="77777777" w:rsidR="00605B55" w:rsidRDefault="00D0178F">
            <w:pPr>
              <w:spacing w:line="276" w:lineRule="auto"/>
            </w:pPr>
            <w:r>
              <w:rPr>
                <w:color w:val="FFFFFF"/>
              </w:rPr>
              <w:t>Delapan alur kerja dalam empat fase selama 24 bulan dan seterusnya, dengan titik keputusan yang menjadikan setiap perluasan bersyarat pada bukti.</w:t>
            </w:r>
          </w:p>
        </w:tc>
      </w:tr>
    </w:tbl>
    <w:p w14:paraId="0C6CD598" w14:textId="77777777" w:rsidR="00605B55" w:rsidRDefault="00605B55">
      <w:pPr>
        <w:spacing w:after="200"/>
      </w:pPr>
    </w:p>
    <w:p w14:paraId="464AD9F9" w14:textId="77777777" w:rsidR="00605B55" w:rsidRDefault="00D0178F">
      <w:pPr>
        <w:pStyle w:val="Heading2"/>
        <w:keepNext/>
        <w:keepLines/>
        <w:spacing w:before="280" w:after="120"/>
      </w:pPr>
      <w:r>
        <w:t>17.1 Alur kerja dan fase</w:t>
      </w:r>
    </w:p>
    <w:p w14:paraId="4098F050" w14:textId="77777777" w:rsidR="00605B55" w:rsidRDefault="00D0178F">
      <w:pPr>
        <w:keepNext/>
        <w:spacing w:before="120" w:after="60"/>
      </w:pPr>
      <w:r>
        <w:rPr>
          <w:b/>
          <w:bCs/>
          <w:color w:val="00338D"/>
          <w:sz w:val="18"/>
          <w:szCs w:val="18"/>
        </w:rPr>
        <w:t>Infografis 17.1: Alur kerja dan fase</w:t>
      </w:r>
    </w:p>
    <w:p w14:paraId="4647F225" w14:textId="77777777" w:rsidR="00A2704B" w:rsidRDefault="00F76F1A">
      <w:pPr>
        <w:spacing w:after="160"/>
        <w:jc w:val="center"/>
      </w:pPr>
      <w:r>
        <w:rPr>
          <w:noProof/>
        </w:rPr>
        <w:drawing>
          <wp:inline distT="0" distB="0" distL="0" distR="0" wp14:anchorId="5F42719C" wp14:editId="130D445F">
            <wp:extent cx="5669280" cy="2533459"/>
            <wp:effectExtent l="0" t="0" r="0" b="0"/>
            <wp:docPr id="5119" name="Picture 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1.png"/>
                    <pic:cNvPicPr/>
                  </pic:nvPicPr>
                  <pic:blipFill>
                    <a:blip r:embed="rId137"/>
                    <a:stretch>
                      <a:fillRect/>
                    </a:stretch>
                  </pic:blipFill>
                  <pic:spPr>
                    <a:xfrm>
                      <a:off x="0" y="0"/>
                      <a:ext cx="5669280" cy="2533459"/>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42"/>
        <w:gridCol w:w="2024"/>
        <w:gridCol w:w="2024"/>
        <w:gridCol w:w="2024"/>
        <w:gridCol w:w="2024"/>
      </w:tblGrid>
      <w:tr w:rsidR="00605B55" w14:paraId="0B0C39C4" w14:textId="77777777">
        <w:trPr>
          <w:cantSplit/>
          <w:tblHeader/>
        </w:trPr>
        <w:tc>
          <w:tcPr>
            <w:tcW w:w="15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121616A" w14:textId="77777777" w:rsidR="00605B55" w:rsidRDefault="00D0178F">
            <w:pPr>
              <w:keepNext/>
              <w:spacing w:after="40" w:line="252" w:lineRule="auto"/>
            </w:pPr>
            <w:r>
              <w:rPr>
                <w:b/>
                <w:bCs/>
                <w:color w:val="FFFFFF"/>
                <w:sz w:val="15"/>
                <w:szCs w:val="15"/>
              </w:rPr>
              <w:t>Alur kerja</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8A2EF89" w14:textId="77777777" w:rsidR="00605B55" w:rsidRDefault="00D0178F">
            <w:pPr>
              <w:keepNext/>
              <w:spacing w:after="40" w:line="252" w:lineRule="auto"/>
            </w:pPr>
            <w:r>
              <w:rPr>
                <w:b/>
                <w:bCs/>
                <w:color w:val="FFFFFF"/>
                <w:sz w:val="15"/>
                <w:szCs w:val="15"/>
              </w:rPr>
              <w:t>0–90 hari</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CC0DF1" w14:textId="77777777" w:rsidR="00605B55" w:rsidRDefault="00D0178F">
            <w:pPr>
              <w:keepNext/>
              <w:spacing w:after="40" w:line="252" w:lineRule="auto"/>
            </w:pPr>
            <w:r>
              <w:rPr>
                <w:b/>
                <w:bCs/>
                <w:color w:val="FFFFFF"/>
                <w:sz w:val="15"/>
                <w:szCs w:val="15"/>
              </w:rPr>
              <w:t>4–12 bulan</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83FD913" w14:textId="77777777" w:rsidR="00605B55" w:rsidRDefault="00D0178F">
            <w:pPr>
              <w:keepNext/>
              <w:spacing w:after="40" w:line="252" w:lineRule="auto"/>
            </w:pPr>
            <w:r>
              <w:rPr>
                <w:b/>
                <w:bCs/>
                <w:color w:val="FFFFFF"/>
                <w:sz w:val="15"/>
                <w:szCs w:val="15"/>
              </w:rPr>
              <w:t>12–24 bulan</w:t>
            </w:r>
          </w:p>
        </w:tc>
        <w:tc>
          <w:tcPr>
            <w:tcW w:w="20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47797ED" w14:textId="77777777" w:rsidR="00605B55" w:rsidRDefault="00D0178F">
            <w:pPr>
              <w:keepNext/>
              <w:spacing w:after="40" w:line="252" w:lineRule="auto"/>
            </w:pPr>
            <w:r>
              <w:rPr>
                <w:b/>
                <w:bCs/>
                <w:color w:val="FFFFFF"/>
                <w:sz w:val="15"/>
                <w:szCs w:val="15"/>
              </w:rPr>
              <w:t>&gt; 24 bulan</w:t>
            </w:r>
          </w:p>
        </w:tc>
      </w:tr>
      <w:tr w:rsidR="00605B55" w14:paraId="3B252338"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0BF6F" w14:textId="77777777" w:rsidR="00605B55" w:rsidRDefault="00D0178F">
            <w:pPr>
              <w:spacing w:after="40" w:line="252" w:lineRule="auto"/>
            </w:pPr>
            <w:r>
              <w:rPr>
                <w:b/>
                <w:bCs/>
                <w:sz w:val="15"/>
                <w:szCs w:val="15"/>
              </w:rPr>
              <w:t>1 Tata kelola dan unit</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8CFE1B" w14:textId="77777777" w:rsidR="00605B55" w:rsidRDefault="00D0178F">
            <w:pPr>
              <w:spacing w:after="40" w:line="252" w:lineRule="auto"/>
            </w:pPr>
            <w:r>
              <w:rPr>
                <w:sz w:val="15"/>
                <w:szCs w:val="15"/>
              </w:rPr>
              <w:t>Persetujuan prinsip (Hari ke-0); piagam; pimpinan; penugasan staf; peta otorisasi; kelompok proyek percontohan; desain dikonfirmasi dan matriks RASCI hubungan antarorgan disahkan pada Hari ke-90 (usulan; Bagian 1.4)</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FD4A84" w14:textId="77777777" w:rsidR="00605B55" w:rsidRDefault="00D0178F">
            <w:pPr>
              <w:spacing w:after="40" w:line="252" w:lineRule="auto"/>
            </w:pPr>
            <w:r>
              <w:rPr>
                <w:sz w:val="15"/>
                <w:szCs w:val="15"/>
              </w:rPr>
              <w:t>Perluasan unit ke seluruh portofolio; kajian asurans; kajian atas jabatan formal paling cepat pada bulan ke-12</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209BC4" w14:textId="77777777" w:rsidR="00605B55" w:rsidRDefault="00D0178F">
            <w:pPr>
              <w:spacing w:after="40" w:line="252" w:lineRule="auto"/>
            </w:pPr>
            <w:r>
              <w:rPr>
                <w:sz w:val="15"/>
                <w:szCs w:val="15"/>
              </w:rPr>
              <w:t>Memutuskan struktur permanen berdasarkan bukti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04AB1C" w14:textId="77777777" w:rsidR="00605B55" w:rsidRDefault="00D0178F">
            <w:pPr>
              <w:spacing w:after="40" w:line="252" w:lineRule="auto"/>
            </w:pPr>
            <w:r>
              <w:rPr>
                <w:sz w:val="15"/>
                <w:szCs w:val="15"/>
              </w:rPr>
              <w:t>Mengkaji opsi holding hanya apabila kriteria terpenuhi</w:t>
            </w:r>
          </w:p>
        </w:tc>
      </w:tr>
      <w:tr w:rsidR="00605B55" w14:paraId="61879B79"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C4F137" w14:textId="77777777" w:rsidR="00605B55" w:rsidRDefault="00D0178F">
            <w:pPr>
              <w:spacing w:after="40" w:line="252" w:lineRule="auto"/>
            </w:pPr>
            <w:r>
              <w:rPr>
                <w:b/>
                <w:bCs/>
                <w:sz w:val="15"/>
                <w:szCs w:val="15"/>
              </w:rPr>
              <w:t>2 Register dan scorecard</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66849B" w14:textId="77777777" w:rsidR="00605B55" w:rsidRDefault="00D0178F">
            <w:pPr>
              <w:spacing w:after="40" w:line="252" w:lineRule="auto"/>
            </w:pPr>
            <w:r>
              <w:rPr>
                <w:sz w:val="15"/>
                <w:szCs w:val="15"/>
              </w:rPr>
              <w:t>Register terekonsiliasi; rekonsiliasi modal/perimeter; kamus data; kebijakan tolok ukur; crosswalk register 40 slot dengan daftar RKAP DDMF dan identitas 100% pada Hari ke-45 [D7, D8, D13]</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F9D592" w14:textId="77777777" w:rsidR="00605B55" w:rsidRDefault="00D0178F">
            <w:pPr>
              <w:spacing w:after="40" w:line="252" w:lineRule="auto"/>
            </w:pPr>
            <w:r>
              <w:rPr>
                <w:sz w:val="15"/>
                <w:szCs w:val="15"/>
              </w:rPr>
              <w:t>Dasbor terekonsiliasi pertama; scorecard triwulanan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8322C5" w14:textId="77777777" w:rsidR="00605B55" w:rsidRDefault="00D0178F">
            <w:pPr>
              <w:spacing w:after="40" w:line="252" w:lineRule="auto"/>
            </w:pPr>
            <w:r>
              <w:rPr>
                <w:sz w:val="15"/>
                <w:szCs w:val="15"/>
              </w:rPr>
              <w:t>Laporan portofolio tahunan yang dipublikasikan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D9CC82" w14:textId="77777777" w:rsidR="00605B55" w:rsidRDefault="00D0178F">
            <w:pPr>
              <w:spacing w:after="40" w:line="252" w:lineRule="auto"/>
            </w:pPr>
            <w:r>
              <w:rPr>
                <w:sz w:val="15"/>
                <w:szCs w:val="15"/>
              </w:rPr>
              <w:t>Evaluasi proyek yang telah selesai</w:t>
            </w:r>
          </w:p>
        </w:tc>
      </w:tr>
      <w:tr w:rsidR="00605B55" w14:paraId="7006FD3B"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6461BA" w14:textId="77777777" w:rsidR="00605B55" w:rsidRDefault="00D0178F">
            <w:pPr>
              <w:spacing w:after="40" w:line="252" w:lineRule="auto"/>
            </w:pPr>
            <w:r>
              <w:rPr>
                <w:b/>
                <w:bCs/>
                <w:sz w:val="15"/>
                <w:szCs w:val="15"/>
              </w:rPr>
              <w:t>3 DOCK-UP</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05DE35" w14:textId="77777777" w:rsidR="00605B55" w:rsidRDefault="00D0178F">
            <w:pPr>
              <w:spacing w:after="40" w:line="252" w:lineRule="auto"/>
            </w:pPr>
            <w:r>
              <w:rPr>
                <w:sz w:val="15"/>
                <w:szCs w:val="15"/>
              </w:rPr>
              <w:t>Gerbang dan desain percontohan ditetapkan (Hari ke-60); kumpulan asesor; asesmen masuk</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2A7597" w14:textId="77777777" w:rsidR="00605B55" w:rsidRDefault="00D0178F">
            <w:pPr>
              <w:spacing w:after="40" w:line="252" w:lineRule="auto"/>
            </w:pPr>
            <w:r>
              <w:rPr>
                <w:sz w:val="15"/>
                <w:szCs w:val="15"/>
              </w:rPr>
              <w:t>Percontohan dimulai bulan ke-4: 1 integrator, 20–30 UKM, 3–5 kelompok komponen; pesanan G1 pertama sekitar bulan ke-10–11</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EDEFA2" w14:textId="77777777" w:rsidR="00605B55" w:rsidRDefault="00D0178F">
            <w:pPr>
              <w:spacing w:after="40" w:line="252" w:lineRule="auto"/>
            </w:pPr>
            <w:r>
              <w:rPr>
                <w:sz w:val="15"/>
                <w:szCs w:val="15"/>
              </w:rPr>
              <w:t>Keputusan atas integrator kedua dan proyek jangkar sipil (Bulan ke-12–15); pemasok G2–G3 pertama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0EE228" w14:textId="77777777" w:rsidR="00605B55" w:rsidRDefault="00D0178F">
            <w:pPr>
              <w:spacing w:after="40" w:line="252" w:lineRule="auto"/>
            </w:pPr>
            <w:r>
              <w:rPr>
                <w:sz w:val="15"/>
                <w:szCs w:val="15"/>
              </w:rPr>
              <w:t>Model standar di seluruh DEFEND ID dan proyek jangkar</w:t>
            </w:r>
          </w:p>
        </w:tc>
      </w:tr>
      <w:tr w:rsidR="00605B55" w14:paraId="1E2A914A"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2DC56E" w14:textId="77777777" w:rsidR="00605B55" w:rsidRDefault="00D0178F">
            <w:pPr>
              <w:spacing w:after="40" w:line="252" w:lineRule="auto"/>
            </w:pPr>
            <w:r>
              <w:rPr>
                <w:b/>
                <w:bCs/>
                <w:sz w:val="15"/>
                <w:szCs w:val="15"/>
              </w:rPr>
              <w:t>4 Proyek jangkar</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FBF6B0" w14:textId="77777777" w:rsidR="00605B55" w:rsidRDefault="00D0178F">
            <w:pPr>
              <w:spacing w:after="40" w:line="252" w:lineRule="auto"/>
            </w:pPr>
            <w:r>
              <w:rPr>
                <w:sz w:val="15"/>
                <w:szCs w:val="15"/>
              </w:rPr>
              <w:t>Mengidentifikasi proyek jangkar; daftar panjang paket yang dapat dilokalisasi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337CBB" w14:textId="77777777" w:rsidR="00605B55" w:rsidRDefault="00D0178F">
            <w:pPr>
              <w:spacing w:after="40" w:line="252" w:lineRule="auto"/>
            </w:pPr>
            <w:r>
              <w:rPr>
                <w:sz w:val="15"/>
                <w:szCs w:val="15"/>
              </w:rPr>
              <w:t>Rencana lokalisasi pada P2 untuk proyek jangkar prioritas</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44CDA6" w14:textId="77777777" w:rsidR="00605B55" w:rsidRDefault="00D0178F">
            <w:pPr>
              <w:spacing w:after="40" w:line="252" w:lineRule="auto"/>
            </w:pPr>
            <w:r>
              <w:rPr>
                <w:sz w:val="15"/>
                <w:szCs w:val="15"/>
              </w:rPr>
              <w:t>Kontrak kerangka pada P3/P4</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925098" w14:textId="77777777" w:rsidR="00605B55" w:rsidRDefault="00D0178F">
            <w:pPr>
              <w:spacing w:after="40" w:line="252" w:lineRule="auto"/>
            </w:pPr>
            <w:r>
              <w:rPr>
                <w:sz w:val="15"/>
                <w:szCs w:val="15"/>
              </w:rPr>
              <w:t>Pelaporan nilai tambah terverifikasi pada P6</w:t>
            </w:r>
          </w:p>
        </w:tc>
      </w:tr>
      <w:tr w:rsidR="00605B55" w14:paraId="644A2117"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1494F4" w14:textId="77777777" w:rsidR="00605B55" w:rsidRDefault="00D0178F">
            <w:pPr>
              <w:spacing w:after="40" w:line="252" w:lineRule="auto"/>
            </w:pPr>
            <w:r>
              <w:rPr>
                <w:b/>
                <w:bCs/>
                <w:sz w:val="15"/>
                <w:szCs w:val="15"/>
              </w:rPr>
              <w:lastRenderedPageBreak/>
              <w:t>5 NRF</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A34302" w14:textId="77777777" w:rsidR="00605B55" w:rsidRDefault="00D0178F">
            <w:pPr>
              <w:spacing w:after="40" w:line="252" w:lineRule="auto"/>
            </w:pPr>
            <w:r>
              <w:rPr>
                <w:sz w:val="15"/>
                <w:szCs w:val="15"/>
              </w:rPr>
              <w:t>Usulan untuk pertimbangan Pemerintah (Hari ke-90); MVP Pemantau Inflasi NRF dengan data publik (6–8 minggu) agar baseline tersedia sebelum penyaluran pertama [D10]</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4E92EB" w14:textId="77777777" w:rsidR="00605B55" w:rsidRDefault="00D0178F">
            <w:pPr>
              <w:spacing w:after="40" w:line="252" w:lineRule="auto"/>
            </w:pPr>
            <w:r>
              <w:rPr>
                <w:sz w:val="15"/>
                <w:szCs w:val="15"/>
              </w:rPr>
              <w:t>Apabila Pemerintah melanjutkan: Tahap 0 (hak, cadangan, valuasi, perlakuan fiskal), kemudian percontohan Tahap 1 apabila gerbang terpenuhi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67307E" w14:textId="77777777" w:rsidR="00605B55" w:rsidRDefault="00D0178F">
            <w:pPr>
              <w:spacing w:after="40" w:line="252" w:lineRule="auto"/>
            </w:pPr>
            <w:r>
              <w:rPr>
                <w:sz w:val="15"/>
                <w:szCs w:val="15"/>
              </w:rPr>
              <w:t>Tahap 2: mineral strategis; jendela industri dan DOCK-UP</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BC13A2" w14:textId="77777777" w:rsidR="00605B55" w:rsidRDefault="00D0178F">
            <w:pPr>
              <w:spacing w:after="40" w:line="252" w:lineRule="auto"/>
            </w:pPr>
            <w:r>
              <w:rPr>
                <w:sz w:val="15"/>
                <w:szCs w:val="15"/>
              </w:rPr>
              <w:t>Tahap 3: dana yang matang</w:t>
            </w:r>
          </w:p>
        </w:tc>
      </w:tr>
      <w:tr w:rsidR="00605B55" w14:paraId="130376EF"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E45722" w14:textId="77777777" w:rsidR="00605B55" w:rsidRDefault="00D0178F">
            <w:pPr>
              <w:spacing w:after="40" w:line="252" w:lineRule="auto"/>
            </w:pPr>
            <w:r>
              <w:rPr>
                <w:b/>
                <w:bCs/>
                <w:sz w:val="15"/>
                <w:szCs w:val="15"/>
              </w:rPr>
              <w:t>6 Tokenisasi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EF7CC7" w14:textId="77777777" w:rsidR="00605B55" w:rsidRDefault="00D0178F">
            <w:pPr>
              <w:spacing w:after="40" w:line="252" w:lineRule="auto"/>
            </w:pPr>
            <w:r>
              <w:rPr>
                <w:sz w:val="15"/>
                <w:szCs w:val="15"/>
              </w:rPr>
              <w:t>Penyelesaian enam prasyarat; term sheet yang dikoreksi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92DECC" w14:textId="77777777" w:rsidR="00605B55" w:rsidRDefault="00D0178F">
            <w:pPr>
              <w:spacing w:after="40" w:line="252" w:lineRule="auto"/>
            </w:pPr>
            <w:r>
              <w:rPr>
                <w:sz w:val="15"/>
                <w:szCs w:val="15"/>
              </w:rPr>
              <w:t>Percontohan Fase 1 (US$150 juta) dalam sandbox OJK setelah prasyarat tersertifikasi (paling cepat Triwulan I 2027); perbandingan dengan escrow (rekening penampungan) konvensional</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79FF5D" w14:textId="77777777" w:rsidR="00605B55" w:rsidRDefault="00D0178F">
            <w:pPr>
              <w:spacing w:after="40" w:line="252" w:lineRule="auto"/>
            </w:pPr>
            <w:r>
              <w:rPr>
                <w:sz w:val="15"/>
                <w:szCs w:val="15"/>
              </w:rPr>
              <w:t>Keputusan Fase 2 berdasarkan bukti sementara; surat tagihan dalam rupiah untuk sektor lain</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468906" w14:textId="77777777" w:rsidR="00605B55" w:rsidRDefault="00D0178F">
            <w:pPr>
              <w:spacing w:after="40" w:line="252" w:lineRule="auto"/>
            </w:pPr>
            <w:r>
              <w:rPr>
                <w:sz w:val="15"/>
                <w:szCs w:val="15"/>
              </w:rPr>
              <w:t>Distribusi Fase 3 hanya setelah izin dan percontohan matang</w:t>
            </w:r>
          </w:p>
        </w:tc>
      </w:tr>
      <w:tr w:rsidR="00605B55" w14:paraId="179AF8B3" w14:textId="77777777">
        <w:trPr>
          <w:cantSplit/>
        </w:trPr>
        <w:tc>
          <w:tcPr>
            <w:tcW w:w="15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6F67ACE" w14:textId="77777777" w:rsidR="00605B55" w:rsidRDefault="00D0178F">
            <w:pPr>
              <w:spacing w:after="40" w:line="252" w:lineRule="auto"/>
            </w:pPr>
            <w:r>
              <w:rPr>
                <w:b/>
                <w:bCs/>
                <w:sz w:val="15"/>
                <w:szCs w:val="15"/>
              </w:rPr>
              <w:t>7 BUMN Karya</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1EB5B" w14:textId="77777777" w:rsidR="00605B55" w:rsidRDefault="00D0178F">
            <w:pPr>
              <w:spacing w:after="40" w:line="252" w:lineRule="auto"/>
            </w:pPr>
            <w:r>
              <w:rPr>
                <w:sz w:val="15"/>
                <w:szCs w:val="15"/>
              </w:rPr>
              <w:t>Diagnostik teraudit (Hari ke-30–90); ketentuan disiplin penawaran</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3ED693" w14:textId="77777777" w:rsidR="00605B55" w:rsidRDefault="00D0178F">
            <w:pPr>
              <w:spacing w:after="40" w:line="252" w:lineRule="auto"/>
            </w:pPr>
            <w:r>
              <w:rPr>
                <w:sz w:val="15"/>
                <w:szCs w:val="15"/>
              </w:rPr>
              <w:t>Pemisahan aset warisan (legacy); perlindungan kas</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BAC168" w14:textId="77777777" w:rsidR="00605B55" w:rsidRDefault="00D0178F">
            <w:pPr>
              <w:spacing w:after="40" w:line="252" w:lineRule="auto"/>
            </w:pPr>
            <w:r>
              <w:rPr>
                <w:sz w:val="15"/>
                <w:szCs w:val="15"/>
              </w:rPr>
              <w:t>Keputusan struktur berdasarkan bukti</w:t>
            </w:r>
          </w:p>
        </w:tc>
        <w:tc>
          <w:tcPr>
            <w:tcW w:w="20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9AA43A" w14:textId="77777777" w:rsidR="00605B55" w:rsidRDefault="00D0178F">
            <w:pPr>
              <w:spacing w:after="40" w:line="252" w:lineRule="auto"/>
            </w:pPr>
            <w:r>
              <w:rPr>
                <w:sz w:val="15"/>
                <w:szCs w:val="15"/>
              </w:rPr>
              <w:t>Laba ekonomi yang berkelanjutan</w:t>
            </w:r>
          </w:p>
        </w:tc>
      </w:tr>
      <w:tr w:rsidR="00605B55" w14:paraId="0ACC8E3B" w14:textId="77777777">
        <w:trPr>
          <w:cantSplit/>
        </w:trPr>
        <w:tc>
          <w:tcPr>
            <w:tcW w:w="15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43A446" w14:textId="77777777" w:rsidR="00605B55" w:rsidRDefault="00D0178F">
            <w:pPr>
              <w:keepNext/>
              <w:spacing w:after="40" w:line="252" w:lineRule="auto"/>
            </w:pPr>
            <w:r>
              <w:rPr>
                <w:b/>
                <w:bCs/>
                <w:sz w:val="15"/>
                <w:szCs w:val="15"/>
              </w:rPr>
              <w:t>8 Platform AI</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01E294" w14:textId="77777777" w:rsidR="00605B55" w:rsidRDefault="00D0178F">
            <w:pPr>
              <w:keepNext/>
              <w:spacing w:after="40" w:line="252" w:lineRule="auto"/>
            </w:pPr>
            <w:r>
              <w:rPr>
                <w:sz w:val="15"/>
                <w:szCs w:val="15"/>
              </w:rPr>
              <w:t>MVP dimulai Hari ke-30; 6 agen; percontohan pada 2–3 proyek beroperasi sekitar Hari ke-120</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5E16BD" w14:textId="77777777" w:rsidR="00605B55" w:rsidRDefault="00D0178F">
            <w:pPr>
              <w:keepNext/>
              <w:spacing w:after="40" w:line="252" w:lineRule="auto"/>
            </w:pPr>
            <w:r>
              <w:rPr>
                <w:sz w:val="15"/>
                <w:szCs w:val="15"/>
              </w:rPr>
              <w:t>Fase 2 (6–12 bulan setelah MVP dimulai): 2–3 BUMN; 20–50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9B3BBC" w14:textId="77777777" w:rsidR="00605B55" w:rsidRDefault="00D0178F">
            <w:pPr>
              <w:keepNext/>
              <w:spacing w:after="40" w:line="252" w:lineRule="auto"/>
            </w:pPr>
            <w:r>
              <w:rPr>
                <w:sz w:val="15"/>
                <w:szCs w:val="15"/>
              </w:rPr>
              <w:t>Fase 3: seluruh BUMN Karya; 100+ proyek</w:t>
            </w:r>
          </w:p>
        </w:tc>
        <w:tc>
          <w:tcPr>
            <w:tcW w:w="20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4F646E" w14:textId="77777777" w:rsidR="00605B55" w:rsidRDefault="00D0178F">
            <w:pPr>
              <w:keepNext/>
              <w:spacing w:after="40" w:line="252" w:lineRule="auto"/>
            </w:pPr>
            <w:r>
              <w:rPr>
                <w:sz w:val="15"/>
                <w:szCs w:val="15"/>
              </w:rPr>
              <w:t>Fase 4: platform nasional; perluasan ke DOCK-UP, NRF, scorecard</w:t>
            </w:r>
          </w:p>
        </w:tc>
      </w:tr>
    </w:tbl>
    <w:p w14:paraId="64791EBC" w14:textId="77777777" w:rsidR="00605B55" w:rsidRDefault="00605B55">
      <w:pPr>
        <w:spacing w:after="140"/>
      </w:pPr>
    </w:p>
    <w:p w14:paraId="159D0012" w14:textId="77777777" w:rsidR="00605B55" w:rsidRDefault="00D0178F">
      <w:pPr>
        <w:pStyle w:val="Heading2"/>
        <w:keepNext/>
        <w:keepLines/>
        <w:spacing w:before="280" w:after="120"/>
      </w:pPr>
      <w:r>
        <w:t>17.2 Titik keputusan</w:t>
      </w:r>
    </w:p>
    <w:p w14:paraId="431869FC" w14:textId="77777777" w:rsidR="00605B55" w:rsidRDefault="00D0178F">
      <w:pPr>
        <w:keepNext/>
        <w:spacing w:before="120" w:after="60"/>
      </w:pPr>
      <w:r>
        <w:rPr>
          <w:b/>
          <w:bCs/>
          <w:color w:val="00338D"/>
          <w:sz w:val="18"/>
          <w:szCs w:val="18"/>
        </w:rPr>
        <w:t>Infografis 17.2: Titik keputusan</w:t>
      </w:r>
    </w:p>
    <w:p w14:paraId="1AA6D246" w14:textId="77777777" w:rsidR="00A2704B" w:rsidRDefault="00F76F1A">
      <w:pPr>
        <w:spacing w:after="160"/>
        <w:jc w:val="center"/>
      </w:pPr>
      <w:r>
        <w:rPr>
          <w:noProof/>
        </w:rPr>
        <w:drawing>
          <wp:inline distT="0" distB="0" distL="0" distR="0" wp14:anchorId="7F049AB1" wp14:editId="6EAF829E">
            <wp:extent cx="5669280" cy="2182672"/>
            <wp:effectExtent l="0" t="0" r="0" b="0"/>
            <wp:docPr id="5120" name="Picture 5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2.png"/>
                    <pic:cNvPicPr/>
                  </pic:nvPicPr>
                  <pic:blipFill>
                    <a:blip r:embed="rId138"/>
                    <a:stretch>
                      <a:fillRect/>
                    </a:stretch>
                  </pic:blipFill>
                  <pic:spPr>
                    <a:xfrm>
                      <a:off x="0" y="0"/>
                      <a:ext cx="5669280" cy="2182672"/>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49"/>
        <w:gridCol w:w="4048"/>
        <w:gridCol w:w="4241"/>
      </w:tblGrid>
      <w:tr w:rsidR="00605B55" w14:paraId="3DC130C0" w14:textId="77777777">
        <w:trPr>
          <w:cantSplit/>
          <w:tblHeader/>
        </w:trPr>
        <w:tc>
          <w:tcPr>
            <w:tcW w:w="13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CDD8639" w14:textId="77777777" w:rsidR="00605B55" w:rsidRDefault="00D0178F">
            <w:pPr>
              <w:keepNext/>
              <w:spacing w:after="40" w:line="252" w:lineRule="auto"/>
            </w:pPr>
            <w:r>
              <w:rPr>
                <w:b/>
                <w:bCs/>
                <w:color w:val="FFFFFF"/>
                <w:sz w:val="16"/>
                <w:szCs w:val="16"/>
              </w:rPr>
              <w:t>Waktu</w:t>
            </w:r>
          </w:p>
        </w:tc>
        <w:tc>
          <w:tcPr>
            <w:tcW w:w="4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972F46D" w14:textId="77777777" w:rsidR="00605B55" w:rsidRDefault="00D0178F">
            <w:pPr>
              <w:keepNext/>
              <w:spacing w:after="40" w:line="252" w:lineRule="auto"/>
            </w:pPr>
            <w:r>
              <w:rPr>
                <w:b/>
                <w:bCs/>
                <w:color w:val="FFFFFF"/>
                <w:sz w:val="16"/>
                <w:szCs w:val="16"/>
              </w:rPr>
              <w:t>Keputusan</w:t>
            </w:r>
          </w:p>
        </w:tc>
        <w:tc>
          <w:tcPr>
            <w:tcW w:w="424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17CA85" w14:textId="77777777" w:rsidR="00605B55" w:rsidRDefault="00D0178F">
            <w:pPr>
              <w:keepNext/>
              <w:spacing w:after="40" w:line="252" w:lineRule="auto"/>
            </w:pPr>
            <w:r>
              <w:rPr>
                <w:b/>
                <w:bCs/>
                <w:color w:val="FFFFFF"/>
                <w:sz w:val="16"/>
                <w:szCs w:val="16"/>
              </w:rPr>
              <w:t>Bukti yang diperlukan</w:t>
            </w:r>
          </w:p>
        </w:tc>
      </w:tr>
      <w:tr w:rsidR="00605B55" w14:paraId="2347D9D4"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7806D3" w14:textId="77777777" w:rsidR="00605B55" w:rsidRDefault="00D0178F">
            <w:pPr>
              <w:spacing w:after="40" w:line="252" w:lineRule="auto"/>
            </w:pPr>
            <w:r>
              <w:rPr>
                <w:b/>
                <w:bCs/>
                <w:sz w:val="16"/>
                <w:szCs w:val="16"/>
              </w:rPr>
              <w:t>Hari ke-90</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AA94A9" w14:textId="77777777" w:rsidR="00605B55" w:rsidRDefault="00D0178F">
            <w:pPr>
              <w:spacing w:after="40" w:line="252" w:lineRule="auto"/>
            </w:pPr>
            <w:r>
              <w:rPr>
                <w:sz w:val="16"/>
                <w:szCs w:val="16"/>
              </w:rPr>
              <w:t>Mengonfirmasi, menyesuaikan, atau menghentikan desain unit</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15E03A" w14:textId="77777777" w:rsidR="00605B55" w:rsidRDefault="00D0178F">
            <w:pPr>
              <w:spacing w:after="40" w:line="252" w:lineRule="auto"/>
            </w:pPr>
            <w:r>
              <w:rPr>
                <w:sz w:val="16"/>
                <w:szCs w:val="16"/>
              </w:rPr>
              <w:t>Data waktu keputusan; hambatan yang terselesaikan dan belum terselesaikan; paket keputusan dengan opini risiko dan hukum</w:t>
            </w:r>
          </w:p>
        </w:tc>
      </w:tr>
      <w:tr w:rsidR="00605B55" w14:paraId="1FEF05CB"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7C5BCE" w14:textId="77777777" w:rsidR="00605B55" w:rsidRDefault="00D0178F">
            <w:pPr>
              <w:spacing w:after="40" w:line="252" w:lineRule="auto"/>
            </w:pPr>
            <w:r>
              <w:rPr>
                <w:b/>
                <w:bCs/>
                <w:sz w:val="16"/>
                <w:szCs w:val="16"/>
              </w:rPr>
              <w:t>Sekitar bulan ke-6 (setelah evaluasi MVP)</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AB3BF" w14:textId="77777777" w:rsidR="00605B55" w:rsidRDefault="00D0178F">
            <w:pPr>
              <w:spacing w:after="40" w:line="252" w:lineRule="auto"/>
            </w:pPr>
            <w:r>
              <w:rPr>
                <w:sz w:val="16"/>
                <w:szCs w:val="16"/>
              </w:rPr>
              <w:t>Memperluas AI ke Fase 2</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2E6BEB" w14:textId="77777777" w:rsidR="00605B55" w:rsidRDefault="00D0178F">
            <w:pPr>
              <w:spacing w:after="40" w:line="252" w:lineRule="auto"/>
            </w:pPr>
            <w:r>
              <w:rPr>
                <w:sz w:val="16"/>
                <w:szCs w:val="16"/>
              </w:rPr>
              <w:t>Hasil MVP; manfaat bersih yang terukur</w:t>
            </w:r>
          </w:p>
        </w:tc>
      </w:tr>
      <w:tr w:rsidR="00605B55" w14:paraId="7BBE6F0D"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BDF40B" w14:textId="77777777" w:rsidR="00605B55" w:rsidRDefault="00D0178F">
            <w:pPr>
              <w:spacing w:after="40" w:line="252" w:lineRule="auto"/>
            </w:pPr>
            <w:r>
              <w:rPr>
                <w:b/>
                <w:bCs/>
                <w:sz w:val="16"/>
                <w:szCs w:val="16"/>
              </w:rPr>
              <w:t>Bulan ke-12 atau sesudahnya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4825C9" w14:textId="77777777" w:rsidR="00605B55" w:rsidRDefault="00D0178F">
            <w:pPr>
              <w:spacing w:after="40" w:line="252" w:lineRule="auto"/>
            </w:pPr>
            <w:r>
              <w:rPr>
                <w:sz w:val="16"/>
                <w:szCs w:val="16"/>
              </w:rPr>
              <w:t>Mengkaji apakah diperlukan jabatan formal di Badan Pelaksana</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DE570D" w14:textId="77777777" w:rsidR="00605B55" w:rsidRDefault="00D0178F">
            <w:pPr>
              <w:spacing w:after="40" w:line="252" w:lineRule="auto"/>
            </w:pPr>
            <w:r>
              <w:rPr>
                <w:sz w:val="16"/>
                <w:szCs w:val="16"/>
              </w:rPr>
              <w:t>Kriteria dalam Bagian 14.8, diukur sekurang-kurangnya selama dua triwulan</w:t>
            </w:r>
          </w:p>
        </w:tc>
      </w:tr>
      <w:tr w:rsidR="00605B55" w14:paraId="6FD2BFF0"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B7440D" w14:textId="77777777" w:rsidR="00605B55" w:rsidRDefault="00D0178F">
            <w:pPr>
              <w:spacing w:after="40" w:line="252" w:lineRule="auto"/>
            </w:pPr>
            <w:r>
              <w:rPr>
                <w:b/>
                <w:bCs/>
                <w:sz w:val="16"/>
                <w:szCs w:val="16"/>
              </w:rPr>
              <w:t>Bulan ke-12–15</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BA8A27" w14:textId="77777777" w:rsidR="00605B55" w:rsidRDefault="00D0178F">
            <w:pPr>
              <w:spacing w:after="40" w:line="252" w:lineRule="auto"/>
            </w:pPr>
            <w:r>
              <w:rPr>
                <w:sz w:val="16"/>
                <w:szCs w:val="16"/>
              </w:rPr>
              <w:t>Memperluas DOCK-UP ke integrator kedua dan proyek jangkar sipil</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52D56E" w14:textId="77777777" w:rsidR="00605B55" w:rsidRDefault="00D0178F">
            <w:pPr>
              <w:spacing w:after="40" w:line="252" w:lineRule="auto"/>
            </w:pPr>
            <w:r>
              <w:rPr>
                <w:sz w:val="16"/>
                <w:szCs w:val="16"/>
              </w:rPr>
              <w:t>Hasil gerbang pemasok percontohan; catatan mutu; umpan balik integrator</w:t>
            </w:r>
          </w:p>
        </w:tc>
      </w:tr>
      <w:tr w:rsidR="00605B55" w14:paraId="53AEC115"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1A585F" w14:textId="77777777" w:rsidR="00605B55" w:rsidRDefault="00D0178F">
            <w:pPr>
              <w:spacing w:after="40" w:line="252" w:lineRule="auto"/>
            </w:pPr>
            <w:r>
              <w:rPr>
                <w:b/>
                <w:bCs/>
                <w:sz w:val="16"/>
                <w:szCs w:val="16"/>
              </w:rPr>
              <w:t>Setelah Tahap 0 selesai</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BCE37E" w14:textId="77777777" w:rsidR="00605B55" w:rsidRDefault="00D0178F">
            <w:pPr>
              <w:spacing w:after="40" w:line="252" w:lineRule="auto"/>
            </w:pPr>
            <w:r>
              <w:rPr>
                <w:sz w:val="16"/>
                <w:szCs w:val="16"/>
              </w:rPr>
              <w:t>Melanjutkan dari Tahap 0 NRF ke instrumen percontohan (keputusan Pemerintah)</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702E57" w14:textId="77777777" w:rsidR="00605B55" w:rsidRDefault="00D0178F">
            <w:pPr>
              <w:spacing w:after="40" w:line="252" w:lineRule="auto"/>
            </w:pPr>
            <w:r>
              <w:rPr>
                <w:sz w:val="16"/>
                <w:szCs w:val="16"/>
              </w:rPr>
              <w:t>Hak hukum terkonfirmasi; valuasi independen; klasifikasi fiskal</w:t>
            </w:r>
          </w:p>
        </w:tc>
      </w:tr>
      <w:tr w:rsidR="00605B55" w14:paraId="7B3F3CB4"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23217AB" w14:textId="77777777" w:rsidR="00605B55" w:rsidRDefault="00D0178F">
            <w:pPr>
              <w:keepNext/>
              <w:spacing w:after="40" w:line="252" w:lineRule="auto"/>
            </w:pPr>
            <w:r>
              <w:rPr>
                <w:b/>
                <w:bCs/>
                <w:sz w:val="16"/>
                <w:szCs w:val="16"/>
              </w:rPr>
              <w:lastRenderedPageBreak/>
              <w:t>Sementara, selama percontohan</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C3018C" w14:textId="77777777" w:rsidR="00605B55" w:rsidRDefault="00D0178F">
            <w:pPr>
              <w:keepNext/>
              <w:spacing w:after="40" w:line="252" w:lineRule="auto"/>
            </w:pPr>
            <w:r>
              <w:rPr>
                <w:sz w:val="16"/>
                <w:szCs w:val="16"/>
              </w:rPr>
              <w:t>PALCapital Fase 2</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1F063E" w14:textId="77777777" w:rsidR="00605B55" w:rsidRDefault="00D0178F">
            <w:pPr>
              <w:keepNext/>
              <w:spacing w:after="40" w:line="252" w:lineRule="auto"/>
            </w:pPr>
            <w:r>
              <w:rPr>
                <w:sz w:val="16"/>
                <w:szCs w:val="16"/>
              </w:rPr>
              <w:t>Pengendalian pencairan dan perbandingan biaya terbukti; kinerja kredit secara penuh baru diketahui pada jatuh tempo percontohan 720 hari</w:t>
            </w:r>
          </w:p>
        </w:tc>
      </w:tr>
      <w:tr w:rsidR="00605B55" w14:paraId="2E27D26B" w14:textId="77777777">
        <w:trPr>
          <w:cantSplit/>
        </w:trPr>
        <w:tc>
          <w:tcPr>
            <w:tcW w:w="13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08D0D6" w14:textId="77777777" w:rsidR="00605B55" w:rsidRDefault="00D0178F">
            <w:pPr>
              <w:spacing w:after="40" w:line="252" w:lineRule="auto"/>
            </w:pPr>
            <w:r>
              <w:rPr>
                <w:b/>
                <w:bCs/>
                <w:sz w:val="16"/>
                <w:szCs w:val="16"/>
              </w:rPr>
              <w:t>Sebelum penyaluran NRF pertama ke proyek Danantara</w:t>
            </w:r>
          </w:p>
        </w:tc>
        <w:tc>
          <w:tcPr>
            <w:tcW w:w="4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06D7F" w14:textId="77777777" w:rsidR="00605B55" w:rsidRDefault="00D0178F">
            <w:pPr>
              <w:spacing w:after="40" w:line="252" w:lineRule="auto"/>
            </w:pPr>
            <w:r>
              <w:rPr>
                <w:sz w:val="16"/>
                <w:szCs w:val="16"/>
              </w:rPr>
              <w:t>Mengizinkan penyaluran NRF untuk proyek</w:t>
            </w:r>
          </w:p>
        </w:tc>
        <w:tc>
          <w:tcPr>
            <w:tcW w:w="424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B56D1D" w14:textId="77777777" w:rsidR="00605B55" w:rsidRDefault="00D0178F">
            <w:pPr>
              <w:spacing w:after="40" w:line="252" w:lineRule="auto"/>
            </w:pPr>
            <w:r>
              <w:rPr>
                <w:sz w:val="16"/>
                <w:szCs w:val="16"/>
              </w:rPr>
              <w:t>Baseline pra-NRF tersedia; ambang dan respons disepakati dengan BI dan TPIP; komposisi pembeli efek diungkapkan; aturan serapan dan laju kontra-siklus berlaku [D10]</w:t>
            </w:r>
          </w:p>
        </w:tc>
      </w:tr>
      <w:tr w:rsidR="00605B55" w14:paraId="5CB40CC2" w14:textId="77777777">
        <w:trPr>
          <w:cantSplit/>
        </w:trPr>
        <w:tc>
          <w:tcPr>
            <w:tcW w:w="13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C02764" w14:textId="77777777" w:rsidR="00605B55" w:rsidRDefault="00D0178F">
            <w:pPr>
              <w:spacing w:after="40" w:line="252" w:lineRule="auto"/>
            </w:pPr>
            <w:r>
              <w:rPr>
                <w:b/>
                <w:bCs/>
                <w:sz w:val="16"/>
                <w:szCs w:val="16"/>
              </w:rPr>
              <w:t>Hari ke-90, setelah rencana bukti</w:t>
            </w:r>
          </w:p>
        </w:tc>
        <w:tc>
          <w:tcPr>
            <w:tcW w:w="4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B3FCF9" w14:textId="77777777" w:rsidR="00605B55" w:rsidRDefault="00D0178F">
            <w:pPr>
              <w:spacing w:after="40" w:line="252" w:lineRule="auto"/>
            </w:pPr>
            <w:r>
              <w:rPr>
                <w:sz w:val="16"/>
                <w:szCs w:val="16"/>
              </w:rPr>
              <w:t>Menetapkan proyek mana yang memiliki bukti cukup untuk keputusan modal dan mana yang tetap persiapan atau dihentikan sementara</w:t>
            </w:r>
          </w:p>
        </w:tc>
        <w:tc>
          <w:tcPr>
            <w:tcW w:w="424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FCA789" w14:textId="77777777" w:rsidR="00605B55" w:rsidRDefault="00D0178F">
            <w:pPr>
              <w:spacing w:after="40" w:line="252" w:lineRule="auto"/>
            </w:pPr>
            <w:r>
              <w:rPr>
                <w:sz w:val="16"/>
                <w:szCs w:val="16"/>
              </w:rPr>
              <w:t>Skor tiga pilar berbasis bukti atau keputusan menunda proyek yang tetap tanpa identitas, SPV, sponsor, cakupan biaya, jadwal, offtake, dan ledger mobilisasi [D7]</w:t>
            </w:r>
          </w:p>
        </w:tc>
      </w:tr>
    </w:tbl>
    <w:p w14:paraId="025A4E17" w14:textId="77777777" w:rsidR="00605B55" w:rsidRDefault="00605B55">
      <w:pPr>
        <w:spacing w:after="140"/>
      </w:pPr>
    </w:p>
    <w:p w14:paraId="5D727323" w14:textId="77777777" w:rsidR="00605B55" w:rsidRDefault="00D0178F">
      <w:pPr>
        <w:spacing w:after="100" w:line="258" w:lineRule="auto"/>
      </w:pPr>
      <w:r>
        <w:rPr>
          <w:sz w:val="19"/>
          <w:szCs w:val="19"/>
        </w:rPr>
        <w:t>Arah perencanaan yang telah dibahas sebelumnya (persiapan kelembagaan pada 2026, pengembangan pembiayaan pada 2027, dan industrialisasi mulai 2028) dapat dipertahankan sebagai panduan. Proyek yang sudah siap tidak perlu menunggu tahap kalender berikutnya, dan pembiayaan berbasis sumber daya baru boleh dibuka setelah kajian atas hak, pendapatan, risiko, dan kewenangan selesai [D2].</w:t>
      </w:r>
    </w:p>
    <w:p w14:paraId="0AB7FB0F" w14:textId="77777777" w:rsidR="00605B55" w:rsidRDefault="00D0178F">
      <w:pPr>
        <w:pStyle w:val="Heading2"/>
        <w:keepNext/>
        <w:keepLines/>
        <w:spacing w:before="280" w:after="120"/>
      </w:pPr>
      <w:r>
        <w:t>17.3 Rincian 90 hari pertama</w:t>
      </w:r>
    </w:p>
    <w:p w14:paraId="4F2723CC" w14:textId="77777777" w:rsidR="00605B55" w:rsidRDefault="00D0178F">
      <w:pPr>
        <w:keepNext/>
        <w:spacing w:before="120" w:after="60"/>
      </w:pPr>
      <w:r>
        <w:rPr>
          <w:b/>
          <w:bCs/>
          <w:color w:val="00338D"/>
          <w:sz w:val="18"/>
          <w:szCs w:val="18"/>
        </w:rPr>
        <w:t>Infografis 17.3: Rincian 90 hari pertama</w:t>
      </w:r>
    </w:p>
    <w:p w14:paraId="2B952F8A" w14:textId="77777777" w:rsidR="00A2704B" w:rsidRDefault="00F76F1A">
      <w:pPr>
        <w:spacing w:after="160"/>
        <w:jc w:val="center"/>
      </w:pPr>
      <w:r>
        <w:rPr>
          <w:noProof/>
        </w:rPr>
        <w:drawing>
          <wp:inline distT="0" distB="0" distL="0" distR="0" wp14:anchorId="5E32CD39" wp14:editId="5DF7FE37">
            <wp:extent cx="5669280" cy="2140153"/>
            <wp:effectExtent l="0" t="0" r="0" b="0"/>
            <wp:docPr id="5121" name="Picture 5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3.png"/>
                    <pic:cNvPicPr/>
                  </pic:nvPicPr>
                  <pic:blipFill>
                    <a:blip r:embed="rId139"/>
                    <a:stretch>
                      <a:fillRect/>
                    </a:stretch>
                  </pic:blipFill>
                  <pic:spPr>
                    <a:xfrm>
                      <a:off x="0" y="0"/>
                      <a:ext cx="5669280" cy="214015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53"/>
        <w:gridCol w:w="5301"/>
        <w:gridCol w:w="3084"/>
      </w:tblGrid>
      <w:tr w:rsidR="00605B55" w14:paraId="2F92F214" w14:textId="77777777">
        <w:trPr>
          <w:cantSplit/>
          <w:tblHeader/>
        </w:trPr>
        <w:tc>
          <w:tcPr>
            <w:tcW w:w="12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54D803A" w14:textId="77777777" w:rsidR="00605B55" w:rsidRDefault="00D0178F">
            <w:pPr>
              <w:keepNext/>
              <w:spacing w:after="40" w:line="252" w:lineRule="auto"/>
            </w:pPr>
            <w:r>
              <w:rPr>
                <w:b/>
                <w:bCs/>
                <w:color w:val="FFFFFF"/>
                <w:sz w:val="16"/>
                <w:szCs w:val="16"/>
              </w:rPr>
              <w:t>Periode</w:t>
            </w:r>
          </w:p>
        </w:tc>
        <w:tc>
          <w:tcPr>
            <w:tcW w:w="53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93CE24C" w14:textId="77777777" w:rsidR="00605B55" w:rsidRDefault="00D0178F">
            <w:pPr>
              <w:keepNext/>
              <w:spacing w:after="40" w:line="252" w:lineRule="auto"/>
            </w:pPr>
            <w:r>
              <w:rPr>
                <w:b/>
                <w:bCs/>
                <w:color w:val="FFFFFF"/>
                <w:sz w:val="16"/>
                <w:szCs w:val="16"/>
              </w:rPr>
              <w:t>Keluaran</w:t>
            </w:r>
          </w:p>
        </w:tc>
        <w:tc>
          <w:tcPr>
            <w:tcW w:w="30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FC2646A" w14:textId="77777777" w:rsidR="00605B55" w:rsidRDefault="00D0178F">
            <w:pPr>
              <w:keepNext/>
              <w:spacing w:after="40" w:line="252" w:lineRule="auto"/>
            </w:pPr>
            <w:r>
              <w:rPr>
                <w:b/>
                <w:bCs/>
                <w:color w:val="FFFFFF"/>
                <w:sz w:val="16"/>
                <w:szCs w:val="16"/>
              </w:rPr>
              <w:t>Penanggung jawab / penerimaan</w:t>
            </w:r>
          </w:p>
        </w:tc>
      </w:tr>
      <w:tr w:rsidR="00605B55" w14:paraId="3CC49549"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DAC41" w14:textId="77777777" w:rsidR="00605B55" w:rsidRDefault="00D0178F">
            <w:pPr>
              <w:spacing w:after="40" w:line="252" w:lineRule="auto"/>
            </w:pPr>
            <w:r>
              <w:rPr>
                <w:b/>
                <w:bCs/>
                <w:sz w:val="16"/>
                <w:szCs w:val="16"/>
              </w:rPr>
              <w:t>Hari ke-1–45</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A5FBED" w14:textId="77777777" w:rsidR="00605B55" w:rsidRDefault="00D0178F">
            <w:pPr>
              <w:spacing w:after="40" w:line="252" w:lineRule="auto"/>
            </w:pPr>
            <w:r>
              <w:rPr>
                <w:sz w:val="16"/>
                <w:szCs w:val="16"/>
              </w:rPr>
              <w:t>Rancangan (Hari ke-30) dan register kepemilikan dan proyek yang disetujui (Hari ke-45); rekonsiliasi modal dan perimeter; kamus data; tiga pernyataan mandat; piagam unit; kelompok proyek percontohan terpilih</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BE836C" w14:textId="77777777" w:rsidR="00605B55" w:rsidRDefault="00D0178F">
            <w:pPr>
              <w:spacing w:after="40" w:line="252" w:lineRule="auto"/>
            </w:pPr>
            <w:r>
              <w:rPr>
                <w:sz w:val="16"/>
                <w:szCs w:val="16"/>
              </w:rPr>
              <w:t>CFO sebagai pemilik sementara bersama DAM, DIM, dan DDMF, kemudian diserahterimakan kepada MD Portofolio dan Pelaksanaan Proyek setelah diangkat</w:t>
            </w:r>
          </w:p>
        </w:tc>
      </w:tr>
      <w:tr w:rsidR="00605B55" w14:paraId="72A97E12"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9FDD32" w14:textId="77777777" w:rsidR="00605B55" w:rsidRDefault="00D0178F">
            <w:pPr>
              <w:spacing w:after="40" w:line="252" w:lineRule="auto"/>
            </w:pPr>
            <w:r>
              <w:rPr>
                <w:b/>
                <w:bCs/>
                <w:sz w:val="16"/>
                <w:szCs w:val="16"/>
              </w:rPr>
              <w:t>Hari ke-1–30</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F5B288" w14:textId="77777777" w:rsidR="00605B55" w:rsidRDefault="00D0178F">
            <w:pPr>
              <w:spacing w:after="40" w:line="252" w:lineRule="auto"/>
            </w:pPr>
            <w:r>
              <w:rPr>
                <w:sz w:val="16"/>
                <w:szCs w:val="16"/>
              </w:rPr>
              <w:t>Metodologi imbal hasil investor dan kebijakan tolok ukur; gerbang risiko kritis dan asurans</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CF16C7" w14:textId="77777777" w:rsidR="00605B55" w:rsidRDefault="00D0178F">
            <w:pPr>
              <w:spacing w:after="40" w:line="252" w:lineRule="auto"/>
            </w:pPr>
            <w:r>
              <w:rPr>
                <w:sz w:val="16"/>
                <w:szCs w:val="16"/>
              </w:rPr>
              <w:t>Komite investasi dan komite risiko</w:t>
            </w:r>
          </w:p>
        </w:tc>
      </w:tr>
      <w:tr w:rsidR="00605B55" w14:paraId="28ACE937"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567811" w14:textId="77777777" w:rsidR="00605B55" w:rsidRDefault="00D0178F">
            <w:pPr>
              <w:spacing w:after="40" w:line="252" w:lineRule="auto"/>
            </w:pPr>
            <w:r>
              <w:rPr>
                <w:b/>
                <w:bCs/>
                <w:sz w:val="16"/>
                <w:szCs w:val="16"/>
              </w:rPr>
              <w:t>Hari ke-31–60</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490402" w14:textId="77777777" w:rsidR="00605B55" w:rsidRDefault="00D0178F">
            <w:pPr>
              <w:spacing w:after="40" w:line="252" w:lineRule="auto"/>
            </w:pPr>
            <w:r>
              <w:rPr>
                <w:sz w:val="16"/>
                <w:szCs w:val="16"/>
              </w:rPr>
              <w:t>Mengisi data BUMN dengan eksposur tinggi dan seluruh proyek strategis aktif; merekonsiliasi kas, komitmen, dan tonggak capaian fisik; kajian paralel, dasbor, dan daftar hambatan</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2BA6DA" w14:textId="77777777" w:rsidR="00605B55" w:rsidRDefault="00D0178F">
            <w:pPr>
              <w:spacing w:after="40" w:line="252" w:lineRule="auto"/>
            </w:pPr>
            <w:r>
              <w:rPr>
                <w:sz w:val="16"/>
                <w:szCs w:val="16"/>
              </w:rPr>
              <w:t>Pimpinan lini dan CFO proyek: realisasi yang didukung sumber dan entri NR yang eksplisit</w:t>
            </w:r>
          </w:p>
        </w:tc>
      </w:tr>
      <w:tr w:rsidR="00605B55" w14:paraId="45EE3D45"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7BABAA" w14:textId="77777777" w:rsidR="00605B55" w:rsidRDefault="00D0178F">
            <w:pPr>
              <w:spacing w:after="40" w:line="252" w:lineRule="auto"/>
            </w:pPr>
            <w:r>
              <w:rPr>
                <w:b/>
                <w:bCs/>
                <w:sz w:val="16"/>
                <w:szCs w:val="16"/>
              </w:rPr>
              <w:t>Hari ke-31–60</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755393" w14:textId="77777777" w:rsidR="00605B55" w:rsidRDefault="00D0178F">
            <w:pPr>
              <w:spacing w:after="40" w:line="252" w:lineRule="auto"/>
            </w:pPr>
            <w:r>
              <w:rPr>
                <w:sz w:val="16"/>
                <w:szCs w:val="16"/>
              </w:rPr>
              <w:t>Penilaian independen atas risiko fiskal dan teknologi terbesar; kasus dukungan publik dan adisionalitas; usulan NRF untuk Pemerintah disiapkan</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141ECB" w14:textId="77777777" w:rsidR="00605B55" w:rsidRDefault="00D0178F">
            <w:pPr>
              <w:spacing w:after="40" w:line="252" w:lineRule="auto"/>
            </w:pPr>
            <w:r>
              <w:rPr>
                <w:sz w:val="16"/>
                <w:szCs w:val="16"/>
              </w:rPr>
              <w:t>Ekonom DDMF dan Risiko; Hukum</w:t>
            </w:r>
          </w:p>
        </w:tc>
      </w:tr>
      <w:tr w:rsidR="00605B55" w14:paraId="7555C93D"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B14CA4" w14:textId="77777777" w:rsidR="00605B55" w:rsidRDefault="00D0178F">
            <w:pPr>
              <w:keepNext/>
              <w:spacing w:after="40" w:line="252" w:lineRule="auto"/>
            </w:pPr>
            <w:r>
              <w:rPr>
                <w:b/>
                <w:bCs/>
                <w:sz w:val="16"/>
                <w:szCs w:val="16"/>
              </w:rPr>
              <w:t>Hari ke-61–90</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D621D8" w14:textId="77777777" w:rsidR="00605B55" w:rsidRDefault="00D0178F">
            <w:pPr>
              <w:keepNext/>
              <w:spacing w:after="40" w:line="252" w:lineRule="auto"/>
            </w:pPr>
            <w:r>
              <w:rPr>
                <w:sz w:val="16"/>
                <w:szCs w:val="16"/>
              </w:rPr>
              <w:t>Dasbor terekonsiliasi pertama; kajian asurans independen; evaluasi proyek percontohan; laporan diagnostik BUMN Karya; MVP AI dalam pembangunan (percontohan beroperasi sekitar Hari ke-120)</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DD3562" w14:textId="77777777" w:rsidR="00605B55" w:rsidRDefault="00D0178F">
            <w:pPr>
              <w:keepNext/>
              <w:spacing w:after="40" w:line="252" w:lineRule="auto"/>
            </w:pPr>
            <w:r>
              <w:rPr>
                <w:sz w:val="16"/>
                <w:szCs w:val="16"/>
              </w:rPr>
              <w:t>CFO bersama Audit: pernyataan cakupan dan kualifikasi ditandatangani; laporan evaluasi unit</w:t>
            </w:r>
          </w:p>
        </w:tc>
      </w:tr>
      <w:tr w:rsidR="00605B55" w14:paraId="00F449B4"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1624CA" w14:textId="77777777" w:rsidR="00605B55" w:rsidRDefault="00D0178F">
            <w:pPr>
              <w:spacing w:after="40" w:line="252" w:lineRule="auto"/>
            </w:pPr>
            <w:r>
              <w:rPr>
                <w:b/>
                <w:bCs/>
                <w:sz w:val="16"/>
                <w:szCs w:val="16"/>
              </w:rPr>
              <w:t>Hari ke-1–30 (rencana bukti 40 proyek)</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8E4E7F" w14:textId="77777777" w:rsidR="00605B55" w:rsidRDefault="00D0178F">
            <w:pPr>
              <w:spacing w:after="40" w:line="252" w:lineRule="auto"/>
            </w:pPr>
            <w:r>
              <w:rPr>
                <w:sz w:val="16"/>
                <w:szCs w:val="16"/>
              </w:rPr>
              <w:t>Register resmi 40 slot (nama, lokasi, SPV, sponsor, lingkup biaya; draf Hari ke-30, disahkan Hari ke-45); crosswalk SPV dan daftar RKAP DDMF; rekonsiliasi dua total (Rp18,93 triliun) dan batas biaya PLTS; pemilik data</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663462" w14:textId="77777777" w:rsidR="00605B55" w:rsidRDefault="00D0178F">
            <w:pPr>
              <w:spacing w:after="40" w:line="252" w:lineRule="auto"/>
            </w:pPr>
            <w:r>
              <w:rPr>
                <w:sz w:val="16"/>
                <w:szCs w:val="16"/>
              </w:rPr>
              <w:t>PMO strategis; DIM; DAM; DDMF; sponsor proyek [D7, D8]</w:t>
            </w:r>
          </w:p>
        </w:tc>
      </w:tr>
      <w:tr w:rsidR="00605B55" w14:paraId="6690A027" w14:textId="77777777">
        <w:trPr>
          <w:cantSplit/>
        </w:trPr>
        <w:tc>
          <w:tcPr>
            <w:tcW w:w="12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BC3769" w14:textId="77777777" w:rsidR="00605B55" w:rsidRDefault="00D0178F">
            <w:pPr>
              <w:spacing w:after="40" w:line="252" w:lineRule="auto"/>
            </w:pPr>
            <w:r>
              <w:rPr>
                <w:b/>
                <w:bCs/>
                <w:sz w:val="16"/>
                <w:szCs w:val="16"/>
              </w:rPr>
              <w:lastRenderedPageBreak/>
              <w:t>Hari ke-31–60 (rencana bukti 40 proyek)</w:t>
            </w:r>
          </w:p>
        </w:tc>
        <w:tc>
          <w:tcPr>
            <w:tcW w:w="53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A699C0" w14:textId="77777777" w:rsidR="00605B55" w:rsidRDefault="00D0178F">
            <w:pPr>
              <w:spacing w:after="40" w:line="252" w:lineRule="auto"/>
            </w:pPr>
            <w:r>
              <w:rPr>
                <w:sz w:val="16"/>
                <w:szCs w:val="16"/>
              </w:rPr>
              <w:t>Model finansial dan ekonomi (FNPV, ENPV, EIRR) untuk enam label terbesar; baseline biaya satuan, output, dan produktivitas; baseline inflasi pra-NRF (MVP pemantau dimulai Hari ke-30 dan selesai sekitar Hari ke-90)</w:t>
            </w:r>
          </w:p>
        </w:tc>
        <w:tc>
          <w:tcPr>
            <w:tcW w:w="30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65418E" w14:textId="77777777" w:rsidR="00605B55" w:rsidRDefault="00D0178F">
            <w:pPr>
              <w:spacing w:after="40" w:line="252" w:lineRule="auto"/>
            </w:pPr>
            <w:r>
              <w:rPr>
                <w:sz w:val="16"/>
                <w:szCs w:val="16"/>
              </w:rPr>
              <w:t>CFO proyek; COO; ekonom; fungsi Risiko [D7, D10]</w:t>
            </w:r>
          </w:p>
        </w:tc>
      </w:tr>
      <w:tr w:rsidR="00605B55" w14:paraId="5F69BF9C" w14:textId="77777777">
        <w:trPr>
          <w:cantSplit/>
        </w:trPr>
        <w:tc>
          <w:tcPr>
            <w:tcW w:w="12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5CE184" w14:textId="77777777" w:rsidR="00605B55" w:rsidRDefault="00D0178F">
            <w:pPr>
              <w:spacing w:after="40" w:line="252" w:lineRule="auto"/>
            </w:pPr>
            <w:r>
              <w:rPr>
                <w:b/>
                <w:bCs/>
                <w:sz w:val="16"/>
                <w:szCs w:val="16"/>
              </w:rPr>
              <w:t>Hari ke-61–90 (rencana bukti 40 proyek)</w:t>
            </w:r>
          </w:p>
        </w:tc>
        <w:tc>
          <w:tcPr>
            <w:tcW w:w="53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446DA0" w14:textId="77777777" w:rsidR="00605B55" w:rsidRDefault="00D0178F">
            <w:pPr>
              <w:spacing w:after="40" w:line="252" w:lineRule="auto"/>
            </w:pPr>
            <w:r>
              <w:rPr>
                <w:sz w:val="16"/>
                <w:szCs w:val="16"/>
              </w:rPr>
              <w:t>Ledger mobilisasi (TPDM, PPDM, PIM); audit DVA dan teknologi; target yang disepakati; assurance independen; kebijakan portofolio Alpha/Impact</w:t>
            </w:r>
          </w:p>
        </w:tc>
        <w:tc>
          <w:tcPr>
            <w:tcW w:w="30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2E89D0" w14:textId="77777777" w:rsidR="00605B55" w:rsidRDefault="00D0178F">
            <w:pPr>
              <w:spacing w:after="40" w:line="252" w:lineRule="auto"/>
            </w:pPr>
            <w:r>
              <w:rPr>
                <w:sz w:val="16"/>
                <w:szCs w:val="16"/>
              </w:rPr>
              <w:t>Treasury; unit dampak; CTO; reviewer independen [D7, D9]</w:t>
            </w:r>
          </w:p>
        </w:tc>
      </w:tr>
    </w:tbl>
    <w:p w14:paraId="76E8B5B6" w14:textId="77777777" w:rsidR="00605B55" w:rsidRDefault="00605B55">
      <w:pPr>
        <w:spacing w:after="140"/>
      </w:pPr>
    </w:p>
    <w:p w14:paraId="588FF27D"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74BEB643"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25568A7E" w14:textId="77777777" w:rsidR="00605B55" w:rsidRDefault="00D0178F">
            <w:r>
              <w:rPr>
                <w:b/>
                <w:bCs/>
                <w:color w:val="9CC7EF"/>
                <w:sz w:val="64"/>
                <w:szCs w:val="64"/>
              </w:rPr>
              <w:t>18</w:t>
            </w:r>
          </w:p>
          <w:p w14:paraId="040BB887" w14:textId="77777777" w:rsidR="00605B55" w:rsidRDefault="00D0178F">
            <w:pPr>
              <w:pStyle w:val="Heading1"/>
              <w:spacing w:after="100"/>
            </w:pPr>
            <w:r>
              <w:t>Rekomendasi per pemangku kepentingan</w:t>
            </w:r>
          </w:p>
          <w:p w14:paraId="50B2C1B9" w14:textId="77777777" w:rsidR="00605B55" w:rsidRDefault="00D0178F">
            <w:pPr>
              <w:spacing w:line="276" w:lineRule="auto"/>
            </w:pPr>
            <w:r>
              <w:rPr>
                <w:color w:val="FFFFFF"/>
              </w:rPr>
              <w:t>Apa yang diminta dari setiap pemangku kepentingan.</w:t>
            </w:r>
          </w:p>
        </w:tc>
      </w:tr>
    </w:tbl>
    <w:p w14:paraId="5363234C"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64C31A03"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D4DF74C" w14:textId="77777777" w:rsidR="00605B55" w:rsidRDefault="00D0178F">
            <w:pPr>
              <w:keepNext/>
              <w:spacing w:after="40" w:line="252" w:lineRule="auto"/>
            </w:pPr>
            <w:r>
              <w:rPr>
                <w:b/>
                <w:bCs/>
                <w:color w:val="FFFFFF"/>
                <w:sz w:val="16"/>
                <w:szCs w:val="16"/>
              </w:rPr>
              <w:t>Pemangku kepentingan</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314EC89" w14:textId="77777777" w:rsidR="00605B55" w:rsidRDefault="00D0178F">
            <w:pPr>
              <w:keepNext/>
              <w:spacing w:after="40" w:line="252" w:lineRule="auto"/>
            </w:pPr>
            <w:r>
              <w:rPr>
                <w:b/>
                <w:bCs/>
                <w:color w:val="FFFFFF"/>
                <w:sz w:val="16"/>
                <w:szCs w:val="16"/>
              </w:rPr>
              <w:t>Tindakan yang direkomendasikan</w:t>
            </w:r>
          </w:p>
        </w:tc>
      </w:tr>
      <w:tr w:rsidR="00605B55" w14:paraId="0B2452E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C9C18E" w14:textId="77777777" w:rsidR="00605B55" w:rsidRDefault="00D0178F">
            <w:pPr>
              <w:spacing w:after="40" w:line="252" w:lineRule="auto"/>
            </w:pPr>
            <w:r>
              <w:rPr>
                <w:b/>
                <w:bCs/>
                <w:sz w:val="16"/>
                <w:szCs w:val="16"/>
              </w:rPr>
              <w:t>Untuk pertimbangan Pemerintah</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131D9A" w14:textId="77777777" w:rsidR="00605B55" w:rsidRDefault="00D0178F">
            <w:pPr>
              <w:spacing w:after="40" w:line="252" w:lineRule="auto"/>
            </w:pPr>
            <w:r>
              <w:rPr>
                <w:sz w:val="16"/>
                <w:szCs w:val="16"/>
              </w:rPr>
              <w:t>Mempertimbangkan Platform Kapabilitas Industri Nasional sebagai model industrialisasi Danantara.</w:t>
            </w:r>
          </w:p>
          <w:p w14:paraId="5663A5EA" w14:textId="77777777" w:rsidR="00605B55" w:rsidRDefault="00D0178F">
            <w:pPr>
              <w:spacing w:after="40" w:line="252" w:lineRule="auto"/>
            </w:pPr>
            <w:r>
              <w:rPr>
                <w:sz w:val="16"/>
                <w:szCs w:val="16"/>
              </w:rPr>
              <w:t>Mempertimbangkan kajian hukum, valuasi, dan fiskal sebelum membentuk NRF, dengan pemisahan peran pemilik dan pengelola.</w:t>
            </w:r>
          </w:p>
          <w:p w14:paraId="47E0DD58" w14:textId="77777777" w:rsidR="00605B55" w:rsidRDefault="00D0178F">
            <w:pPr>
              <w:spacing w:after="40" w:line="252" w:lineRule="auto"/>
            </w:pPr>
            <w:r>
              <w:rPr>
                <w:sz w:val="16"/>
                <w:szCs w:val="16"/>
              </w:rPr>
              <w:t>Mempertimbangkan uji substitusi pembiayaan domestik sebelum pinjaman luar negeri baru untuk program strategis.</w:t>
            </w:r>
          </w:p>
          <w:p w14:paraId="189862EC" w14:textId="77777777" w:rsidR="00605B55" w:rsidRDefault="00D0178F">
            <w:pPr>
              <w:spacing w:after="40" w:line="252" w:lineRule="auto"/>
            </w:pPr>
            <w:r>
              <w:rPr>
                <w:sz w:val="16"/>
                <w:szCs w:val="16"/>
              </w:rPr>
              <w:t>Mempertimbangkan pengaman inflasi dalam piagam NRF (tanpa pembiayaan moneter, aturan serapan terhadap output gap, laju kontra-siklus, catatan dampak inflasi untuk keputusan harga batu bara/DMO) [D10].</w:t>
            </w:r>
          </w:p>
          <w:p w14:paraId="2917A511" w14:textId="77777777" w:rsidR="00605B55" w:rsidRDefault="00D0178F">
            <w:pPr>
              <w:spacing w:after="40" w:line="252" w:lineRule="auto"/>
            </w:pPr>
            <w:r>
              <w:rPr>
                <w:sz w:val="16"/>
                <w:szCs w:val="16"/>
              </w:rPr>
              <w:t>Mempertimbangkan kajian hukum atas kesenjangan kepatuhan terhadap prinsip OECD yang diidentifikasi D9, termasuk rangkap jabatan menteri [D9].</w:t>
            </w:r>
          </w:p>
        </w:tc>
      </w:tr>
      <w:tr w:rsidR="00605B55" w14:paraId="78A713D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8CED3E" w14:textId="77777777" w:rsidR="00605B55" w:rsidRDefault="00D0178F">
            <w:pPr>
              <w:spacing w:after="40" w:line="252" w:lineRule="auto"/>
            </w:pPr>
            <w:r>
              <w:rPr>
                <w:b/>
                <w:bCs/>
                <w:sz w:val="16"/>
                <w:szCs w:val="16"/>
              </w:rPr>
              <w:t>Untuk pertimbangan Kementerian Keuangan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8761307" w14:textId="77777777" w:rsidR="00605B55" w:rsidRDefault="00D0178F">
            <w:pPr>
              <w:spacing w:after="40" w:line="252" w:lineRule="auto"/>
            </w:pPr>
            <w:r>
              <w:rPr>
                <w:sz w:val="16"/>
                <w:szCs w:val="16"/>
              </w:rPr>
              <w:t>Mempertimbangkan klasifikasi instrumen berbasis sumber daya dan berbasis tagihan menurut substansinya dalam pernyataan risiko fiskal.</w:t>
            </w:r>
          </w:p>
          <w:p w14:paraId="24C4D387" w14:textId="77777777" w:rsidR="00605B55" w:rsidRDefault="00D0178F">
            <w:pPr>
              <w:spacing w:after="40" w:line="252" w:lineRule="auto"/>
            </w:pPr>
            <w:r>
              <w:rPr>
                <w:sz w:val="16"/>
                <w:szCs w:val="16"/>
              </w:rPr>
              <w:t>Mempertimbangkan penetapan proses persetujuan untuk pengalihan tagihan kontrak negara ke rekening penampungan penerimaan (collection account).</w:t>
            </w:r>
          </w:p>
          <w:p w14:paraId="2DF3AFAC" w14:textId="77777777" w:rsidR="00605B55" w:rsidRDefault="00D0178F">
            <w:pPr>
              <w:spacing w:after="40" w:line="252" w:lineRule="auto"/>
            </w:pPr>
            <w:r>
              <w:rPr>
                <w:sz w:val="16"/>
                <w:szCs w:val="16"/>
              </w:rPr>
              <w:t>Mempertimbangkan pengungkapan komposisi pembeli efek NRF per seri dan penyaluran per daerah sebagai kewajiban sejak penerbitan pertama, serta kesepakatan berbagi data dengan BI dan BPS [D10].</w:t>
            </w:r>
          </w:p>
        </w:tc>
      </w:tr>
      <w:tr w:rsidR="00605B55" w14:paraId="19C53EC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B17F24" w14:textId="77777777" w:rsidR="00605B55" w:rsidRDefault="00D0178F">
            <w:pPr>
              <w:spacing w:after="40" w:line="252" w:lineRule="auto"/>
            </w:pPr>
            <w:r>
              <w:rPr>
                <w:b/>
                <w:bCs/>
                <w:sz w:val="16"/>
                <w:szCs w:val="16"/>
              </w:rPr>
              <w:t>Untuk pertimbangan Kementerian ESDM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67661E" w14:textId="77777777" w:rsidR="00605B55" w:rsidRDefault="00D0178F">
            <w:pPr>
              <w:spacing w:after="40" w:line="252" w:lineRule="auto"/>
            </w:pPr>
            <w:r>
              <w:rPr>
                <w:sz w:val="16"/>
                <w:szCs w:val="16"/>
              </w:rPr>
              <w:t>Mempertimbangkan penyertaan catatan dampak inflasi dan konsultasi dengan BI dan Kementerian Keuangan pada keputusan harga batu bara/DMO yang memengaruhi PLN [D10].</w:t>
            </w:r>
          </w:p>
        </w:tc>
      </w:tr>
      <w:tr w:rsidR="00605B55" w14:paraId="255CF36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071744" w14:textId="77777777" w:rsidR="00605B55" w:rsidRDefault="00D0178F">
            <w:pPr>
              <w:spacing w:after="40" w:line="252" w:lineRule="auto"/>
            </w:pPr>
            <w:r>
              <w:rPr>
                <w:b/>
                <w:bCs/>
                <w:sz w:val="16"/>
                <w:szCs w:val="16"/>
              </w:rPr>
              <w:t>Dewan Pengawas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1456EA" w14:textId="77777777" w:rsidR="00605B55" w:rsidRDefault="00D0178F">
            <w:pPr>
              <w:spacing w:after="40" w:line="252" w:lineRule="auto"/>
            </w:pPr>
            <w:r>
              <w:rPr>
                <w:sz w:val="16"/>
                <w:szCs w:val="16"/>
              </w:rPr>
              <w:t>Menyetujui kerangka tiga scorecard, perlakuan NR, dan gerbang tata kelola.</w:t>
            </w:r>
          </w:p>
          <w:p w14:paraId="3D571870" w14:textId="77777777" w:rsidR="00605B55" w:rsidRDefault="00D0178F">
            <w:pPr>
              <w:spacing w:after="40" w:line="252" w:lineRule="auto"/>
            </w:pPr>
            <w:r>
              <w:rPr>
                <w:sz w:val="16"/>
                <w:szCs w:val="16"/>
              </w:rPr>
              <w:t>Mewajibkan rekonsiliasi saldo awal yang teraudit dan laporan portofolio tahunan yang dipublikasikan.</w:t>
            </w:r>
          </w:p>
          <w:p w14:paraId="51515AD3" w14:textId="77777777" w:rsidR="00605B55" w:rsidRDefault="00D0178F">
            <w:pPr>
              <w:spacing w:after="40" w:line="252" w:lineRule="auto"/>
            </w:pPr>
            <w:r>
              <w:rPr>
                <w:sz w:val="16"/>
                <w:szCs w:val="16"/>
              </w:rPr>
              <w:t>Mengawasi uji unit 90 hari dan bukti untuk setiap usulan Wakil Kepala Badan Pelaksana.</w:t>
            </w:r>
          </w:p>
          <w:p w14:paraId="39163E33" w14:textId="77777777" w:rsidR="00605B55" w:rsidRDefault="00D0178F">
            <w:pPr>
              <w:spacing w:after="40" w:line="252" w:lineRule="auto"/>
            </w:pPr>
            <w:r>
              <w:rPr>
                <w:sz w:val="16"/>
                <w:szCs w:val="16"/>
              </w:rPr>
              <w:t>Menyetujui pemisahan portofolio Alpha dan Impact dan larangan subsidi silang [D9]; menyetujui indikator makro dan pemicu pada Bagian 15.7.</w:t>
            </w:r>
          </w:p>
        </w:tc>
      </w:tr>
      <w:tr w:rsidR="00605B55" w14:paraId="1EB4B9D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F3B90B" w14:textId="77777777" w:rsidR="00605B55" w:rsidRDefault="00D0178F">
            <w:pPr>
              <w:spacing w:after="40" w:line="252" w:lineRule="auto"/>
            </w:pPr>
            <w:r>
              <w:rPr>
                <w:b/>
                <w:bCs/>
                <w:sz w:val="16"/>
                <w:szCs w:val="16"/>
              </w:rPr>
              <w:t>Kepala Badan Pelaksana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0EE564" w14:textId="77777777" w:rsidR="00605B55" w:rsidRDefault="00D0178F">
            <w:pPr>
              <w:spacing w:after="40" w:line="252" w:lineRule="auto"/>
            </w:pPr>
            <w:r>
              <w:rPr>
                <w:sz w:val="16"/>
                <w:szCs w:val="16"/>
              </w:rPr>
              <w:t>Membentuk unit Industri Strategis dan Pelaksanaan Proyek (menerapkan DSIM) dengan piagam terbatas.</w:t>
            </w:r>
          </w:p>
          <w:p w14:paraId="5482F3AF" w14:textId="77777777" w:rsidR="00605B55" w:rsidRDefault="00D0178F">
            <w:pPr>
              <w:spacing w:after="40" w:line="252" w:lineRule="auto"/>
            </w:pPr>
            <w:r>
              <w:rPr>
                <w:sz w:val="16"/>
                <w:szCs w:val="16"/>
              </w:rPr>
              <w:t>Menyetujui register 40 proyek yang telah direkonsiliasi sebagai penyebut tunggal.</w:t>
            </w:r>
          </w:p>
          <w:p w14:paraId="3ECB6FEB" w14:textId="77777777" w:rsidR="00605B55" w:rsidRDefault="00D0178F">
            <w:pPr>
              <w:spacing w:after="40" w:line="252" w:lineRule="auto"/>
            </w:pPr>
            <w:r>
              <w:rPr>
                <w:sz w:val="16"/>
                <w:szCs w:val="16"/>
              </w:rPr>
              <w:t>Memimpin eskalasi lintas lini; menjaga independensi fungsi risiko, hukum, dan audit.</w:t>
            </w:r>
          </w:p>
          <w:p w14:paraId="1D916111" w14:textId="77777777" w:rsidR="00605B55" w:rsidRDefault="00D0178F">
            <w:pPr>
              <w:spacing w:after="40" w:line="252" w:lineRule="auto"/>
            </w:pPr>
            <w:r>
              <w:rPr>
                <w:sz w:val="16"/>
                <w:szCs w:val="16"/>
              </w:rPr>
              <w:t>Menetapkan matriks RASCI (Bagian 14.6) sebagai dasar tupoksi, uraian jabatan, akuntabilitas, dan KPI unit, serta menurunkan KPI kepemimpinan (Bagian 15.5) ke jabatan terkait.</w:t>
            </w:r>
          </w:p>
          <w:p w14:paraId="6D4582B8" w14:textId="77777777" w:rsidR="00605B55" w:rsidRDefault="00D0178F">
            <w:pPr>
              <w:spacing w:after="40" w:line="252" w:lineRule="auto"/>
            </w:pPr>
            <w:r>
              <w:rPr>
                <w:sz w:val="16"/>
                <w:szCs w:val="16"/>
              </w:rPr>
              <w:t>Mengesahkan register 40 slot dengan identitas 100% pada Hari ke-45, atau memisahkan slot tanpa identitas dari portofolio keputusan [D7, D8].</w:t>
            </w:r>
          </w:p>
        </w:tc>
      </w:tr>
      <w:tr w:rsidR="00605B55" w14:paraId="1A647B3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4B3837" w14:textId="77777777" w:rsidR="00605B55" w:rsidRDefault="00D0178F">
            <w:pPr>
              <w:spacing w:after="40" w:line="252" w:lineRule="auto"/>
            </w:pPr>
            <w:r>
              <w:rPr>
                <w:b/>
                <w:bCs/>
                <w:sz w:val="16"/>
                <w:szCs w:val="16"/>
              </w:rPr>
              <w:t>DAM / COO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B86328" w14:textId="77777777" w:rsidR="00605B55" w:rsidRDefault="00D0178F">
            <w:pPr>
              <w:spacing w:after="40" w:line="252" w:lineRule="auto"/>
            </w:pPr>
            <w:r>
              <w:rPr>
                <w:sz w:val="16"/>
                <w:szCs w:val="16"/>
              </w:rPr>
              <w:t>Meluncurkan diagnostik BUMN Karya dan pemisahan aset warisan (legacy).</w:t>
            </w:r>
          </w:p>
          <w:p w14:paraId="62C0D2D1" w14:textId="77777777" w:rsidR="00605B55" w:rsidRDefault="00D0178F">
            <w:pPr>
              <w:spacing w:after="40" w:line="252" w:lineRule="auto"/>
            </w:pPr>
            <w:r>
              <w:rPr>
                <w:sz w:val="16"/>
                <w:szCs w:val="16"/>
              </w:rPr>
              <w:t>Mensponsori MVP AI dan peluncuran Fase 2.</w:t>
            </w:r>
          </w:p>
        </w:tc>
      </w:tr>
      <w:tr w:rsidR="00605B55" w14:paraId="0739FFA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D88870" w14:textId="77777777" w:rsidR="00605B55" w:rsidRDefault="00D0178F">
            <w:pPr>
              <w:spacing w:after="40" w:line="252" w:lineRule="auto"/>
            </w:pPr>
            <w:r>
              <w:rPr>
                <w:b/>
                <w:bCs/>
                <w:sz w:val="16"/>
                <w:szCs w:val="16"/>
              </w:rPr>
              <w:lastRenderedPageBreak/>
              <w:t>DIM / CIO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F6E9C8" w14:textId="77777777" w:rsidR="00605B55" w:rsidRDefault="00D0178F">
            <w:pPr>
              <w:spacing w:after="40" w:line="252" w:lineRule="auto"/>
            </w:pPr>
            <w:r>
              <w:rPr>
                <w:sz w:val="16"/>
                <w:szCs w:val="16"/>
              </w:rPr>
              <w:t>Menerbitkan metodologi imbal hasil per kelompok modal; menerapkan disiplin investasi pada surat utang proyek dan jendela NRF.</w:t>
            </w:r>
          </w:p>
          <w:p w14:paraId="0773873C" w14:textId="77777777" w:rsidR="00605B55" w:rsidRDefault="00D0178F">
            <w:pPr>
              <w:spacing w:after="40" w:line="252" w:lineRule="auto"/>
            </w:pPr>
            <w:r>
              <w:rPr>
                <w:sz w:val="16"/>
                <w:szCs w:val="16"/>
              </w:rPr>
              <w:t>Menjalankan percontohan PALCapital hanya setelah enam prasyarat terpenuhi.</w:t>
            </w:r>
          </w:p>
          <w:p w14:paraId="7617B9A6" w14:textId="77777777" w:rsidR="00605B55" w:rsidRDefault="00D0178F">
            <w:pPr>
              <w:spacing w:after="40" w:line="252" w:lineRule="auto"/>
            </w:pPr>
            <w:r>
              <w:rPr>
                <w:sz w:val="16"/>
                <w:szCs w:val="16"/>
              </w:rPr>
              <w:t>Menerapkan SPV ring-fenced dengan ekuitas kedaulatan maksimal 30% sebagai struktur bawaan proyek Impact setelah Dewan Pengawas menyetujui pemisahan portofolio Alpha dan Impact; tidak mengarahkan bank BUMN komersial membiayai proyek greenfield [D9].</w:t>
            </w:r>
          </w:p>
        </w:tc>
      </w:tr>
      <w:tr w:rsidR="00605B55" w14:paraId="3B3DD7D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1093BC" w14:textId="77777777" w:rsidR="00605B55" w:rsidRDefault="00D0178F">
            <w:pPr>
              <w:spacing w:after="40" w:line="252" w:lineRule="auto"/>
            </w:pPr>
            <w:r>
              <w:rPr>
                <w:b/>
                <w:bCs/>
                <w:sz w:val="16"/>
                <w:szCs w:val="16"/>
              </w:rPr>
              <w:t>DDMF / CTO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0081BE" w14:textId="77777777" w:rsidR="00605B55" w:rsidRDefault="00D0178F">
            <w:pPr>
              <w:spacing w:after="40" w:line="252" w:lineRule="auto"/>
            </w:pPr>
            <w:r>
              <w:rPr>
                <w:sz w:val="16"/>
                <w:szCs w:val="16"/>
              </w:rPr>
              <w:t>Mewajibkan business case finansial dan ekonomi dengan dukungan publik yang eksplisit untuk proyek pengembangan.</w:t>
            </w:r>
          </w:p>
          <w:p w14:paraId="587E25D2" w14:textId="77777777" w:rsidR="00605B55" w:rsidRDefault="00D0178F">
            <w:pPr>
              <w:spacing w:after="40" w:line="252" w:lineRule="auto"/>
            </w:pPr>
            <w:r>
              <w:rPr>
                <w:sz w:val="16"/>
                <w:szCs w:val="16"/>
              </w:rPr>
              <w:t>Memberikan kajian teknis independen dan memegang penerimaan tonggak capaian teknologi bersama panel independen.</w:t>
            </w:r>
          </w:p>
          <w:p w14:paraId="7A7DD449" w14:textId="77777777" w:rsidR="00605B55" w:rsidRDefault="00D0178F">
            <w:pPr>
              <w:spacing w:after="40" w:line="252" w:lineRule="auto"/>
            </w:pPr>
            <w:r>
              <w:rPr>
                <w:sz w:val="16"/>
                <w:szCs w:val="16"/>
              </w:rPr>
              <w:t>Memulai MVP Pemantau Inflasi NRF dengan data publik pada Hari ke-30 bersama ekonom dan fungsi Risiko, agar baseline tersedia sebelum penyaluran NRF pertama [D10].</w:t>
            </w:r>
          </w:p>
          <w:p w14:paraId="4845DD0B" w14:textId="77777777" w:rsidR="00605B55" w:rsidRDefault="00D0178F">
            <w:pPr>
              <w:spacing w:after="40" w:line="252" w:lineRule="auto"/>
            </w:pPr>
            <w:r>
              <w:rPr>
                <w:sz w:val="16"/>
                <w:szCs w:val="16"/>
              </w:rPr>
              <w:t>Menerbitkan crosswalk register 40 slot dengan daftar RKAP DDMF dan mewajibkan business case memuat dampak PDB, pekerjaan, impor, inflasi daerah, dan ICOR beserta kelas bukti; menyiapkan pipeline penerus pascapuncak 2030 [D7–D13].</w:t>
            </w:r>
          </w:p>
        </w:tc>
      </w:tr>
      <w:tr w:rsidR="00605B55" w14:paraId="1CFBA13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8D718C" w14:textId="77777777" w:rsidR="00605B55" w:rsidRDefault="00D0178F">
            <w:pPr>
              <w:spacing w:after="40" w:line="252" w:lineRule="auto"/>
            </w:pPr>
            <w:r>
              <w:rPr>
                <w:b/>
                <w:bCs/>
                <w:sz w:val="16"/>
                <w:szCs w:val="16"/>
              </w:rPr>
              <w:t>Untuk pertimbangan Kementerian Pertahanan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49F508" w14:textId="77777777" w:rsidR="00605B55" w:rsidRDefault="00D0178F">
            <w:pPr>
              <w:spacing w:after="40" w:line="252" w:lineRule="auto"/>
            </w:pPr>
            <w:r>
              <w:rPr>
                <w:sz w:val="16"/>
                <w:szCs w:val="16"/>
              </w:rPr>
              <w:t>Mempertimbangkan DOCK-UP sebagai model standar partisipasi UKM, dengan paket berbasis gerbang dalam kontrak kerangka dan kontrak offset.</w:t>
            </w:r>
          </w:p>
          <w:p w14:paraId="674A0055" w14:textId="77777777" w:rsidR="00605B55" w:rsidRDefault="00D0178F">
            <w:pPr>
              <w:spacing w:after="40" w:line="252" w:lineRule="auto"/>
            </w:pPr>
            <w:r>
              <w:rPr>
                <w:sz w:val="16"/>
                <w:szCs w:val="16"/>
              </w:rPr>
              <w:t>Mempertimbangkan dukungan atas pengalihan tagihan kontrak ke escrow berbasis tonggak capaian.</w:t>
            </w:r>
          </w:p>
        </w:tc>
      </w:tr>
      <w:tr w:rsidR="00605B55" w14:paraId="24389E2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645068" w14:textId="77777777" w:rsidR="00605B55" w:rsidRDefault="00D0178F">
            <w:pPr>
              <w:spacing w:after="40" w:line="252" w:lineRule="auto"/>
            </w:pPr>
            <w:r>
              <w:rPr>
                <w:b/>
                <w:bCs/>
                <w:sz w:val="16"/>
                <w:szCs w:val="16"/>
              </w:rPr>
              <w:t>Untuk pertimbangan OJK dan Bank Indonesia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6DA409" w14:textId="77777777" w:rsidR="00605B55" w:rsidRDefault="00D0178F">
            <w:pPr>
              <w:spacing w:after="40" w:line="252" w:lineRule="auto"/>
            </w:pPr>
            <w:r>
              <w:rPr>
                <w:sz w:val="16"/>
                <w:szCs w:val="16"/>
              </w:rPr>
              <w:t>Mempertimbangkan percontohan PALCapital dalam sandbox IKD dengan node regulator.</w:t>
            </w:r>
          </w:p>
          <w:p w14:paraId="1C3AC9A9" w14:textId="77777777" w:rsidR="00605B55" w:rsidRDefault="00D0178F">
            <w:pPr>
              <w:spacing w:after="40" w:line="252" w:lineRule="auto"/>
            </w:pPr>
            <w:r>
              <w:rPr>
                <w:sz w:val="16"/>
                <w:szCs w:val="16"/>
              </w:rPr>
              <w:t>Mempertimbangkan perlakuan atas surat tagihan yang ditokenisasi bagi investor institusional.</w:t>
            </w:r>
          </w:p>
          <w:p w14:paraId="16570A73" w14:textId="77777777" w:rsidR="00605B55" w:rsidRDefault="00D0178F">
            <w:pPr>
              <w:spacing w:after="40" w:line="252" w:lineRule="auto"/>
            </w:pPr>
            <w:r>
              <w:rPr>
                <w:sz w:val="16"/>
                <w:szCs w:val="16"/>
              </w:rPr>
              <w:t>Mempertimbangkan kerangka pemantauan inflasi NRF sebagai pendamping TPIP/TPID, kesepakatan berbagi data dengan BPS, Bapanas, ESDM, dan Kemenkeu, serta larangan pembelian BI di pasar perdana di luar kerangka krisis [D10].</w:t>
            </w:r>
          </w:p>
        </w:tc>
      </w:tr>
      <w:tr w:rsidR="00605B55" w14:paraId="49A4BF3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17A60B" w14:textId="77777777" w:rsidR="00605B55" w:rsidRDefault="00D0178F">
            <w:pPr>
              <w:spacing w:after="40" w:line="252" w:lineRule="auto"/>
            </w:pPr>
            <w:r>
              <w:rPr>
                <w:b/>
                <w:bCs/>
                <w:sz w:val="16"/>
                <w:szCs w:val="16"/>
              </w:rPr>
              <w:t>Integrator (PT PAL, anggota DEFEND 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49BB1A" w14:textId="77777777" w:rsidR="00605B55" w:rsidRDefault="00D0178F">
            <w:pPr>
              <w:spacing w:after="40" w:line="252" w:lineRule="auto"/>
            </w:pPr>
            <w:r>
              <w:rPr>
                <w:sz w:val="16"/>
                <w:szCs w:val="16"/>
              </w:rPr>
              <w:t>Menerbitkan rencana lokalisasi; memberikan pesanan hanya berdasarkan gerbang yang terverifikasi.</w:t>
            </w:r>
          </w:p>
          <w:p w14:paraId="389BBCBF" w14:textId="77777777" w:rsidR="00605B55" w:rsidRDefault="00D0178F">
            <w:pPr>
              <w:spacing w:after="40" w:line="252" w:lineRule="auto"/>
            </w:pPr>
            <w:r>
              <w:rPr>
                <w:sz w:val="16"/>
                <w:szCs w:val="16"/>
              </w:rPr>
              <w:t>Membuka portal pemasok yang terhubung dengan ERP; berbagi gambar teknik dan catatan gerbang.</w:t>
            </w:r>
          </w:p>
        </w:tc>
      </w:tr>
      <w:tr w:rsidR="00605B55" w14:paraId="3F6F558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491E16" w14:textId="77777777" w:rsidR="00605B55" w:rsidRDefault="00D0178F">
            <w:pPr>
              <w:spacing w:after="40" w:line="252" w:lineRule="auto"/>
            </w:pPr>
            <w:r>
              <w:rPr>
                <w:b/>
                <w:bCs/>
                <w:sz w:val="16"/>
                <w:szCs w:val="16"/>
              </w:rPr>
              <w:t>BUMN Karya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14222A" w14:textId="77777777" w:rsidR="00605B55" w:rsidRDefault="00D0178F">
            <w:pPr>
              <w:spacing w:after="40" w:line="252" w:lineRule="auto"/>
            </w:pPr>
            <w:r>
              <w:rPr>
                <w:sz w:val="16"/>
                <w:szCs w:val="16"/>
              </w:rPr>
              <w:t>Menerapkan ketentuan disiplin penawaran dan perlindungan kas; menerapkan tulang punggung kode biaya dan percontohan AI.</w:t>
            </w:r>
          </w:p>
        </w:tc>
      </w:tr>
      <w:tr w:rsidR="00605B55" w14:paraId="2F6B375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305B88" w14:textId="77777777" w:rsidR="00605B55" w:rsidRDefault="00D0178F">
            <w:pPr>
              <w:spacing w:after="40" w:line="252" w:lineRule="auto"/>
            </w:pPr>
            <w:r>
              <w:rPr>
                <w:b/>
                <w:bCs/>
                <w:sz w:val="16"/>
                <w:szCs w:val="16"/>
              </w:rPr>
              <w:t>Pengurus dan Steering Committee program Koperasi Merah Putih</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343B30" w14:textId="77777777" w:rsidR="00605B55" w:rsidRDefault="00D0178F">
            <w:pPr>
              <w:spacing w:after="40" w:line="252" w:lineRule="auto"/>
            </w:pPr>
            <w:r>
              <w:rPr>
                <w:sz w:val="16"/>
                <w:szCs w:val="16"/>
              </w:rPr>
              <w:t>Menyetujui arsitektur target empat lapisan dan pendekatan pengadaan hibrida; menetapkan klaster dan toko percontohan Fase 1.</w:t>
            </w:r>
          </w:p>
          <w:p w14:paraId="75CF5E8D" w14:textId="77777777" w:rsidR="00605B55" w:rsidRDefault="00D0178F">
            <w:pPr>
              <w:spacing w:after="40" w:line="252" w:lineRule="auto"/>
            </w:pPr>
            <w:r>
              <w:rPr>
                <w:sz w:val="16"/>
                <w:szCs w:val="16"/>
              </w:rPr>
              <w:t>Menunjuk sponsor program, pemilik data per domain, dan Design Authority; mengesahkan aturan perhitungan SHU yang dapat diaudit sebelum KMP dipakai menyalurkan manfaat (Bab 13).</w:t>
            </w:r>
          </w:p>
        </w:tc>
      </w:tr>
      <w:tr w:rsidR="00605B55" w14:paraId="48D26D2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35EE13" w14:textId="77777777" w:rsidR="00605B55" w:rsidRDefault="00D0178F">
            <w:pPr>
              <w:spacing w:after="40" w:line="252" w:lineRule="auto"/>
            </w:pPr>
            <w:r>
              <w:rPr>
                <w:b/>
                <w:bCs/>
                <w:sz w:val="16"/>
                <w:szCs w:val="16"/>
              </w:rPr>
              <w:t>Bank, LPEI, dan penyedia penjaminan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2FB2BF7" w14:textId="77777777" w:rsidR="00605B55" w:rsidRDefault="00D0178F">
            <w:pPr>
              <w:spacing w:after="40" w:line="252" w:lineRule="auto"/>
            </w:pPr>
            <w:r>
              <w:rPr>
                <w:sz w:val="16"/>
                <w:szCs w:val="16"/>
              </w:rPr>
              <w:t>Mengaitkan KUR, pembiayaan rantai pasok, kredit investasi, dan pembiayaan ekspor dengan gerbang DOCK-UP; merancang bersama penjaminan kerugian pertama (first-loss).</w:t>
            </w:r>
          </w:p>
        </w:tc>
      </w:tr>
      <w:tr w:rsidR="00605B55" w14:paraId="108930A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B1995A" w14:textId="77777777" w:rsidR="00605B55" w:rsidRDefault="00D0178F">
            <w:pPr>
              <w:spacing w:after="40" w:line="252" w:lineRule="auto"/>
            </w:pPr>
            <w:r>
              <w:rPr>
                <w:b/>
                <w:bCs/>
                <w:sz w:val="16"/>
                <w:szCs w:val="16"/>
              </w:rPr>
              <w:t>UKM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54F007" w14:textId="77777777" w:rsidR="00605B55" w:rsidRDefault="00D0178F">
            <w:pPr>
              <w:spacing w:after="40" w:line="252" w:lineRule="auto"/>
            </w:pPr>
            <w:r>
              <w:rPr>
                <w:sz w:val="16"/>
                <w:szCs w:val="16"/>
              </w:rPr>
              <w:t>Masuk ke register kesiapan; mengikuti rencana pengembangan menuju G1–G4; memprioritaskan investasi pada mutu proses.</w:t>
            </w:r>
          </w:p>
        </w:tc>
      </w:tr>
      <w:tr w:rsidR="00605B55" w14:paraId="2F4C069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1D7207" w14:textId="77777777" w:rsidR="00605B55" w:rsidRDefault="00D0178F">
            <w:pPr>
              <w:spacing w:after="40" w:line="252" w:lineRule="auto"/>
            </w:pPr>
            <w:r>
              <w:rPr>
                <w:b/>
                <w:bCs/>
                <w:sz w:val="16"/>
                <w:szCs w:val="16"/>
              </w:rPr>
              <w:t>BKI, laboratorium uji, perguruan tinggi, dan BRIN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AC692F" w14:textId="77777777" w:rsidR="00605B55" w:rsidRDefault="00D0178F">
            <w:pPr>
              <w:spacing w:after="40" w:line="252" w:lineRule="auto"/>
            </w:pPr>
            <w:r>
              <w:rPr>
                <w:sz w:val="16"/>
                <w:szCs w:val="16"/>
              </w:rPr>
              <w:t>Membentuk kumpulan asesor independen; mendukung pematangan TRL dan sertifikasi.</w:t>
            </w:r>
          </w:p>
        </w:tc>
      </w:tr>
    </w:tbl>
    <w:p w14:paraId="12A6AD60" w14:textId="77777777" w:rsidR="00605B55" w:rsidRDefault="00605B55">
      <w:pPr>
        <w:spacing w:after="14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54008880"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160" w:type="dxa"/>
              <w:left w:w="220" w:type="dxa"/>
              <w:bottom w:w="120" w:type="dxa"/>
              <w:right w:w="220" w:type="dxa"/>
            </w:tcMar>
          </w:tcPr>
          <w:p w14:paraId="1F55E46A" w14:textId="77777777" w:rsidR="00605B55" w:rsidRDefault="00D0178F">
            <w:pPr>
              <w:keepNext/>
              <w:spacing w:after="80"/>
            </w:pPr>
            <w:r>
              <w:rPr>
                <w:b/>
                <w:bCs/>
                <w:color w:val="FFFFFF"/>
              </w:rPr>
              <w:t>Penutup</w:t>
            </w:r>
          </w:p>
          <w:p w14:paraId="3D287440" w14:textId="77777777" w:rsidR="00605B55" w:rsidRDefault="00D0178F">
            <w:pPr>
              <w:spacing w:after="80" w:line="264" w:lineRule="auto"/>
            </w:pPr>
            <w:r>
              <w:rPr>
                <w:color w:val="FFFFFF"/>
                <w:sz w:val="19"/>
                <w:szCs w:val="19"/>
              </w:rPr>
              <w:t>Danantara tidak memerlukan lebih banyak pengumuman untuk membuktikan relevansinya. Danantara memerlukan mekanisme yang mengubah modal menjadi kapabilitas, pembiayaan yang menghormati substansi dari apa yang dipinjam, dan bukti bahwa hasilnya nyata. Usulan dalam kajian ini dirancang untuk diuji dengan cepat, diukur dengan jujur, dan diperluas hanya apabila terbukti berhasil.</w:t>
            </w:r>
          </w:p>
        </w:tc>
      </w:tr>
    </w:tbl>
    <w:p w14:paraId="33817AC1"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8E8F70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94F194E" w14:textId="77777777" w:rsidR="00605B55" w:rsidRDefault="00D0178F">
            <w:r>
              <w:rPr>
                <w:b/>
                <w:bCs/>
                <w:color w:val="9CC7EF"/>
                <w:sz w:val="64"/>
                <w:szCs w:val="64"/>
              </w:rPr>
              <w:t>A</w:t>
            </w:r>
          </w:p>
          <w:p w14:paraId="3A8A7AFC" w14:textId="77777777" w:rsidR="00605B55" w:rsidRDefault="00D0178F">
            <w:pPr>
              <w:pStyle w:val="Heading1"/>
              <w:spacing w:after="100"/>
            </w:pPr>
            <w:r>
              <w:t>Lampiran A: Kamus metrik</w:t>
            </w:r>
          </w:p>
          <w:p w14:paraId="6D9CF17B" w14:textId="77777777" w:rsidR="00605B55" w:rsidRDefault="00D0178F">
            <w:pPr>
              <w:spacing w:line="276" w:lineRule="auto"/>
            </w:pPr>
            <w:r>
              <w:rPr>
                <w:color w:val="FFFFFF"/>
              </w:rPr>
              <w:t>Ke-39 metrik hasil yang diusulkan dalam D1, dalam tiga scorecard. Semua ambang batas memerlukan cakupan pelaporan yang terdefinisi dan persetujuan; imbal hasil entitas sejawat atau rasio sektor generik tidak otomatis menjadi hurdle Danantara.</w:t>
            </w:r>
          </w:p>
        </w:tc>
      </w:tr>
    </w:tbl>
    <w:p w14:paraId="5C592DB1" w14:textId="77777777" w:rsidR="00605B55" w:rsidRDefault="00605B55">
      <w:pPr>
        <w:spacing w:after="200"/>
      </w:pPr>
    </w:p>
    <w:p w14:paraId="643AC5F3" w14:textId="77777777" w:rsidR="00605B55" w:rsidRDefault="00D0178F">
      <w:pPr>
        <w:pStyle w:val="Heading2"/>
        <w:keepNext/>
        <w:keepLines/>
        <w:spacing w:before="280" w:after="120"/>
      </w:pPr>
      <w:r>
        <w:t>A.1 Metrik investasi</w:t>
      </w:r>
    </w:p>
    <w:p w14:paraId="3DC8F5A3" w14:textId="77777777" w:rsidR="00605B55" w:rsidRDefault="00D0178F">
      <w:pPr>
        <w:keepNext/>
        <w:spacing w:before="120" w:after="60"/>
      </w:pPr>
      <w:r>
        <w:rPr>
          <w:b/>
          <w:bCs/>
          <w:color w:val="00338D"/>
          <w:sz w:val="18"/>
          <w:szCs w:val="18"/>
        </w:rPr>
        <w:t>Infografis A.1: Metrik investasi (I01–I12)</w:t>
      </w:r>
    </w:p>
    <w:p w14:paraId="61843971" w14:textId="77777777" w:rsidR="00A2704B" w:rsidRDefault="00F76F1A">
      <w:pPr>
        <w:spacing w:after="160"/>
        <w:jc w:val="center"/>
      </w:pPr>
      <w:r>
        <w:rPr>
          <w:noProof/>
        </w:rPr>
        <w:drawing>
          <wp:inline distT="0" distB="0" distL="0" distR="0" wp14:anchorId="0DE05D26" wp14:editId="7362341F">
            <wp:extent cx="5669280" cy="2299601"/>
            <wp:effectExtent l="0" t="0" r="0" b="0"/>
            <wp:docPr id="5122" name="Picture 5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1.png"/>
                    <pic:cNvPicPr/>
                  </pic:nvPicPr>
                  <pic:blipFill>
                    <a:blip r:embed="rId140"/>
                    <a:stretch>
                      <a:fillRect/>
                    </a:stretch>
                  </pic:blipFill>
                  <pic:spPr>
                    <a:xfrm>
                      <a:off x="0" y="0"/>
                      <a:ext cx="5669280" cy="2299601"/>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2B5BFB36"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9C8BFA"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8B2CD30"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E767C56"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28CB72C" w14:textId="77777777" w:rsidR="00605B55" w:rsidRDefault="00D0178F">
            <w:pPr>
              <w:keepNext/>
              <w:spacing w:after="40" w:line="252" w:lineRule="auto"/>
            </w:pPr>
            <w:r>
              <w:rPr>
                <w:b/>
                <w:bCs/>
                <w:color w:val="FFFFFF"/>
                <w:sz w:val="15"/>
                <w:szCs w:val="15"/>
              </w:rPr>
              <w:t>Tolok ukur dan catatan kehati-hatian</w:t>
            </w:r>
          </w:p>
        </w:tc>
      </w:tr>
      <w:tr w:rsidR="00605B55" w14:paraId="5DEFCEA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C1137F" w14:textId="77777777" w:rsidR="00605B55" w:rsidRDefault="00D0178F">
            <w:pPr>
              <w:spacing w:after="40" w:line="252" w:lineRule="auto"/>
            </w:pPr>
            <w:r>
              <w:rPr>
                <w:b/>
                <w:bCs/>
                <w:sz w:val="15"/>
                <w:szCs w:val="15"/>
              </w:rPr>
              <w:t>I01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15B08D" w14:textId="77777777" w:rsidR="00605B55" w:rsidRDefault="00D0178F">
            <w:pPr>
              <w:spacing w:after="40" w:line="252" w:lineRule="auto"/>
            </w:pPr>
            <w:r>
              <w:rPr>
                <w:sz w:val="15"/>
                <w:szCs w:val="15"/>
              </w:rPr>
              <w:t>Imbal hasil bersih pasar publik di atas tolok ukur kebijakan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F22DAA8" w14:textId="77777777" w:rsidR="00605B55" w:rsidRDefault="00D0178F">
            <w:pPr>
              <w:spacing w:after="40" w:line="252" w:lineRule="auto"/>
            </w:pPr>
            <w:r>
              <w:rPr>
                <w:sz w:val="15"/>
                <w:szCs w:val="15"/>
              </w:rPr>
              <w:t>TWR yang ditautkan secara geometris, setelah dikurangi seluruh biaya investasi, dikurangi imbal hasil indeks kebijakan yang sepadan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2B29CF" w14:textId="77777777" w:rsidR="00605B55" w:rsidRDefault="00D0178F">
            <w:pPr>
              <w:spacing w:after="40" w:line="252" w:lineRule="auto"/>
            </w:pPr>
            <w:r>
              <w:rPr>
                <w:sz w:val="15"/>
                <w:szCs w:val="15"/>
              </w:rPr>
              <w:t>Tanggal, mata uang, basis total return, dan komposisi yang sama; sejak awal dan bergulir 3/5 tahun; tanpa klaim imbal hasil yang disetahunkan untuk riwayat pendek</w:t>
            </w:r>
          </w:p>
        </w:tc>
      </w:tr>
      <w:tr w:rsidR="00605B55" w14:paraId="59D0E6FA"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D8B2F1" w14:textId="77777777" w:rsidR="00605B55" w:rsidRDefault="00D0178F">
            <w:pPr>
              <w:spacing w:after="40" w:line="252" w:lineRule="auto"/>
            </w:pPr>
            <w:r>
              <w:rPr>
                <w:b/>
                <w:bCs/>
                <w:sz w:val="15"/>
                <w:szCs w:val="15"/>
              </w:rPr>
              <w:t>I02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559733" w14:textId="77777777" w:rsidR="00605B55" w:rsidRDefault="00D0178F">
            <w:pPr>
              <w:spacing w:after="40" w:line="252" w:lineRule="auto"/>
            </w:pPr>
            <w:r>
              <w:rPr>
                <w:sz w:val="15"/>
                <w:szCs w:val="15"/>
              </w:rPr>
              <w:t>IRR bersih investasi privat di atas hurdle (pp)</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965C96" w14:textId="77777777" w:rsidR="00605B55" w:rsidRDefault="00D0178F">
            <w:pPr>
              <w:spacing w:after="40" w:line="252" w:lineRule="auto"/>
            </w:pPr>
            <w:r>
              <w:rPr>
                <w:sz w:val="15"/>
                <w:szCs w:val="15"/>
              </w:rPr>
              <w:t>XIRR atas arus kas investor bertanggal, termasuk NAV residual yang ditelaah secara independen, dikurangi hurdle ekuitas yang disetujui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6AD742" w14:textId="77777777" w:rsidR="00605B55" w:rsidRDefault="00D0178F">
            <w:pPr>
              <w:spacing w:after="40" w:line="252" w:lineRule="auto"/>
            </w:pPr>
            <w:r>
              <w:rPr>
                <w:sz w:val="15"/>
                <w:szCs w:val="15"/>
              </w:rPr>
              <w:t>Vintage, sektor, geografi, dan leverage yang sepadan; jangan merata-ratakan IRR; gabungkan arus kas</w:t>
            </w:r>
          </w:p>
        </w:tc>
      </w:tr>
      <w:tr w:rsidR="00605B55" w14:paraId="457B8FC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39E328" w14:textId="77777777" w:rsidR="00605B55" w:rsidRDefault="00D0178F">
            <w:pPr>
              <w:spacing w:after="40" w:line="252" w:lineRule="auto"/>
            </w:pPr>
            <w:r>
              <w:rPr>
                <w:b/>
                <w:bCs/>
                <w:sz w:val="15"/>
                <w:szCs w:val="15"/>
              </w:rPr>
              <w:t>I03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CC434E" w14:textId="77777777" w:rsidR="00605B55" w:rsidRDefault="00D0178F">
            <w:pPr>
              <w:spacing w:after="40" w:line="252" w:lineRule="auto"/>
            </w:pPr>
            <w:r>
              <w:rPr>
                <w:sz w:val="15"/>
                <w:szCs w:val="15"/>
              </w:rPr>
              <w:t>PME investasi privat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3EF602" w14:textId="77777777" w:rsidR="00605B55" w:rsidRDefault="00D0178F">
            <w:pPr>
              <w:spacing w:after="40" w:line="252" w:lineRule="auto"/>
            </w:pPr>
            <w:r>
              <w:rPr>
                <w:sz w:val="15"/>
                <w:szCs w:val="15"/>
              </w:rPr>
              <w:t>PME Kaplan–Schoar menggunakan kontribusi, distribusi, dan NAV yang disesuaikan dengan indeks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706910" w14:textId="77777777" w:rsidR="00605B55" w:rsidRDefault="00D0178F">
            <w:pPr>
              <w:spacing w:after="40" w:line="252" w:lineRule="auto"/>
            </w:pPr>
            <w:r>
              <w:rPr>
                <w:sz w:val="15"/>
                <w:szCs w:val="15"/>
              </w:rPr>
              <w:t>PME &gt; 1 terhadap indeks total return yang ditetapkan sebelumnya; PME bukan IRR</w:t>
            </w:r>
          </w:p>
        </w:tc>
      </w:tr>
      <w:tr w:rsidR="00605B55" w14:paraId="0BBF08F7"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48E1ED" w14:textId="77777777" w:rsidR="00605B55" w:rsidRDefault="00D0178F">
            <w:pPr>
              <w:spacing w:after="40" w:line="252" w:lineRule="auto"/>
            </w:pPr>
            <w:r>
              <w:rPr>
                <w:b/>
                <w:bCs/>
                <w:sz w:val="15"/>
                <w:szCs w:val="15"/>
              </w:rPr>
              <w:t>I04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0FFFE2" w14:textId="77777777" w:rsidR="00605B55" w:rsidRDefault="00D0178F">
            <w:pPr>
              <w:spacing w:after="40" w:line="252" w:lineRule="auto"/>
            </w:pPr>
            <w:r>
              <w:rPr>
                <w:sz w:val="15"/>
                <w:szCs w:val="15"/>
              </w:rPr>
              <w:t>Distribusi terhadap modal disetor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D8898C" w14:textId="77777777" w:rsidR="00605B55" w:rsidRDefault="00D0178F">
            <w:pPr>
              <w:spacing w:after="40" w:line="252" w:lineRule="auto"/>
            </w:pPr>
            <w:r>
              <w:rPr>
                <w:sz w:val="15"/>
                <w:szCs w:val="15"/>
              </w:rPr>
              <w:t>Distribusi kumulatif / modal disetor; tampilkan TVPI dan RVPI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2190DA" w14:textId="77777777" w:rsidR="00605B55" w:rsidRDefault="00D0178F">
            <w:pPr>
              <w:spacing w:after="40" w:line="252" w:lineRule="auto"/>
            </w:pPr>
            <w:r>
              <w:rPr>
                <w:sz w:val="15"/>
                <w:szCs w:val="15"/>
              </w:rPr>
              <w:t>Spesifik per vintage; DPI greenfield pada tahap awal dapat bernilai nol tanpa berarti gagal</w:t>
            </w:r>
          </w:p>
        </w:tc>
      </w:tr>
      <w:tr w:rsidR="00605B55" w14:paraId="736AE87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C79252" w14:textId="77777777" w:rsidR="00605B55" w:rsidRDefault="00D0178F">
            <w:pPr>
              <w:spacing w:after="40" w:line="252" w:lineRule="auto"/>
            </w:pPr>
            <w:r>
              <w:rPr>
                <w:b/>
                <w:bCs/>
                <w:sz w:val="15"/>
                <w:szCs w:val="15"/>
              </w:rPr>
              <w:t>I05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451C2C" w14:textId="77777777" w:rsidR="00605B55" w:rsidRDefault="00D0178F">
            <w:pPr>
              <w:spacing w:after="40" w:line="252" w:lineRule="auto"/>
            </w:pPr>
            <w:r>
              <w:rPr>
                <w:sz w:val="15"/>
                <w:szCs w:val="15"/>
              </w:rPr>
              <w:t>NPV finansial / modal yang diinvestasikan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56894C" w14:textId="77777777" w:rsidR="00605B55" w:rsidRDefault="00D0178F">
            <w:pPr>
              <w:spacing w:after="40" w:line="252" w:lineRule="auto"/>
            </w:pPr>
            <w:r>
              <w:rPr>
                <w:sz w:val="15"/>
                <w:szCs w:val="15"/>
              </w:rPr>
              <w:t>NPV seumur penuh atas FCF proyek pada WACC yang disetujui / PV pengeluaran investasi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DDDCC2" w14:textId="77777777" w:rsidR="00605B55" w:rsidRDefault="00D0178F">
            <w:pPr>
              <w:spacing w:after="40" w:line="252" w:lineRule="auto"/>
            </w:pPr>
            <w:r>
              <w:rPr>
                <w:sz w:val="15"/>
                <w:szCs w:val="15"/>
              </w:rPr>
              <w:t>Pisahkan penilaian prakiraan dari hasil ex-post; keluarkan sunk cost untuk keputusan inkremental</w:t>
            </w:r>
          </w:p>
        </w:tc>
      </w:tr>
      <w:tr w:rsidR="00605B55" w14:paraId="66654F5B"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6513C" w14:textId="77777777" w:rsidR="00605B55" w:rsidRDefault="00D0178F">
            <w:pPr>
              <w:spacing w:after="40" w:line="252" w:lineRule="auto"/>
            </w:pPr>
            <w:r>
              <w:rPr>
                <w:b/>
                <w:bCs/>
                <w:sz w:val="15"/>
                <w:szCs w:val="15"/>
              </w:rPr>
              <w:t>I06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4769CD" w14:textId="77777777" w:rsidR="00605B55" w:rsidRDefault="00D0178F">
            <w:pPr>
              <w:spacing w:after="40" w:line="252" w:lineRule="auto"/>
            </w:pPr>
            <w:r>
              <w:rPr>
                <w:sz w:val="15"/>
                <w:szCs w:val="15"/>
              </w:rPr>
              <w:t>Rasio kerugian kredit dan investasi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B2B2BD" w14:textId="77777777" w:rsidR="00605B55" w:rsidRDefault="00D0178F">
            <w:pPr>
              <w:spacing w:after="40" w:line="252" w:lineRule="auto"/>
            </w:pPr>
            <w:r>
              <w:rPr>
                <w:sz w:val="15"/>
                <w:szCs w:val="15"/>
              </w:rPr>
              <w:t>Penurunan nilai kredit setelah pemulihan dan pembalikan / rata-rata eksposur bruto</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7FF1A0" w14:textId="77777777" w:rsidR="00605B55" w:rsidRDefault="00D0178F">
            <w:pPr>
              <w:spacing w:after="40" w:line="252" w:lineRule="auto"/>
            </w:pPr>
            <w:r>
              <w:rPr>
                <w:sz w:val="15"/>
                <w:szCs w:val="15"/>
              </w:rPr>
              <w:t>Peringkat, tenor, dan produk yang sepadan; penurunan nilai ekuitas dipisahkan</w:t>
            </w:r>
          </w:p>
        </w:tc>
      </w:tr>
      <w:tr w:rsidR="00605B55" w14:paraId="456EB2A9"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A233CB" w14:textId="77777777" w:rsidR="00605B55" w:rsidRDefault="00D0178F">
            <w:pPr>
              <w:spacing w:after="40" w:line="252" w:lineRule="auto"/>
            </w:pPr>
            <w:r>
              <w:rPr>
                <w:b/>
                <w:bCs/>
                <w:sz w:val="15"/>
                <w:szCs w:val="15"/>
              </w:rPr>
              <w:t>I07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A9D581" w14:textId="77777777" w:rsidR="00605B55" w:rsidRDefault="00D0178F">
            <w:pPr>
              <w:spacing w:after="40" w:line="252" w:lineRule="auto"/>
            </w:pPr>
            <w:r>
              <w:rPr>
                <w:sz w:val="15"/>
                <w:szCs w:val="15"/>
              </w:rPr>
              <w:t>Eksposur di atas batas konsentrasi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7078C7" w14:textId="77777777" w:rsidR="00605B55" w:rsidRDefault="00D0178F">
            <w:pPr>
              <w:spacing w:after="40" w:line="252" w:lineRule="auto"/>
            </w:pPr>
            <w:r>
              <w:rPr>
                <w:sz w:val="15"/>
                <w:szCs w:val="15"/>
              </w:rPr>
              <w:t>Eksposur yang melampaui batas per nama/sektor yang disetujui / NAV portofolio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D625A3" w14:textId="77777777" w:rsidR="00605B55" w:rsidRDefault="00D0178F">
            <w:pPr>
              <w:spacing w:after="40" w:line="252" w:lineRule="auto"/>
            </w:pPr>
            <w:r>
              <w:rPr>
                <w:sz w:val="15"/>
                <w:szCs w:val="15"/>
              </w:rPr>
              <w:t>Nol kelebihan tanpa otorisasi; uji stres eksposur pihak berelasi dan eksposur yang berkorelasi</w:t>
            </w:r>
          </w:p>
        </w:tc>
      </w:tr>
      <w:tr w:rsidR="00605B55" w14:paraId="31AA16FC"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C8E313" w14:textId="77777777" w:rsidR="00605B55" w:rsidRDefault="00D0178F">
            <w:pPr>
              <w:spacing w:after="40" w:line="252" w:lineRule="auto"/>
            </w:pPr>
            <w:r>
              <w:rPr>
                <w:b/>
                <w:bCs/>
                <w:sz w:val="15"/>
                <w:szCs w:val="15"/>
              </w:rPr>
              <w:t>I08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FBC1609" w14:textId="77777777" w:rsidR="00605B55" w:rsidRDefault="00D0178F">
            <w:pPr>
              <w:spacing w:after="40" w:line="252" w:lineRule="auto"/>
            </w:pPr>
            <w:r>
              <w:rPr>
                <w:sz w:val="15"/>
                <w:szCs w:val="15"/>
              </w:rPr>
              <w:t>Cakupan likuiditas dalam kondisi stres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A631B5" w14:textId="77777777" w:rsidR="00605B55" w:rsidRDefault="00D0178F">
            <w:pPr>
              <w:spacing w:after="40" w:line="252" w:lineRule="auto"/>
            </w:pPr>
            <w:r>
              <w:rPr>
                <w:sz w:val="15"/>
                <w:szCs w:val="15"/>
              </w:rPr>
              <w:t>Kas bebas + aset likuid dalam kondisi stres + fasilitas komitmen yang dapat digunakan / kebutuhan 12 bulan dalam kondisi stress</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CDCFCF" w14:textId="77777777" w:rsidR="00605B55" w:rsidRDefault="00D0178F">
            <w:pPr>
              <w:spacing w:after="40" w:line="252" w:lineRule="auto"/>
            </w:pPr>
            <w:r>
              <w:rPr>
                <w:sz w:val="15"/>
                <w:szCs w:val="15"/>
              </w:rPr>
              <w:t>Batas bawah yang disetujui Dewan; keluarkan kas yang dibatasi dan fasilitas bersyarat</w:t>
            </w:r>
          </w:p>
        </w:tc>
      </w:tr>
      <w:tr w:rsidR="00605B55" w14:paraId="343CFFD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4092C4" w14:textId="77777777" w:rsidR="00605B55" w:rsidRDefault="00D0178F">
            <w:pPr>
              <w:spacing w:after="40" w:line="252" w:lineRule="auto"/>
            </w:pPr>
            <w:r>
              <w:rPr>
                <w:b/>
                <w:bCs/>
                <w:sz w:val="15"/>
                <w:szCs w:val="15"/>
              </w:rPr>
              <w:lastRenderedPageBreak/>
              <w:t>I09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4B6582" w14:textId="77777777" w:rsidR="00605B55" w:rsidRDefault="00D0178F">
            <w:pPr>
              <w:spacing w:after="40" w:line="252" w:lineRule="auto"/>
            </w:pPr>
            <w:r>
              <w:rPr>
                <w:sz w:val="15"/>
                <w:szCs w:val="15"/>
              </w:rPr>
              <w:t>Rasio total biaya investasi (bps)</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82132D" w14:textId="77777777" w:rsidR="00605B55" w:rsidRDefault="00D0178F">
            <w:pPr>
              <w:spacing w:after="40" w:line="252" w:lineRule="auto"/>
            </w:pPr>
            <w:r>
              <w:rPr>
                <w:sz w:val="15"/>
                <w:szCs w:val="15"/>
              </w:rPr>
              <w:t>Biaya manajemen, manajer eksternal, transaksi, dan pendukung / rata-rata NAV × 10.000</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26955F" w14:textId="77777777" w:rsidR="00605B55" w:rsidRDefault="00D0178F">
            <w:pPr>
              <w:spacing w:after="40" w:line="252" w:lineRule="auto"/>
            </w:pPr>
            <w:r>
              <w:rPr>
                <w:sz w:val="15"/>
                <w:szCs w:val="15"/>
              </w:rPr>
              <w:t>Kelas aset dan model yang sama; biaya rendah saja tidak membuktikan kinerja bersih yang lebih baik</w:t>
            </w:r>
          </w:p>
        </w:tc>
      </w:tr>
      <w:tr w:rsidR="00605B55" w14:paraId="17DAA1CE"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2F4933" w14:textId="77777777" w:rsidR="00605B55" w:rsidRDefault="00D0178F">
            <w:pPr>
              <w:spacing w:after="40" w:line="252" w:lineRule="auto"/>
            </w:pPr>
            <w:r>
              <w:rPr>
                <w:b/>
                <w:bCs/>
                <w:sz w:val="15"/>
                <w:szCs w:val="15"/>
              </w:rPr>
              <w:t>I10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17F38E" w14:textId="77777777" w:rsidR="00605B55" w:rsidRDefault="00D0178F">
            <w:pPr>
              <w:spacing w:after="40" w:line="252" w:lineRule="auto"/>
            </w:pPr>
            <w:r>
              <w:rPr>
                <w:sz w:val="15"/>
                <w:szCs w:val="15"/>
              </w:rPr>
              <w:t>Mobilisasi swasta yang dapat diatribusikan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E77A1B" w14:textId="77777777" w:rsidR="00605B55" w:rsidRDefault="00D0178F">
            <w:pPr>
              <w:spacing w:after="40" w:line="252" w:lineRule="auto"/>
            </w:pPr>
            <w:r>
              <w:rPr>
                <w:sz w:val="15"/>
                <w:szCs w:val="15"/>
              </w:rPr>
              <w:t>Mobilisasi langsung swasta yang memenuhi syarat dan dapat diatribusikan kepada Danantara / modal komitmen sendiri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4450C0" w14:textId="77777777" w:rsidR="00605B55" w:rsidRDefault="00D0178F">
            <w:pPr>
              <w:spacing w:after="40" w:line="252" w:lineRule="auto"/>
            </w:pPr>
            <w:r>
              <w:rPr>
                <w:sz w:val="15"/>
                <w:szCs w:val="15"/>
              </w:rPr>
              <w:t>Atribusi selaras dengan MDB; MoU dan total nilai proyek tidak dihitung</w:t>
            </w:r>
          </w:p>
        </w:tc>
      </w:tr>
      <w:tr w:rsidR="00605B55" w14:paraId="31E5510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7E1D53" w14:textId="77777777" w:rsidR="00605B55" w:rsidRDefault="00D0178F">
            <w:pPr>
              <w:spacing w:after="40" w:line="252" w:lineRule="auto"/>
            </w:pPr>
            <w:r>
              <w:rPr>
                <w:b/>
                <w:bCs/>
                <w:sz w:val="15"/>
                <w:szCs w:val="15"/>
              </w:rPr>
              <w:t>I11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37C98D" w14:textId="77777777" w:rsidR="00605B55" w:rsidRDefault="00D0178F">
            <w:pPr>
              <w:spacing w:after="40" w:line="252" w:lineRule="auto"/>
            </w:pPr>
            <w:r>
              <w:rPr>
                <w:sz w:val="15"/>
                <w:szCs w:val="15"/>
              </w:rPr>
              <w:t>Pencapaian tonggak capaian investasi strategis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3BFC3E" w14:textId="77777777" w:rsidR="00605B55" w:rsidRDefault="00D0178F">
            <w:pPr>
              <w:spacing w:after="40" w:line="252" w:lineRule="auto"/>
            </w:pPr>
            <w:r>
              <w:rPr>
                <w:sz w:val="15"/>
                <w:szCs w:val="15"/>
              </w:rPr>
              <w:t>Tonggak tertimbang modal yang diterima secara independen / tonggak capaian yang jatuh tempo</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489E15" w14:textId="77777777" w:rsidR="00605B55" w:rsidRDefault="00D0178F">
            <w:pPr>
              <w:spacing w:after="40" w:line="252" w:lineRule="auto"/>
            </w:pPr>
            <w:r>
              <w:rPr>
                <w:sz w:val="15"/>
                <w:szCs w:val="15"/>
              </w:rPr>
              <w:t>Baseline dibekukan; penandatanganan atau peresmian tidak membuktikan financial close atau kemajuan</w:t>
            </w:r>
          </w:p>
        </w:tc>
      </w:tr>
      <w:tr w:rsidR="00605B55" w14:paraId="3FC1ABA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61C192" w14:textId="77777777" w:rsidR="00605B55" w:rsidRDefault="00D0178F">
            <w:pPr>
              <w:keepNext/>
              <w:spacing w:after="40" w:line="252" w:lineRule="auto"/>
            </w:pPr>
            <w:r>
              <w:rPr>
                <w:b/>
                <w:bCs/>
                <w:sz w:val="15"/>
                <w:szCs w:val="15"/>
              </w:rPr>
              <w:t>I12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4BE3F1" w14:textId="77777777" w:rsidR="00605B55" w:rsidRDefault="00D0178F">
            <w:pPr>
              <w:keepNext/>
              <w:spacing w:after="40" w:line="252" w:lineRule="auto"/>
            </w:pPr>
            <w:r>
              <w:rPr>
                <w:sz w:val="15"/>
                <w:szCs w:val="15"/>
              </w:rPr>
              <w:t>Selisih biaya pendanaan di atas kurva sovereign yang sepadan (bps)</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746F97" w14:textId="77777777" w:rsidR="00605B55" w:rsidRDefault="00D0178F">
            <w:pPr>
              <w:keepNext/>
              <w:spacing w:after="40" w:line="252" w:lineRule="auto"/>
            </w:pPr>
            <w:r>
              <w:rPr>
                <w:sz w:val="15"/>
                <w:szCs w:val="15"/>
              </w:rPr>
              <w:t>Selisih imbal hasil penerbitan terhadap kurva sovereign dengan mata uang dan durasi yang sama</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E9C1EE" w14:textId="77777777" w:rsidR="00605B55" w:rsidRDefault="00D0178F">
            <w:pPr>
              <w:keepNext/>
              <w:spacing w:after="40" w:line="252" w:lineRule="auto"/>
            </w:pPr>
            <w:r>
              <w:rPr>
                <w:sz w:val="15"/>
                <w:szCs w:val="15"/>
              </w:rPr>
              <w:t>Metrik akses pendanaan; tidak dapat menggantikan imbal hasil aset atau WACC</w:t>
            </w:r>
          </w:p>
        </w:tc>
      </w:tr>
    </w:tbl>
    <w:p w14:paraId="03E286CD" w14:textId="77777777" w:rsidR="00605B55" w:rsidRDefault="00605B55">
      <w:pPr>
        <w:spacing w:after="140"/>
      </w:pPr>
    </w:p>
    <w:p w14:paraId="245A203F" w14:textId="77777777" w:rsidR="00605B55" w:rsidRDefault="00D0178F">
      <w:pPr>
        <w:pStyle w:val="Heading2"/>
        <w:keepNext/>
        <w:keepLines/>
        <w:spacing w:before="280" w:after="120"/>
      </w:pPr>
      <w:r>
        <w:t>A.2 Metrik BUMN</w:t>
      </w:r>
    </w:p>
    <w:p w14:paraId="3093C616" w14:textId="77777777" w:rsidR="00605B55" w:rsidRDefault="00D0178F">
      <w:pPr>
        <w:keepNext/>
        <w:spacing w:before="120" w:after="60"/>
      </w:pPr>
      <w:r>
        <w:rPr>
          <w:b/>
          <w:bCs/>
          <w:color w:val="00338D"/>
          <w:sz w:val="18"/>
          <w:szCs w:val="18"/>
        </w:rPr>
        <w:t>Infografis A.2: Metrik BUMN (O01–O15)</w:t>
      </w:r>
    </w:p>
    <w:p w14:paraId="3023127C" w14:textId="77777777" w:rsidR="00A2704B" w:rsidRDefault="00F76F1A">
      <w:pPr>
        <w:spacing w:after="160"/>
        <w:jc w:val="center"/>
      </w:pPr>
      <w:r>
        <w:rPr>
          <w:noProof/>
        </w:rPr>
        <w:drawing>
          <wp:inline distT="0" distB="0" distL="0" distR="0" wp14:anchorId="197687BE" wp14:editId="73424EE0">
            <wp:extent cx="5669280" cy="2724797"/>
            <wp:effectExtent l="0" t="0" r="0" b="0"/>
            <wp:docPr id="5123" name="Picture 5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2.png"/>
                    <pic:cNvPicPr/>
                  </pic:nvPicPr>
                  <pic:blipFill>
                    <a:blip r:embed="rId141"/>
                    <a:stretch>
                      <a:fillRect/>
                    </a:stretch>
                  </pic:blipFill>
                  <pic:spPr>
                    <a:xfrm>
                      <a:off x="0" y="0"/>
                      <a:ext cx="5669280" cy="2724797"/>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28FB08E2"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C88E661"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AFAEE15"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478C631C"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FC30DF3" w14:textId="77777777" w:rsidR="00605B55" w:rsidRDefault="00D0178F">
            <w:pPr>
              <w:keepNext/>
              <w:spacing w:after="40" w:line="252" w:lineRule="auto"/>
            </w:pPr>
            <w:r>
              <w:rPr>
                <w:b/>
                <w:bCs/>
                <w:color w:val="FFFFFF"/>
                <w:sz w:val="15"/>
                <w:szCs w:val="15"/>
              </w:rPr>
              <w:t>Tolok ukur dan catatan kehati-hatian</w:t>
            </w:r>
          </w:p>
        </w:tc>
      </w:tr>
      <w:tr w:rsidR="00605B55" w14:paraId="2EB55A17"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908544" w14:textId="77777777" w:rsidR="00605B55" w:rsidRDefault="00D0178F">
            <w:pPr>
              <w:spacing w:after="40" w:line="252" w:lineRule="auto"/>
            </w:pPr>
            <w:r>
              <w:rPr>
                <w:b/>
                <w:bCs/>
                <w:sz w:val="15"/>
                <w:szCs w:val="15"/>
              </w:rPr>
              <w:t>O01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556043" w14:textId="77777777" w:rsidR="00605B55" w:rsidRDefault="00D0178F">
            <w:pPr>
              <w:spacing w:after="40" w:line="252" w:lineRule="auto"/>
            </w:pPr>
            <w:r>
              <w:rPr>
                <w:sz w:val="15"/>
                <w:szCs w:val="15"/>
              </w:rPr>
              <w:t>ROIC dikurangi WACC BUMN nonkeuangan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5ACD05" w14:textId="77777777" w:rsidR="00605B55" w:rsidRDefault="00D0178F">
            <w:pPr>
              <w:spacing w:after="40" w:line="252" w:lineRule="auto"/>
            </w:pPr>
            <w:r>
              <w:rPr>
                <w:sz w:val="15"/>
                <w:szCs w:val="15"/>
              </w:rPr>
              <w:t>Laba operasi setelah pajak yang dinormalisasi / rata-rata modal yang diinvestasikan – WACC</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781B20" w14:textId="77777777" w:rsidR="00605B55" w:rsidRDefault="00D0178F">
            <w:pPr>
              <w:spacing w:after="40" w:line="252" w:lineRule="auto"/>
            </w:pPr>
            <w:r>
              <w:rPr>
                <w:sz w:val="15"/>
                <w:szCs w:val="15"/>
              </w:rPr>
              <w:t>Spesifik per sektor dan mata uang; bank dikecualikan</w:t>
            </w:r>
          </w:p>
        </w:tc>
      </w:tr>
      <w:tr w:rsidR="00605B55" w14:paraId="1E6C9600"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4DF86C" w14:textId="77777777" w:rsidR="00605B55" w:rsidRDefault="00D0178F">
            <w:pPr>
              <w:spacing w:after="40" w:line="252" w:lineRule="auto"/>
            </w:pPr>
            <w:r>
              <w:rPr>
                <w:b/>
                <w:bCs/>
                <w:sz w:val="15"/>
                <w:szCs w:val="15"/>
              </w:rPr>
              <w:t>O02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403FCC" w14:textId="77777777" w:rsidR="00605B55" w:rsidRDefault="00D0178F">
            <w:pPr>
              <w:spacing w:after="40" w:line="252" w:lineRule="auto"/>
            </w:pPr>
            <w:r>
              <w:rPr>
                <w:sz w:val="15"/>
                <w:szCs w:val="15"/>
              </w:rPr>
              <w:t>Laba ekonomi inkremental (Rp miliar)</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DC32A1" w14:textId="77777777" w:rsidR="00605B55" w:rsidRDefault="00D0178F">
            <w:pPr>
              <w:spacing w:after="40" w:line="252" w:lineRule="auto"/>
            </w:pPr>
            <w:r>
              <w:rPr>
                <w:sz w:val="15"/>
                <w:szCs w:val="15"/>
              </w:rPr>
              <w:t>NOPAT − WACC × rata-rata modal yang diinvestasikan, dikurangi laba ekonomi kontrafaktual</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8F02D6" w14:textId="77777777" w:rsidR="00605B55" w:rsidRDefault="00D0178F">
            <w:pPr>
              <w:spacing w:after="40" w:line="252" w:lineRule="auto"/>
            </w:pPr>
            <w:r>
              <w:rPr>
                <w:sz w:val="15"/>
                <w:szCs w:val="15"/>
              </w:rPr>
              <w:t>Pengalihan kepemilikan dan penyertaan modal bukan penciptaan nilai</w:t>
            </w:r>
          </w:p>
        </w:tc>
      </w:tr>
      <w:tr w:rsidR="00605B55" w14:paraId="5EBA4F68"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C331B3" w14:textId="77777777" w:rsidR="00605B55" w:rsidRDefault="00D0178F">
            <w:pPr>
              <w:spacing w:after="40" w:line="252" w:lineRule="auto"/>
            </w:pPr>
            <w:r>
              <w:rPr>
                <w:b/>
                <w:bCs/>
                <w:sz w:val="15"/>
                <w:szCs w:val="15"/>
              </w:rPr>
              <w:t>O03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56869B" w14:textId="77777777" w:rsidR="00605B55" w:rsidRDefault="00D0178F">
            <w:pPr>
              <w:spacing w:after="40" w:line="252" w:lineRule="auto"/>
            </w:pPr>
            <w:r>
              <w:rPr>
                <w:sz w:val="15"/>
                <w:szCs w:val="15"/>
              </w:rPr>
              <w:t>Marjin EBITDA yang dapat diperbandingkan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76B556" w14:textId="77777777" w:rsidR="00605B55" w:rsidRDefault="00D0178F">
            <w:pPr>
              <w:spacing w:after="40" w:line="252" w:lineRule="auto"/>
            </w:pPr>
            <w:r>
              <w:rPr>
                <w:sz w:val="15"/>
                <w:szCs w:val="15"/>
              </w:rPr>
              <w:t>EBITDA yang dapat diperbandingkan / pendapatan, direkonsiliasi ke laba operasi statutory</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177397" w14:textId="77777777" w:rsidR="00605B55" w:rsidRDefault="00D0178F">
            <w:pPr>
              <w:spacing w:after="40" w:line="252" w:lineRule="auto"/>
            </w:pPr>
            <w:r>
              <w:rPr>
                <w:sz w:val="15"/>
                <w:szCs w:val="15"/>
              </w:rPr>
              <w:t>Tampilkan angka yang dilaporkan dan yang dinormalisasi; bank dikecualikan</w:t>
            </w:r>
          </w:p>
        </w:tc>
      </w:tr>
      <w:tr w:rsidR="00605B55" w14:paraId="721F52AB"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8523AC" w14:textId="77777777" w:rsidR="00605B55" w:rsidRDefault="00D0178F">
            <w:pPr>
              <w:spacing w:after="40" w:line="252" w:lineRule="auto"/>
            </w:pPr>
            <w:r>
              <w:rPr>
                <w:b/>
                <w:bCs/>
                <w:sz w:val="15"/>
                <w:szCs w:val="15"/>
              </w:rPr>
              <w:t>O04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B63DA0" w14:textId="77777777" w:rsidR="00605B55" w:rsidRDefault="00D0178F">
            <w:pPr>
              <w:spacing w:after="40" w:line="252" w:lineRule="auto"/>
            </w:pPr>
            <w:r>
              <w:rPr>
                <w:sz w:val="15"/>
                <w:szCs w:val="15"/>
              </w:rPr>
              <w:t>Konversi kas operasi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66E930" w14:textId="77777777" w:rsidR="00605B55" w:rsidRDefault="00D0178F">
            <w:pPr>
              <w:spacing w:after="40" w:line="252" w:lineRule="auto"/>
            </w:pPr>
            <w:r>
              <w:rPr>
                <w:sz w:val="15"/>
                <w:szCs w:val="15"/>
              </w:rPr>
              <w:t>Arus kas operasi / EBITDA, dengan rekonsiliasi pajak, modal kerja, dan belanja modal pemeliharaan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0C838B" w14:textId="77777777" w:rsidR="00605B55" w:rsidRDefault="00D0178F">
            <w:pPr>
              <w:spacing w:after="40" w:line="252" w:lineRule="auto"/>
            </w:pPr>
            <w:r>
              <w:rPr>
                <w:sz w:val="15"/>
                <w:szCs w:val="15"/>
              </w:rPr>
              <w:t>Jangan memberi insentif atas utang pemasok yang menunggak atau kompensasi yang belum ditagih</w:t>
            </w:r>
          </w:p>
        </w:tc>
      </w:tr>
      <w:tr w:rsidR="00605B55" w14:paraId="48C8D30B"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B36EE5" w14:textId="77777777" w:rsidR="00605B55" w:rsidRDefault="00D0178F">
            <w:pPr>
              <w:spacing w:after="40" w:line="252" w:lineRule="auto"/>
            </w:pPr>
            <w:r>
              <w:rPr>
                <w:b/>
                <w:bCs/>
                <w:sz w:val="15"/>
                <w:szCs w:val="15"/>
              </w:rPr>
              <w:t>O05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B21BF0" w14:textId="77777777" w:rsidR="00605B55" w:rsidRDefault="00D0178F">
            <w:pPr>
              <w:spacing w:after="40" w:line="252" w:lineRule="auto"/>
            </w:pPr>
            <w:r>
              <w:rPr>
                <w:sz w:val="15"/>
                <w:szCs w:val="15"/>
              </w:rPr>
              <w:t>Biaya operasi riil per unit (indeks)</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E68A5F" w14:textId="77777777" w:rsidR="00605B55" w:rsidRDefault="00D0178F">
            <w:pPr>
              <w:spacing w:after="40" w:line="252" w:lineRule="auto"/>
            </w:pPr>
            <w:r>
              <w:rPr>
                <w:sz w:val="15"/>
                <w:szCs w:val="15"/>
              </w:rPr>
              <w:t>Biaya terkendali pada harga konstan / output yang disesuaikan dengan kualitas; baseline 100</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574397" w14:textId="77777777" w:rsidR="00605B55" w:rsidRDefault="00D0178F">
            <w:pPr>
              <w:spacing w:after="40" w:line="252" w:lineRule="auto"/>
            </w:pPr>
            <w:r>
              <w:rPr>
                <w:sz w:val="15"/>
                <w:szCs w:val="15"/>
              </w:rPr>
              <w:t>Penghematan tidak boleh berasal dari penundaan pemeliharaan atau penurunan keselamatan maupun kualitas</w:t>
            </w:r>
          </w:p>
        </w:tc>
      </w:tr>
      <w:tr w:rsidR="00605B55" w14:paraId="097742DB"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552902" w14:textId="77777777" w:rsidR="00605B55" w:rsidRDefault="00D0178F">
            <w:pPr>
              <w:spacing w:after="40" w:line="252" w:lineRule="auto"/>
            </w:pPr>
            <w:r>
              <w:rPr>
                <w:b/>
                <w:bCs/>
                <w:sz w:val="15"/>
                <w:szCs w:val="15"/>
              </w:rPr>
              <w:t>O06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130DA9" w14:textId="77777777" w:rsidR="00605B55" w:rsidRDefault="00D0178F">
            <w:pPr>
              <w:spacing w:after="40" w:line="252" w:lineRule="auto"/>
            </w:pPr>
            <w:r>
              <w:rPr>
                <w:sz w:val="15"/>
                <w:szCs w:val="15"/>
              </w:rPr>
              <w:t>Nilai tambah riil per karyawan (Rp juta/FTE)</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007BB" w14:textId="77777777" w:rsidR="00605B55" w:rsidRDefault="00D0178F">
            <w:pPr>
              <w:spacing w:after="40" w:line="252" w:lineRule="auto"/>
            </w:pPr>
            <w:r>
              <w:rPr>
                <w:sz w:val="15"/>
                <w:szCs w:val="15"/>
              </w:rPr>
              <w:t>Nilai tambah bruto riil / rata-rata FTE</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3543D0" w14:textId="77777777" w:rsidR="00605B55" w:rsidRDefault="00D0178F">
            <w:pPr>
              <w:spacing w:after="40" w:line="252" w:lineRule="auto"/>
            </w:pPr>
            <w:r>
              <w:rPr>
                <w:sz w:val="15"/>
                <w:szCs w:val="15"/>
              </w:rPr>
              <w:t>Pendapatan per karyawan dapat menggelembung karena harga atau alih daya</w:t>
            </w:r>
          </w:p>
        </w:tc>
      </w:tr>
      <w:tr w:rsidR="00605B55" w14:paraId="4D85E522"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4C7931" w14:textId="77777777" w:rsidR="00605B55" w:rsidRDefault="00D0178F">
            <w:pPr>
              <w:spacing w:after="40" w:line="252" w:lineRule="auto"/>
            </w:pPr>
            <w:r>
              <w:rPr>
                <w:b/>
                <w:bCs/>
                <w:sz w:val="15"/>
                <w:szCs w:val="15"/>
              </w:rPr>
              <w:t>O07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D21807" w14:textId="77777777" w:rsidR="00605B55" w:rsidRDefault="00D0178F">
            <w:pPr>
              <w:spacing w:after="40" w:line="252" w:lineRule="auto"/>
            </w:pPr>
            <w:r>
              <w:rPr>
                <w:sz w:val="15"/>
                <w:szCs w:val="15"/>
              </w:rPr>
              <w:t>Pertumbuhan pendapatan riil organik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F0AC78" w14:textId="77777777" w:rsidR="00605B55" w:rsidRDefault="00D0178F">
            <w:pPr>
              <w:spacing w:after="40" w:line="252" w:lineRule="auto"/>
            </w:pPr>
            <w:r>
              <w:rPr>
                <w:sz w:val="15"/>
                <w:szCs w:val="15"/>
              </w:rPr>
              <w:t>Pertumbuhan like-for-like pada harga konstan, di luar M&amp;A dan perubahan akuntansi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154F08" w14:textId="77777777" w:rsidR="00605B55" w:rsidRDefault="00D0178F">
            <w:pPr>
              <w:spacing w:after="40" w:line="252" w:lineRule="auto"/>
            </w:pPr>
            <w:r>
              <w:rPr>
                <w:sz w:val="15"/>
                <w:szCs w:val="15"/>
              </w:rPr>
              <w:t>Pisahkan efek harga, volume, kurs, konsolidasi, dan subsidi</w:t>
            </w:r>
          </w:p>
        </w:tc>
      </w:tr>
      <w:tr w:rsidR="00605B55" w14:paraId="5A66D5E1"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B433AD" w14:textId="77777777" w:rsidR="00605B55" w:rsidRDefault="00D0178F">
            <w:pPr>
              <w:spacing w:after="40" w:line="252" w:lineRule="auto"/>
            </w:pPr>
            <w:r>
              <w:rPr>
                <w:b/>
                <w:bCs/>
                <w:sz w:val="15"/>
                <w:szCs w:val="15"/>
              </w:rPr>
              <w:t>O08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2F4406" w14:textId="77777777" w:rsidR="00605B55" w:rsidRDefault="00D0178F">
            <w:pPr>
              <w:spacing w:after="40" w:line="252" w:lineRule="auto"/>
            </w:pPr>
            <w:r>
              <w:rPr>
                <w:sz w:val="15"/>
                <w:szCs w:val="15"/>
              </w:rPr>
              <w:t>Utang bersih / EBITDA nonkeuangan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515B4B" w14:textId="77777777" w:rsidR="00605B55" w:rsidRDefault="00D0178F">
            <w:pPr>
              <w:spacing w:after="40" w:line="252" w:lineRule="auto"/>
            </w:pPr>
            <w:r>
              <w:rPr>
                <w:sz w:val="15"/>
                <w:szCs w:val="15"/>
              </w:rPr>
              <w:t>Utang berbunga dikurangi kas tidak dibatasi / EBITDA yang dapat diperbandingkan 12 bulan terakhir</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28202A" w14:textId="77777777" w:rsidR="00605B55" w:rsidRDefault="00D0178F">
            <w:pPr>
              <w:spacing w:after="40" w:line="252" w:lineRule="auto"/>
            </w:pPr>
            <w:r>
              <w:rPr>
                <w:sz w:val="15"/>
                <w:szCs w:val="15"/>
              </w:rPr>
              <w:t>Tidak bermakna untuk bank atau EBITDA negatif</w:t>
            </w:r>
          </w:p>
        </w:tc>
      </w:tr>
      <w:tr w:rsidR="00605B55" w14:paraId="37582B90"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2804DC" w14:textId="77777777" w:rsidR="00605B55" w:rsidRDefault="00D0178F">
            <w:pPr>
              <w:spacing w:after="40" w:line="252" w:lineRule="auto"/>
            </w:pPr>
            <w:r>
              <w:rPr>
                <w:b/>
                <w:bCs/>
                <w:sz w:val="15"/>
                <w:szCs w:val="15"/>
              </w:rPr>
              <w:lastRenderedPageBreak/>
              <w:t>O09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4F49E2" w14:textId="77777777" w:rsidR="00605B55" w:rsidRDefault="00D0178F">
            <w:pPr>
              <w:spacing w:after="40" w:line="252" w:lineRule="auto"/>
            </w:pPr>
            <w:r>
              <w:rPr>
                <w:sz w:val="15"/>
                <w:szCs w:val="15"/>
              </w:rPr>
              <w:t>Manfaat transformasi bersih yang terverifikasi (Rp miliar)</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D23466" w14:textId="77777777" w:rsidR="00605B55" w:rsidRDefault="00D0178F">
            <w:pPr>
              <w:spacing w:after="40" w:line="252" w:lineRule="auto"/>
            </w:pPr>
            <w:r>
              <w:rPr>
                <w:sz w:val="15"/>
                <w:szCs w:val="15"/>
              </w:rPr>
              <w:t>Manfaat kas yang terealisasi dikurangi biaya implementasi, pesangon, integrasi, dan biaya berulang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3109F8" w14:textId="77777777" w:rsidR="00605B55" w:rsidRDefault="00D0178F">
            <w:pPr>
              <w:spacing w:after="40" w:line="252" w:lineRule="auto"/>
            </w:pPr>
            <w:r>
              <w:rPr>
                <w:sz w:val="15"/>
                <w:szCs w:val="15"/>
              </w:rPr>
              <w:t>Pengurangan jumlah entitas bukan manfaat</w:t>
            </w:r>
          </w:p>
        </w:tc>
      </w:tr>
      <w:tr w:rsidR="00605B55" w14:paraId="54828AF1"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8BFD31" w14:textId="77777777" w:rsidR="00605B55" w:rsidRDefault="00D0178F">
            <w:pPr>
              <w:spacing w:after="40" w:line="252" w:lineRule="auto"/>
            </w:pPr>
            <w:r>
              <w:rPr>
                <w:b/>
                <w:bCs/>
                <w:sz w:val="15"/>
                <w:szCs w:val="15"/>
              </w:rPr>
              <w:t>O10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7D1E63" w14:textId="77777777" w:rsidR="00605B55" w:rsidRDefault="00D0178F">
            <w:pPr>
              <w:spacing w:after="40" w:line="252" w:lineRule="auto"/>
            </w:pPr>
            <w:r>
              <w:rPr>
                <w:sz w:val="15"/>
                <w:szCs w:val="15"/>
              </w:rPr>
              <w:t>Pencapaian keandalan / kualitas layanan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0390C9" w14:textId="77777777" w:rsidR="00605B55" w:rsidRDefault="00D0178F">
            <w:pPr>
              <w:spacing w:after="40" w:line="252" w:lineRule="auto"/>
            </w:pPr>
            <w:r>
              <w:rPr>
                <w:sz w:val="15"/>
                <w:szCs w:val="15"/>
              </w:rPr>
              <w:t>Hasil layanan sektor yang diterima / target yang dikontrakkan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D63A2D" w14:textId="77777777" w:rsidR="00605B55" w:rsidRDefault="00D0178F">
            <w:pPr>
              <w:spacing w:after="40" w:line="252" w:lineRule="auto"/>
            </w:pPr>
            <w:r>
              <w:rPr>
                <w:sz w:val="15"/>
                <w:szCs w:val="15"/>
              </w:rPr>
              <w:t>Rata-rata sederhana tidak boleh menyembunyikan kegagalan kritis</w:t>
            </w:r>
          </w:p>
        </w:tc>
      </w:tr>
      <w:tr w:rsidR="00605B55" w14:paraId="7D5EA753"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191B0A" w14:textId="77777777" w:rsidR="00605B55" w:rsidRDefault="00D0178F">
            <w:pPr>
              <w:spacing w:after="40" w:line="252" w:lineRule="auto"/>
            </w:pPr>
            <w:r>
              <w:rPr>
                <w:b/>
                <w:bCs/>
                <w:sz w:val="15"/>
                <w:szCs w:val="15"/>
              </w:rPr>
              <w:t>O11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2F2027" w14:textId="77777777" w:rsidR="00605B55" w:rsidRDefault="00D0178F">
            <w:pPr>
              <w:spacing w:after="40" w:line="252" w:lineRule="auto"/>
            </w:pPr>
            <w:r>
              <w:rPr>
                <w:sz w:val="15"/>
                <w:szCs w:val="15"/>
              </w:rPr>
              <w:t>ROE bank dikurangi biaya ekuitas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F169FC" w14:textId="77777777" w:rsidR="00605B55" w:rsidRDefault="00D0178F">
            <w:pPr>
              <w:spacing w:after="40" w:line="252" w:lineRule="auto"/>
            </w:pPr>
            <w:r>
              <w:rPr>
                <w:sz w:val="15"/>
                <w:szCs w:val="15"/>
              </w:rPr>
              <w:t>Laba bagi pemegang ekuitas biasa / rata-rata ekuitas biasa − biaya ekuitas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7BBF17" w14:textId="77777777" w:rsidR="00605B55" w:rsidRDefault="00D0178F">
            <w:pPr>
              <w:spacing w:after="40" w:line="252" w:lineRule="auto"/>
            </w:pPr>
            <w:r>
              <w:rPr>
                <w:sz w:val="15"/>
                <w:szCs w:val="15"/>
              </w:rPr>
              <w:t>Jangan menaikkan leverage semata-mata untuk menaikkan ROE</w:t>
            </w:r>
          </w:p>
        </w:tc>
      </w:tr>
      <w:tr w:rsidR="00605B55" w14:paraId="0E03BD53"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46106B" w14:textId="77777777" w:rsidR="00605B55" w:rsidRDefault="00D0178F">
            <w:pPr>
              <w:spacing w:after="40" w:line="252" w:lineRule="auto"/>
            </w:pPr>
            <w:r>
              <w:rPr>
                <w:b/>
                <w:bCs/>
                <w:sz w:val="15"/>
                <w:szCs w:val="15"/>
              </w:rPr>
              <w:t>O12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F096B0" w14:textId="77777777" w:rsidR="00605B55" w:rsidRDefault="00D0178F">
            <w:pPr>
              <w:spacing w:after="40" w:line="252" w:lineRule="auto"/>
            </w:pPr>
            <w:r>
              <w:rPr>
                <w:sz w:val="15"/>
                <w:szCs w:val="15"/>
              </w:rPr>
              <w:t>Rasio biaya terhadap pendapatan bank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D1B229" w14:textId="77777777" w:rsidR="00605B55" w:rsidRDefault="00D0178F">
            <w:pPr>
              <w:spacing w:after="40" w:line="252" w:lineRule="auto"/>
            </w:pPr>
            <w:r>
              <w:rPr>
                <w:sz w:val="15"/>
                <w:szCs w:val="15"/>
              </w:rPr>
              <w:t>Beban operasional / pendapatan operasional dengan definisi yang konsisten</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AC88A9" w14:textId="77777777" w:rsidR="00605B55" w:rsidRDefault="00D0178F">
            <w:pPr>
              <w:spacing w:after="40" w:line="252" w:lineRule="auto"/>
            </w:pPr>
            <w:r>
              <w:rPr>
                <w:sz w:val="15"/>
                <w:szCs w:val="15"/>
              </w:rPr>
              <w:t>Bedakan CIR dari BOPO</w:t>
            </w:r>
          </w:p>
        </w:tc>
      </w:tr>
      <w:tr w:rsidR="00605B55" w14:paraId="7E078F2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82CB6E" w14:textId="77777777" w:rsidR="00605B55" w:rsidRDefault="00D0178F">
            <w:pPr>
              <w:spacing w:after="40" w:line="252" w:lineRule="auto"/>
            </w:pPr>
            <w:r>
              <w:rPr>
                <w:b/>
                <w:bCs/>
                <w:sz w:val="15"/>
                <w:szCs w:val="15"/>
              </w:rPr>
              <w:t>O13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C3103A" w14:textId="77777777" w:rsidR="00605B55" w:rsidRDefault="00D0178F">
            <w:pPr>
              <w:spacing w:after="40" w:line="252" w:lineRule="auto"/>
            </w:pPr>
            <w:r>
              <w:rPr>
                <w:sz w:val="15"/>
                <w:szCs w:val="15"/>
              </w:rPr>
              <w:t>Rasio NPL bruto bank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527608" w14:textId="77777777" w:rsidR="00605B55" w:rsidRDefault="00D0178F">
            <w:pPr>
              <w:spacing w:after="40" w:line="252" w:lineRule="auto"/>
            </w:pPr>
            <w:r>
              <w:rPr>
                <w:sz w:val="15"/>
                <w:szCs w:val="15"/>
              </w:rPr>
              <w:t>NPL bruto / kredit bruto; tampilkan cost of risk dan rasio cakupan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86FF93" w14:textId="77777777" w:rsidR="00605B55" w:rsidRDefault="00D0178F">
            <w:pPr>
              <w:spacing w:after="40" w:line="252" w:lineRule="auto"/>
            </w:pPr>
            <w:r>
              <w:rPr>
                <w:sz w:val="15"/>
                <w:szCs w:val="15"/>
              </w:rPr>
              <w:t>Penjualan kredit, hapus buku, dan pertumbuhan cepat dapat menutupi kemerosotan</w:t>
            </w:r>
          </w:p>
        </w:tc>
      </w:tr>
      <w:tr w:rsidR="00605B55" w14:paraId="7D578B09"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CBD51" w14:textId="77777777" w:rsidR="00605B55" w:rsidRDefault="00D0178F">
            <w:pPr>
              <w:spacing w:after="40" w:line="252" w:lineRule="auto"/>
            </w:pPr>
            <w:r>
              <w:rPr>
                <w:b/>
                <w:bCs/>
                <w:sz w:val="15"/>
                <w:szCs w:val="15"/>
              </w:rPr>
              <w:t>O14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C78B98" w14:textId="77777777" w:rsidR="00605B55" w:rsidRDefault="00D0178F">
            <w:pPr>
              <w:spacing w:after="40" w:line="252" w:lineRule="auto"/>
            </w:pPr>
            <w:r>
              <w:rPr>
                <w:sz w:val="15"/>
                <w:szCs w:val="15"/>
              </w:rPr>
              <w:t>Ruang modal bank (pp)</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42FE6A" w14:textId="77777777" w:rsidR="00605B55" w:rsidRDefault="00D0178F">
            <w:pPr>
              <w:spacing w:after="40" w:line="252" w:lineRule="auto"/>
            </w:pPr>
            <w:r>
              <w:rPr>
                <w:sz w:val="15"/>
                <w:szCs w:val="15"/>
              </w:rPr>
              <w:t>Rasio CET1 dikurangi CET1 minimum yang berlaku, termasuk buffer</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9272231" w14:textId="77777777" w:rsidR="00605B55" w:rsidRDefault="00D0178F">
            <w:pPr>
              <w:spacing w:after="40" w:line="252" w:lineRule="auto"/>
            </w:pPr>
            <w:r>
              <w:rPr>
                <w:sz w:val="15"/>
                <w:szCs w:val="15"/>
              </w:rPr>
              <w:t>Total CAR dan Tier 1 tidak dapat dipertukarkan dengan CET1</w:t>
            </w:r>
          </w:p>
        </w:tc>
      </w:tr>
      <w:tr w:rsidR="00605B55" w14:paraId="02D334FE"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7DE549" w14:textId="77777777" w:rsidR="00605B55" w:rsidRDefault="00D0178F">
            <w:pPr>
              <w:keepNext/>
              <w:spacing w:after="40" w:line="252" w:lineRule="auto"/>
            </w:pPr>
            <w:r>
              <w:rPr>
                <w:b/>
                <w:bCs/>
                <w:sz w:val="15"/>
                <w:szCs w:val="15"/>
              </w:rPr>
              <w:t>O15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D1F5AA" w14:textId="77777777" w:rsidR="00605B55" w:rsidRDefault="00D0178F">
            <w:pPr>
              <w:keepNext/>
              <w:spacing w:after="40" w:line="252" w:lineRule="auto"/>
            </w:pPr>
            <w:r>
              <w:rPr>
                <w:sz w:val="15"/>
                <w:szCs w:val="15"/>
              </w:rPr>
              <w:t>Biaya penugasan layanan publik yang tidak didanai (Rp miliar)</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CA53EC" w14:textId="77777777" w:rsidR="00605B55" w:rsidRDefault="00D0178F">
            <w:pPr>
              <w:keepNext/>
              <w:spacing w:after="40" w:line="252" w:lineRule="auto"/>
            </w:pPr>
            <w:r>
              <w:rPr>
                <w:sz w:val="15"/>
                <w:szCs w:val="15"/>
              </w:rPr>
              <w:t>Biaya PSO efisien yang terverifikasi dikurangi kompensasi yang didanai; umur tunggakan ditampilkan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02646A" w14:textId="77777777" w:rsidR="00605B55" w:rsidRDefault="00D0178F">
            <w:pPr>
              <w:keepNext/>
              <w:spacing w:after="40" w:line="252" w:lineRule="auto"/>
            </w:pPr>
            <w:r>
              <w:rPr>
                <w:sz w:val="15"/>
                <w:szCs w:val="15"/>
              </w:rPr>
              <w:t>Subsidi bukan peningkatan efisiensi</w:t>
            </w:r>
          </w:p>
        </w:tc>
      </w:tr>
    </w:tbl>
    <w:p w14:paraId="7BA498C3" w14:textId="77777777" w:rsidR="00605B55" w:rsidRDefault="00605B55">
      <w:pPr>
        <w:spacing w:after="140"/>
      </w:pPr>
    </w:p>
    <w:p w14:paraId="74855C49" w14:textId="77777777" w:rsidR="00605B55" w:rsidRDefault="00D0178F">
      <w:pPr>
        <w:pStyle w:val="Heading2"/>
        <w:keepNext/>
        <w:keepLines/>
        <w:spacing w:before="280" w:after="120"/>
      </w:pPr>
      <w:r>
        <w:t>A.3 Metrik ekonomi dan industri</w:t>
      </w:r>
    </w:p>
    <w:p w14:paraId="3B325F92" w14:textId="77777777" w:rsidR="00605B55" w:rsidRDefault="00D0178F">
      <w:pPr>
        <w:keepNext/>
        <w:spacing w:before="120" w:after="60"/>
      </w:pPr>
      <w:r>
        <w:rPr>
          <w:b/>
          <w:bCs/>
          <w:color w:val="00338D"/>
          <w:sz w:val="18"/>
          <w:szCs w:val="18"/>
        </w:rPr>
        <w:t>Infografis A.3: Metrik ekonomi dan industri (D01–D12)</w:t>
      </w:r>
    </w:p>
    <w:p w14:paraId="1689320B" w14:textId="77777777" w:rsidR="00A2704B" w:rsidRDefault="00F76F1A">
      <w:pPr>
        <w:spacing w:after="160"/>
        <w:jc w:val="center"/>
      </w:pPr>
      <w:r>
        <w:rPr>
          <w:noProof/>
        </w:rPr>
        <w:drawing>
          <wp:inline distT="0" distB="0" distL="0" distR="0" wp14:anchorId="51D8D2D2" wp14:editId="061CAE6A">
            <wp:extent cx="5669280" cy="2494483"/>
            <wp:effectExtent l="0" t="0" r="0" b="0"/>
            <wp:docPr id="5124" name="Picture 5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3.png"/>
                    <pic:cNvPicPr/>
                  </pic:nvPicPr>
                  <pic:blipFill>
                    <a:blip r:embed="rId142"/>
                    <a:stretch>
                      <a:fillRect/>
                    </a:stretch>
                  </pic:blipFill>
                  <pic:spPr>
                    <a:xfrm>
                      <a:off x="0" y="0"/>
                      <a:ext cx="5669280" cy="249448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2313"/>
        <w:gridCol w:w="3373"/>
        <w:gridCol w:w="3277"/>
      </w:tblGrid>
      <w:tr w:rsidR="00605B55" w14:paraId="04AC2F18" w14:textId="77777777">
        <w:trPr>
          <w:cantSplit/>
          <w:tblHeader/>
        </w:trPr>
        <w:tc>
          <w:tcPr>
            <w:tcW w:w="67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85186D8" w14:textId="77777777" w:rsidR="00605B55" w:rsidRDefault="00D0178F">
            <w:pPr>
              <w:keepNext/>
              <w:spacing w:after="40" w:line="252" w:lineRule="auto"/>
            </w:pPr>
            <w:r>
              <w:rPr>
                <w:b/>
                <w:bCs/>
                <w:color w:val="FFFFFF"/>
                <w:sz w:val="15"/>
                <w:szCs w:val="15"/>
              </w:rPr>
              <w:t>Kode</w:t>
            </w:r>
          </w:p>
        </w:tc>
        <w:tc>
          <w:tcPr>
            <w:tcW w:w="231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AEE4CF" w14:textId="77777777" w:rsidR="00605B55" w:rsidRDefault="00D0178F">
            <w:pPr>
              <w:keepNext/>
              <w:spacing w:after="40" w:line="252" w:lineRule="auto"/>
            </w:pPr>
            <w:r>
              <w:rPr>
                <w:b/>
                <w:bCs/>
                <w:color w:val="FFFFFF"/>
                <w:sz w:val="15"/>
                <w:szCs w:val="15"/>
              </w:rPr>
              <w:t>Metrik (satuan)</w:t>
            </w:r>
          </w:p>
        </w:tc>
        <w:tc>
          <w:tcPr>
            <w:tcW w:w="337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28CB8F6" w14:textId="77777777" w:rsidR="00605B55" w:rsidRDefault="00D0178F">
            <w:pPr>
              <w:keepNext/>
              <w:spacing w:after="40" w:line="252" w:lineRule="auto"/>
            </w:pPr>
            <w:r>
              <w:rPr>
                <w:b/>
                <w:bCs/>
                <w:color w:val="FFFFFF"/>
                <w:sz w:val="15"/>
                <w:szCs w:val="15"/>
              </w:rPr>
              <w:t>Pengukuran</w:t>
            </w:r>
          </w:p>
        </w:tc>
        <w:tc>
          <w:tcPr>
            <w:tcW w:w="32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BA06E16" w14:textId="77777777" w:rsidR="00605B55" w:rsidRDefault="00D0178F">
            <w:pPr>
              <w:keepNext/>
              <w:spacing w:after="40" w:line="252" w:lineRule="auto"/>
            </w:pPr>
            <w:r>
              <w:rPr>
                <w:b/>
                <w:bCs/>
                <w:color w:val="FFFFFF"/>
                <w:sz w:val="15"/>
                <w:szCs w:val="15"/>
              </w:rPr>
              <w:t>Tolok ukur dan catatan kehati-hatian</w:t>
            </w:r>
          </w:p>
        </w:tc>
      </w:tr>
      <w:tr w:rsidR="00605B55" w14:paraId="3D146DCD"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9761E4" w14:textId="77777777" w:rsidR="00605B55" w:rsidRDefault="00D0178F">
            <w:pPr>
              <w:spacing w:after="40" w:line="252" w:lineRule="auto"/>
            </w:pPr>
            <w:r>
              <w:rPr>
                <w:b/>
                <w:bCs/>
                <w:sz w:val="15"/>
                <w:szCs w:val="15"/>
              </w:rPr>
              <w:t>D01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934E2E" w14:textId="77777777" w:rsidR="00605B55" w:rsidRDefault="00D0178F">
            <w:pPr>
              <w:spacing w:after="40" w:line="252" w:lineRule="auto"/>
            </w:pPr>
            <w:r>
              <w:rPr>
                <w:sz w:val="15"/>
                <w:szCs w:val="15"/>
              </w:rPr>
              <w:t>Imbal hasil ekonomi di atas hurdle sosial (pp)</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2B1932" w14:textId="77777777" w:rsidR="00605B55" w:rsidRDefault="00D0178F">
            <w:pPr>
              <w:spacing w:after="40" w:line="252" w:lineRule="auto"/>
            </w:pPr>
            <w:r>
              <w:rPr>
                <w:sz w:val="15"/>
                <w:szCs w:val="15"/>
              </w:rPr>
              <w:t>EIRR atas arus ekonomi inkremental dikurangi tingkat diskonto sosial yang disetujui; ungkapkan ENPV</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726EE1" w14:textId="77777777" w:rsidR="00605B55" w:rsidRDefault="00D0178F">
            <w:pPr>
              <w:spacing w:after="40" w:line="252" w:lineRule="auto"/>
            </w:pPr>
            <w:r>
              <w:rPr>
                <w:sz w:val="15"/>
                <w:szCs w:val="15"/>
              </w:rPr>
              <w:t>ADB 2017: acuan 9%, pengecualian 6%; memerlukan persetujuan kebijakan di dalam negeri</w:t>
            </w:r>
          </w:p>
        </w:tc>
      </w:tr>
      <w:tr w:rsidR="00605B55" w14:paraId="6E1C4134"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C536ED" w14:textId="77777777" w:rsidR="00605B55" w:rsidRDefault="00D0178F">
            <w:pPr>
              <w:spacing w:after="40" w:line="252" w:lineRule="auto"/>
            </w:pPr>
            <w:r>
              <w:rPr>
                <w:b/>
                <w:bCs/>
                <w:sz w:val="15"/>
                <w:szCs w:val="15"/>
              </w:rPr>
              <w:t>D02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D8F9B0" w14:textId="77777777" w:rsidR="00605B55" w:rsidRDefault="00D0178F">
            <w:pPr>
              <w:spacing w:after="40" w:line="252" w:lineRule="auto"/>
            </w:pPr>
            <w:r>
              <w:rPr>
                <w:sz w:val="15"/>
                <w:szCs w:val="15"/>
              </w:rPr>
              <w:t>Tambahan nilai tambah dalam negeri (Rp miliar riil)</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FBBBD" w14:textId="77777777" w:rsidR="00605B55" w:rsidRDefault="00D0178F">
            <w:pPr>
              <w:spacing w:after="40" w:line="252" w:lineRule="auto"/>
            </w:pPr>
            <w:r>
              <w:rPr>
                <w:sz w:val="15"/>
                <w:szCs w:val="15"/>
              </w:rPr>
              <w:t>Nilai tambah dengan proyek dikurangi jalur tanpa proyek yang kredibel, setelah dikurangi efek pengalihan (displacement)</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022397" w14:textId="77777777" w:rsidR="00605B55" w:rsidRDefault="00D0178F">
            <w:pPr>
              <w:spacing w:after="40" w:line="252" w:lineRule="auto"/>
            </w:pPr>
            <w:r>
              <w:rPr>
                <w:sz w:val="15"/>
                <w:szCs w:val="15"/>
              </w:rPr>
              <w:t>Penjualan bruto dan belanja investasi bukan tambahan PDB</w:t>
            </w:r>
          </w:p>
        </w:tc>
      </w:tr>
      <w:tr w:rsidR="00605B55" w14:paraId="162EC75F"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FE50B7" w14:textId="77777777" w:rsidR="00605B55" w:rsidRDefault="00D0178F">
            <w:pPr>
              <w:spacing w:after="40" w:line="252" w:lineRule="auto"/>
            </w:pPr>
            <w:r>
              <w:rPr>
                <w:b/>
                <w:bCs/>
                <w:sz w:val="15"/>
                <w:szCs w:val="15"/>
              </w:rPr>
              <w:t>D03</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36B5AD0" w14:textId="77777777" w:rsidR="00605B55" w:rsidRDefault="00D0178F">
            <w:pPr>
              <w:spacing w:after="40" w:line="252" w:lineRule="auto"/>
            </w:pPr>
            <w:r>
              <w:rPr>
                <w:sz w:val="15"/>
                <w:szCs w:val="15"/>
              </w:rPr>
              <w:t>Tambahan lapangan kerja berkelanjutan (FTE)</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87D1B3" w14:textId="77777777" w:rsidR="00605B55" w:rsidRDefault="00D0178F">
            <w:pPr>
              <w:spacing w:after="40" w:line="252" w:lineRule="auto"/>
            </w:pPr>
            <w:r>
              <w:rPr>
                <w:sz w:val="15"/>
                <w:szCs w:val="15"/>
              </w:rPr>
              <w:t>FTE langsung yang berkelanjutan di atas kontrafaktual, setelah dikurangi efek pengalihan; orang-tahun konstruksi dipisahkan</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84AEB2" w14:textId="77777777" w:rsidR="00605B55" w:rsidRDefault="00D0178F">
            <w:pPr>
              <w:spacing w:after="40" w:line="252" w:lineRule="auto"/>
            </w:pPr>
            <w:r>
              <w:rPr>
                <w:sz w:val="15"/>
                <w:szCs w:val="15"/>
              </w:rPr>
              <w:t>Hindari menghitung satu pekerja dalam total kontraktor, proyek, dan pemasok sekaligus</w:t>
            </w:r>
          </w:p>
        </w:tc>
      </w:tr>
      <w:tr w:rsidR="00605B55" w14:paraId="1BA919DE"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A33FC9" w14:textId="77777777" w:rsidR="00605B55" w:rsidRDefault="00D0178F">
            <w:pPr>
              <w:spacing w:after="40" w:line="252" w:lineRule="auto"/>
            </w:pPr>
            <w:r>
              <w:rPr>
                <w:b/>
                <w:bCs/>
                <w:sz w:val="15"/>
                <w:szCs w:val="15"/>
              </w:rPr>
              <w:t>D04</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D2C54E" w14:textId="77777777" w:rsidR="00605B55" w:rsidRDefault="00D0178F">
            <w:pPr>
              <w:spacing w:after="40" w:line="252" w:lineRule="auto"/>
            </w:pPr>
            <w:r>
              <w:rPr>
                <w:sz w:val="15"/>
                <w:szCs w:val="15"/>
              </w:rPr>
              <w:t>Kontribusi devisa bersih (US$ juta)</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E81F86" w14:textId="77777777" w:rsidR="00605B55" w:rsidRDefault="00D0178F">
            <w:pPr>
              <w:spacing w:after="40" w:line="252" w:lineRule="auto"/>
            </w:pPr>
            <w:r>
              <w:rPr>
                <w:sz w:val="15"/>
                <w:szCs w:val="15"/>
              </w:rPr>
              <w:t>Ekspor + impor yang dihindari − input/belanja modal impor − biaya dan remitansi ke luar negeri</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0E1785" w14:textId="77777777" w:rsidR="00605B55" w:rsidRDefault="00D0178F">
            <w:pPr>
              <w:spacing w:after="40" w:line="252" w:lineRule="auto"/>
            </w:pPr>
            <w:r>
              <w:rPr>
                <w:sz w:val="15"/>
                <w:szCs w:val="15"/>
              </w:rPr>
              <w:t>Sajikan kontribusi transaksi berjalan dan arus pembiayaan secara terpisah</w:t>
            </w:r>
          </w:p>
        </w:tc>
      </w:tr>
      <w:tr w:rsidR="00605B55" w14:paraId="2A6A78A4"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52173D" w14:textId="77777777" w:rsidR="00605B55" w:rsidRDefault="00D0178F">
            <w:pPr>
              <w:spacing w:after="40" w:line="252" w:lineRule="auto"/>
            </w:pPr>
            <w:r>
              <w:rPr>
                <w:b/>
                <w:bCs/>
                <w:sz w:val="15"/>
                <w:szCs w:val="15"/>
              </w:rPr>
              <w:t>D05</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5264D7" w14:textId="77777777" w:rsidR="00605B55" w:rsidRDefault="00D0178F">
            <w:pPr>
              <w:spacing w:after="40" w:line="252" w:lineRule="auto"/>
            </w:pPr>
            <w:r>
              <w:rPr>
                <w:sz w:val="15"/>
                <w:szCs w:val="15"/>
              </w:rPr>
              <w:t>Porsi nilai tambah dalam negeri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F3523D" w14:textId="77777777" w:rsidR="00605B55" w:rsidRDefault="00D0178F">
            <w:pPr>
              <w:spacing w:after="40" w:line="252" w:lineRule="auto"/>
            </w:pPr>
            <w:r>
              <w:rPr>
                <w:sz w:val="15"/>
                <w:szCs w:val="15"/>
              </w:rPr>
              <w:t>Nilai tambah dalam negeri yang terverifikasi / nilai produksi</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A6C899" w14:textId="77777777" w:rsidR="00605B55" w:rsidRDefault="00D0178F">
            <w:pPr>
              <w:spacing w:after="40" w:line="252" w:lineRule="auto"/>
            </w:pPr>
            <w:r>
              <w:rPr>
                <w:sz w:val="15"/>
                <w:szCs w:val="15"/>
              </w:rPr>
              <w:t>Tidak identik dengan sertifikasi TKDN atau nilai faktur lokal</w:t>
            </w:r>
          </w:p>
        </w:tc>
      </w:tr>
      <w:tr w:rsidR="00605B55" w14:paraId="3C45715A"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A2E400" w14:textId="77777777" w:rsidR="00605B55" w:rsidRDefault="00D0178F">
            <w:pPr>
              <w:spacing w:after="40" w:line="252" w:lineRule="auto"/>
            </w:pPr>
            <w:r>
              <w:rPr>
                <w:b/>
                <w:bCs/>
                <w:sz w:val="15"/>
                <w:szCs w:val="15"/>
              </w:rPr>
              <w:t>D06</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11A538" w14:textId="77777777" w:rsidR="00605B55" w:rsidRDefault="00D0178F">
            <w:pPr>
              <w:spacing w:after="40" w:line="252" w:lineRule="auto"/>
            </w:pPr>
            <w:r>
              <w:rPr>
                <w:sz w:val="15"/>
                <w:szCs w:val="15"/>
              </w:rPr>
              <w:t>Tonggak kapabilitas teknologi yang terverifikasi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FC51A6" w14:textId="77777777" w:rsidR="00605B55" w:rsidRDefault="00D0178F">
            <w:pPr>
              <w:spacing w:after="40" w:line="252" w:lineRule="auto"/>
            </w:pPr>
            <w:r>
              <w:rPr>
                <w:sz w:val="15"/>
                <w:szCs w:val="15"/>
              </w:rPr>
              <w:t>Tonggak tertimbang yang diterima / yang jatuh tempo: hak desain, kendali proses, pasokan lokal bersertifikat, penjualan berulang</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D53456" w14:textId="77777777" w:rsidR="00605B55" w:rsidRDefault="00D0178F">
            <w:pPr>
              <w:spacing w:after="40" w:line="252" w:lineRule="auto"/>
            </w:pPr>
            <w:r>
              <w:rPr>
                <w:sz w:val="15"/>
                <w:szCs w:val="15"/>
              </w:rPr>
              <w:t>Pelatihan, paten, dan MoU saja tidak menunjukkan penguasaan</w:t>
            </w:r>
          </w:p>
        </w:tc>
      </w:tr>
      <w:tr w:rsidR="00605B55" w14:paraId="76EF0631"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1A66AE" w14:textId="77777777" w:rsidR="00605B55" w:rsidRDefault="00D0178F">
            <w:pPr>
              <w:spacing w:after="40" w:line="252" w:lineRule="auto"/>
            </w:pPr>
            <w:r>
              <w:rPr>
                <w:b/>
                <w:bCs/>
                <w:sz w:val="15"/>
                <w:szCs w:val="15"/>
              </w:rPr>
              <w:lastRenderedPageBreak/>
              <w:t>D07</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E20B03" w14:textId="77777777" w:rsidR="00605B55" w:rsidRDefault="00D0178F">
            <w:pPr>
              <w:spacing w:after="40" w:line="252" w:lineRule="auto"/>
            </w:pPr>
            <w:r>
              <w:rPr>
                <w:sz w:val="15"/>
                <w:szCs w:val="15"/>
              </w:rPr>
              <w:t>Utilisasi kapasitas komersial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CD37D8" w14:textId="77777777" w:rsidR="00605B55" w:rsidRDefault="00D0178F">
            <w:pPr>
              <w:spacing w:after="40" w:line="252" w:lineRule="auto"/>
            </w:pPr>
            <w:r>
              <w:rPr>
                <w:sz w:val="15"/>
                <w:szCs w:val="15"/>
              </w:rPr>
              <w:t>Output yang diterima dan dapat dijual / kapasitas praktis setelah commissioning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E45DCA" w14:textId="77777777" w:rsidR="00605B55" w:rsidRDefault="00D0178F">
            <w:pPr>
              <w:spacing w:after="40" w:line="252" w:lineRule="auto"/>
            </w:pPr>
            <w:r>
              <w:rPr>
                <w:sz w:val="15"/>
                <w:szCs w:val="15"/>
              </w:rPr>
              <w:t>Tidak ada pengakuan output sebelum operasi komersial</w:t>
            </w:r>
          </w:p>
        </w:tc>
      </w:tr>
      <w:tr w:rsidR="00605B55" w14:paraId="64867FFF"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CD70B9" w14:textId="77777777" w:rsidR="00605B55" w:rsidRDefault="00D0178F">
            <w:pPr>
              <w:spacing w:after="40" w:line="252" w:lineRule="auto"/>
            </w:pPr>
            <w:r>
              <w:rPr>
                <w:b/>
                <w:bCs/>
                <w:sz w:val="15"/>
                <w:szCs w:val="15"/>
              </w:rPr>
              <w:t>D08</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6A4AD7" w14:textId="77777777" w:rsidR="00605B55" w:rsidRDefault="00D0178F">
            <w:pPr>
              <w:spacing w:after="40" w:line="252" w:lineRule="auto"/>
            </w:pPr>
            <w:r>
              <w:rPr>
                <w:sz w:val="15"/>
                <w:szCs w:val="15"/>
              </w:rPr>
              <w:t>Commissioning tepat waktu / tepat anggaran (%)</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C5E794" w14:textId="77777777" w:rsidR="00605B55" w:rsidRDefault="00D0178F">
            <w:pPr>
              <w:spacing w:after="40" w:line="252" w:lineRule="auto"/>
            </w:pPr>
            <w:r>
              <w:rPr>
                <w:sz w:val="15"/>
                <w:szCs w:val="15"/>
              </w:rPr>
              <w:t>Kapasitas tertimbang modal baseline yang memenuhi biaya dan tanggal semula / kapasitas yang jatuh tempo</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5211ED" w14:textId="77777777" w:rsidR="00605B55" w:rsidRDefault="00D0178F">
            <w:pPr>
              <w:spacing w:after="40" w:line="252" w:lineRule="auto"/>
            </w:pPr>
            <w:r>
              <w:rPr>
                <w:sz w:val="15"/>
                <w:szCs w:val="15"/>
              </w:rPr>
              <w:t>Penetapan ulang baseline tidak dapat menghapus pembengkakan</w:t>
            </w:r>
          </w:p>
        </w:tc>
      </w:tr>
      <w:tr w:rsidR="00605B55" w14:paraId="50C0ACDA"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6E93DBE" w14:textId="77777777" w:rsidR="00605B55" w:rsidRDefault="00D0178F">
            <w:pPr>
              <w:spacing w:after="40" w:line="252" w:lineRule="auto"/>
            </w:pPr>
            <w:r>
              <w:rPr>
                <w:b/>
                <w:bCs/>
                <w:sz w:val="15"/>
                <w:szCs w:val="15"/>
              </w:rPr>
              <w:t>D09</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F26F47" w14:textId="77777777" w:rsidR="00605B55" w:rsidRDefault="00D0178F">
            <w:pPr>
              <w:spacing w:after="40" w:line="252" w:lineRule="auto"/>
            </w:pPr>
            <w:r>
              <w:rPr>
                <w:sz w:val="15"/>
                <w:szCs w:val="15"/>
              </w:rPr>
              <w:t>Peningkatan produktivitas pemasok (%)</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A3B4AF" w14:textId="77777777" w:rsidR="00605B55" w:rsidRDefault="00D0178F">
            <w:pPr>
              <w:spacing w:after="40" w:line="252" w:lineRule="auto"/>
            </w:pPr>
            <w:r>
              <w:rPr>
                <w:sz w:val="15"/>
                <w:szCs w:val="15"/>
              </w:rPr>
              <w:t>Perubahan nilai tambah riil per FTE pemasok yang dipasangkan dikurangi perubahan kelompok pembanding</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5778C3" w14:textId="77777777" w:rsidR="00605B55" w:rsidRDefault="00D0178F">
            <w:pPr>
              <w:spacing w:after="40" w:line="252" w:lineRule="auto"/>
            </w:pPr>
            <w:r>
              <w:rPr>
                <w:sz w:val="15"/>
                <w:szCs w:val="15"/>
              </w:rPr>
              <w:t>Efek seleksi dapat menyerupai peningkatan</w:t>
            </w:r>
          </w:p>
        </w:tc>
      </w:tr>
      <w:tr w:rsidR="00605B55" w14:paraId="00EB5462"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B40323" w14:textId="77777777" w:rsidR="00605B55" w:rsidRDefault="00D0178F">
            <w:pPr>
              <w:spacing w:after="40" w:line="252" w:lineRule="auto"/>
            </w:pPr>
            <w:r>
              <w:rPr>
                <w:b/>
                <w:bCs/>
                <w:sz w:val="15"/>
                <w:szCs w:val="15"/>
              </w:rPr>
              <w:t>D10</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E90452" w14:textId="77777777" w:rsidR="00605B55" w:rsidRDefault="00D0178F">
            <w:pPr>
              <w:spacing w:after="40" w:line="252" w:lineRule="auto"/>
            </w:pPr>
            <w:r>
              <w:rPr>
                <w:sz w:val="15"/>
                <w:szCs w:val="15"/>
              </w:rPr>
              <w:t>Pengurangan bersih emisi GRK siklus hidup (tCO2e/tahun)</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5796E1" w14:textId="77777777" w:rsidR="00605B55" w:rsidRDefault="00D0178F">
            <w:pPr>
              <w:spacing w:after="40" w:line="252" w:lineRule="auto"/>
            </w:pPr>
            <w:r>
              <w:rPr>
                <w:sz w:val="15"/>
                <w:szCs w:val="15"/>
              </w:rPr>
              <w:t>Emisi siklus hidup baseline dikurangi emisi siklus hidup proyek</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440E74" w14:textId="77777777" w:rsidR="00605B55" w:rsidRDefault="00D0178F">
            <w:pPr>
              <w:spacing w:after="40" w:line="252" w:lineRule="auto"/>
            </w:pPr>
            <w:r>
              <w:rPr>
                <w:sz w:val="15"/>
                <w:szCs w:val="15"/>
              </w:rPr>
              <w:t>Penghindaran yang dirancang bukan pengurangan yang terealisasi</w:t>
            </w:r>
          </w:p>
        </w:tc>
      </w:tr>
      <w:tr w:rsidR="00605B55" w14:paraId="6FE2D4A7" w14:textId="77777777">
        <w:trPr>
          <w:cantSplit/>
        </w:trPr>
        <w:tc>
          <w:tcPr>
            <w:tcW w:w="67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10D7B7" w14:textId="77777777" w:rsidR="00605B55" w:rsidRDefault="00D0178F">
            <w:pPr>
              <w:spacing w:after="40" w:line="252" w:lineRule="auto"/>
            </w:pPr>
            <w:r>
              <w:rPr>
                <w:b/>
                <w:bCs/>
                <w:sz w:val="15"/>
                <w:szCs w:val="15"/>
              </w:rPr>
              <w:t>D11</w:t>
            </w:r>
          </w:p>
        </w:tc>
        <w:tc>
          <w:tcPr>
            <w:tcW w:w="231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307674" w14:textId="77777777" w:rsidR="00605B55" w:rsidRDefault="00D0178F">
            <w:pPr>
              <w:spacing w:after="40" w:line="252" w:lineRule="auto"/>
            </w:pPr>
            <w:r>
              <w:rPr>
                <w:sz w:val="15"/>
                <w:szCs w:val="15"/>
              </w:rPr>
              <w:t>Layanan andal dan terjangkau yang diberikan (unit)</w:t>
            </w:r>
          </w:p>
        </w:tc>
        <w:tc>
          <w:tcPr>
            <w:tcW w:w="337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3CFF74" w14:textId="77777777" w:rsidR="00605B55" w:rsidRDefault="00D0178F">
            <w:pPr>
              <w:spacing w:after="40" w:line="252" w:lineRule="auto"/>
            </w:pPr>
            <w:r>
              <w:rPr>
                <w:sz w:val="15"/>
                <w:szCs w:val="15"/>
              </w:rPr>
              <w:t>Tambahan pengguna atau unit yang memenuhi ambang kualitas, keterjangkauan, dan akses</w:t>
            </w:r>
          </w:p>
        </w:tc>
        <w:tc>
          <w:tcPr>
            <w:tcW w:w="32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920F1A3" w14:textId="77777777" w:rsidR="00605B55" w:rsidRDefault="00D0178F">
            <w:pPr>
              <w:spacing w:after="40" w:line="252" w:lineRule="auto"/>
            </w:pPr>
            <w:r>
              <w:rPr>
                <w:sz w:val="15"/>
                <w:szCs w:val="15"/>
              </w:rPr>
              <w:t>Sambungan atau aset terpasang saja tidak cukup</w:t>
            </w:r>
          </w:p>
        </w:tc>
      </w:tr>
      <w:tr w:rsidR="00605B55" w14:paraId="6DA9AF83" w14:textId="77777777">
        <w:trPr>
          <w:cantSplit/>
        </w:trPr>
        <w:tc>
          <w:tcPr>
            <w:tcW w:w="67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04EDB9" w14:textId="77777777" w:rsidR="00605B55" w:rsidRDefault="00D0178F">
            <w:pPr>
              <w:keepNext/>
              <w:spacing w:after="40" w:line="252" w:lineRule="auto"/>
            </w:pPr>
            <w:r>
              <w:rPr>
                <w:b/>
                <w:bCs/>
                <w:sz w:val="15"/>
                <w:szCs w:val="15"/>
              </w:rPr>
              <w:t>D12</w:t>
            </w:r>
          </w:p>
        </w:tc>
        <w:tc>
          <w:tcPr>
            <w:tcW w:w="231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20B125" w14:textId="77777777" w:rsidR="00605B55" w:rsidRDefault="00D0178F">
            <w:pPr>
              <w:keepNext/>
              <w:spacing w:after="40" w:line="252" w:lineRule="auto"/>
            </w:pPr>
            <w:r>
              <w:rPr>
                <w:sz w:val="15"/>
                <w:szCs w:val="15"/>
              </w:rPr>
              <w:t>Dukungan publik per tambahan hasil (Rp/hasil)</w:t>
            </w:r>
          </w:p>
        </w:tc>
        <w:tc>
          <w:tcPr>
            <w:tcW w:w="337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389150" w14:textId="77777777" w:rsidR="00605B55" w:rsidRDefault="00D0178F">
            <w:pPr>
              <w:keepNext/>
              <w:spacing w:after="40" w:line="252" w:lineRule="auto"/>
            </w:pPr>
            <w:r>
              <w:rPr>
                <w:sz w:val="15"/>
                <w:szCs w:val="15"/>
              </w:rPr>
              <w:t>PV hibah, konsesionalitas, dan perkiraan biaya penjaminan / tambahan hasil</w:t>
            </w:r>
          </w:p>
        </w:tc>
        <w:tc>
          <w:tcPr>
            <w:tcW w:w="32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2B7EBC" w14:textId="77777777" w:rsidR="00605B55" w:rsidRDefault="00D0178F">
            <w:pPr>
              <w:keepNext/>
              <w:spacing w:after="40" w:line="252" w:lineRule="auto"/>
            </w:pPr>
            <w:r>
              <w:rPr>
                <w:sz w:val="15"/>
                <w:szCs w:val="15"/>
              </w:rPr>
              <w:t>Alternatif dengan biaya terendah; satu penyebut hasil</w:t>
            </w:r>
          </w:p>
        </w:tc>
      </w:tr>
    </w:tbl>
    <w:p w14:paraId="21BF1DCB" w14:textId="77777777" w:rsidR="00605B55" w:rsidRDefault="00605B55">
      <w:pPr>
        <w:spacing w:after="140"/>
      </w:pPr>
    </w:p>
    <w:p w14:paraId="3BE6A91F" w14:textId="77777777" w:rsidR="00605B55" w:rsidRDefault="00D0178F">
      <w:pPr>
        <w:pStyle w:val="Heading2"/>
        <w:keepNext/>
        <w:keepLines/>
        <w:spacing w:before="280" w:after="120"/>
      </w:pPr>
      <w:r>
        <w:t>A.4 Gerbang tata kelola (usulan)</w:t>
      </w:r>
    </w:p>
    <w:p w14:paraId="1AF2E2D4" w14:textId="77777777" w:rsidR="00605B55" w:rsidRDefault="00D0178F">
      <w:pPr>
        <w:keepNext/>
        <w:spacing w:before="120" w:after="60"/>
      </w:pPr>
      <w:r>
        <w:rPr>
          <w:b/>
          <w:bCs/>
          <w:color w:val="00338D"/>
          <w:sz w:val="18"/>
          <w:szCs w:val="18"/>
        </w:rPr>
        <w:t>Infografis A.4: Gerbang tata kelola (usulan)</w:t>
      </w:r>
    </w:p>
    <w:p w14:paraId="72F4AD50" w14:textId="77777777" w:rsidR="00A2704B" w:rsidRDefault="00F76F1A">
      <w:pPr>
        <w:spacing w:after="160"/>
        <w:jc w:val="center"/>
      </w:pPr>
      <w:r>
        <w:rPr>
          <w:noProof/>
        </w:rPr>
        <w:drawing>
          <wp:inline distT="0" distB="0" distL="0" distR="0" wp14:anchorId="155BD01C" wp14:editId="7E4B6D1A">
            <wp:extent cx="5669280" cy="2388184"/>
            <wp:effectExtent l="0" t="0" r="0" b="0"/>
            <wp:docPr id="5125" name="Picture 5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4.png"/>
                    <pic:cNvPicPr/>
                  </pic:nvPicPr>
                  <pic:blipFill>
                    <a:blip r:embed="rId143"/>
                    <a:stretch>
                      <a:fillRect/>
                    </a:stretch>
                  </pic:blipFill>
                  <pic:spPr>
                    <a:xfrm>
                      <a:off x="0" y="0"/>
                      <a:ext cx="5669280" cy="2388184"/>
                    </a:xfrm>
                    <a:prstGeom prst="rect">
                      <a:avLst/>
                    </a:prstGeom>
                  </pic:spPr>
                </pic:pic>
              </a:graphicData>
            </a:graphic>
          </wp:inline>
        </w:drawing>
      </w:r>
    </w:p>
    <w:p w14:paraId="2FA9CF26" w14:textId="77777777" w:rsidR="00605B55" w:rsidRDefault="00D0178F">
      <w:pPr>
        <w:spacing w:after="100" w:line="258" w:lineRule="auto"/>
      </w:pPr>
      <w:r>
        <w:rPr>
          <w:sz w:val="19"/>
          <w:szCs w:val="19"/>
        </w:rPr>
        <w:t>D1 menetapkan enam kendali tata kelola yang berfungsi sebagai gerbang (gate), tetapi tidak menamainya dalam materi yang ditelaah. Kami mengusulkan enam gerbang berikut, untuk dikonfirmasi:</w:t>
      </w:r>
    </w:p>
    <w:p w14:paraId="207CACAA" w14:textId="77777777" w:rsidR="00605B55" w:rsidRDefault="00D0178F">
      <w:pPr>
        <w:pStyle w:val="ListParagraph"/>
        <w:numPr>
          <w:ilvl w:val="0"/>
          <w:numId w:val="7"/>
        </w:numPr>
        <w:spacing w:after="60" w:line="264" w:lineRule="auto"/>
      </w:pPr>
      <w:r>
        <w:rPr>
          <w:sz w:val="19"/>
          <w:szCs w:val="19"/>
        </w:rPr>
        <w:t>Register proyek dan kepemilikan yang telah disetujui dan direkonsiliasi.</w:t>
      </w:r>
    </w:p>
    <w:p w14:paraId="69F8B0A6" w14:textId="77777777" w:rsidR="00605B55" w:rsidRDefault="00D0178F">
      <w:pPr>
        <w:pStyle w:val="ListParagraph"/>
        <w:numPr>
          <w:ilvl w:val="0"/>
          <w:numId w:val="7"/>
        </w:numPr>
        <w:spacing w:after="60" w:line="264" w:lineRule="auto"/>
      </w:pPr>
      <w:r>
        <w:rPr>
          <w:sz w:val="19"/>
          <w:szCs w:val="19"/>
        </w:rPr>
        <w:t>Laporan keuangan teraudit dan rekonsiliasi saldo awal untuk perimeter pelaporan.</w:t>
      </w:r>
    </w:p>
    <w:p w14:paraId="049DC7AB" w14:textId="77777777" w:rsidR="00605B55" w:rsidRDefault="00D0178F">
      <w:pPr>
        <w:pStyle w:val="ListParagraph"/>
        <w:numPr>
          <w:ilvl w:val="0"/>
          <w:numId w:val="7"/>
        </w:numPr>
        <w:spacing w:after="60" w:line="264" w:lineRule="auto"/>
      </w:pPr>
      <w:r>
        <w:rPr>
          <w:sz w:val="19"/>
          <w:szCs w:val="19"/>
        </w:rPr>
        <w:t>Penilaian independen atas kepemilikan privat dan strategis yang material.</w:t>
      </w:r>
    </w:p>
    <w:p w14:paraId="3401AC29" w14:textId="77777777" w:rsidR="00605B55" w:rsidRDefault="00D0178F">
      <w:pPr>
        <w:pStyle w:val="ListParagraph"/>
        <w:numPr>
          <w:ilvl w:val="0"/>
          <w:numId w:val="7"/>
        </w:numPr>
        <w:spacing w:after="60" w:line="264" w:lineRule="auto"/>
      </w:pPr>
      <w:r>
        <w:rPr>
          <w:sz w:val="19"/>
          <w:szCs w:val="19"/>
        </w:rPr>
        <w:t>Register benturan kepentingan beserta catatan pengunduran diri dari pengambilan keputusan (recusal) untuk semua keputusan material.</w:t>
      </w:r>
    </w:p>
    <w:p w14:paraId="3F366DD9" w14:textId="77777777" w:rsidR="00605B55" w:rsidRDefault="00D0178F">
      <w:pPr>
        <w:pStyle w:val="ListParagraph"/>
        <w:numPr>
          <w:ilvl w:val="0"/>
          <w:numId w:val="7"/>
        </w:numPr>
        <w:spacing w:after="60" w:line="264" w:lineRule="auto"/>
      </w:pPr>
      <w:r>
        <w:rPr>
          <w:sz w:val="19"/>
          <w:szCs w:val="19"/>
        </w:rPr>
        <w:t>Pendapat risiko dan hukum independen yang dicatat untuk semua keputusan di atas ambang batas.</w:t>
      </w:r>
    </w:p>
    <w:p w14:paraId="2620E637" w14:textId="77777777" w:rsidR="00605B55" w:rsidRDefault="00D0178F">
      <w:pPr>
        <w:pStyle w:val="ListParagraph"/>
        <w:numPr>
          <w:ilvl w:val="0"/>
          <w:numId w:val="7"/>
        </w:numPr>
        <w:spacing w:after="60" w:line="264" w:lineRule="auto"/>
      </w:pPr>
      <w:r>
        <w:rPr>
          <w:sz w:val="19"/>
          <w:szCs w:val="19"/>
        </w:rPr>
        <w:t>Pernyataan penjaminan data mengenai cakupan bukti dan kualifikasinya.</w:t>
      </w:r>
    </w:p>
    <w:p w14:paraId="572C914A"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7D98AA09"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63CE9E65" w14:textId="77777777" w:rsidR="00605B55" w:rsidRDefault="00D0178F">
            <w:r>
              <w:rPr>
                <w:b/>
                <w:bCs/>
                <w:color w:val="9CC7EF"/>
                <w:sz w:val="64"/>
                <w:szCs w:val="64"/>
              </w:rPr>
              <w:t>B</w:t>
            </w:r>
          </w:p>
          <w:p w14:paraId="089F72B8" w14:textId="77777777" w:rsidR="00605B55" w:rsidRDefault="00D0178F">
            <w:pPr>
              <w:pStyle w:val="Heading1"/>
              <w:spacing w:after="100"/>
            </w:pPr>
            <w:r>
              <w:t>Lampiran B: Ketidaksesuaian dalam dokumen sumber</w:t>
            </w:r>
          </w:p>
          <w:p w14:paraId="6800B124" w14:textId="77777777" w:rsidR="00605B55" w:rsidRDefault="00D0178F">
            <w:pPr>
              <w:spacing w:line="276" w:lineRule="auto"/>
            </w:pPr>
            <w:r>
              <w:rPr>
                <w:color w:val="FFFFFF"/>
              </w:rPr>
              <w:t>Inkonsistensi yang ditemukan selama penelaahan ini. Tidak satu pun diselesaikan dengan asumsi; masing-masing harus dikoreksi oleh pemiliknya sebelum angka tersebut digunakan untuk pengambilan keputusan.</w:t>
            </w:r>
          </w:p>
        </w:tc>
      </w:tr>
    </w:tbl>
    <w:p w14:paraId="64C0140D"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2"/>
        <w:gridCol w:w="1157"/>
        <w:gridCol w:w="5108"/>
        <w:gridCol w:w="2891"/>
      </w:tblGrid>
      <w:tr w:rsidR="00605B55" w14:paraId="1D17403C" w14:textId="77777777">
        <w:trPr>
          <w:cantSplit/>
          <w:tblHeader/>
        </w:trPr>
        <w:tc>
          <w:tcPr>
            <w:tcW w:w="48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7CE2F6F" w14:textId="77777777" w:rsidR="00605B55" w:rsidRDefault="00D0178F">
            <w:pPr>
              <w:keepNext/>
              <w:spacing w:after="40" w:line="252" w:lineRule="auto"/>
            </w:pPr>
            <w:r>
              <w:rPr>
                <w:b/>
                <w:bCs/>
                <w:color w:val="FFFFFF"/>
                <w:sz w:val="16"/>
                <w:szCs w:val="16"/>
              </w:rPr>
              <w:t>#</w:t>
            </w:r>
          </w:p>
        </w:tc>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BFE80B3" w14:textId="77777777" w:rsidR="00605B55" w:rsidRDefault="00D0178F">
            <w:pPr>
              <w:keepNext/>
              <w:spacing w:after="40" w:line="252" w:lineRule="auto"/>
            </w:pPr>
            <w:r>
              <w:rPr>
                <w:b/>
                <w:bCs/>
                <w:color w:val="FFFFFF"/>
                <w:sz w:val="16"/>
                <w:szCs w:val="16"/>
              </w:rPr>
              <w:t>Sumber</w:t>
            </w:r>
          </w:p>
        </w:tc>
        <w:tc>
          <w:tcPr>
            <w:tcW w:w="510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D9C48E3" w14:textId="77777777" w:rsidR="00605B55" w:rsidRDefault="00D0178F">
            <w:pPr>
              <w:keepNext/>
              <w:spacing w:after="40" w:line="252" w:lineRule="auto"/>
            </w:pPr>
            <w:r>
              <w:rPr>
                <w:b/>
                <w:bCs/>
                <w:color w:val="FFFFFF"/>
                <w:sz w:val="16"/>
                <w:szCs w:val="16"/>
              </w:rPr>
              <w:t>Ketidaksesuaian</w:t>
            </w:r>
          </w:p>
        </w:tc>
        <w:tc>
          <w:tcPr>
            <w:tcW w:w="28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A52208" w14:textId="77777777" w:rsidR="00605B55" w:rsidRDefault="00D0178F">
            <w:pPr>
              <w:keepNext/>
              <w:spacing w:after="40" w:line="252" w:lineRule="auto"/>
            </w:pPr>
            <w:r>
              <w:rPr>
                <w:b/>
                <w:bCs/>
                <w:color w:val="FFFFFF"/>
                <w:sz w:val="16"/>
                <w:szCs w:val="16"/>
              </w:rPr>
              <w:t>Tindakan</w:t>
            </w:r>
          </w:p>
        </w:tc>
      </w:tr>
      <w:tr w:rsidR="00605B55" w14:paraId="72FFC1A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080189" w14:textId="77777777" w:rsidR="00605B55" w:rsidRDefault="00D0178F">
            <w:pPr>
              <w:spacing w:after="40" w:line="252" w:lineRule="auto"/>
            </w:pPr>
            <w:r>
              <w:rPr>
                <w:sz w:val="16"/>
                <w:szCs w:val="16"/>
              </w:rPr>
              <w:t>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2FA009" w14:textId="77777777" w:rsidR="00605B55" w:rsidRDefault="00D0178F">
            <w:pPr>
              <w:spacing w:after="40" w:line="252" w:lineRule="auto"/>
            </w:pPr>
            <w:r>
              <w:rPr>
                <w:sz w:val="16"/>
                <w:szCs w:val="16"/>
              </w:rPr>
              <w:t>D2 / U1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1B6D1C" w14:textId="77777777" w:rsidR="00605B55" w:rsidRDefault="00D0178F">
            <w:pPr>
              <w:spacing w:after="40" w:line="252" w:lineRule="auto"/>
            </w:pPr>
            <w:r>
              <w:rPr>
                <w:sz w:val="16"/>
                <w:szCs w:val="16"/>
              </w:rPr>
              <w:t>Total 40 proyek: ringkasan Rp2.091,46 triliun versus rincian Rp2.072,53 triliun (−Rp18,93 triliun; setelah pembaruan 15 Oktober 2026 Rp5.094,48 versus Rp5.075,55 triliun); alokasi klaster berbeda (Lainnya +Rp291,44 triliun; Mineral −Rp196,98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359E1F" w14:textId="77777777" w:rsidR="00605B55" w:rsidRDefault="00D0178F">
            <w:pPr>
              <w:spacing w:after="40" w:line="252" w:lineRule="auto"/>
            </w:pPr>
            <w:r>
              <w:rPr>
                <w:sz w:val="16"/>
                <w:szCs w:val="16"/>
              </w:rPr>
              <w:t>Pemilik data mengonfirmasi satuan, cakupan, dan alokasi</w:t>
            </w:r>
          </w:p>
        </w:tc>
      </w:tr>
      <w:tr w:rsidR="00605B55" w14:paraId="5088D79B"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B5454A" w14:textId="77777777" w:rsidR="00605B55" w:rsidRDefault="00D0178F">
            <w:pPr>
              <w:spacing w:after="40" w:line="252" w:lineRule="auto"/>
            </w:pPr>
            <w:r>
              <w:rPr>
                <w:sz w:val="16"/>
                <w:szCs w:val="16"/>
              </w:rPr>
              <w:t>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2FFA14"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499B511" w14:textId="77777777" w:rsidR="00605B55" w:rsidRDefault="00D0178F">
            <w:pPr>
              <w:spacing w:after="40" w:line="252" w:lineRule="auto"/>
            </w:pPr>
            <w:r>
              <w:rPr>
                <w:sz w:val="16"/>
                <w:szCs w:val="16"/>
              </w:rPr>
              <w:t>Porsi sumber daya alam 2026: label grafik 10,86% versus teks 10,68%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C44B48" w14:textId="77777777" w:rsidR="00605B55" w:rsidRDefault="00D0178F">
            <w:pPr>
              <w:spacing w:after="40" w:line="252" w:lineRule="auto"/>
            </w:pPr>
            <w:r>
              <w:rPr>
                <w:sz w:val="16"/>
                <w:szCs w:val="16"/>
              </w:rPr>
              <w:t>Koreksi salah satu nilai</w:t>
            </w:r>
          </w:p>
        </w:tc>
      </w:tr>
      <w:tr w:rsidR="00605B55" w14:paraId="7E63A55F"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C435F8" w14:textId="77777777" w:rsidR="00605B55" w:rsidRDefault="00D0178F">
            <w:pPr>
              <w:spacing w:after="40" w:line="252" w:lineRule="auto"/>
            </w:pPr>
            <w:r>
              <w:rPr>
                <w:sz w:val="16"/>
                <w:szCs w:val="16"/>
              </w:rPr>
              <w:t>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72AB4"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0E43C2" w14:textId="77777777" w:rsidR="00605B55" w:rsidRDefault="00D0178F">
            <w:pPr>
              <w:spacing w:after="40" w:line="252" w:lineRule="auto"/>
            </w:pPr>
            <w:r>
              <w:rPr>
                <w:sz w:val="16"/>
                <w:szCs w:val="16"/>
              </w:rPr>
              <w:t>Rp100 triliun / Rp1.000 triliun disebut sebagai “manfaat fiskal langsung” dalam teks, tetapi dalam grafik ditampilkan sebagai “nilai kapitalisasi batu bara dengan NRF” di samping “Coal Reserve Capitalization” Rp10.000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4A59CB" w14:textId="77777777" w:rsidR="00605B55" w:rsidRDefault="00D0178F">
            <w:pPr>
              <w:spacing w:after="40" w:line="252" w:lineRule="auto"/>
            </w:pPr>
            <w:r>
              <w:rPr>
                <w:sz w:val="16"/>
                <w:szCs w:val="16"/>
              </w:rPr>
              <w:t>Pisahkan stok (kapitalisasi) dari arus (manfaat fiskal)</w:t>
            </w:r>
          </w:p>
        </w:tc>
      </w:tr>
      <w:tr w:rsidR="00605B55" w14:paraId="6D2A7CE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CC2B8A" w14:textId="77777777" w:rsidR="00605B55" w:rsidRDefault="00D0178F">
            <w:pPr>
              <w:spacing w:after="40" w:line="252" w:lineRule="auto"/>
            </w:pPr>
            <w:r>
              <w:rPr>
                <w:sz w:val="16"/>
                <w:szCs w:val="16"/>
              </w:rPr>
              <w:t>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AF3B0D"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794D78" w14:textId="77777777" w:rsidR="00605B55" w:rsidRDefault="00D0178F">
            <w:pPr>
              <w:spacing w:after="40" w:line="252" w:lineRule="auto"/>
            </w:pPr>
            <w:r>
              <w:rPr>
                <w:sz w:val="16"/>
                <w:szCs w:val="16"/>
              </w:rPr>
              <w:t>“Valuasi minimum Rp10.000 triliun” tidak disertai metode atau kategori cadangan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DD614" w14:textId="77777777" w:rsidR="00605B55" w:rsidRDefault="00D0178F">
            <w:pPr>
              <w:spacing w:after="40" w:line="252" w:lineRule="auto"/>
            </w:pPr>
            <w:r>
              <w:rPr>
                <w:sz w:val="16"/>
                <w:szCs w:val="16"/>
              </w:rPr>
              <w:t>Publikasikan metode berdasarkan KCMI/CRIRSCO</w:t>
            </w:r>
          </w:p>
        </w:tc>
      </w:tr>
      <w:tr w:rsidR="00605B55" w14:paraId="4851F37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05A5BF" w14:textId="77777777" w:rsidR="00605B55" w:rsidRDefault="00D0178F">
            <w:pPr>
              <w:spacing w:after="40" w:line="252" w:lineRule="auto"/>
            </w:pPr>
            <w:r>
              <w:rPr>
                <w:sz w:val="16"/>
                <w:szCs w:val="16"/>
              </w:rPr>
              <w:t>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B45A56"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FAA02A" w14:textId="77777777" w:rsidR="00605B55" w:rsidRDefault="00D0178F">
            <w:pPr>
              <w:spacing w:after="40" w:line="252" w:lineRule="auto"/>
            </w:pPr>
            <w:r>
              <w:rPr>
                <w:sz w:val="16"/>
                <w:szCs w:val="16"/>
              </w:rPr>
              <w:t>“Bukan hibah, bukan utang” versus “surat utang berimbal hasil” dan “kreditur berjaminan”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DF15BE" w14:textId="77777777" w:rsidR="00605B55" w:rsidRDefault="00D0178F">
            <w:pPr>
              <w:spacing w:after="40" w:line="252" w:lineRule="auto"/>
            </w:pPr>
            <w:r>
              <w:rPr>
                <w:sz w:val="16"/>
                <w:szCs w:val="16"/>
              </w:rPr>
              <w:t>Klasifikasikan sebagai utang berdasarkan substansinya</w:t>
            </w:r>
          </w:p>
        </w:tc>
      </w:tr>
      <w:tr w:rsidR="00605B55" w14:paraId="7387B61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F6D79B" w14:textId="77777777" w:rsidR="00605B55" w:rsidRDefault="00D0178F">
            <w:pPr>
              <w:spacing w:after="40" w:line="252" w:lineRule="auto"/>
            </w:pPr>
            <w:r>
              <w:rPr>
                <w:sz w:val="16"/>
                <w:szCs w:val="16"/>
              </w:rPr>
              <w:t>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BA1CF1"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F515E8" w14:textId="77777777" w:rsidR="00605B55" w:rsidRDefault="00D0178F">
            <w:pPr>
              <w:spacing w:after="40" w:line="252" w:lineRule="auto"/>
            </w:pPr>
            <w:r>
              <w:rPr>
                <w:sz w:val="16"/>
                <w:szCs w:val="16"/>
              </w:rPr>
              <w:t>“Tanpa agunan” versus “agunan PO Kementerian Pertahanan”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561C48" w14:textId="77777777" w:rsidR="00605B55" w:rsidRDefault="00D0178F">
            <w:pPr>
              <w:spacing w:after="40" w:line="252" w:lineRule="auto"/>
            </w:pPr>
            <w:r>
              <w:rPr>
                <w:sz w:val="16"/>
                <w:szCs w:val="16"/>
              </w:rPr>
              <w:t>Perjelas paket jaminan</w:t>
            </w:r>
          </w:p>
        </w:tc>
      </w:tr>
      <w:tr w:rsidR="00605B55" w14:paraId="52F81A31"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60A80E" w14:textId="77777777" w:rsidR="00605B55" w:rsidRDefault="00D0178F">
            <w:pPr>
              <w:spacing w:after="40" w:line="252" w:lineRule="auto"/>
            </w:pPr>
            <w:r>
              <w:rPr>
                <w:sz w:val="16"/>
                <w:szCs w:val="16"/>
              </w:rPr>
              <w:t>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1C00EB"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5C1D6D" w14:textId="77777777" w:rsidR="00605B55" w:rsidRDefault="00D0178F">
            <w:pPr>
              <w:spacing w:after="40" w:line="252" w:lineRule="auto"/>
            </w:pPr>
            <w:r>
              <w:rPr>
                <w:sz w:val="16"/>
                <w:szCs w:val="16"/>
              </w:rPr>
              <w:t>“Imbal hasil tetap 6–7%” versus “700 bps”; “+200 bps” tanpa penjelasan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E1A15D" w14:textId="77777777" w:rsidR="00605B55" w:rsidRDefault="00D0178F">
            <w:pPr>
              <w:spacing w:after="40" w:line="252" w:lineRule="auto"/>
            </w:pPr>
            <w:r>
              <w:rPr>
                <w:sz w:val="16"/>
                <w:szCs w:val="16"/>
              </w:rPr>
              <w:t>Term sheet yang dikoreksi</w:t>
            </w:r>
          </w:p>
        </w:tc>
      </w:tr>
      <w:tr w:rsidR="00605B55" w14:paraId="6CF1DBC2"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11A67D" w14:textId="77777777" w:rsidR="00605B55" w:rsidRDefault="00D0178F">
            <w:pPr>
              <w:spacing w:after="40" w:line="252" w:lineRule="auto"/>
            </w:pPr>
            <w:r>
              <w:rPr>
                <w:sz w:val="16"/>
                <w:szCs w:val="16"/>
              </w:rPr>
              <w:t>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2CD756"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4DD47B" w14:textId="77777777" w:rsidR="00605B55" w:rsidRDefault="00D0178F">
            <w:pPr>
              <w:spacing w:after="40" w:line="252" w:lineRule="auto"/>
            </w:pPr>
            <w:r>
              <w:rPr>
                <w:sz w:val="16"/>
                <w:szCs w:val="16"/>
              </w:rPr>
              <w:t>Go-live “45 hari” versus “90 hari”</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DD7583" w14:textId="77777777" w:rsidR="00605B55" w:rsidRDefault="00D0178F">
            <w:pPr>
              <w:spacing w:after="40" w:line="252" w:lineRule="auto"/>
            </w:pPr>
            <w:r>
              <w:rPr>
                <w:sz w:val="16"/>
                <w:szCs w:val="16"/>
              </w:rPr>
              <w:t>Satu rencana tunggal</w:t>
            </w:r>
          </w:p>
        </w:tc>
      </w:tr>
      <w:tr w:rsidR="00605B55" w14:paraId="27F61C0A"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889206" w14:textId="77777777" w:rsidR="00605B55" w:rsidRDefault="00D0178F">
            <w:pPr>
              <w:spacing w:after="40" w:line="252" w:lineRule="auto"/>
            </w:pPr>
            <w:r>
              <w:rPr>
                <w:sz w:val="16"/>
                <w:szCs w:val="16"/>
              </w:rPr>
              <w:t>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569D10"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D44116" w14:textId="77777777" w:rsidR="00605B55" w:rsidRDefault="00D0178F">
            <w:pPr>
              <w:spacing w:after="40" w:line="252" w:lineRule="auto"/>
            </w:pPr>
            <w:r>
              <w:rPr>
                <w:sz w:val="16"/>
                <w:szCs w:val="16"/>
              </w:rPr>
              <w:t>ZK proof atas “nilai US$500 juta” versus penerbitan US$150 juta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D1AD68" w14:textId="77777777" w:rsidR="00605B55" w:rsidRDefault="00D0178F">
            <w:pPr>
              <w:spacing w:after="40" w:line="252" w:lineRule="auto"/>
            </w:pPr>
            <w:r>
              <w:rPr>
                <w:sz w:val="16"/>
                <w:szCs w:val="16"/>
              </w:rPr>
              <w:t>Jelaskan hubungannya (nilai kontrak versus ukuran penerbitan)</w:t>
            </w:r>
          </w:p>
        </w:tc>
      </w:tr>
      <w:tr w:rsidR="00605B55" w14:paraId="2F1672D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9E7A62" w14:textId="77777777" w:rsidR="00605B55" w:rsidRDefault="00D0178F">
            <w:pPr>
              <w:spacing w:after="40" w:line="252" w:lineRule="auto"/>
            </w:pPr>
            <w:r>
              <w:rPr>
                <w:sz w:val="16"/>
                <w:szCs w:val="16"/>
              </w:rPr>
              <w:t>10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9D7C6" w14:textId="77777777" w:rsidR="00605B55" w:rsidRDefault="00D0178F">
            <w:pPr>
              <w:spacing w:after="40" w:line="252" w:lineRule="auto"/>
            </w:pPr>
            <w:r>
              <w:rPr>
                <w:sz w:val="16"/>
                <w:szCs w:val="16"/>
              </w:rPr>
              <w:t>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677610" w14:textId="77777777" w:rsidR="00605B55" w:rsidRDefault="00D0178F">
            <w:pPr>
              <w:spacing w:after="40" w:line="252" w:lineRule="auto"/>
            </w:pPr>
            <w:r>
              <w:rPr>
                <w:sz w:val="16"/>
                <w:szCs w:val="16"/>
              </w:rPr>
              <w:t>Danantara “AUM US$900 miliar+”, “US$20 miliar awal”, “1.000+ BUMN”; “telah mendapat persetujuan awal BSSN dan OJK”</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2900F4" w14:textId="77777777" w:rsidR="00605B55" w:rsidRDefault="00D0178F">
            <w:pPr>
              <w:spacing w:after="40" w:line="252" w:lineRule="auto"/>
            </w:pPr>
            <w:r>
              <w:rPr>
                <w:sz w:val="16"/>
                <w:szCs w:val="16"/>
              </w:rPr>
              <w:t>Sediakan sumber dan konfirmasi tertulis</w:t>
            </w:r>
          </w:p>
        </w:tc>
      </w:tr>
      <w:tr w:rsidR="00605B55" w14:paraId="32A6226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41B3E0" w14:textId="77777777" w:rsidR="00605B55" w:rsidRDefault="00D0178F">
            <w:pPr>
              <w:spacing w:after="40" w:line="252" w:lineRule="auto"/>
            </w:pPr>
            <w:r>
              <w:rPr>
                <w:sz w:val="16"/>
                <w:szCs w:val="16"/>
              </w:rPr>
              <w:t>11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9E4A33" w14:textId="77777777" w:rsidR="00605B55" w:rsidRDefault="00D0178F">
            <w:pPr>
              <w:spacing w:after="40" w:line="252" w:lineRule="auto"/>
            </w:pPr>
            <w:r>
              <w:rPr>
                <w:sz w:val="16"/>
                <w:szCs w:val="16"/>
              </w:rPr>
              <w:t>D3 hlm. 7 / hlm. 8</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917EB6" w14:textId="77777777" w:rsidR="00605B55" w:rsidRDefault="00D0178F">
            <w:pPr>
              <w:spacing w:after="40" w:line="252" w:lineRule="auto"/>
            </w:pPr>
            <w:r>
              <w:rPr>
                <w:sz w:val="16"/>
                <w:szCs w:val="16"/>
              </w:rPr>
              <w:t>Tim teknis 14 orang: hlm. 7 mencakup pimpinan proyek dan menggabungkan DevOps dengan keamanan; hlm. 8 tidak memuat pimpinan proyek dan memisahkan keamanan/IAM</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6F372" w14:textId="77777777" w:rsidR="00605B55" w:rsidRDefault="00D0178F">
            <w:pPr>
              <w:spacing w:after="40" w:line="252" w:lineRule="auto"/>
            </w:pPr>
            <w:r>
              <w:rPr>
                <w:sz w:val="16"/>
                <w:szCs w:val="16"/>
              </w:rPr>
              <w:t>Konfirmasi peran</w:t>
            </w:r>
          </w:p>
        </w:tc>
      </w:tr>
      <w:tr w:rsidR="00605B55" w14:paraId="4066A8F9"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826F8F" w14:textId="77777777" w:rsidR="00605B55" w:rsidRDefault="00D0178F">
            <w:pPr>
              <w:spacing w:after="40" w:line="252" w:lineRule="auto"/>
            </w:pPr>
            <w:r>
              <w:rPr>
                <w:sz w:val="16"/>
                <w:szCs w:val="16"/>
              </w:rPr>
              <w:t>12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FE85E2" w14:textId="77777777" w:rsidR="00605B55" w:rsidRDefault="00D0178F">
            <w:pPr>
              <w:spacing w:after="40" w:line="252" w:lineRule="auto"/>
            </w:pPr>
            <w:r>
              <w:rPr>
                <w:sz w:val="16"/>
                <w:szCs w:val="16"/>
              </w:rPr>
              <w:t>D3 hlm. 7</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630D24" w14:textId="77777777" w:rsidR="00605B55" w:rsidRDefault="00D0178F">
            <w:pPr>
              <w:spacing w:after="40" w:line="252" w:lineRule="auto"/>
            </w:pPr>
            <w:r>
              <w:rPr>
                <w:sz w:val="16"/>
                <w:szCs w:val="16"/>
              </w:rPr>
              <w:t>Gantt chart menampilkan M1–M12 dalam rencana tiga bulan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FBCFFA" w14:textId="77777777" w:rsidR="00605B55" w:rsidRDefault="00D0178F">
            <w:pPr>
              <w:spacing w:after="40" w:line="252" w:lineRule="auto"/>
            </w:pPr>
            <w:r>
              <w:rPr>
                <w:sz w:val="16"/>
                <w:szCs w:val="16"/>
              </w:rPr>
              <w:t>Beri label sebagai minggu</w:t>
            </w:r>
          </w:p>
        </w:tc>
      </w:tr>
      <w:tr w:rsidR="00605B55" w14:paraId="0860F364"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6D3BBD" w14:textId="77777777" w:rsidR="00605B55" w:rsidRDefault="00D0178F">
            <w:pPr>
              <w:spacing w:after="40" w:line="252" w:lineRule="auto"/>
            </w:pPr>
            <w:r>
              <w:rPr>
                <w:sz w:val="16"/>
                <w:szCs w:val="16"/>
              </w:rPr>
              <w:t>13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2998EFD" w14:textId="77777777" w:rsidR="00605B55" w:rsidRDefault="00D0178F">
            <w:pPr>
              <w:spacing w:after="40" w:line="252" w:lineRule="auto"/>
            </w:pPr>
            <w:r>
              <w:rPr>
                <w:sz w:val="16"/>
                <w:szCs w:val="16"/>
              </w:rPr>
              <w:t>D3 hlm. 5 / hlm. 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0F44C4" w14:textId="77777777" w:rsidR="00605B55" w:rsidRDefault="00D0178F">
            <w:pPr>
              <w:spacing w:after="40" w:line="252" w:lineRule="auto"/>
            </w:pPr>
            <w:r>
              <w:rPr>
                <w:sz w:val="16"/>
                <w:szCs w:val="16"/>
              </w:rPr>
              <w:t>Enam agen sasaran (risiko portofolio, bid/no-bid, estimasi biaya, piutang, jadwal, pengadaan) berbeda dari enam agen MVP (dokumen proyek, biaya, kas dan piutang, pengadaan, jadwal, orkestrator PM)</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CE10A1" w14:textId="77777777" w:rsidR="00605B55" w:rsidRDefault="00D0178F">
            <w:pPr>
              <w:spacing w:after="40" w:line="252" w:lineRule="auto"/>
            </w:pPr>
            <w:r>
              <w:rPr>
                <w:sz w:val="16"/>
                <w:szCs w:val="16"/>
              </w:rPr>
              <w:t>Konfirmasi pentahapan</w:t>
            </w:r>
          </w:p>
        </w:tc>
      </w:tr>
      <w:tr w:rsidR="00605B55" w14:paraId="0E2D04DF"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660365" w14:textId="77777777" w:rsidR="00605B55" w:rsidRDefault="00D0178F">
            <w:pPr>
              <w:spacing w:after="40" w:line="252" w:lineRule="auto"/>
            </w:pPr>
            <w:r>
              <w:rPr>
                <w:sz w:val="16"/>
                <w:szCs w:val="16"/>
              </w:rPr>
              <w:t>14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9CF8C9" w14:textId="77777777" w:rsidR="00605B55" w:rsidRDefault="00D0178F">
            <w:pPr>
              <w:spacing w:after="40" w:line="252" w:lineRule="auto"/>
            </w:pPr>
            <w:r>
              <w:rPr>
                <w:sz w:val="16"/>
                <w:szCs w:val="16"/>
              </w:rPr>
              <w:t>D3 hlm. 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00E83F" w14:textId="77777777" w:rsidR="00605B55" w:rsidRDefault="00D0178F">
            <w:pPr>
              <w:spacing w:after="40" w:line="252" w:lineRule="auto"/>
            </w:pPr>
            <w:r>
              <w:rPr>
                <w:sz w:val="16"/>
                <w:szCs w:val="16"/>
              </w:rPr>
              <w:t>Llama 3.1 70B (4-bit) dicantumkan dalam kelompok model 30–40B</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DA9FB0" w14:textId="77777777" w:rsidR="00605B55" w:rsidRDefault="00D0178F">
            <w:pPr>
              <w:spacing w:after="40" w:line="252" w:lineRule="auto"/>
            </w:pPr>
            <w:r>
              <w:rPr>
                <w:sz w:val="16"/>
                <w:szCs w:val="16"/>
              </w:rPr>
              <w:t>Lakukan uji beban atau klasifikasikan ulang</w:t>
            </w:r>
          </w:p>
        </w:tc>
      </w:tr>
      <w:tr w:rsidR="00605B55" w14:paraId="4B380248"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20A212" w14:textId="77777777" w:rsidR="00605B55" w:rsidRDefault="00D0178F">
            <w:pPr>
              <w:spacing w:after="40" w:line="252" w:lineRule="auto"/>
            </w:pPr>
            <w:r>
              <w:rPr>
                <w:sz w:val="16"/>
                <w:szCs w:val="16"/>
              </w:rPr>
              <w:t>15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F67C2F" w14:textId="77777777" w:rsidR="00605B55" w:rsidRDefault="00D0178F">
            <w:pPr>
              <w:spacing w:after="40" w:line="252" w:lineRule="auto"/>
            </w:pPr>
            <w:r>
              <w:rPr>
                <w:sz w:val="16"/>
                <w:szCs w:val="16"/>
              </w:rPr>
              <w:t>D3 hlm. 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06E36D" w14:textId="77777777" w:rsidR="00605B55" w:rsidRDefault="00D0178F">
            <w:pPr>
              <w:spacing w:after="40" w:line="252" w:lineRule="auto"/>
            </w:pPr>
            <w:r>
              <w:rPr>
                <w:sz w:val="16"/>
                <w:szCs w:val="16"/>
              </w:rPr>
              <w:t>“Kawasan industri” tercantum dua kali di antara aset yang membebani</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04FA9F5" w14:textId="77777777" w:rsidR="00605B55" w:rsidRDefault="00D0178F">
            <w:pPr>
              <w:spacing w:after="40" w:line="252" w:lineRule="auto"/>
            </w:pPr>
            <w:r>
              <w:rPr>
                <w:sz w:val="16"/>
                <w:szCs w:val="16"/>
              </w:rPr>
              <w:t>Editorial</w:t>
            </w:r>
          </w:p>
        </w:tc>
      </w:tr>
      <w:tr w:rsidR="00605B55" w14:paraId="7BD49084"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BC5BAC" w14:textId="77777777" w:rsidR="00605B55" w:rsidRDefault="00D0178F">
            <w:pPr>
              <w:spacing w:after="40" w:line="252" w:lineRule="auto"/>
            </w:pPr>
            <w:r>
              <w:rPr>
                <w:sz w:val="16"/>
                <w:szCs w:val="16"/>
              </w:rPr>
              <w:t>16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15B551" w14:textId="77777777" w:rsidR="00605B55" w:rsidRDefault="00D0178F">
            <w:pPr>
              <w:spacing w:after="40" w:line="252" w:lineRule="auto"/>
            </w:pPr>
            <w:r>
              <w:rPr>
                <w:sz w:val="16"/>
                <w:szCs w:val="16"/>
              </w:rPr>
              <w:t>D3 hlm. 3</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D9CA7A" w14:textId="77777777" w:rsidR="00605B55" w:rsidRDefault="00D0178F">
            <w:pPr>
              <w:spacing w:after="40" w:line="252" w:lineRule="auto"/>
            </w:pPr>
            <w:r>
              <w:rPr>
                <w:sz w:val="16"/>
                <w:szCs w:val="16"/>
              </w:rPr>
              <w:t>Penurunan anggaran infrastruktur ditampilkan −45%; hasil perhitungan −44,7%</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39934C" w14:textId="77777777" w:rsidR="00605B55" w:rsidRDefault="00D0178F">
            <w:pPr>
              <w:spacing w:after="40" w:line="252" w:lineRule="auto"/>
            </w:pPr>
            <w:r>
              <w:rPr>
                <w:sz w:val="16"/>
                <w:szCs w:val="16"/>
              </w:rPr>
              <w:t>Pembulatan; dapat diterima</w:t>
            </w:r>
          </w:p>
        </w:tc>
      </w:tr>
      <w:tr w:rsidR="00605B55" w14:paraId="68E5225B"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B903DA" w14:textId="77777777" w:rsidR="00605B55" w:rsidRDefault="00D0178F">
            <w:pPr>
              <w:spacing w:after="40" w:line="252" w:lineRule="auto"/>
            </w:pPr>
            <w:r>
              <w:rPr>
                <w:sz w:val="16"/>
                <w:szCs w:val="16"/>
              </w:rPr>
              <w:t>17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D58B40" w14:textId="77777777" w:rsidR="00605B55" w:rsidRDefault="00D0178F">
            <w:pPr>
              <w:spacing w:after="40" w:line="252" w:lineRule="auto"/>
            </w:pPr>
            <w:r>
              <w:rPr>
                <w:sz w:val="16"/>
                <w:szCs w:val="16"/>
              </w:rPr>
              <w:t>D4 hlm. 7</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4BF3E9" w14:textId="77777777" w:rsidR="00605B55" w:rsidRDefault="00D0178F">
            <w:pPr>
              <w:spacing w:after="40" w:line="252" w:lineRule="auto"/>
            </w:pPr>
            <w:r>
              <w:rPr>
                <w:sz w:val="16"/>
                <w:szCs w:val="16"/>
              </w:rPr>
              <w:t>Label “Lingkaran = bulan”, sementara jalur TRL menggunakan nomor langkah</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D90D6E" w14:textId="77777777" w:rsidR="00605B55" w:rsidRDefault="00D0178F">
            <w:pPr>
              <w:spacing w:after="40" w:line="252" w:lineRule="auto"/>
            </w:pPr>
            <w:r>
              <w:rPr>
                <w:sz w:val="16"/>
                <w:szCs w:val="16"/>
              </w:rPr>
              <w:t>Perjelas linimasa jalur TRL</w:t>
            </w:r>
          </w:p>
        </w:tc>
      </w:tr>
      <w:tr w:rsidR="00605B55" w14:paraId="1CE16B60"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63DE64" w14:textId="77777777" w:rsidR="00605B55" w:rsidRDefault="00D0178F">
            <w:pPr>
              <w:spacing w:after="40" w:line="252" w:lineRule="auto"/>
            </w:pPr>
            <w:r>
              <w:rPr>
                <w:sz w:val="16"/>
                <w:szCs w:val="16"/>
              </w:rPr>
              <w:lastRenderedPageBreak/>
              <w:t>18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577A4B" w14:textId="77777777" w:rsidR="00605B55" w:rsidRDefault="00D0178F">
            <w:pPr>
              <w:spacing w:after="40" w:line="252" w:lineRule="auto"/>
            </w:pPr>
            <w:r>
              <w:rPr>
                <w:sz w:val="16"/>
                <w:szCs w:val="16"/>
              </w:rPr>
              <w:t>D3 hlm. 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FB7288" w14:textId="77777777" w:rsidR="00605B55" w:rsidRDefault="00D0178F">
            <w:pPr>
              <w:spacing w:after="40" w:line="252" w:lineRule="auto"/>
            </w:pPr>
            <w:r>
              <w:rPr>
                <w:sz w:val="16"/>
                <w:szCs w:val="16"/>
              </w:rPr>
              <w:t>Fase 1 berukuran “4 GPU (1 lokasi)”, tetapi tabel spesifikasi menyebut 1–2 server masing-masing 4 × L40S (4–8 GPU)</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65725F" w14:textId="77777777" w:rsidR="00605B55" w:rsidRDefault="00D0178F">
            <w:pPr>
              <w:spacing w:after="40" w:line="252" w:lineRule="auto"/>
            </w:pPr>
            <w:r>
              <w:rPr>
                <w:sz w:val="16"/>
                <w:szCs w:val="16"/>
              </w:rPr>
              <w:t>Konfirmasi jumlah GPU Fase 1</w:t>
            </w:r>
          </w:p>
        </w:tc>
      </w:tr>
      <w:tr w:rsidR="00605B55" w14:paraId="0E96F8C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E10996" w14:textId="77777777" w:rsidR="00605B55" w:rsidRDefault="00D0178F">
            <w:pPr>
              <w:spacing w:after="40" w:line="252" w:lineRule="auto"/>
            </w:pPr>
            <w:r>
              <w:rPr>
                <w:sz w:val="16"/>
                <w:szCs w:val="16"/>
              </w:rPr>
              <w:t>19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396C72" w14:textId="77777777" w:rsidR="00605B55" w:rsidRDefault="00D0178F">
            <w:pPr>
              <w:spacing w:after="40" w:line="252" w:lineRule="auto"/>
            </w:pPr>
            <w:r>
              <w:rPr>
                <w:sz w:val="16"/>
                <w:szCs w:val="16"/>
              </w:rPr>
              <w:t>D5</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025105" w14:textId="77777777" w:rsidR="00605B55" w:rsidRDefault="00D0178F">
            <w:pPr>
              <w:spacing w:after="40" w:line="252" w:lineRule="auto"/>
            </w:pPr>
            <w:r>
              <w:rPr>
                <w:sz w:val="16"/>
                <w:szCs w:val="16"/>
              </w:rPr>
              <w:t>Seri porsi pendapatan disajikan tanpa sumber yang disebutkan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BEAED1B" w14:textId="77777777" w:rsidR="00605B55" w:rsidRDefault="00D0178F">
            <w:pPr>
              <w:spacing w:after="40" w:line="252" w:lineRule="auto"/>
            </w:pPr>
            <w:r>
              <w:rPr>
                <w:sz w:val="16"/>
                <w:szCs w:val="16"/>
              </w:rPr>
              <w:t>Rekonsiliasikan dengan data anggaran sebelum digunakan</w:t>
            </w:r>
          </w:p>
        </w:tc>
      </w:tr>
      <w:tr w:rsidR="00605B55" w14:paraId="6DD339FB"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D3C210" w14:textId="77777777" w:rsidR="00605B55" w:rsidRDefault="00D0178F">
            <w:pPr>
              <w:keepNext/>
              <w:spacing w:after="40" w:line="252" w:lineRule="auto"/>
            </w:pPr>
            <w:r>
              <w:rPr>
                <w:sz w:val="16"/>
                <w:szCs w:val="16"/>
              </w:rPr>
              <w:t>20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C8C7BC" w14:textId="77777777" w:rsidR="00605B55" w:rsidRDefault="00D0178F">
            <w:pPr>
              <w:keepNext/>
              <w:spacing w:after="40" w:line="252" w:lineRule="auto"/>
            </w:pPr>
            <w:r>
              <w:rPr>
                <w:sz w:val="16"/>
                <w:szCs w:val="16"/>
              </w:rPr>
              <w:t>D3 hlm. 7–8</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A37507" w14:textId="77777777" w:rsidR="00605B55" w:rsidRDefault="00D0178F">
            <w:pPr>
              <w:keepNext/>
              <w:spacing w:after="40" w:line="252" w:lineRule="auto"/>
            </w:pPr>
            <w:r>
              <w:rPr>
                <w:sz w:val="16"/>
                <w:szCs w:val="16"/>
              </w:rPr>
              <w:t>Tim bisnis disebut 6–8 orang, tetapi peran yang dicantumkan berjumlah 7–8</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CD5F70" w14:textId="77777777" w:rsidR="00605B55" w:rsidRDefault="00D0178F">
            <w:pPr>
              <w:keepNext/>
              <w:spacing w:after="40" w:line="252" w:lineRule="auto"/>
            </w:pPr>
            <w:r>
              <w:rPr>
                <w:sz w:val="16"/>
                <w:szCs w:val="16"/>
              </w:rPr>
              <w:t>Konfirmasi ukuran tim</w:t>
            </w:r>
          </w:p>
        </w:tc>
      </w:tr>
      <w:tr w:rsidR="00605B55" w14:paraId="1A8080A6"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643A68" w14:textId="77777777" w:rsidR="00605B55" w:rsidRDefault="00D0178F">
            <w:pPr>
              <w:spacing w:after="40" w:line="252" w:lineRule="auto"/>
            </w:pPr>
            <w:r>
              <w:rPr>
                <w:sz w:val="16"/>
                <w:szCs w:val="16"/>
              </w:rPr>
              <w:t>21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219B19"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47D677" w14:textId="77777777" w:rsidR="00605B55" w:rsidRDefault="00D0178F">
            <w:pPr>
              <w:spacing w:after="40" w:line="252" w:lineRule="auto"/>
            </w:pPr>
            <w:r>
              <w:rPr>
                <w:sz w:val="16"/>
                <w:szCs w:val="16"/>
              </w:rPr>
              <w:t>Pengelompokan klaster berbeda: D8 menamai 18 dari 40 slot dan menempatkan PLTS, kilang, CDME, CPE, dan biodiesel pada Infrastruktur atau Lainnya, sedangkan D13 menempatkan proyek yang sama pada klaster sumber daya alam; total sama (Rp2.091 triliun; Rp5.094 triliun setelah pembaruan), komposisi sangat berbeda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FB588A" w14:textId="77777777" w:rsidR="00605B55" w:rsidRDefault="00D0178F">
            <w:pPr>
              <w:spacing w:after="40" w:line="252" w:lineRule="auto"/>
            </w:pPr>
            <w:r>
              <w:rPr>
                <w:sz w:val="16"/>
                <w:szCs w:val="16"/>
              </w:rPr>
              <w:t>Pemilik data menetapkan satu taksonomi klaster dan crosswalk satu-ke-satu</w:t>
            </w:r>
          </w:p>
        </w:tc>
      </w:tr>
      <w:tr w:rsidR="00605B55" w14:paraId="0423A4B0"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D423F7" w14:textId="77777777" w:rsidR="00605B55" w:rsidRDefault="00D0178F">
            <w:pPr>
              <w:spacing w:after="40" w:line="252" w:lineRule="auto"/>
            </w:pPr>
            <w:r>
              <w:rPr>
                <w:sz w:val="16"/>
                <w:szCs w:val="16"/>
              </w:rPr>
              <w:t>22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749565"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94154B" w14:textId="77777777" w:rsidR="00605B55" w:rsidRDefault="00D0178F">
            <w:pPr>
              <w:spacing w:after="40" w:line="252" w:lineRule="auto"/>
            </w:pPr>
            <w:r>
              <w:rPr>
                <w:sz w:val="16"/>
                <w:szCs w:val="16"/>
              </w:rPr>
              <w:t>Satu proyek bernilai Rp0,38 triliun bernama “Project Atoma (LTi)” dalam D8 tetapi “Project Anoa (rare earths)” dalam D13; D8 menyatakan LTi tidak dapat dijabarkan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018A4F" w14:textId="77777777" w:rsidR="00605B55" w:rsidRDefault="00D0178F">
            <w:pPr>
              <w:spacing w:after="40" w:line="252" w:lineRule="auto"/>
            </w:pPr>
            <w:r>
              <w:rPr>
                <w:sz w:val="16"/>
                <w:szCs w:val="16"/>
              </w:rPr>
              <w:t>Konfirmasi nama dan lingkup dari brief proyek resmi</w:t>
            </w:r>
          </w:p>
        </w:tc>
      </w:tr>
      <w:tr w:rsidR="00605B55" w14:paraId="304E3C9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671AFF2" w14:textId="77777777" w:rsidR="00605B55" w:rsidRDefault="00D0178F">
            <w:pPr>
              <w:spacing w:after="40" w:line="252" w:lineRule="auto"/>
            </w:pPr>
            <w:r>
              <w:rPr>
                <w:sz w:val="16"/>
                <w:szCs w:val="16"/>
              </w:rPr>
              <w:t>23</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77B474" w14:textId="77777777" w:rsidR="00605B55" w:rsidRDefault="00D0178F">
            <w:pPr>
              <w:spacing w:after="40" w:line="252" w:lineRule="auto"/>
            </w:pPr>
            <w:r>
              <w:rPr>
                <w:sz w:val="16"/>
                <w:szCs w:val="16"/>
              </w:rPr>
              <w:t>D8 / D13</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529B69" w14:textId="77777777" w:rsidR="00605B55" w:rsidRDefault="00D0178F">
            <w:pPr>
              <w:spacing w:after="40" w:line="252" w:lineRule="auto"/>
            </w:pPr>
            <w:r>
              <w:rPr>
                <w:sz w:val="16"/>
                <w:szCs w:val="16"/>
              </w:rPr>
              <w:t>Bagian headline yang tidak bernama: Rp1.486,49 triliun (D8) versus jumlah 17 proyek D13 Rp1.486,505 triliun; headline 2.091,46 versus 2.091,475 (selisih Rp0,015 triliun)</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D20D9BF" w14:textId="77777777" w:rsidR="00605B55" w:rsidRDefault="00D0178F">
            <w:pPr>
              <w:spacing w:after="40" w:line="252" w:lineRule="auto"/>
            </w:pPr>
            <w:r>
              <w:rPr>
                <w:sz w:val="16"/>
                <w:szCs w:val="16"/>
              </w:rPr>
              <w:t>Pembulatan; dapat diterima</w:t>
            </w:r>
          </w:p>
        </w:tc>
      </w:tr>
      <w:tr w:rsidR="00605B55" w14:paraId="06D98DB1"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785722" w14:textId="77777777" w:rsidR="00605B55" w:rsidRDefault="00D0178F">
            <w:pPr>
              <w:spacing w:after="40" w:line="252" w:lineRule="auto"/>
            </w:pPr>
            <w:r>
              <w:rPr>
                <w:sz w:val="16"/>
                <w:szCs w:val="16"/>
              </w:rPr>
              <w:t>24</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B3961B" w14:textId="77777777" w:rsidR="00605B55" w:rsidRDefault="00D0178F">
            <w:pPr>
              <w:spacing w:after="40" w:line="252" w:lineRule="auto"/>
            </w:pPr>
            <w:r>
              <w:rPr>
                <w:sz w:val="16"/>
                <w:szCs w:val="16"/>
              </w:rPr>
              <w:t>D8 / D7 / pers</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927316" w14:textId="77777777" w:rsidR="00605B55" w:rsidRDefault="00D0178F">
            <w:pPr>
              <w:spacing w:after="40" w:line="252" w:lineRule="auto"/>
            </w:pPr>
            <w:r>
              <w:rPr>
                <w:sz w:val="16"/>
                <w:szCs w:val="16"/>
              </w:rPr>
              <w:t>PLTS 100 GW: register Rp231,40 triliun versus Rp1.130 triliun (kutipan ANTARA, 26 Agustus 2026), 4,88×; register menulis “100 GW” sedangkan sumber publik “100 GWp”</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55CE56" w14:textId="77777777" w:rsidR="00605B55" w:rsidRDefault="00D0178F">
            <w:pPr>
              <w:spacing w:after="40" w:line="252" w:lineRule="auto"/>
            </w:pPr>
            <w:r>
              <w:rPr>
                <w:sz w:val="16"/>
                <w:szCs w:val="16"/>
              </w:rPr>
              <w:t>Samakan cakupan biaya (PV, BESS, jaringan, lahan, fase) dan basis AC atau DC sebelum menyebut pembengkakan biaya</w:t>
            </w:r>
          </w:p>
        </w:tc>
      </w:tr>
      <w:tr w:rsidR="00605B55" w14:paraId="6D4FBA2E"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1D679C" w14:textId="77777777" w:rsidR="00605B55" w:rsidRDefault="00D0178F">
            <w:pPr>
              <w:spacing w:after="40" w:line="252" w:lineRule="auto"/>
            </w:pPr>
            <w:r>
              <w:rPr>
                <w:sz w:val="16"/>
                <w:szCs w:val="16"/>
              </w:rPr>
              <w:t>25</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1CC13B" w14:textId="77777777" w:rsidR="00605B55" w:rsidRDefault="00D0178F">
            <w:pPr>
              <w:spacing w:after="40" w:line="252" w:lineRule="auto"/>
            </w:pPr>
            <w:r>
              <w:rPr>
                <w:sz w:val="16"/>
                <w:szCs w:val="16"/>
              </w:rPr>
              <w:t>D12 / D13 / D11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2DF469" w14:textId="77777777" w:rsidR="00605B55" w:rsidRDefault="00D0178F">
            <w:pPr>
              <w:spacing w:after="40" w:line="252" w:lineRule="auto"/>
            </w:pPr>
            <w:r>
              <w:rPr>
                <w:sz w:val="16"/>
                <w:szCs w:val="16"/>
              </w:rPr>
              <w:t>Pekerjaan: infografik D12 menyebut 9,4 juta tahun-kerja dan 1,24 juta pekerjaan tetap (turunan PDB); D13 dan D11 Bab 8.7 menyebut 11,4 juta dan sekitar 976 ribu (bawah-atas); setelah pembaruan 15 Oktober 2026 rentangnya 21,6–24,9 juta dan 1,60–2,31 juta</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064346" w14:textId="77777777" w:rsidR="00605B55" w:rsidRDefault="00D0178F">
            <w:pPr>
              <w:spacing w:after="40" w:line="252" w:lineRule="auto"/>
            </w:pPr>
            <w:r>
              <w:rPr>
                <w:sz w:val="16"/>
                <w:szCs w:val="16"/>
              </w:rPr>
              <w:t>Laporkan sebagai rentang; D11 menyatakan keduanya konsisten dalam orde besaran</w:t>
            </w:r>
          </w:p>
        </w:tc>
      </w:tr>
      <w:tr w:rsidR="00605B55" w14:paraId="06D0D537"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A66A2D" w14:textId="77777777" w:rsidR="00605B55" w:rsidRDefault="00D0178F">
            <w:pPr>
              <w:spacing w:after="40" w:line="252" w:lineRule="auto"/>
            </w:pPr>
            <w:r>
              <w:rPr>
                <w:sz w:val="16"/>
                <w:szCs w:val="16"/>
              </w:rPr>
              <w:t>26</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4416BD" w14:textId="77777777" w:rsidR="00605B55" w:rsidRDefault="00D0178F">
            <w:pPr>
              <w:spacing w:after="40" w:line="252" w:lineRule="auto"/>
            </w:pPr>
            <w:r>
              <w:rPr>
                <w:sz w:val="16"/>
                <w:szCs w:val="16"/>
              </w:rPr>
              <w:t>D9 / D6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293B0F" w14:textId="77777777" w:rsidR="00605B55" w:rsidRDefault="00D0178F">
            <w:pPr>
              <w:spacing w:after="40" w:line="252" w:lineRule="auto"/>
            </w:pPr>
            <w:r>
              <w:rPr>
                <w:sz w:val="16"/>
                <w:szCs w:val="16"/>
              </w:rPr>
              <w:t>AUM awal sekitar US$600 miliar dan target kapasitas sekitar US$982 miliar (D9) versus “AUM US$900 miliar+” (D6)</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CB8597" w14:textId="77777777" w:rsidR="00605B55" w:rsidRDefault="00D0178F">
            <w:pPr>
              <w:spacing w:after="40" w:line="252" w:lineRule="auto"/>
            </w:pPr>
            <w:r>
              <w:rPr>
                <w:sz w:val="16"/>
                <w:szCs w:val="16"/>
              </w:rPr>
              <w:t>Konfirmasi dari laporan konsolidasian teraudit</w:t>
            </w:r>
          </w:p>
        </w:tc>
      </w:tr>
      <w:tr w:rsidR="00605B55" w14:paraId="11F951DC"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4904CEA" w14:textId="77777777" w:rsidR="00605B55" w:rsidRDefault="00D0178F">
            <w:pPr>
              <w:spacing w:after="40" w:line="252" w:lineRule="auto"/>
            </w:pPr>
            <w:r>
              <w:rPr>
                <w:sz w:val="16"/>
                <w:szCs w:val="16"/>
              </w:rPr>
              <w:t>27</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E36DBE" w14:textId="77777777" w:rsidR="00605B55" w:rsidRDefault="00D0178F">
            <w:pPr>
              <w:spacing w:after="40" w:line="252" w:lineRule="auto"/>
            </w:pPr>
            <w:r>
              <w:rPr>
                <w:sz w:val="16"/>
                <w:szCs w:val="16"/>
              </w:rPr>
              <w:t>D9</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F60FD3" w14:textId="77777777" w:rsidR="00605B55" w:rsidRDefault="00D0178F">
            <w:pPr>
              <w:spacing w:after="40" w:line="252" w:lineRule="auto"/>
            </w:pPr>
            <w:r>
              <w:rPr>
                <w:sz w:val="16"/>
                <w:szCs w:val="16"/>
              </w:rPr>
              <w:t>Porsi tiga bank pada AUM awal: “&gt; 55%” menurut D9, tetapi bergantung kurs: sekitar 57% pada Rp15.275 per US$ (implisit D9) dan sekitar 53% pada Rp16.500 per US$</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CA10F4" w14:textId="77777777" w:rsidR="00605B55" w:rsidRDefault="00D0178F">
            <w:pPr>
              <w:spacing w:after="40" w:line="252" w:lineRule="auto"/>
            </w:pPr>
            <w:r>
              <w:rPr>
                <w:sz w:val="16"/>
                <w:szCs w:val="16"/>
              </w:rPr>
              <w:t>Nyatakan kurs dan tanggal AUM</w:t>
            </w:r>
          </w:p>
        </w:tc>
      </w:tr>
      <w:tr w:rsidR="00605B55" w14:paraId="45E5CF0E"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C62A15" w14:textId="77777777" w:rsidR="00605B55" w:rsidRDefault="00D0178F">
            <w:pPr>
              <w:spacing w:after="40" w:line="252" w:lineRule="auto"/>
            </w:pPr>
            <w:r>
              <w:rPr>
                <w:sz w:val="16"/>
                <w:szCs w:val="16"/>
              </w:rPr>
              <w:t>28</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493434" w14:textId="77777777" w:rsidR="00605B55" w:rsidRDefault="00D0178F">
            <w:pPr>
              <w:spacing w:after="40" w:line="252" w:lineRule="auto"/>
            </w:pPr>
            <w:r>
              <w:rPr>
                <w:sz w:val="16"/>
                <w:szCs w:val="16"/>
              </w:rPr>
              <w:t>D9</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064A128" w14:textId="77777777" w:rsidR="00605B55" w:rsidRDefault="00D0178F">
            <w:pPr>
              <w:spacing w:after="40" w:line="252" w:lineRule="auto"/>
            </w:pPr>
            <w:r>
              <w:rPr>
                <w:sz w:val="16"/>
                <w:szCs w:val="16"/>
              </w:rPr>
              <w:t>Defisit pembiayaan bersih Rp95–125 triliun per tahun tidak dapat diturunkan dari rentang komponennya (250–300 dikurangi 80–90 dan 70–80 memberi 80–150)</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875572" w14:textId="77777777" w:rsidR="00605B55" w:rsidRDefault="00D0178F">
            <w:pPr>
              <w:spacing w:after="40" w:line="252" w:lineRule="auto"/>
            </w:pPr>
            <w:r>
              <w:rPr>
                <w:sz w:val="16"/>
                <w:szCs w:val="16"/>
              </w:rPr>
              <w:t>Publikasikan asumsi pasangan komponen</w:t>
            </w:r>
          </w:p>
        </w:tc>
      </w:tr>
      <w:tr w:rsidR="00605B55" w14:paraId="5ED74EAD"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45215B" w14:textId="77777777" w:rsidR="00605B55" w:rsidRDefault="00D0178F">
            <w:pPr>
              <w:spacing w:after="40" w:line="252" w:lineRule="auto"/>
            </w:pPr>
            <w:r>
              <w:rPr>
                <w:sz w:val="16"/>
                <w:szCs w:val="16"/>
              </w:rPr>
              <w:t>29</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1D6EA9" w14:textId="77777777" w:rsidR="00605B55" w:rsidRDefault="00D0178F">
            <w:pPr>
              <w:spacing w:after="40" w:line="252" w:lineRule="auto"/>
            </w:pPr>
            <w:r>
              <w:rPr>
                <w:sz w:val="16"/>
                <w:szCs w:val="16"/>
              </w:rPr>
              <w:t>D9 / D2</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2B11A0" w14:textId="77777777" w:rsidR="00605B55" w:rsidRDefault="00D0178F">
            <w:pPr>
              <w:spacing w:after="40" w:line="252" w:lineRule="auto"/>
            </w:pPr>
            <w:r>
              <w:rPr>
                <w:sz w:val="16"/>
                <w:szCs w:val="16"/>
              </w:rPr>
              <w:t>Pasal 3Y UU 1/2025: D9 menyebut “imunitas hukum eksekutif”; D2 mencatat bahwa setelah UU 16/2025 perlindungan itu bersifat business judgement bersyarat</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5004DB" w14:textId="77777777" w:rsidR="00605B55" w:rsidRDefault="00D0178F">
            <w:pPr>
              <w:spacing w:after="40" w:line="252" w:lineRule="auto"/>
            </w:pPr>
            <w:r>
              <w:rPr>
                <w:sz w:val="16"/>
                <w:szCs w:val="16"/>
              </w:rPr>
              <w:t>Unit Hukum memverifikasi teks terkini</w:t>
            </w:r>
          </w:p>
        </w:tc>
      </w:tr>
      <w:tr w:rsidR="00605B55" w14:paraId="64378722"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F22C47" w14:textId="77777777" w:rsidR="00605B55" w:rsidRDefault="00D0178F">
            <w:pPr>
              <w:spacing w:after="40" w:line="252" w:lineRule="auto"/>
            </w:pPr>
            <w:r>
              <w:rPr>
                <w:sz w:val="16"/>
                <w:szCs w:val="16"/>
              </w:rPr>
              <w:t>30</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9942B5" w14:textId="77777777" w:rsidR="00605B55" w:rsidRDefault="00D0178F">
            <w:pPr>
              <w:spacing w:after="40" w:line="252" w:lineRule="auto"/>
            </w:pPr>
            <w:r>
              <w:rPr>
                <w:sz w:val="16"/>
                <w:szCs w:val="16"/>
              </w:rPr>
              <w:t>D5 / D11</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A10C51" w14:textId="77777777" w:rsidR="00605B55" w:rsidRDefault="00D0178F">
            <w:pPr>
              <w:spacing w:after="40" w:line="252" w:lineRule="auto"/>
            </w:pPr>
            <w:r>
              <w:rPr>
                <w:sz w:val="16"/>
                <w:szCs w:val="16"/>
              </w:rPr>
              <w:t>D5 menempatkan NRF langsung di bawah Presiden dan menargetkan manfaat Rp100 triliun (tahun 1) dan Rp1.000 triliun (tiga tahun) melalui sekuritisasi cadangan; D11 mengusulkan dana di bawah Kementerian Keuangan dengan aliran tabungan PNBP Rp62,5 triliun per tahun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627537" w14:textId="77777777" w:rsidR="00605B55" w:rsidRDefault="00D0178F">
            <w:pPr>
              <w:spacing w:after="40" w:line="252" w:lineRule="auto"/>
            </w:pPr>
            <w:r>
              <w:rPr>
                <w:sz w:val="16"/>
                <w:szCs w:val="16"/>
              </w:rPr>
              <w:t>Putuskan konsep dasar sebelum desain; kedua angka tidak dijumlahkan</w:t>
            </w:r>
          </w:p>
        </w:tc>
      </w:tr>
      <w:tr w:rsidR="00605B55" w14:paraId="6B84F992" w14:textId="77777777">
        <w:trPr>
          <w:cantSplit/>
        </w:trPr>
        <w:tc>
          <w:tcPr>
            <w:tcW w:w="48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48207B" w14:textId="77777777" w:rsidR="00605B55" w:rsidRDefault="00D0178F">
            <w:pPr>
              <w:spacing w:after="40" w:line="252" w:lineRule="auto"/>
            </w:pPr>
            <w:r>
              <w:rPr>
                <w:sz w:val="16"/>
                <w:szCs w:val="16"/>
              </w:rPr>
              <w:t>31</w:t>
            </w:r>
          </w:p>
        </w:tc>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12F590" w14:textId="77777777" w:rsidR="00605B55" w:rsidRDefault="00D0178F">
            <w:pPr>
              <w:spacing w:after="40" w:line="252" w:lineRule="auto"/>
            </w:pPr>
            <w:r>
              <w:rPr>
                <w:sz w:val="16"/>
                <w:szCs w:val="16"/>
              </w:rPr>
              <w:t>D10 / D11</w:t>
            </w:r>
          </w:p>
        </w:tc>
        <w:tc>
          <w:tcPr>
            <w:tcW w:w="510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6357D8" w14:textId="77777777" w:rsidR="00605B55" w:rsidRDefault="00D0178F">
            <w:pPr>
              <w:spacing w:after="40" w:line="252" w:lineRule="auto"/>
            </w:pPr>
            <w:r>
              <w:rPr>
                <w:sz w:val="16"/>
                <w:szCs w:val="16"/>
              </w:rPr>
              <w:t>D10 memakai PDB nominal sekitar Rp24.000 triliun; D11 menyatakan investasi pipeline sebagai persentase PDB tahunan yang tumbuh (mis. 1,58–1,69% pada 2028–2030)</w:t>
            </w:r>
          </w:p>
        </w:tc>
        <w:tc>
          <w:tcPr>
            <w:tcW w:w="28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2E050F" w14:textId="77777777" w:rsidR="00605B55" w:rsidRDefault="00D0178F">
            <w:pPr>
              <w:spacing w:after="40" w:line="252" w:lineRule="auto"/>
            </w:pPr>
            <w:r>
              <w:rPr>
                <w:sz w:val="16"/>
                <w:szCs w:val="16"/>
              </w:rPr>
              <w:t>Gunakan satu basis PDB saat membandingkan</w:t>
            </w:r>
          </w:p>
        </w:tc>
      </w:tr>
      <w:tr w:rsidR="00605B55" w14:paraId="43D93072"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67502C" w14:textId="77777777" w:rsidR="00605B55" w:rsidRDefault="00D0178F">
            <w:pPr>
              <w:spacing w:after="40" w:line="252" w:lineRule="auto"/>
            </w:pPr>
            <w:r>
              <w:rPr>
                <w:sz w:val="16"/>
                <w:szCs w:val="16"/>
              </w:rPr>
              <w:t>32</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7B84D3" w14:textId="77777777" w:rsidR="00605B55" w:rsidRDefault="00D0178F">
            <w:pPr>
              <w:spacing w:after="40" w:line="252" w:lineRule="auto"/>
            </w:pPr>
            <w:r>
              <w:rPr>
                <w:sz w:val="16"/>
                <w:szCs w:val="16"/>
              </w:rPr>
              <w:t>D14</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A34826" w14:textId="77777777" w:rsidR="00605B55" w:rsidRDefault="00D0178F">
            <w:pPr>
              <w:spacing w:after="40" w:line="252" w:lineRule="auto"/>
            </w:pPr>
            <w:r>
              <w:rPr>
                <w:sz w:val="16"/>
                <w:szCs w:val="16"/>
              </w:rPr>
              <w:t>Bagian alur sistem (System Flow) terpotong sehingga urutan proses tidak lengkap; D14 mensyaratkan sinkronisasi instan HQ–toko tetapi tidak memuat lapisan integrasi maupun gudang data</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13CE2B" w14:textId="77777777" w:rsidR="00605B55" w:rsidRDefault="00D0178F">
            <w:pPr>
              <w:spacing w:after="40" w:line="252" w:lineRule="auto"/>
            </w:pPr>
            <w:r>
              <w:rPr>
                <w:sz w:val="16"/>
                <w:szCs w:val="16"/>
              </w:rPr>
              <w:t>Alur proses pada Bagian 13.7 disusun dari deskripsi komponen; komponen tambahan ditandai sebagai rekomendasi kami (kelas D); pemilik dokumen mengonfirmasi alur</w:t>
            </w:r>
          </w:p>
        </w:tc>
      </w:tr>
      <w:tr w:rsidR="00605B55" w14:paraId="5451466D" w14:textId="77777777">
        <w:trPr>
          <w:cantSplit/>
        </w:trPr>
        <w:tc>
          <w:tcPr>
            <w:tcW w:w="48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2463AC" w14:textId="77777777" w:rsidR="00605B55" w:rsidRDefault="00D0178F">
            <w:pPr>
              <w:spacing w:after="40" w:line="252" w:lineRule="auto"/>
            </w:pPr>
            <w:r>
              <w:rPr>
                <w:sz w:val="16"/>
                <w:szCs w:val="16"/>
              </w:rPr>
              <w:t>33</w:t>
            </w:r>
          </w:p>
        </w:tc>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10AAA7" w14:textId="77777777" w:rsidR="00605B55" w:rsidRDefault="00D0178F">
            <w:pPr>
              <w:spacing w:after="40" w:line="252" w:lineRule="auto"/>
            </w:pPr>
            <w:r>
              <w:rPr>
                <w:sz w:val="16"/>
                <w:szCs w:val="16"/>
              </w:rPr>
              <w:t>Pembaruan 15 Oktober 2026</w:t>
            </w:r>
          </w:p>
        </w:tc>
        <w:tc>
          <w:tcPr>
            <w:tcW w:w="510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6FBB88" w14:textId="77777777" w:rsidR="00605B55" w:rsidRDefault="00D0178F">
            <w:pPr>
              <w:spacing w:after="40" w:line="252" w:lineRule="auto"/>
            </w:pPr>
            <w:r>
              <w:rPr>
                <w:sz w:val="16"/>
                <w:szCs w:val="16"/>
              </w:rPr>
              <w:t>Nilai Giant Sea Wall menjadi Rp1.200 triliun (D13: Rp97 triliun) dan klaster pertahanan menjadi Rp2.125 triliun (D13: Rp224,99 triliun; D8: Rp81,10 triliun). Tambahan pertahanan Rp1.900,015 triliun belum dirinci per proyek; pada taksonomi D8 klaster pertahanan menjadi Rp1.981,12 triliun</w:t>
            </w:r>
          </w:p>
        </w:tc>
        <w:tc>
          <w:tcPr>
            <w:tcW w:w="28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7A3BB5" w14:textId="77777777" w:rsidR="00605B55" w:rsidRDefault="00D0178F">
            <w:pPr>
              <w:spacing w:after="40" w:line="252" w:lineRule="auto"/>
            </w:pPr>
            <w:r>
              <w:rPr>
                <w:sz w:val="16"/>
                <w:szCs w:val="16"/>
              </w:rPr>
              <w:t>Pemilik data merinci tambahan investasi per proyek, jadwal belanja, dan kandungan domestik; jalankan ulang model D11 secara penuh</w:t>
            </w:r>
          </w:p>
        </w:tc>
      </w:tr>
    </w:tbl>
    <w:p w14:paraId="4D079BDD" w14:textId="77777777" w:rsidR="00605B55" w:rsidRDefault="00605B55">
      <w:pPr>
        <w:spacing w:after="140"/>
      </w:pPr>
    </w:p>
    <w:p w14:paraId="37F34613"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46C378A8"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0AD42A1C" w14:textId="77777777" w:rsidR="00605B55" w:rsidRDefault="00D0178F">
            <w:r>
              <w:rPr>
                <w:b/>
                <w:bCs/>
                <w:color w:val="9CC7EF"/>
                <w:sz w:val="64"/>
                <w:szCs w:val="64"/>
              </w:rPr>
              <w:t>C</w:t>
            </w:r>
          </w:p>
          <w:p w14:paraId="08603A89" w14:textId="77777777" w:rsidR="00605B55" w:rsidRDefault="00D0178F">
            <w:pPr>
              <w:pStyle w:val="Heading1"/>
              <w:spacing w:after="100"/>
            </w:pPr>
            <w:r>
              <w:t>Lampiran C: Perhitungan</w:t>
            </w:r>
          </w:p>
          <w:p w14:paraId="6EB23C62" w14:textId="77777777" w:rsidR="00605B55" w:rsidRDefault="00D0178F">
            <w:pPr>
              <w:spacing w:line="276" w:lineRule="auto"/>
            </w:pPr>
            <w:r>
              <w:rPr>
                <w:color w:val="FFFFFF"/>
              </w:rPr>
              <w:t>Perhitungan yang dilakukan untuk kajian ini. Input berasal dari sumber, kecuali yang ditandai sebagai ilustratif (kelas D).</w:t>
            </w:r>
          </w:p>
        </w:tc>
      </w:tr>
    </w:tbl>
    <w:p w14:paraId="53F8A503" w14:textId="77777777" w:rsidR="00605B55" w:rsidRDefault="00605B55">
      <w:pPr>
        <w:spacing w:after="20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4626"/>
        <w:gridCol w:w="2506"/>
      </w:tblGrid>
      <w:tr w:rsidR="00605B55" w14:paraId="091EB805"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DF5815" w14:textId="77777777" w:rsidR="00605B55" w:rsidRDefault="00D0178F">
            <w:pPr>
              <w:keepNext/>
              <w:spacing w:after="40" w:line="252" w:lineRule="auto"/>
            </w:pPr>
            <w:r>
              <w:rPr>
                <w:b/>
                <w:bCs/>
                <w:color w:val="FFFFFF"/>
                <w:sz w:val="16"/>
                <w:szCs w:val="16"/>
              </w:rPr>
              <w:t>Butir</w:t>
            </w:r>
          </w:p>
        </w:tc>
        <w:tc>
          <w:tcPr>
            <w:tcW w:w="46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742D800" w14:textId="77777777" w:rsidR="00605B55" w:rsidRDefault="00D0178F">
            <w:pPr>
              <w:keepNext/>
              <w:spacing w:after="40" w:line="252" w:lineRule="auto"/>
            </w:pPr>
            <w:r>
              <w:rPr>
                <w:b/>
                <w:bCs/>
                <w:color w:val="FFFFFF"/>
                <w:sz w:val="16"/>
                <w:szCs w:val="16"/>
              </w:rPr>
              <w:t>Perhitungan</w:t>
            </w:r>
          </w:p>
        </w:tc>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2A653E96" w14:textId="77777777" w:rsidR="00605B55" w:rsidRDefault="00D0178F">
            <w:pPr>
              <w:keepNext/>
              <w:spacing w:after="40" w:line="252" w:lineRule="auto"/>
            </w:pPr>
            <w:r>
              <w:rPr>
                <w:b/>
                <w:bCs/>
                <w:color w:val="FFFFFF"/>
                <w:sz w:val="16"/>
                <w:szCs w:val="16"/>
              </w:rPr>
              <w:t>Hasil</w:t>
            </w:r>
          </w:p>
        </w:tc>
      </w:tr>
      <w:tr w:rsidR="00605B55" w14:paraId="0DBE51F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863BC7" w14:textId="77777777" w:rsidR="00605B55" w:rsidRDefault="00D0178F">
            <w:pPr>
              <w:spacing w:after="40" w:line="252" w:lineRule="auto"/>
            </w:pPr>
            <w:r>
              <w:rPr>
                <w:b/>
                <w:bCs/>
                <w:sz w:val="16"/>
                <w:szCs w:val="16"/>
              </w:rPr>
              <w:t>Imbal hasil tertimbang surat utang DIM</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B048B1" w14:textId="77777777" w:rsidR="00605B55" w:rsidRDefault="00D0178F">
            <w:pPr>
              <w:spacing w:after="40" w:line="252" w:lineRule="auto"/>
            </w:pPr>
            <w:r>
              <w:rPr>
                <w:sz w:val="16"/>
                <w:szCs w:val="16"/>
              </w:rPr>
              <w:t>(750 × 5,35% + 750 × 5,95%) / 1.500</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E16A78" w14:textId="77777777" w:rsidR="00605B55" w:rsidRDefault="00D0178F">
            <w:pPr>
              <w:spacing w:after="40" w:line="252" w:lineRule="auto"/>
            </w:pPr>
            <w:r>
              <w:rPr>
                <w:sz w:val="16"/>
                <w:szCs w:val="16"/>
              </w:rPr>
              <w:t>5,65%</w:t>
            </w:r>
          </w:p>
        </w:tc>
      </w:tr>
      <w:tr w:rsidR="00605B55" w14:paraId="1769EF6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5B3870" w14:textId="77777777" w:rsidR="00605B55" w:rsidRDefault="00D0178F">
            <w:pPr>
              <w:spacing w:after="40" w:line="252" w:lineRule="auto"/>
            </w:pPr>
            <w:r>
              <w:rPr>
                <w:b/>
                <w:bCs/>
                <w:sz w:val="16"/>
                <w:szCs w:val="16"/>
              </w:rPr>
              <w:t>Rata-rata spread surat utang DIM</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90F403" w14:textId="77777777" w:rsidR="00605B55" w:rsidRDefault="00D0178F">
            <w:pPr>
              <w:spacing w:after="40" w:line="252" w:lineRule="auto"/>
            </w:pPr>
            <w:r>
              <w:rPr>
                <w:sz w:val="16"/>
                <w:szCs w:val="16"/>
              </w:rPr>
              <w:t>(32 + 34) / 2</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DC9F8" w14:textId="77777777" w:rsidR="00605B55" w:rsidRDefault="00D0178F">
            <w:pPr>
              <w:spacing w:after="40" w:line="252" w:lineRule="auto"/>
            </w:pPr>
            <w:r>
              <w:rPr>
                <w:sz w:val="16"/>
                <w:szCs w:val="16"/>
              </w:rPr>
              <w:t>33 bps</w:t>
            </w:r>
          </w:p>
        </w:tc>
      </w:tr>
      <w:tr w:rsidR="00605B55" w14:paraId="109EE21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115698" w14:textId="77777777" w:rsidR="00605B55" w:rsidRDefault="00D0178F">
            <w:pPr>
              <w:spacing w:after="40" w:line="252" w:lineRule="auto"/>
            </w:pPr>
            <w:r>
              <w:rPr>
                <w:b/>
                <w:bCs/>
                <w:sz w:val="16"/>
                <w:szCs w:val="16"/>
              </w:rPr>
              <w:t>Kelebihan permintaan (cover) surat utang DIM</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33F6CF" w14:textId="77777777" w:rsidR="00605B55" w:rsidRDefault="00D0178F">
            <w:pPr>
              <w:spacing w:after="40" w:line="252" w:lineRule="auto"/>
            </w:pPr>
            <w:r>
              <w:rPr>
                <w:sz w:val="16"/>
                <w:szCs w:val="16"/>
              </w:rPr>
              <w:t>4,6 / 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904B20" w14:textId="77777777" w:rsidR="00605B55" w:rsidRDefault="00D0178F">
            <w:pPr>
              <w:spacing w:after="40" w:line="252" w:lineRule="auto"/>
            </w:pPr>
            <w:r>
              <w:rPr>
                <w:sz w:val="16"/>
                <w:szCs w:val="16"/>
              </w:rPr>
              <w:t>≈ 3,07×</w:t>
            </w:r>
          </w:p>
        </w:tc>
      </w:tr>
      <w:tr w:rsidR="00605B55" w14:paraId="3E3DC90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537F0B" w14:textId="77777777" w:rsidR="00605B55" w:rsidRDefault="00D0178F">
            <w:pPr>
              <w:spacing w:after="40" w:line="252" w:lineRule="auto"/>
            </w:pPr>
            <w:r>
              <w:rPr>
                <w:b/>
                <w:bCs/>
                <w:sz w:val="16"/>
                <w:szCs w:val="16"/>
              </w:rPr>
              <w:t>Porsi bersama CA–EDC</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3D8CCF" w14:textId="77777777" w:rsidR="00605B55" w:rsidRDefault="00D0178F">
            <w:pPr>
              <w:spacing w:after="40" w:line="252" w:lineRule="auto"/>
            </w:pPr>
            <w:r>
              <w:rPr>
                <w:sz w:val="16"/>
                <w:szCs w:val="16"/>
              </w:rPr>
              <w:t>200 / 800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4FA370" w14:textId="77777777" w:rsidR="00605B55" w:rsidRDefault="00D0178F">
            <w:pPr>
              <w:spacing w:after="40" w:line="252" w:lineRule="auto"/>
            </w:pPr>
            <w:r>
              <w:rPr>
                <w:sz w:val="16"/>
                <w:szCs w:val="16"/>
              </w:rPr>
              <w:t>25%</w:t>
            </w:r>
          </w:p>
        </w:tc>
      </w:tr>
      <w:tr w:rsidR="00605B55" w14:paraId="3D7F21B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567E2A" w14:textId="77777777" w:rsidR="00605B55" w:rsidRDefault="00D0178F">
            <w:pPr>
              <w:spacing w:after="40" w:line="252" w:lineRule="auto"/>
            </w:pPr>
            <w:r>
              <w:rPr>
                <w:b/>
                <w:bCs/>
                <w:sz w:val="16"/>
                <w:szCs w:val="16"/>
              </w:rPr>
              <w:t>Selisih 40 proyek</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83302EE" w14:textId="77777777" w:rsidR="00605B55" w:rsidRDefault="00D0178F">
            <w:pPr>
              <w:spacing w:after="40" w:line="252" w:lineRule="auto"/>
            </w:pPr>
            <w:r>
              <w:rPr>
                <w:sz w:val="16"/>
                <w:szCs w:val="16"/>
              </w:rPr>
              <w:t>2.091,46 − 2.072,53 (nilai awal); 5.094,48 − 5.075,55 (setelah pembaruan)</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0406A1" w14:textId="77777777" w:rsidR="00605B55" w:rsidRDefault="00D0178F">
            <w:pPr>
              <w:spacing w:after="40" w:line="252" w:lineRule="auto"/>
            </w:pPr>
            <w:r>
              <w:rPr>
                <w:sz w:val="16"/>
                <w:szCs w:val="16"/>
              </w:rPr>
              <w:t>Rp18,93 triliun</w:t>
            </w:r>
          </w:p>
        </w:tc>
      </w:tr>
      <w:tr w:rsidR="00605B55" w14:paraId="4B93FEC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3DFB91" w14:textId="77777777" w:rsidR="00605B55" w:rsidRDefault="00D0178F">
            <w:pPr>
              <w:spacing w:after="40" w:line="252" w:lineRule="auto"/>
            </w:pPr>
            <w:r>
              <w:rPr>
                <w:b/>
                <w:bCs/>
                <w:sz w:val="16"/>
                <w:szCs w:val="16"/>
              </w:rPr>
              <w:t>Kerugian BUMN Karya</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1E8D473" w14:textId="77777777" w:rsidR="00605B55" w:rsidRDefault="00D0178F">
            <w:pPr>
              <w:spacing w:after="40" w:line="252" w:lineRule="auto"/>
            </w:pPr>
            <w:r>
              <w:rPr>
                <w:sz w:val="16"/>
                <w:szCs w:val="16"/>
              </w:rPr>
              <w:t>10,14 + 8,0 + 5,4 + 4,48</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2B1365" w14:textId="77777777" w:rsidR="00605B55" w:rsidRDefault="00D0178F">
            <w:pPr>
              <w:spacing w:after="40" w:line="252" w:lineRule="auto"/>
            </w:pPr>
            <w:r>
              <w:rPr>
                <w:sz w:val="16"/>
                <w:szCs w:val="16"/>
              </w:rPr>
              <w:t>Rp28,02 triliun</w:t>
            </w:r>
          </w:p>
        </w:tc>
      </w:tr>
      <w:tr w:rsidR="00605B55" w14:paraId="399B533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A2FB15" w14:textId="77777777" w:rsidR="00605B55" w:rsidRDefault="00D0178F">
            <w:pPr>
              <w:spacing w:after="40" w:line="252" w:lineRule="auto"/>
            </w:pPr>
            <w:r>
              <w:rPr>
                <w:b/>
                <w:bCs/>
                <w:sz w:val="16"/>
                <w:szCs w:val="16"/>
              </w:rPr>
              <w:t>Perubahan anggaran infrastruktur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2870ABB" w14:textId="77777777" w:rsidR="00605B55" w:rsidRDefault="00D0178F">
            <w:pPr>
              <w:spacing w:after="40" w:line="252" w:lineRule="auto"/>
            </w:pPr>
            <w:r>
              <w:rPr>
                <w:sz w:val="16"/>
                <w:szCs w:val="16"/>
              </w:rPr>
              <w:t>(61,38 − 110,95) / 110,95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B360F4" w14:textId="77777777" w:rsidR="00605B55" w:rsidRDefault="00D0178F">
            <w:pPr>
              <w:spacing w:after="40" w:line="252" w:lineRule="auto"/>
            </w:pPr>
            <w:r>
              <w:rPr>
                <w:sz w:val="16"/>
                <w:szCs w:val="16"/>
              </w:rPr>
              <w:t>−44,7%</w:t>
            </w:r>
          </w:p>
        </w:tc>
      </w:tr>
      <w:tr w:rsidR="00605B55" w14:paraId="3F76084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D5733A" w14:textId="77777777" w:rsidR="00605B55" w:rsidRDefault="00D0178F">
            <w:pPr>
              <w:spacing w:after="40" w:line="252" w:lineRule="auto"/>
            </w:pPr>
            <w:r>
              <w:rPr>
                <w:b/>
                <w:bCs/>
                <w:sz w:val="16"/>
                <w:szCs w:val="16"/>
              </w:rPr>
              <w:t>Rata-rata periode NRF</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B23BA9" w14:textId="77777777" w:rsidR="00605B55" w:rsidRDefault="00D0178F">
            <w:pPr>
              <w:spacing w:after="40" w:line="252" w:lineRule="auto"/>
            </w:pPr>
            <w:r>
              <w:rPr>
                <w:sz w:val="16"/>
                <w:szCs w:val="16"/>
              </w:rPr>
              <w:t>Rata-rata porsi tahunan 2004–2014; rata-rata 2015–2024</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A76FB9" w14:textId="77777777" w:rsidR="00605B55" w:rsidRDefault="00D0178F">
            <w:pPr>
              <w:spacing w:after="40" w:line="252" w:lineRule="auto"/>
            </w:pPr>
            <w:r>
              <w:rPr>
                <w:sz w:val="16"/>
                <w:szCs w:val="16"/>
              </w:rPr>
              <w:t>19,3%; 7,7% (rekonsiliasikan dengan D5)</w:t>
            </w:r>
          </w:p>
        </w:tc>
      </w:tr>
      <w:tr w:rsidR="00605B55" w14:paraId="1BC46A3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28D0EE" w14:textId="77777777" w:rsidR="00605B55" w:rsidRDefault="00D0178F">
            <w:pPr>
              <w:spacing w:after="40" w:line="252" w:lineRule="auto"/>
            </w:pPr>
            <w:r>
              <w:rPr>
                <w:b/>
                <w:bCs/>
                <w:sz w:val="16"/>
                <w:szCs w:val="16"/>
              </w:rPr>
              <w:t>Implikasi pendapatan negara 2026</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E41054" w14:textId="77777777" w:rsidR="00605B55" w:rsidRDefault="00D0178F">
            <w:pPr>
              <w:spacing w:after="40" w:line="252" w:lineRule="auto"/>
            </w:pPr>
            <w:r>
              <w:rPr>
                <w:sz w:val="16"/>
                <w:szCs w:val="16"/>
              </w:rPr>
              <w:t>336 / 10,68%</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E534680" w14:textId="77777777" w:rsidR="00605B55" w:rsidRDefault="00D0178F">
            <w:pPr>
              <w:spacing w:after="40" w:line="252" w:lineRule="auto"/>
            </w:pPr>
            <w:r>
              <w:rPr>
                <w:sz w:val="16"/>
                <w:szCs w:val="16"/>
              </w:rPr>
              <w:t>≈ Rp3.146 triliun</w:t>
            </w:r>
          </w:p>
        </w:tc>
      </w:tr>
      <w:tr w:rsidR="00605B55" w14:paraId="43EDA2F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92B0E3A" w14:textId="77777777" w:rsidR="00605B55" w:rsidRDefault="00D0178F">
            <w:pPr>
              <w:spacing w:after="40" w:line="252" w:lineRule="auto"/>
            </w:pPr>
            <w:r>
              <w:rPr>
                <w:b/>
                <w:bCs/>
                <w:sz w:val="16"/>
                <w:szCs w:val="16"/>
              </w:rPr>
              <w:t>Royalti versus potensi (perbandingan D5; arus terhadap stok)</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CDAFE5" w14:textId="77777777" w:rsidR="00605B55" w:rsidRDefault="00D0178F">
            <w:pPr>
              <w:spacing w:after="40" w:line="252" w:lineRule="auto"/>
            </w:pPr>
            <w:r>
              <w:rPr>
                <w:sz w:val="16"/>
                <w:szCs w:val="16"/>
              </w:rPr>
              <w:t>126,4 / 10.000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E1C273" w14:textId="77777777" w:rsidR="00605B55" w:rsidRDefault="00D0178F">
            <w:pPr>
              <w:spacing w:after="40" w:line="252" w:lineRule="auto"/>
            </w:pPr>
            <w:r>
              <w:rPr>
                <w:sz w:val="16"/>
                <w:szCs w:val="16"/>
              </w:rPr>
              <w:t>1,26% (D5: “&lt; 2%”); bukan ukuran tingkat penangkapan</w:t>
            </w:r>
          </w:p>
        </w:tc>
      </w:tr>
      <w:tr w:rsidR="00605B55" w14:paraId="6AE82E0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9110B5" w14:textId="77777777" w:rsidR="00605B55" w:rsidRDefault="00D0178F">
            <w:pPr>
              <w:spacing w:after="40" w:line="252" w:lineRule="auto"/>
            </w:pPr>
            <w:r>
              <w:rPr>
                <w:b/>
                <w:bCs/>
                <w:sz w:val="16"/>
                <w:szCs w:val="16"/>
              </w:rPr>
              <w:t>Ilustrasi NRF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3AADB8" w14:textId="77777777" w:rsidR="00605B55" w:rsidRDefault="00D0178F">
            <w:pPr>
              <w:spacing w:after="40" w:line="252" w:lineRule="auto"/>
            </w:pPr>
            <w:r>
              <w:rPr>
                <w:sz w:val="16"/>
                <w:szCs w:val="16"/>
              </w:rPr>
              <w:t>50 Mt × US$80 × 15% = US$0,6 miliar/tahun; × faktor anuitas 20 tahun pada 8% (9,818) = US$5,89 miliar; ÷ 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274E00" w14:textId="77777777" w:rsidR="00605B55" w:rsidRDefault="00D0178F">
            <w:pPr>
              <w:spacing w:after="40" w:line="252" w:lineRule="auto"/>
            </w:pPr>
            <w:r>
              <w:rPr>
                <w:sz w:val="16"/>
                <w:szCs w:val="16"/>
              </w:rPr>
              <w:t>US$3,93 miliar; 4,9% dari US$80 miliar</w:t>
            </w:r>
          </w:p>
        </w:tc>
      </w:tr>
      <w:tr w:rsidR="00605B55" w14:paraId="1EFB812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83B1FE1" w14:textId="77777777" w:rsidR="00605B55" w:rsidRDefault="00D0178F">
            <w:pPr>
              <w:spacing w:after="40" w:line="252" w:lineRule="auto"/>
            </w:pPr>
            <w:r>
              <w:rPr>
                <w:b/>
                <w:bCs/>
                <w:sz w:val="16"/>
                <w:szCs w:val="16"/>
              </w:rPr>
              <w:t>Imbal hasil PAL-SUB-1</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42EA75" w14:textId="77777777" w:rsidR="00605B55" w:rsidRDefault="00D0178F">
            <w:pPr>
              <w:spacing w:after="40" w:line="252" w:lineRule="auto"/>
            </w:pPr>
            <w:r>
              <w:rPr>
                <w:sz w:val="16"/>
                <w:szCs w:val="16"/>
              </w:rPr>
              <w:t>150 × 7% × 720 / 365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295DAE" w14:textId="77777777" w:rsidR="00605B55" w:rsidRDefault="00D0178F">
            <w:pPr>
              <w:spacing w:after="40" w:line="252" w:lineRule="auto"/>
            </w:pPr>
            <w:r>
              <w:rPr>
                <w:sz w:val="16"/>
                <w:szCs w:val="16"/>
              </w:rPr>
              <w:t>US$20,7 juta</w:t>
            </w:r>
          </w:p>
        </w:tc>
      </w:tr>
      <w:tr w:rsidR="00605B55" w14:paraId="6AA137F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967DB3" w14:textId="77777777" w:rsidR="00605B55" w:rsidRDefault="00D0178F">
            <w:pPr>
              <w:spacing w:after="40" w:line="252" w:lineRule="auto"/>
            </w:pPr>
            <w:r>
              <w:rPr>
                <w:b/>
                <w:bCs/>
                <w:sz w:val="16"/>
                <w:szCs w:val="16"/>
              </w:rPr>
              <w:t>Contoh urutan pembayaran (waterfall) PAL</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610F45" w14:textId="77777777" w:rsidR="00605B55" w:rsidRDefault="00D0178F">
            <w:pPr>
              <w:spacing w:after="40" w:line="252" w:lineRule="auto"/>
            </w:pPr>
            <w:r>
              <w:rPr>
                <w:sz w:val="16"/>
                <w:szCs w:val="16"/>
              </w:rPr>
              <w:t>5,17 / (150 × 7%) × 365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93C2B4" w14:textId="77777777" w:rsidR="00605B55" w:rsidRDefault="00D0178F">
            <w:pPr>
              <w:spacing w:after="40" w:line="252" w:lineRule="auto"/>
            </w:pPr>
            <w:r>
              <w:rPr>
                <w:sz w:val="16"/>
                <w:szCs w:val="16"/>
              </w:rPr>
              <w:t>≈ 180 hari akrual</w:t>
            </w:r>
          </w:p>
        </w:tc>
      </w:tr>
      <w:tr w:rsidR="00605B55" w14:paraId="06882C1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EC46D5" w14:textId="77777777" w:rsidR="00605B55" w:rsidRDefault="00D0178F">
            <w:pPr>
              <w:spacing w:after="40" w:line="252" w:lineRule="auto"/>
            </w:pPr>
            <w:r>
              <w:rPr>
                <w:b/>
                <w:bCs/>
                <w:sz w:val="16"/>
                <w:szCs w:val="16"/>
              </w:rPr>
              <w:t>Pemeriksaan penghematan PAL</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4664641" w14:textId="77777777" w:rsidR="00605B55" w:rsidRDefault="00D0178F">
            <w:pPr>
              <w:spacing w:after="40" w:line="252" w:lineRule="auto"/>
            </w:pPr>
            <w:r>
              <w:rPr>
                <w:sz w:val="16"/>
                <w:szCs w:val="16"/>
              </w:rPr>
              <w:t>150 × (10,5% − 7%) × 720 / 365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2A1DC2B" w14:textId="77777777" w:rsidR="00605B55" w:rsidRDefault="00D0178F">
            <w:pPr>
              <w:spacing w:after="40" w:line="252" w:lineRule="auto"/>
            </w:pPr>
            <w:r>
              <w:rPr>
                <w:sz w:val="16"/>
                <w:szCs w:val="16"/>
              </w:rPr>
              <w:t>≈ US$10,4 juta (dalam rentang klaim US$8–12 juta)</w:t>
            </w:r>
          </w:p>
        </w:tc>
      </w:tr>
      <w:tr w:rsidR="00605B55" w14:paraId="0E1A2FF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0F8F33" w14:textId="77777777" w:rsidR="00605B55" w:rsidRDefault="00D0178F">
            <w:pPr>
              <w:spacing w:after="40" w:line="252" w:lineRule="auto"/>
            </w:pPr>
            <w:r>
              <w:rPr>
                <w:b/>
                <w:bCs/>
                <w:sz w:val="16"/>
                <w:szCs w:val="16"/>
              </w:rPr>
              <w:t>Total tranche PAL</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F55724" w14:textId="77777777" w:rsidR="00605B55" w:rsidRDefault="00D0178F">
            <w:pPr>
              <w:spacing w:after="40" w:line="252" w:lineRule="auto"/>
            </w:pPr>
            <w:r>
              <w:rPr>
                <w:sz w:val="16"/>
                <w:szCs w:val="16"/>
              </w:rPr>
              <w:t>40 + 45 + 40 + 25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1CE216" w14:textId="77777777" w:rsidR="00605B55" w:rsidRDefault="00D0178F">
            <w:pPr>
              <w:spacing w:after="40" w:line="252" w:lineRule="auto"/>
            </w:pPr>
            <w:r>
              <w:rPr>
                <w:sz w:val="16"/>
                <w:szCs w:val="16"/>
              </w:rPr>
              <w:t>US$150 juta</w:t>
            </w:r>
          </w:p>
        </w:tc>
      </w:tr>
      <w:tr w:rsidR="00605B55" w14:paraId="135EC45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AE3B78" w14:textId="77777777" w:rsidR="00605B55" w:rsidRDefault="00D0178F">
            <w:pPr>
              <w:spacing w:after="40" w:line="252" w:lineRule="auto"/>
            </w:pPr>
            <w:r>
              <w:rPr>
                <w:b/>
                <w:bCs/>
                <w:sz w:val="16"/>
                <w:szCs w:val="16"/>
              </w:rPr>
              <w:t>Kurva pembelajaran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2C3B4B" w14:textId="77777777" w:rsidR="00605B55" w:rsidRDefault="00D0178F">
            <w:pPr>
              <w:spacing w:after="40" w:line="252" w:lineRule="auto"/>
            </w:pPr>
            <w:r>
              <w:rPr>
                <w:sz w:val="16"/>
                <w:szCs w:val="16"/>
              </w:rPr>
              <w:t>Biaya unit = 0,85 pangkat n; paritas ketika 1,4 × 0,85 pangkat n = 1</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EB77C5" w14:textId="77777777" w:rsidR="00605B55" w:rsidRDefault="00D0178F">
            <w:pPr>
              <w:spacing w:after="40" w:line="252" w:lineRule="auto"/>
            </w:pPr>
            <w:r>
              <w:rPr>
                <w:sz w:val="16"/>
                <w:szCs w:val="16"/>
              </w:rPr>
              <w:t>n ≈ 2,07 kali penggandaan ≈ 4,2× volume lot pertama</w:t>
            </w:r>
          </w:p>
        </w:tc>
      </w:tr>
      <w:tr w:rsidR="00605B55" w14:paraId="44D3A47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5A0111B" w14:textId="77777777" w:rsidR="00605B55" w:rsidRDefault="00D0178F">
            <w:pPr>
              <w:spacing w:after="40" w:line="252" w:lineRule="auto"/>
            </w:pPr>
            <w:r>
              <w:rPr>
                <w:b/>
                <w:bCs/>
                <w:sz w:val="16"/>
                <w:szCs w:val="16"/>
              </w:rPr>
              <w:t>Sumber dan penggunaan dana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BD132C" w14:textId="77777777" w:rsidR="00605B55" w:rsidRDefault="00D0178F">
            <w:pPr>
              <w:spacing w:after="40" w:line="252" w:lineRule="auto"/>
            </w:pPr>
            <w:r>
              <w:rPr>
                <w:sz w:val="16"/>
                <w:szCs w:val="16"/>
              </w:rPr>
              <w:t>7 × 5 × 16.500 = Rp578 triliun; 20% × 126,4 = 25,3 × anuitas(10 th; 7%) 7,024 = 178 ÷ 1,5 = 118; 1,45 miliar × 16.500 = 24</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955B12" w14:textId="77777777" w:rsidR="00605B55" w:rsidRDefault="00D0178F">
            <w:pPr>
              <w:spacing w:after="40" w:line="252" w:lineRule="auto"/>
            </w:pPr>
            <w:r>
              <w:rPr>
                <w:sz w:val="16"/>
                <w:szCs w:val="16"/>
              </w:rPr>
              <w:t>Kanal baru Rp142 triliun (2,8% dari Rp5.094 triliun); sisa Rp4.374 triliun</w:t>
            </w:r>
          </w:p>
        </w:tc>
      </w:tr>
      <w:tr w:rsidR="00605B55" w14:paraId="4B3FFB8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6587A44" w14:textId="77777777" w:rsidR="00605B55" w:rsidRDefault="00D0178F">
            <w:pPr>
              <w:spacing w:after="40" w:line="252" w:lineRule="auto"/>
            </w:pPr>
            <w:r>
              <w:rPr>
                <w:b/>
                <w:bCs/>
                <w:sz w:val="16"/>
                <w:szCs w:val="16"/>
              </w:rPr>
              <w:t>Pembagian ekuitas dan utang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5735CF" w14:textId="77777777" w:rsidR="00605B55" w:rsidRDefault="00D0178F">
            <w:pPr>
              <w:spacing w:after="40" w:line="252" w:lineRule="auto"/>
            </w:pPr>
            <w:r>
              <w:rPr>
                <w:sz w:val="16"/>
                <w:szCs w:val="16"/>
              </w:rPr>
              <w:t>30% × 5.094,48; 70% × 5.094,48</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BB7F508" w14:textId="77777777" w:rsidR="00605B55" w:rsidRDefault="00D0178F">
            <w:pPr>
              <w:spacing w:after="40" w:line="252" w:lineRule="auto"/>
            </w:pPr>
            <w:r>
              <w:rPr>
                <w:sz w:val="16"/>
                <w:szCs w:val="16"/>
              </w:rPr>
              <w:t>Ekuitas Rp1.528 triliun; utang Rp3.566 triliun</w:t>
            </w:r>
          </w:p>
        </w:tc>
      </w:tr>
      <w:tr w:rsidR="00605B55" w14:paraId="09E0B1B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A1A97B" w14:textId="77777777" w:rsidR="00605B55" w:rsidRDefault="00D0178F">
            <w:pPr>
              <w:spacing w:after="40" w:line="252" w:lineRule="auto"/>
            </w:pPr>
            <w:r>
              <w:rPr>
                <w:b/>
                <w:bCs/>
                <w:sz w:val="16"/>
                <w:szCs w:val="16"/>
              </w:rPr>
              <w:t>Skenario lokalisasi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EFD769" w14:textId="77777777" w:rsidR="00605B55" w:rsidRDefault="00D0178F">
            <w:pPr>
              <w:spacing w:after="40" w:line="252" w:lineRule="auto"/>
            </w:pPr>
            <w:r>
              <w:rPr>
                <w:sz w:val="16"/>
                <w:szCs w:val="16"/>
              </w:rPr>
              <w:t>100 × 45% × 60% = 27 impor; × 10/20/30% dialihkan; × 40% nilai tambah; × 0,7 devisa bersih; ÷ Rp0,25 miliar per orang-tahun kerja</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279736" w14:textId="77777777" w:rsidR="00605B55" w:rsidRDefault="00D0178F">
            <w:pPr>
              <w:spacing w:after="40" w:line="252" w:lineRule="auto"/>
            </w:pPr>
            <w:r>
              <w:rPr>
                <w:sz w:val="16"/>
                <w:szCs w:val="16"/>
              </w:rPr>
              <w:t>Per Rp100 triliun: nilai tambah 1,1 / 2,2 / 3,2 triliun</w:t>
            </w:r>
          </w:p>
        </w:tc>
      </w:tr>
      <w:tr w:rsidR="00605B55" w14:paraId="4CF8944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0E445A" w14:textId="77777777" w:rsidR="00605B55" w:rsidRDefault="00D0178F">
            <w:pPr>
              <w:spacing w:after="40" w:line="252" w:lineRule="auto"/>
            </w:pPr>
            <w:r>
              <w:rPr>
                <w:b/>
                <w:bCs/>
                <w:sz w:val="16"/>
                <w:szCs w:val="16"/>
              </w:rPr>
              <w:t>Proyek kapal PELNI (kelas C untuk nilai; kelas D untuk konversi)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60D926" w14:textId="77777777" w:rsidR="00605B55" w:rsidRDefault="00D0178F">
            <w:pPr>
              <w:spacing w:after="40" w:line="252" w:lineRule="auto"/>
            </w:pPr>
            <w:r>
              <w:rPr>
                <w:sz w:val="16"/>
                <w:szCs w:val="16"/>
              </w:rPr>
              <w:t>4.500 / 16.500 (kurs asumsi Bab 5); 10% × Rp4,5 T</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7754B0" w14:textId="77777777" w:rsidR="00605B55" w:rsidRDefault="00D0178F">
            <w:pPr>
              <w:spacing w:after="40" w:line="252" w:lineRule="auto"/>
            </w:pPr>
            <w:r>
              <w:rPr>
                <w:sz w:val="16"/>
                <w:szCs w:val="16"/>
              </w:rPr>
              <w:t>≈ US$273 juta; Rp450 miliar nilai pesanan per 10 poin persen yang dialihkan</w:t>
            </w:r>
          </w:p>
        </w:tc>
      </w:tr>
      <w:tr w:rsidR="00605B55" w14:paraId="78131C9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5CD49C" w14:textId="77777777" w:rsidR="00605B55" w:rsidRDefault="00D0178F">
            <w:pPr>
              <w:spacing w:after="40" w:line="252" w:lineRule="auto"/>
            </w:pPr>
            <w:r>
              <w:rPr>
                <w:b/>
                <w:bCs/>
                <w:sz w:val="16"/>
                <w:szCs w:val="16"/>
              </w:rPr>
              <w:lastRenderedPageBreak/>
              <w:t>Ilustrasi piutang dengan AI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5551B1" w14:textId="77777777" w:rsidR="00605B55" w:rsidRDefault="00D0178F">
            <w:pPr>
              <w:spacing w:after="40" w:line="252" w:lineRule="auto"/>
            </w:pPr>
            <w:r>
              <w:rPr>
                <w:sz w:val="16"/>
                <w:szCs w:val="16"/>
              </w:rPr>
              <w:t>20.000 × 10 / 365; × 10%</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2BD83B" w14:textId="77777777" w:rsidR="00605B55" w:rsidRDefault="00D0178F">
            <w:pPr>
              <w:spacing w:after="40" w:line="252" w:lineRule="auto"/>
            </w:pPr>
            <w:r>
              <w:rPr>
                <w:sz w:val="16"/>
                <w:szCs w:val="16"/>
              </w:rPr>
              <w:t>Rp0,55 triliun dilepaskan; Rp55 miliar per tahun</w:t>
            </w:r>
          </w:p>
        </w:tc>
      </w:tr>
      <w:tr w:rsidR="00605B55" w14:paraId="476C676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03D69F6" w14:textId="77777777" w:rsidR="00605B55" w:rsidRDefault="00D0178F">
            <w:pPr>
              <w:keepNext/>
              <w:spacing w:after="40" w:line="252" w:lineRule="auto"/>
            </w:pPr>
            <w:r>
              <w:rPr>
                <w:b/>
                <w:bCs/>
                <w:sz w:val="16"/>
                <w:szCs w:val="16"/>
              </w:rPr>
              <w:t>Contoh finansial vs ekonomi (D1)</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16BB64" w14:textId="77777777" w:rsidR="00605B55" w:rsidRDefault="00D0178F">
            <w:pPr>
              <w:keepNext/>
              <w:spacing w:after="40" w:line="252" w:lineRule="auto"/>
            </w:pPr>
            <w:r>
              <w:rPr>
                <w:sz w:val="16"/>
                <w:szCs w:val="16"/>
              </w:rPr>
              <w:t>−100 + 15 × anuitas(10 th; 12%) ; −100 + 21 × anuitas(10 th; 9%)</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1FA792" w14:textId="77777777" w:rsidR="00605B55" w:rsidRDefault="00D0178F">
            <w:pPr>
              <w:keepNext/>
              <w:spacing w:after="40" w:line="252" w:lineRule="auto"/>
            </w:pPr>
            <w:r>
              <w:rPr>
                <w:sz w:val="16"/>
                <w:szCs w:val="16"/>
              </w:rPr>
              <w:t>FNPV −Rp15,25 miliar; ENPV Rp34,77 miliar</w:t>
            </w:r>
          </w:p>
        </w:tc>
      </w:tr>
      <w:tr w:rsidR="00605B55" w14:paraId="5601D5C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C6B7D3" w14:textId="77777777" w:rsidR="00605B55" w:rsidRDefault="00D0178F">
            <w:pPr>
              <w:spacing w:after="40" w:line="252" w:lineRule="auto"/>
            </w:pPr>
            <w:r>
              <w:rPr>
                <w:b/>
                <w:bCs/>
                <w:sz w:val="16"/>
                <w:szCs w:val="16"/>
              </w:rPr>
              <w:t>Porsi 18 proyek bernama (D8)</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86ED58" w14:textId="77777777" w:rsidR="00605B55" w:rsidRDefault="00D0178F">
            <w:pPr>
              <w:spacing w:after="40" w:line="252" w:lineRule="auto"/>
            </w:pPr>
            <w:r>
              <w:rPr>
                <w:sz w:val="16"/>
                <w:szCs w:val="16"/>
              </w:rPr>
              <w:t>604,97 / 5.094,48</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4C450D" w14:textId="77777777" w:rsidR="00605B55" w:rsidRDefault="00D0178F">
            <w:pPr>
              <w:spacing w:after="40" w:line="252" w:lineRule="auto"/>
            </w:pPr>
            <w:r>
              <w:rPr>
                <w:sz w:val="16"/>
                <w:szCs w:val="16"/>
              </w:rPr>
              <w:t>11,9%</w:t>
            </w:r>
          </w:p>
        </w:tc>
      </w:tr>
      <w:tr w:rsidR="00605B55" w14:paraId="60A7A2E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72BC70" w14:textId="77777777" w:rsidR="00605B55" w:rsidRDefault="00D0178F">
            <w:pPr>
              <w:spacing w:after="40" w:line="252" w:lineRule="auto"/>
            </w:pPr>
            <w:r>
              <w:rPr>
                <w:b/>
                <w:bCs/>
                <w:sz w:val="16"/>
                <w:szCs w:val="16"/>
              </w:rPr>
              <w:t>Headline dikurangi 18 proyek bernama</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B3CE50" w14:textId="77777777" w:rsidR="00605B55" w:rsidRDefault="00D0178F">
            <w:pPr>
              <w:spacing w:after="40" w:line="252" w:lineRule="auto"/>
            </w:pPr>
            <w:r>
              <w:rPr>
                <w:sz w:val="16"/>
                <w:szCs w:val="16"/>
              </w:rPr>
              <w:t>5.094,48 − 604,97</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FE7A52" w14:textId="77777777" w:rsidR="00605B55" w:rsidRDefault="00D0178F">
            <w:pPr>
              <w:spacing w:after="40" w:line="252" w:lineRule="auto"/>
            </w:pPr>
            <w:r>
              <w:rPr>
                <w:sz w:val="16"/>
                <w:szCs w:val="16"/>
              </w:rPr>
              <w:t>Rp4.489,51 triliun</w:t>
            </w:r>
          </w:p>
        </w:tc>
      </w:tr>
      <w:tr w:rsidR="00605B55" w14:paraId="2CC7914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20A520" w14:textId="77777777" w:rsidR="00605B55" w:rsidRDefault="00D0178F">
            <w:pPr>
              <w:spacing w:after="40" w:line="252" w:lineRule="auto"/>
            </w:pPr>
            <w:r>
              <w:rPr>
                <w:b/>
                <w:bCs/>
                <w:sz w:val="16"/>
                <w:szCs w:val="16"/>
              </w:rPr>
              <w:t>Enam label terbesar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6B7B1D" w14:textId="77777777" w:rsidR="00605B55" w:rsidRDefault="00D0178F">
            <w:pPr>
              <w:spacing w:after="40" w:line="252" w:lineRule="auto"/>
            </w:pPr>
            <w:r>
              <w:rPr>
                <w:sz w:val="16"/>
                <w:szCs w:val="16"/>
              </w:rPr>
              <w:t>231,40 + 75,39 + 73,29 + 71,20 + 46,28 + 40,94 = 538,50; ÷ 604,97</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5EF41B" w14:textId="77777777" w:rsidR="00605B55" w:rsidRDefault="00D0178F">
            <w:pPr>
              <w:spacing w:after="40" w:line="252" w:lineRule="auto"/>
            </w:pPr>
            <w:r>
              <w:rPr>
                <w:sz w:val="16"/>
                <w:szCs w:val="16"/>
              </w:rPr>
              <w:t>89,0%</w:t>
            </w:r>
          </w:p>
        </w:tc>
      </w:tr>
      <w:tr w:rsidR="00605B55" w14:paraId="337628B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F1DA9C8" w14:textId="77777777" w:rsidR="00605B55" w:rsidRDefault="00D0178F">
            <w:pPr>
              <w:spacing w:after="40" w:line="252" w:lineRule="auto"/>
            </w:pPr>
            <w:r>
              <w:rPr>
                <w:b/>
                <w:bCs/>
                <w:sz w:val="16"/>
                <w:szCs w:val="16"/>
              </w:rPr>
              <w:t>PLTS: rasio dua estimasi</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075F0F" w14:textId="77777777" w:rsidR="00605B55" w:rsidRDefault="00D0178F">
            <w:pPr>
              <w:spacing w:after="40" w:line="252" w:lineRule="auto"/>
            </w:pPr>
            <w:r>
              <w:rPr>
                <w:sz w:val="16"/>
                <w:szCs w:val="16"/>
              </w:rPr>
              <w:t>1.130 / 231,40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5D6909A" w14:textId="77777777" w:rsidR="00605B55" w:rsidRDefault="00D0178F">
            <w:pPr>
              <w:spacing w:after="40" w:line="252" w:lineRule="auto"/>
            </w:pPr>
            <w:r>
              <w:rPr>
                <w:sz w:val="16"/>
                <w:szCs w:val="16"/>
              </w:rPr>
              <w:t>4,88×</w:t>
            </w:r>
          </w:p>
        </w:tc>
      </w:tr>
      <w:tr w:rsidR="00605B55" w14:paraId="65CC381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7055E08" w14:textId="77777777" w:rsidR="00605B55" w:rsidRDefault="00D0178F">
            <w:pPr>
              <w:spacing w:after="40" w:line="252" w:lineRule="auto"/>
            </w:pPr>
            <w:r>
              <w:rPr>
                <w:b/>
                <w:bCs/>
                <w:sz w:val="16"/>
                <w:szCs w:val="16"/>
              </w:rPr>
              <w:t>PLTS: biaya per kW (register)</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F5396B" w14:textId="77777777" w:rsidR="00605B55" w:rsidRDefault="00D0178F">
            <w:pPr>
              <w:spacing w:after="40" w:line="252" w:lineRule="auto"/>
            </w:pPr>
            <w:r>
              <w:rPr>
                <w:sz w:val="16"/>
                <w:szCs w:val="16"/>
              </w:rPr>
              <w:t>231,40 triliun / 100 GW</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A86F8C" w14:textId="77777777" w:rsidR="00605B55" w:rsidRDefault="00D0178F">
            <w:pPr>
              <w:spacing w:after="40" w:line="252" w:lineRule="auto"/>
            </w:pPr>
            <w:r>
              <w:rPr>
                <w:sz w:val="16"/>
                <w:szCs w:val="16"/>
              </w:rPr>
              <w:t>Rp2,314 juta per kW</w:t>
            </w:r>
          </w:p>
        </w:tc>
      </w:tr>
      <w:tr w:rsidR="00605B55" w14:paraId="2A0A9B2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915386" w14:textId="77777777" w:rsidR="00605B55" w:rsidRDefault="00D0178F">
            <w:pPr>
              <w:spacing w:after="40" w:line="252" w:lineRule="auto"/>
            </w:pPr>
            <w:r>
              <w:rPr>
                <w:b/>
                <w:bCs/>
                <w:sz w:val="16"/>
                <w:szCs w:val="16"/>
              </w:rPr>
              <w:t>Perkiraan perencanaan 18 nama dengan tunjangan 15% (D8)</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3E3536" w14:textId="77777777" w:rsidR="00605B55" w:rsidRDefault="00D0178F">
            <w:pPr>
              <w:spacing w:after="40" w:line="252" w:lineRule="auto"/>
            </w:pPr>
            <w:r>
              <w:rPr>
                <w:sz w:val="16"/>
                <w:szCs w:val="16"/>
              </w:rPr>
              <w:t>604,97 × 1,15</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8C4A49" w14:textId="77777777" w:rsidR="00605B55" w:rsidRDefault="00D0178F">
            <w:pPr>
              <w:spacing w:after="40" w:line="252" w:lineRule="auto"/>
            </w:pPr>
            <w:r>
              <w:rPr>
                <w:sz w:val="16"/>
                <w:szCs w:val="16"/>
              </w:rPr>
              <w:t>Rp695,72 triliun</w:t>
            </w:r>
          </w:p>
        </w:tc>
      </w:tr>
      <w:tr w:rsidR="00605B55" w14:paraId="23656AD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EDF4D6" w14:textId="77777777" w:rsidR="00605B55" w:rsidRDefault="00D0178F">
            <w:pPr>
              <w:spacing w:after="40" w:line="252" w:lineRule="auto"/>
            </w:pPr>
            <w:r>
              <w:rPr>
                <w:b/>
                <w:bCs/>
                <w:sz w:val="16"/>
                <w:szCs w:val="16"/>
              </w:rPr>
              <w:t>17 proyek RKAP yang belum bernama dalam D8</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D6AA42" w14:textId="77777777" w:rsidR="00605B55" w:rsidRDefault="00D0178F">
            <w:pPr>
              <w:spacing w:after="40" w:line="252" w:lineRule="auto"/>
            </w:pPr>
            <w:r>
              <w:rPr>
                <w:sz w:val="16"/>
                <w:szCs w:val="16"/>
              </w:rPr>
              <w:t>Jumlah proyek D13 di luar 18 nama ditambah tambahan pertahanan 1.900,015 dan kenaikan Giant Sea Wall 1.103; dibandingkan 4.489,51</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4E6AD5" w14:textId="77777777" w:rsidR="00605B55" w:rsidRDefault="00D0178F">
            <w:pPr>
              <w:spacing w:after="40" w:line="252" w:lineRule="auto"/>
            </w:pPr>
            <w:r>
              <w:rPr>
                <w:sz w:val="16"/>
                <w:szCs w:val="16"/>
              </w:rPr>
              <w:t>Rp4.489,52 triliun; selisih Rp0,015 triliun</w:t>
            </w:r>
          </w:p>
        </w:tc>
      </w:tr>
      <w:tr w:rsidR="00605B55" w14:paraId="551A97B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BF6397" w14:textId="77777777" w:rsidR="00605B55" w:rsidRDefault="00D0178F">
            <w:pPr>
              <w:spacing w:after="40" w:line="252" w:lineRule="auto"/>
            </w:pPr>
            <w:r>
              <w:rPr>
                <w:b/>
                <w:bCs/>
                <w:sz w:val="16"/>
                <w:szCs w:val="16"/>
              </w:rPr>
              <w:t>Skor tiga pilar D7</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5C49E8" w14:textId="77777777" w:rsidR="00605B55" w:rsidRDefault="00D0178F">
            <w:pPr>
              <w:spacing w:after="40" w:line="252" w:lineRule="auto"/>
            </w:pPr>
            <w:r>
              <w:rPr>
                <w:sz w:val="16"/>
                <w:szCs w:val="16"/>
              </w:rPr>
              <w:t>12 + 15 + 12 KPI</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8C3003" w14:textId="77777777" w:rsidR="00605B55" w:rsidRDefault="00D0178F">
            <w:pPr>
              <w:spacing w:after="40" w:line="252" w:lineRule="auto"/>
            </w:pPr>
            <w:r>
              <w:rPr>
                <w:sz w:val="16"/>
                <w:szCs w:val="16"/>
              </w:rPr>
              <w:t>39 KPI (sesuai 39 metrik hasil D1)</w:t>
            </w:r>
          </w:p>
        </w:tc>
      </w:tr>
      <w:tr w:rsidR="00605B55" w14:paraId="63AA309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3A2868" w14:textId="77777777" w:rsidR="00605B55" w:rsidRDefault="00D0178F">
            <w:pPr>
              <w:spacing w:after="40" w:line="252" w:lineRule="auto"/>
            </w:pPr>
            <w:r>
              <w:rPr>
                <w:b/>
                <w:bCs/>
                <w:sz w:val="16"/>
                <w:szCs w:val="16"/>
              </w:rPr>
              <w:t>Konsentrasi tiga bank BUMN (D9)</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2D0614" w14:textId="77777777" w:rsidR="00605B55" w:rsidRDefault="00D0178F">
            <w:pPr>
              <w:spacing w:after="40" w:line="252" w:lineRule="auto"/>
            </w:pPr>
            <w:r>
              <w:rPr>
                <w:sz w:val="16"/>
                <w:szCs w:val="16"/>
              </w:rPr>
              <w:t>2.174 + 1.965 + 1.087</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4F2779" w14:textId="77777777" w:rsidR="00605B55" w:rsidRDefault="00D0178F">
            <w:pPr>
              <w:spacing w:after="40" w:line="252" w:lineRule="auto"/>
            </w:pPr>
            <w:r>
              <w:rPr>
                <w:sz w:val="16"/>
                <w:szCs w:val="16"/>
              </w:rPr>
              <w:t>Rp5.226 triliun</w:t>
            </w:r>
          </w:p>
        </w:tc>
      </w:tr>
      <w:tr w:rsidR="00605B55" w14:paraId="37A8449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17C0D8" w14:textId="77777777" w:rsidR="00605B55" w:rsidRDefault="00D0178F">
            <w:pPr>
              <w:spacing w:after="40" w:line="252" w:lineRule="auto"/>
            </w:pPr>
            <w:r>
              <w:rPr>
                <w:b/>
                <w:bCs/>
                <w:sz w:val="16"/>
                <w:szCs w:val="16"/>
              </w:rPr>
              <w:t>Porsi tiga bank terhadap AUM awal</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4DCEBA" w14:textId="77777777" w:rsidR="00605B55" w:rsidRDefault="00D0178F">
            <w:pPr>
              <w:spacing w:after="40" w:line="252" w:lineRule="auto"/>
            </w:pPr>
            <w:r>
              <w:rPr>
                <w:sz w:val="16"/>
                <w:szCs w:val="16"/>
              </w:rPr>
              <w:t>5.226 / (600 × 15.275); 5.226 / (600 × 16.500)</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006825" w14:textId="77777777" w:rsidR="00605B55" w:rsidRDefault="00D0178F">
            <w:pPr>
              <w:spacing w:after="40" w:line="252" w:lineRule="auto"/>
            </w:pPr>
            <w:r>
              <w:rPr>
                <w:sz w:val="16"/>
                <w:szCs w:val="16"/>
              </w:rPr>
              <w:t>≈ 57%; ≈ 53%</w:t>
            </w:r>
          </w:p>
        </w:tc>
      </w:tr>
      <w:tr w:rsidR="00605B55" w14:paraId="5BD782A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D5BECC2" w14:textId="77777777" w:rsidR="00605B55" w:rsidRDefault="00D0178F">
            <w:pPr>
              <w:spacing w:after="40" w:line="252" w:lineRule="auto"/>
            </w:pPr>
            <w:r>
              <w:rPr>
                <w:b/>
                <w:bCs/>
                <w:sz w:val="16"/>
                <w:szCs w:val="16"/>
              </w:rPr>
              <w:t>Defisit pembiayaan D9 dalam US$</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A96A624" w14:textId="77777777" w:rsidR="00605B55" w:rsidRDefault="00D0178F">
            <w:pPr>
              <w:spacing w:after="40" w:line="252" w:lineRule="auto"/>
            </w:pPr>
            <w:r>
              <w:rPr>
                <w:sz w:val="16"/>
                <w:szCs w:val="16"/>
              </w:rPr>
              <w:t>95–125 / 15.275 (triliun per tahun ke miliar)</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70A0D9" w14:textId="77777777" w:rsidR="00605B55" w:rsidRDefault="00D0178F">
            <w:pPr>
              <w:spacing w:after="40" w:line="252" w:lineRule="auto"/>
            </w:pPr>
            <w:r>
              <w:rPr>
                <w:sz w:val="16"/>
                <w:szCs w:val="16"/>
              </w:rPr>
              <w:t>≈ US$6,2–8,2 miliar</w:t>
            </w:r>
          </w:p>
        </w:tc>
      </w:tr>
      <w:tr w:rsidR="00605B55" w14:paraId="7A0C436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BBB74D" w14:textId="77777777" w:rsidR="00605B55" w:rsidRDefault="00D0178F">
            <w:pPr>
              <w:spacing w:after="40" w:line="252" w:lineRule="auto"/>
            </w:pPr>
            <w:r>
              <w:rPr>
                <w:b/>
                <w:bCs/>
                <w:sz w:val="16"/>
                <w:szCs w:val="16"/>
              </w:rPr>
              <w:t>Porsi impor terkandung pipeline</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73EA20" w14:textId="77777777" w:rsidR="00605B55" w:rsidRDefault="00D0178F">
            <w:pPr>
              <w:spacing w:after="40" w:line="252" w:lineRule="auto"/>
            </w:pPr>
            <w:r>
              <w:rPr>
                <w:sz w:val="16"/>
                <w:szCs w:val="16"/>
              </w:rPr>
              <w:t>110,1 × 16.500 = Rp1.817 triliun; ÷ 5.094,49</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E9AFDC" w14:textId="77777777" w:rsidR="00605B55" w:rsidRDefault="00D0178F">
            <w:pPr>
              <w:spacing w:after="40" w:line="252" w:lineRule="auto"/>
            </w:pPr>
            <w:r>
              <w:rPr>
                <w:sz w:val="16"/>
                <w:szCs w:val="16"/>
              </w:rPr>
              <w:t>35,7%</w:t>
            </w:r>
          </w:p>
        </w:tc>
      </w:tr>
      <w:tr w:rsidR="00605B55" w14:paraId="6B8D119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833810" w14:textId="77777777" w:rsidR="00605B55" w:rsidRDefault="00D0178F">
            <w:pPr>
              <w:spacing w:after="40" w:line="252" w:lineRule="auto"/>
            </w:pPr>
            <w:r>
              <w:rPr>
                <w:b/>
                <w:bCs/>
                <w:sz w:val="16"/>
                <w:szCs w:val="16"/>
              </w:rPr>
              <w:t>Ekuitas DDMF per tahun (rata-rata)</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0A8FB6" w14:textId="77777777" w:rsidR="00605B55" w:rsidRDefault="00D0178F">
            <w:pPr>
              <w:spacing w:after="40" w:line="252" w:lineRule="auto"/>
            </w:pPr>
            <w:r>
              <w:rPr>
                <w:sz w:val="16"/>
                <w:szCs w:val="16"/>
              </w:rPr>
              <w:t>879 / 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38010C" w14:textId="77777777" w:rsidR="00605B55" w:rsidRDefault="00D0178F">
            <w:pPr>
              <w:spacing w:after="40" w:line="252" w:lineRule="auto"/>
            </w:pPr>
            <w:r>
              <w:rPr>
                <w:sz w:val="16"/>
                <w:szCs w:val="16"/>
              </w:rPr>
              <w:t>≈ Rp146,5 triliun</w:t>
            </w:r>
          </w:p>
        </w:tc>
      </w:tr>
      <w:tr w:rsidR="00605B55" w14:paraId="47CBCB1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E8745F" w14:textId="77777777" w:rsidR="00605B55" w:rsidRDefault="00D0178F">
            <w:pPr>
              <w:spacing w:after="40" w:line="252" w:lineRule="auto"/>
            </w:pPr>
            <w:r>
              <w:rPr>
                <w:b/>
                <w:bCs/>
                <w:sz w:val="16"/>
                <w:szCs w:val="16"/>
              </w:rPr>
              <w:t>Beban penyaluran NRF, metode D10 (kelas D)</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C52212" w14:textId="77777777" w:rsidR="00605B55" w:rsidRDefault="00D0178F">
            <w:pPr>
              <w:spacing w:after="40" w:line="252" w:lineRule="auto"/>
            </w:pPr>
            <w:r>
              <w:rPr>
                <w:sz w:val="16"/>
                <w:szCs w:val="16"/>
              </w:rPr>
              <w:t>Penyaluran ÷ 24.000; × pengganda 0,3–0,8; × respons 0,1–0,3</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AB90A45" w14:textId="77777777" w:rsidR="00605B55" w:rsidRDefault="00D0178F">
            <w:pPr>
              <w:spacing w:after="40" w:line="252" w:lineRule="auto"/>
            </w:pPr>
            <w:r>
              <w:rPr>
                <w:sz w:val="16"/>
                <w:szCs w:val="16"/>
              </w:rPr>
              <w:t>Ekuitas DDMF: 0,61% PDB, 0,02–0,15 poin; seluruh pipeline rata-rata: 3,54% PDB, 0,11–0,85 poin; puncak 2029: 4,70% PDB, 0,14–1,13 poin</w:t>
            </w:r>
          </w:p>
        </w:tc>
      </w:tr>
      <w:tr w:rsidR="00605B55" w14:paraId="1F42379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3BED66" w14:textId="77777777" w:rsidR="00605B55" w:rsidRDefault="00D0178F">
            <w:pPr>
              <w:spacing w:after="40" w:line="252" w:lineRule="auto"/>
            </w:pPr>
            <w:r>
              <w:rPr>
                <w:b/>
                <w:bCs/>
                <w:sz w:val="16"/>
                <w:szCs w:val="16"/>
              </w:rPr>
              <w:t>Selisih dua metode pekerjaan</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0F6867" w14:textId="77777777" w:rsidR="00605B55" w:rsidRDefault="00D0178F">
            <w:pPr>
              <w:spacing w:after="40" w:line="252" w:lineRule="auto"/>
            </w:pPr>
            <w:r>
              <w:rPr>
                <w:sz w:val="16"/>
                <w:szCs w:val="16"/>
              </w:rPr>
              <w:t>24,86 / 21,6; 1.595 / 2.311</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25051E" w14:textId="77777777" w:rsidR="00605B55" w:rsidRDefault="00D0178F">
            <w:pPr>
              <w:spacing w:after="40" w:line="252" w:lineRule="auto"/>
            </w:pPr>
            <w:r>
              <w:rPr>
                <w:sz w:val="16"/>
                <w:szCs w:val="16"/>
              </w:rPr>
              <w:t>+15%; −31%</w:t>
            </w:r>
          </w:p>
        </w:tc>
      </w:tr>
      <w:tr w:rsidR="00605B55" w14:paraId="5C7F104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5BD168" w14:textId="77777777" w:rsidR="00605B55" w:rsidRDefault="00D0178F">
            <w:pPr>
              <w:spacing w:after="40" w:line="252" w:lineRule="auto"/>
            </w:pPr>
            <w:r>
              <w:rPr>
                <w:b/>
                <w:bCs/>
                <w:sz w:val="16"/>
                <w:szCs w:val="16"/>
              </w:rPr>
              <w:t>Investasi untuk 8% pada ICOR 4,2</w:t>
            </w:r>
          </w:p>
        </w:tc>
        <w:tc>
          <w:tcPr>
            <w:tcW w:w="46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7D610B" w14:textId="77777777" w:rsidR="00605B55" w:rsidRDefault="00D0178F">
            <w:pPr>
              <w:spacing w:after="40" w:line="252" w:lineRule="auto"/>
            </w:pPr>
            <w:r>
              <w:rPr>
                <w:sz w:val="16"/>
                <w:szCs w:val="16"/>
              </w:rPr>
              <w:t>8 × 4,2; 33,5 / 4,2</w:t>
            </w:r>
          </w:p>
        </w:tc>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00A9CE" w14:textId="77777777" w:rsidR="00605B55" w:rsidRDefault="00D0178F">
            <w:pPr>
              <w:spacing w:after="40" w:line="252" w:lineRule="auto"/>
            </w:pPr>
            <w:r>
              <w:rPr>
                <w:sz w:val="16"/>
                <w:szCs w:val="16"/>
              </w:rPr>
              <w:t>33,6% PDB; 7,98 ≈ 8,0%</w:t>
            </w:r>
          </w:p>
        </w:tc>
      </w:tr>
      <w:tr w:rsidR="00605B55" w14:paraId="6AB58CE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9FBEAC" w14:textId="77777777" w:rsidR="00605B55" w:rsidRDefault="00D0178F">
            <w:pPr>
              <w:spacing w:after="40" w:line="252" w:lineRule="auto"/>
            </w:pPr>
            <w:r>
              <w:rPr>
                <w:b/>
                <w:bCs/>
                <w:sz w:val="16"/>
                <w:szCs w:val="16"/>
              </w:rPr>
              <w:t>Pertumbuhan dasar 2025</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628847" w14:textId="77777777" w:rsidR="00605B55" w:rsidRDefault="00D0178F">
            <w:pPr>
              <w:spacing w:after="40" w:line="252" w:lineRule="auto"/>
            </w:pPr>
            <w:r>
              <w:rPr>
                <w:sz w:val="16"/>
                <w:szCs w:val="16"/>
              </w:rPr>
              <w:t>28,8% / 5,6</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12E3AF" w14:textId="77777777" w:rsidR="00605B55" w:rsidRDefault="00D0178F">
            <w:pPr>
              <w:spacing w:after="40" w:line="252" w:lineRule="auto"/>
            </w:pPr>
            <w:r>
              <w:rPr>
                <w:sz w:val="16"/>
                <w:szCs w:val="16"/>
              </w:rPr>
              <w:t>≈ 5,1%</w:t>
            </w:r>
          </w:p>
        </w:tc>
      </w:tr>
      <w:tr w:rsidR="00605B55" w14:paraId="1636B86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EAB1E9" w14:textId="77777777" w:rsidR="00605B55" w:rsidRDefault="00D0178F">
            <w:pPr>
              <w:spacing w:after="40" w:line="252" w:lineRule="auto"/>
            </w:pPr>
            <w:r>
              <w:rPr>
                <w:b/>
                <w:bCs/>
                <w:sz w:val="16"/>
                <w:szCs w:val="16"/>
              </w:rPr>
              <w:t>Pembaruan nilai 15 Oktober 2026</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B8227E" w14:textId="77777777" w:rsidR="00605B55" w:rsidRDefault="00D0178F">
            <w:pPr>
              <w:spacing w:after="40" w:line="252" w:lineRule="auto"/>
            </w:pPr>
            <w:r>
              <w:rPr>
                <w:sz w:val="16"/>
                <w:szCs w:val="16"/>
              </w:rPr>
              <w:t>Giant Sea Wall 1.200 − 97; pertahanan 2.125 − 224,985; 2.091,475 + 1.103 + 1.900,015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10165D" w14:textId="77777777" w:rsidR="00605B55" w:rsidRDefault="00D0178F">
            <w:pPr>
              <w:spacing w:after="40" w:line="252" w:lineRule="auto"/>
            </w:pPr>
            <w:r>
              <w:rPr>
                <w:sz w:val="16"/>
                <w:szCs w:val="16"/>
              </w:rPr>
              <w:t>+Rp1.103 triliun; +Rp1.900,015 triliun; pipeline Rp5.094,49 triliun</w:t>
            </w:r>
          </w:p>
        </w:tc>
      </w:tr>
      <w:tr w:rsidR="00605B55" w14:paraId="4FD3E06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4D910D" w14:textId="77777777" w:rsidR="00605B55" w:rsidRDefault="00D0178F">
            <w:pPr>
              <w:spacing w:after="40" w:line="252" w:lineRule="auto"/>
            </w:pPr>
            <w:r>
              <w:rPr>
                <w:b/>
                <w:bCs/>
                <w:sz w:val="16"/>
                <w:szCs w:val="16"/>
              </w:rPr>
              <w:t>Faktor skala klaster (kelas D)</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C271B1" w14:textId="77777777" w:rsidR="00605B55" w:rsidRDefault="00D0178F">
            <w:pPr>
              <w:spacing w:after="40" w:line="252" w:lineRule="auto"/>
            </w:pPr>
            <w:r>
              <w:rPr>
                <w:sz w:val="16"/>
                <w:szCs w:val="16"/>
              </w:rPr>
              <w:t>Infrastruktur 2.215,62 / 1.112,62; pertahanan 2.125 / 224,985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C90888F" w14:textId="77777777" w:rsidR="00605B55" w:rsidRDefault="00D0178F">
            <w:pPr>
              <w:spacing w:after="40" w:line="252" w:lineRule="auto"/>
            </w:pPr>
            <w:r>
              <w:rPr>
                <w:sz w:val="16"/>
                <w:szCs w:val="16"/>
              </w:rPr>
              <w:t>×1,99; ×9,45</w:t>
            </w:r>
          </w:p>
        </w:tc>
      </w:tr>
      <w:tr w:rsidR="00605B55" w14:paraId="13E3172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E553620" w14:textId="77777777" w:rsidR="00605B55" w:rsidRDefault="00D0178F">
            <w:pPr>
              <w:spacing w:after="40" w:line="252" w:lineRule="auto"/>
            </w:pPr>
            <w:r>
              <w:rPr>
                <w:b/>
                <w:bCs/>
                <w:sz w:val="16"/>
                <w:szCs w:val="16"/>
              </w:rPr>
              <w:t>Pekerjaan Giant Sea Wall (model D13)</w:t>
            </w:r>
          </w:p>
        </w:tc>
        <w:tc>
          <w:tcPr>
            <w:tcW w:w="46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0A2783" w14:textId="77777777" w:rsidR="00605B55" w:rsidRDefault="00D0178F">
            <w:pPr>
              <w:spacing w:after="40" w:line="252" w:lineRule="auto"/>
            </w:pPr>
            <w:r>
              <w:rPr>
                <w:sz w:val="16"/>
                <w:szCs w:val="16"/>
              </w:rPr>
              <w:t>1.200 × 4.388,9 × 1,35; permanen 1.200 × 20 × 1,8 × 1,35</w:t>
            </w:r>
          </w:p>
        </w:tc>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9ACE23" w14:textId="77777777" w:rsidR="00605B55" w:rsidRDefault="00D0178F">
            <w:pPr>
              <w:spacing w:after="40" w:line="252" w:lineRule="auto"/>
            </w:pPr>
            <w:r>
              <w:rPr>
                <w:sz w:val="16"/>
                <w:szCs w:val="16"/>
              </w:rPr>
              <w:t>7,11 juta tahun-kerja; 58,3 ribu pekerjaan tetap</w:t>
            </w:r>
          </w:p>
        </w:tc>
      </w:tr>
    </w:tbl>
    <w:p w14:paraId="09FC893E"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1F287CD4"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3829C0FA" w14:textId="77777777" w:rsidR="00605B55" w:rsidRDefault="00D0178F">
            <w:r>
              <w:rPr>
                <w:b/>
                <w:bCs/>
                <w:color w:val="9CC7EF"/>
                <w:sz w:val="64"/>
                <w:szCs w:val="64"/>
              </w:rPr>
              <w:t>D</w:t>
            </w:r>
          </w:p>
          <w:p w14:paraId="34DD0C2A" w14:textId="77777777" w:rsidR="00605B55" w:rsidRDefault="00D0178F">
            <w:pPr>
              <w:pStyle w:val="Heading1"/>
            </w:pPr>
            <w:r>
              <w:t>Lampiran D: Glosarium</w:t>
            </w:r>
          </w:p>
        </w:tc>
      </w:tr>
    </w:tbl>
    <w:p w14:paraId="6F49951F" w14:textId="77777777" w:rsidR="00605B55" w:rsidRDefault="00605B55">
      <w:pPr>
        <w:spacing w:after="200"/>
      </w:pPr>
    </w:p>
    <w:p w14:paraId="74EACABB" w14:textId="77777777" w:rsidR="00605B55" w:rsidRDefault="00D0178F">
      <w:pPr>
        <w:spacing w:after="100" w:line="258" w:lineRule="auto"/>
      </w:pPr>
      <w:r>
        <w:rPr>
          <w:sz w:val="19"/>
          <w:szCs w:val="19"/>
        </w:rPr>
        <w:t>Adisionalitas: apakah suatu hasil akan tetap terjadi tanpa Danantara. Kontrafaktual: jalur tanpa proyek yang kredibel yang digunakan untuk mengukur adisionalitas. Penyebut: populasi yang disepakati (misalnya, register proyek yang telah direkonsiliasi) yang menjadi dasar perhitungan rasio. Rekonsiliasi perimeter (perimeter bridge): rekonsiliasi yang menjelaskan perubahan atas apa yang tercakup dalam portofolio. Urutan pembayaran (waterfall): urutan penerapan pembayaran yang masuk. Rasio cakupan (coverage ratio): arus kas yang dijaminkan dibagi kewajiban pembayaran utang. Advance rate: porsi nilai yang dijaminkan yang dapat dipinjam.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6"/>
        <w:gridCol w:w="7132"/>
      </w:tblGrid>
      <w:tr w:rsidR="00605B55" w14:paraId="6DE5CF6D" w14:textId="77777777">
        <w:trPr>
          <w:cantSplit/>
          <w:tblHeader/>
        </w:trPr>
        <w:tc>
          <w:tcPr>
            <w:tcW w:w="25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E706D87" w14:textId="77777777" w:rsidR="00605B55" w:rsidRDefault="00D0178F">
            <w:pPr>
              <w:keepNext/>
              <w:spacing w:after="40" w:line="252" w:lineRule="auto"/>
            </w:pPr>
            <w:r>
              <w:rPr>
                <w:b/>
                <w:bCs/>
                <w:color w:val="FFFFFF"/>
                <w:sz w:val="16"/>
                <w:szCs w:val="16"/>
              </w:rPr>
              <w:t>Istilah</w:t>
            </w:r>
          </w:p>
        </w:tc>
        <w:tc>
          <w:tcPr>
            <w:tcW w:w="71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A26CF26" w14:textId="77777777" w:rsidR="00605B55" w:rsidRDefault="00D0178F">
            <w:pPr>
              <w:keepNext/>
              <w:spacing w:after="40" w:line="252" w:lineRule="auto"/>
            </w:pPr>
            <w:r>
              <w:rPr>
                <w:b/>
                <w:bCs/>
                <w:color w:val="FFFFFF"/>
                <w:sz w:val="16"/>
                <w:szCs w:val="16"/>
              </w:rPr>
              <w:t>Arti</w:t>
            </w:r>
          </w:p>
        </w:tc>
      </w:tr>
      <w:tr w:rsidR="00605B55" w14:paraId="3965C9F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5374A5" w14:textId="77777777" w:rsidR="00605B55" w:rsidRDefault="00D0178F">
            <w:pPr>
              <w:spacing w:after="40" w:line="252" w:lineRule="auto"/>
            </w:pPr>
            <w:r>
              <w:rPr>
                <w:b/>
                <w:bCs/>
                <w:sz w:val="15"/>
                <w:szCs w:val="15"/>
              </w:rPr>
              <w:t>AACE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0AEB516" w14:textId="77777777" w:rsidR="00605B55" w:rsidRDefault="00D0178F">
            <w:pPr>
              <w:spacing w:after="40" w:line="252" w:lineRule="auto"/>
            </w:pPr>
            <w:r>
              <w:rPr>
                <w:sz w:val="15"/>
                <w:szCs w:val="15"/>
              </w:rPr>
              <w:t>Association for the Advancement of Cost Engineering; kelas kematangan estimasi biaya</w:t>
            </w:r>
          </w:p>
        </w:tc>
      </w:tr>
      <w:tr w:rsidR="00605B55" w14:paraId="594B87B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029CD8" w14:textId="77777777" w:rsidR="00605B55" w:rsidRDefault="00D0178F">
            <w:pPr>
              <w:spacing w:after="40" w:line="252" w:lineRule="auto"/>
            </w:pPr>
            <w:r>
              <w:rPr>
                <w:b/>
                <w:bCs/>
                <w:sz w:val="15"/>
                <w:szCs w:val="15"/>
              </w:rPr>
              <w:t>AD/ART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47CB35" w14:textId="77777777" w:rsidR="00605B55" w:rsidRDefault="00D0178F">
            <w:pPr>
              <w:spacing w:after="40" w:line="252" w:lineRule="auto"/>
            </w:pPr>
            <w:r>
              <w:rPr>
                <w:sz w:val="15"/>
                <w:szCs w:val="15"/>
              </w:rPr>
              <w:t>Anggaran Dasar / Anggaran Rumah Tangga koperasi; memuat antara lain persentase alokasi SHU</w:t>
            </w:r>
          </w:p>
        </w:tc>
      </w:tr>
      <w:tr w:rsidR="00605B55" w14:paraId="20C7A79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1A19087" w14:textId="77777777" w:rsidR="00605B55" w:rsidRDefault="00D0178F">
            <w:pPr>
              <w:spacing w:after="40" w:line="252" w:lineRule="auto"/>
            </w:pPr>
            <w:r>
              <w:rPr>
                <w:b/>
                <w:bCs/>
                <w:sz w:val="15"/>
                <w:szCs w:val="15"/>
              </w:rPr>
              <w:t>ADB / IFC / MDB</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327537" w14:textId="77777777" w:rsidR="00605B55" w:rsidRDefault="00D0178F">
            <w:pPr>
              <w:spacing w:after="40" w:line="252" w:lineRule="auto"/>
            </w:pPr>
            <w:r>
              <w:rPr>
                <w:sz w:val="15"/>
                <w:szCs w:val="15"/>
              </w:rPr>
              <w:t>Asian Development Bank / International Finance Corporation / bank pembangunan multilateral</w:t>
            </w:r>
          </w:p>
        </w:tc>
      </w:tr>
      <w:tr w:rsidR="00605B55" w14:paraId="4046FFA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74C87C" w14:textId="77777777" w:rsidR="00605B55" w:rsidRDefault="00D0178F">
            <w:pPr>
              <w:spacing w:after="40" w:line="252" w:lineRule="auto"/>
            </w:pPr>
            <w:r>
              <w:rPr>
                <w:b/>
                <w:bCs/>
                <w:sz w:val="15"/>
                <w:szCs w:val="15"/>
              </w:rPr>
              <w:t>Alpha / Impact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3C1037" w14:textId="77777777" w:rsidR="00605B55" w:rsidRDefault="00D0178F">
            <w:pPr>
              <w:spacing w:after="40" w:line="252" w:lineRule="auto"/>
            </w:pPr>
            <w:r>
              <w:rPr>
                <w:sz w:val="15"/>
                <w:szCs w:val="15"/>
              </w:rPr>
              <w:t>Portofolio komersial yang mengejar imbal hasil dan dividen / portofolio proyek hilirisasi dan transisi energi dengan pembiayaan campuran (D9)</w:t>
            </w:r>
          </w:p>
        </w:tc>
      </w:tr>
      <w:tr w:rsidR="00605B55" w14:paraId="7F8D734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CA4BD5" w14:textId="77777777" w:rsidR="00605B55" w:rsidRDefault="00D0178F">
            <w:pPr>
              <w:spacing w:after="40" w:line="252" w:lineRule="auto"/>
            </w:pPr>
            <w:r>
              <w:rPr>
                <w:b/>
                <w:bCs/>
                <w:sz w:val="15"/>
                <w:szCs w:val="15"/>
              </w:rPr>
              <w:t>AP / 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1CC23FD" w14:textId="77777777" w:rsidR="00605B55" w:rsidRDefault="00D0178F">
            <w:pPr>
              <w:spacing w:after="40" w:line="252" w:lineRule="auto"/>
            </w:pPr>
            <w:r>
              <w:rPr>
                <w:sz w:val="15"/>
                <w:szCs w:val="15"/>
              </w:rPr>
              <w:t>Accounts Payable (utang usaha) / Accounts Receivable (piutang usaha)</w:t>
            </w:r>
          </w:p>
        </w:tc>
      </w:tr>
      <w:tr w:rsidR="00605B55" w14:paraId="3E4D0CE4"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8B765A" w14:textId="77777777" w:rsidR="00605B55" w:rsidRDefault="00D0178F">
            <w:pPr>
              <w:spacing w:after="40" w:line="252" w:lineRule="auto"/>
            </w:pPr>
            <w:r>
              <w:rPr>
                <w:b/>
                <w:bCs/>
                <w:sz w:val="15"/>
                <w:szCs w:val="15"/>
              </w:rPr>
              <w:t>APBN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4850B5" w14:textId="77777777" w:rsidR="00605B55" w:rsidRDefault="00D0178F">
            <w:pPr>
              <w:spacing w:after="40" w:line="252" w:lineRule="auto"/>
            </w:pPr>
            <w:r>
              <w:rPr>
                <w:sz w:val="15"/>
                <w:szCs w:val="15"/>
              </w:rPr>
              <w:t>Anggaran Pendapatan dan Belanja Negara</w:t>
            </w:r>
          </w:p>
        </w:tc>
      </w:tr>
      <w:tr w:rsidR="00605B55" w14:paraId="5692F47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F45834" w14:textId="77777777" w:rsidR="00605B55" w:rsidRDefault="00D0178F">
            <w:pPr>
              <w:spacing w:after="40" w:line="252" w:lineRule="auto"/>
            </w:pPr>
            <w:r>
              <w:rPr>
                <w:b/>
                <w:bCs/>
                <w:sz w:val="15"/>
                <w:szCs w:val="15"/>
              </w:rPr>
              <w:t>AUM / NAV</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E88068" w14:textId="77777777" w:rsidR="00605B55" w:rsidRDefault="00D0178F">
            <w:pPr>
              <w:spacing w:after="40" w:line="252" w:lineRule="auto"/>
            </w:pPr>
            <w:r>
              <w:rPr>
                <w:sz w:val="15"/>
                <w:szCs w:val="15"/>
              </w:rPr>
              <w:t>Aset kelolaan / nilai aset bersih</w:t>
            </w:r>
          </w:p>
        </w:tc>
      </w:tr>
      <w:tr w:rsidR="00605B55" w14:paraId="1CAD7EE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BA5007" w14:textId="77777777" w:rsidR="00605B55" w:rsidRDefault="00D0178F">
            <w:pPr>
              <w:spacing w:after="40" w:line="252" w:lineRule="auto"/>
            </w:pPr>
            <w:r>
              <w:rPr>
                <w:b/>
                <w:bCs/>
                <w:sz w:val="15"/>
                <w:szCs w:val="15"/>
              </w:rPr>
              <w:t>BIM / CDE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9CF69C" w14:textId="77777777" w:rsidR="00605B55" w:rsidRDefault="00D0178F">
            <w:pPr>
              <w:spacing w:after="40" w:line="252" w:lineRule="auto"/>
            </w:pPr>
            <w:r>
              <w:rPr>
                <w:sz w:val="15"/>
                <w:szCs w:val="15"/>
              </w:rPr>
              <w:t>Pemodelan informasi bangunan (building information modelling) / lingkungan data bersama (common data environment)</w:t>
            </w:r>
          </w:p>
        </w:tc>
      </w:tr>
      <w:tr w:rsidR="00605B55" w14:paraId="74BD68C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E9977E" w14:textId="77777777" w:rsidR="00605B55" w:rsidRDefault="00D0178F">
            <w:pPr>
              <w:spacing w:after="40" w:line="252" w:lineRule="auto"/>
            </w:pPr>
            <w:r>
              <w:rPr>
                <w:b/>
                <w:bCs/>
                <w:sz w:val="15"/>
                <w:szCs w:val="15"/>
              </w:rPr>
              <w:t>BKI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658C20" w14:textId="77777777" w:rsidR="00605B55" w:rsidRDefault="00D0178F">
            <w:pPr>
              <w:spacing w:after="40" w:line="252" w:lineRule="auto"/>
            </w:pPr>
            <w:r>
              <w:rPr>
                <w:sz w:val="15"/>
                <w:szCs w:val="15"/>
              </w:rPr>
              <w:t>Biro Klasifikasi Indonesia, badan klasifikasi Indonesia</w:t>
            </w:r>
          </w:p>
        </w:tc>
      </w:tr>
      <w:tr w:rsidR="00605B55" w14:paraId="370A881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6ACE74" w14:textId="77777777" w:rsidR="00605B55" w:rsidRDefault="00D0178F">
            <w:pPr>
              <w:spacing w:after="40" w:line="252" w:lineRule="auto"/>
            </w:pPr>
            <w:r>
              <w:rPr>
                <w:b/>
                <w:bCs/>
                <w:sz w:val="15"/>
                <w:szCs w:val="15"/>
              </w:rPr>
              <w:t>BP BUMN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7EF85B" w14:textId="77777777" w:rsidR="00605B55" w:rsidRDefault="00D0178F">
            <w:pPr>
              <w:spacing w:after="40" w:line="252" w:lineRule="auto"/>
            </w:pPr>
            <w:r>
              <w:rPr>
                <w:sz w:val="15"/>
                <w:szCs w:val="15"/>
              </w:rPr>
              <w:t>Badan pengatur BUMN</w:t>
            </w:r>
          </w:p>
        </w:tc>
      </w:tr>
      <w:tr w:rsidR="00605B55" w14:paraId="7B4E416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138358" w14:textId="77777777" w:rsidR="00605B55" w:rsidRDefault="00D0178F">
            <w:pPr>
              <w:spacing w:after="40" w:line="252" w:lineRule="auto"/>
            </w:pPr>
            <w:r>
              <w:rPr>
                <w:b/>
                <w:bCs/>
                <w:sz w:val="15"/>
                <w:szCs w:val="15"/>
              </w:rPr>
              <w:t>BPI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A28828" w14:textId="77777777" w:rsidR="00605B55" w:rsidRDefault="00D0178F">
            <w:pPr>
              <w:spacing w:after="40" w:line="252" w:lineRule="auto"/>
            </w:pPr>
            <w:r>
              <w:rPr>
                <w:sz w:val="15"/>
                <w:szCs w:val="15"/>
              </w:rPr>
              <w:t>Badan Pengelola Investasi Daya Anagata Nusantara (Danantara); badan eksekutifnya adalah Badan Pelaksana</w:t>
            </w:r>
          </w:p>
        </w:tc>
      </w:tr>
      <w:tr w:rsidR="00605B55" w14:paraId="1178184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4308C61" w14:textId="77777777" w:rsidR="00605B55" w:rsidRDefault="00D0178F">
            <w:pPr>
              <w:spacing w:after="40" w:line="252" w:lineRule="auto"/>
            </w:pPr>
            <w:r>
              <w:rPr>
                <w:b/>
                <w:bCs/>
                <w:sz w:val="15"/>
                <w:szCs w:val="15"/>
              </w:rPr>
              <w:t>BPS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58604EF" w14:textId="77777777" w:rsidR="00605B55" w:rsidRDefault="00D0178F">
            <w:pPr>
              <w:spacing w:after="40" w:line="252" w:lineRule="auto"/>
            </w:pPr>
            <w:r>
              <w:rPr>
                <w:sz w:val="15"/>
                <w:szCs w:val="15"/>
              </w:rPr>
              <w:t>Badan Pusat Statistik</w:t>
            </w:r>
          </w:p>
        </w:tc>
      </w:tr>
      <w:tr w:rsidR="00605B55" w14:paraId="2B4203B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48DC6C" w14:textId="77777777" w:rsidR="00605B55" w:rsidRDefault="00D0178F">
            <w:pPr>
              <w:spacing w:after="40" w:line="252" w:lineRule="auto"/>
            </w:pPr>
            <w:r>
              <w:rPr>
                <w:b/>
                <w:bCs/>
                <w:sz w:val="15"/>
                <w:szCs w:val="15"/>
              </w:rPr>
              <w:t>BRIN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3CF9A5" w14:textId="77777777" w:rsidR="00605B55" w:rsidRDefault="00D0178F">
            <w:pPr>
              <w:spacing w:after="40" w:line="252" w:lineRule="auto"/>
            </w:pPr>
            <w:r>
              <w:rPr>
                <w:sz w:val="15"/>
                <w:szCs w:val="15"/>
              </w:rPr>
              <w:t>Badan Riset dan Inovasi Nasional</w:t>
            </w:r>
          </w:p>
        </w:tc>
      </w:tr>
      <w:tr w:rsidR="00605B55" w14:paraId="01E659B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E943B20" w14:textId="77777777" w:rsidR="00605B55" w:rsidRDefault="00D0178F">
            <w:pPr>
              <w:spacing w:after="40" w:line="252" w:lineRule="auto"/>
            </w:pPr>
            <w:r>
              <w:rPr>
                <w:b/>
                <w:bCs/>
                <w:sz w:val="15"/>
                <w:szCs w:val="15"/>
              </w:rPr>
              <w:t>BSSN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7ACF957" w14:textId="77777777" w:rsidR="00605B55" w:rsidRDefault="00D0178F">
            <w:pPr>
              <w:spacing w:after="40" w:line="252" w:lineRule="auto"/>
            </w:pPr>
            <w:r>
              <w:rPr>
                <w:sz w:val="15"/>
                <w:szCs w:val="15"/>
              </w:rPr>
              <w:t>Badan Siber dan Sandi Negara</w:t>
            </w:r>
          </w:p>
        </w:tc>
      </w:tr>
      <w:tr w:rsidR="00605B55" w14:paraId="4ACD705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0CBCE2" w14:textId="77777777" w:rsidR="00605B55" w:rsidRDefault="00D0178F">
            <w:pPr>
              <w:spacing w:after="40" w:line="252" w:lineRule="auto"/>
            </w:pPr>
            <w:r>
              <w:rPr>
                <w:b/>
                <w:bCs/>
                <w:sz w:val="15"/>
                <w:szCs w:val="15"/>
              </w:rPr>
              <w:t>BUMN Karya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CB73086" w14:textId="77777777" w:rsidR="00605B55" w:rsidRDefault="00D0178F">
            <w:pPr>
              <w:spacing w:after="40" w:line="252" w:lineRule="auto"/>
            </w:pPr>
            <w:r>
              <w:rPr>
                <w:sz w:val="15"/>
                <w:szCs w:val="15"/>
              </w:rPr>
              <w:t>BUMN konstruksi</w:t>
            </w:r>
          </w:p>
        </w:tc>
      </w:tr>
      <w:tr w:rsidR="00605B55" w14:paraId="60DFF65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65C0749" w14:textId="77777777" w:rsidR="00605B55" w:rsidRDefault="00D0178F">
            <w:pPr>
              <w:spacing w:after="40" w:line="252" w:lineRule="auto"/>
            </w:pPr>
            <w:r>
              <w:rPr>
                <w:b/>
                <w:bCs/>
                <w:sz w:val="15"/>
                <w:szCs w:val="15"/>
              </w:rPr>
              <w:t>Business Intelligence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3904626" w14:textId="77777777" w:rsidR="00605B55" w:rsidRDefault="00D0178F">
            <w:pPr>
              <w:spacing w:after="40" w:line="252" w:lineRule="auto"/>
            </w:pPr>
            <w:r>
              <w:rPr>
                <w:sz w:val="15"/>
                <w:szCs w:val="15"/>
              </w:rPr>
              <w:t>Dasbor dan analitik untuk pengambilan keputusan (Bab 13); tidak disingkat agar tidak tertukar dengan Bank Indonesia (BI)</w:t>
            </w:r>
          </w:p>
        </w:tc>
      </w:tr>
      <w:tr w:rsidR="00605B55" w14:paraId="23773AE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FA864F" w14:textId="77777777" w:rsidR="00605B55" w:rsidRDefault="00D0178F">
            <w:pPr>
              <w:spacing w:after="40" w:line="252" w:lineRule="auto"/>
            </w:pPr>
            <w:r>
              <w:rPr>
                <w:b/>
                <w:bCs/>
                <w:sz w:val="15"/>
                <w:szCs w:val="15"/>
              </w:rPr>
              <w:t>C1–C8</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FF2D3C" w14:textId="77777777" w:rsidR="00605B55" w:rsidRDefault="00D0178F">
            <w:pPr>
              <w:spacing w:after="40" w:line="252" w:lineRule="auto"/>
            </w:pPr>
            <w:r>
              <w:rPr>
                <w:sz w:val="15"/>
                <w:szCs w:val="15"/>
              </w:rPr>
              <w:t>Delapan jalur transmisi inflasi NRF (D10)</w:t>
            </w:r>
          </w:p>
        </w:tc>
      </w:tr>
      <w:tr w:rsidR="00605B55" w14:paraId="23B0729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01B7D2C" w14:textId="77777777" w:rsidR="00605B55" w:rsidRDefault="00D0178F">
            <w:pPr>
              <w:spacing w:after="40" w:line="252" w:lineRule="auto"/>
            </w:pPr>
            <w:r>
              <w:rPr>
                <w:b/>
                <w:bCs/>
                <w:sz w:val="15"/>
                <w:szCs w:val="15"/>
              </w:rPr>
              <w:t>CA–EDC</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9DBEE0" w14:textId="77777777" w:rsidR="00605B55" w:rsidRDefault="00D0178F">
            <w:pPr>
              <w:spacing w:after="40" w:line="252" w:lineRule="auto"/>
            </w:pPr>
            <w:r>
              <w:rPr>
                <w:sz w:val="15"/>
                <w:szCs w:val="15"/>
              </w:rPr>
              <w:t>Proyek kimia klor-alkali dan etilena diklorida</w:t>
            </w:r>
          </w:p>
        </w:tc>
      </w:tr>
      <w:tr w:rsidR="00605B55" w14:paraId="00C50D5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327DA53" w14:textId="77777777" w:rsidR="00605B55" w:rsidRDefault="00D0178F">
            <w:pPr>
              <w:spacing w:after="40" w:line="252" w:lineRule="auto"/>
            </w:pPr>
            <w:r>
              <w:rPr>
                <w:b/>
                <w:bCs/>
                <w:sz w:val="15"/>
                <w:szCs w:val="15"/>
              </w:rPr>
              <w:t>CDME / CPE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EF7E16" w14:textId="77777777" w:rsidR="00605B55" w:rsidRDefault="00D0178F">
            <w:pPr>
              <w:spacing w:after="40" w:line="252" w:lineRule="auto"/>
            </w:pPr>
            <w:r>
              <w:rPr>
                <w:sz w:val="15"/>
                <w:szCs w:val="15"/>
              </w:rPr>
              <w:t>Akronim proyek yang belum terkonfirmasi dalam D8; D13 mengasumsikan coal-to-DME dan petrokimia</w:t>
            </w:r>
          </w:p>
        </w:tc>
      </w:tr>
      <w:tr w:rsidR="00605B55" w14:paraId="2DA028A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9D0265" w14:textId="77777777" w:rsidR="00605B55" w:rsidRDefault="00D0178F">
            <w:pPr>
              <w:spacing w:after="40" w:line="252" w:lineRule="auto"/>
            </w:pPr>
            <w:r>
              <w:rPr>
                <w:b/>
                <w:bCs/>
                <w:sz w:val="15"/>
                <w:szCs w:val="15"/>
              </w:rPr>
              <w:t>CEO / CFO / COO / CIO / CTO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719CFA" w14:textId="77777777" w:rsidR="00605B55" w:rsidRDefault="00D0178F">
            <w:pPr>
              <w:spacing w:after="40" w:line="252" w:lineRule="auto"/>
            </w:pPr>
            <w:r>
              <w:rPr>
                <w:sz w:val="15"/>
                <w:szCs w:val="15"/>
              </w:rPr>
              <w:t>Pimpinan eksekutif / keuangan / operasional / investasi / teknologi</w:t>
            </w:r>
          </w:p>
        </w:tc>
      </w:tr>
      <w:tr w:rsidR="00605B55" w14:paraId="5A07E0D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4457532" w14:textId="77777777" w:rsidR="00605B55" w:rsidRDefault="00D0178F">
            <w:pPr>
              <w:spacing w:after="40" w:line="252" w:lineRule="auto"/>
            </w:pPr>
            <w:r>
              <w:rPr>
                <w:b/>
                <w:bCs/>
                <w:sz w:val="15"/>
                <w:szCs w:val="15"/>
              </w:rPr>
              <w:t>CET1 / CAR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AE0523" w14:textId="77777777" w:rsidR="00605B55" w:rsidRDefault="00D0178F">
            <w:pPr>
              <w:spacing w:after="40" w:line="252" w:lineRule="auto"/>
            </w:pPr>
            <w:r>
              <w:rPr>
                <w:sz w:val="15"/>
                <w:szCs w:val="15"/>
              </w:rPr>
              <w:t>Modal inti utama (common equity tier 1) / rasio kecukupan modal (bank)</w:t>
            </w:r>
          </w:p>
        </w:tc>
      </w:tr>
      <w:tr w:rsidR="00605B55" w14:paraId="704163E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4A4D42" w14:textId="77777777" w:rsidR="00605B55" w:rsidRDefault="00D0178F">
            <w:pPr>
              <w:spacing w:after="40" w:line="252" w:lineRule="auto"/>
            </w:pPr>
            <w:r>
              <w:rPr>
                <w:b/>
                <w:bCs/>
                <w:sz w:val="15"/>
                <w:szCs w:val="15"/>
              </w:rPr>
              <w:t>CIR / BOPO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82C80C" w14:textId="77777777" w:rsidR="00605B55" w:rsidRDefault="00D0178F">
            <w:pPr>
              <w:spacing w:after="40" w:line="252" w:lineRule="auto"/>
            </w:pPr>
            <w:r>
              <w:rPr>
                <w:sz w:val="15"/>
                <w:szCs w:val="15"/>
              </w:rPr>
              <w:t>Rasio biaya terhadap pendapatan / beban operasional terhadap pendapatan operasional (rasio perbankan Indonesia)</w:t>
            </w:r>
          </w:p>
        </w:tc>
      </w:tr>
      <w:tr w:rsidR="00605B55" w14:paraId="0F50BF2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A366C6" w14:textId="77777777" w:rsidR="00605B55" w:rsidRDefault="00D0178F">
            <w:pPr>
              <w:spacing w:after="40" w:line="252" w:lineRule="auto"/>
            </w:pPr>
            <w:r>
              <w:rPr>
                <w:b/>
                <w:bCs/>
                <w:sz w:val="15"/>
                <w:szCs w:val="15"/>
              </w:rPr>
              <w:t>CMSC / SCIC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AA6E27" w14:textId="77777777" w:rsidR="00605B55" w:rsidRDefault="00D0178F">
            <w:pPr>
              <w:spacing w:after="40" w:line="252" w:lineRule="auto"/>
            </w:pPr>
            <w:r>
              <w:rPr>
                <w:sz w:val="15"/>
                <w:szCs w:val="15"/>
              </w:rPr>
              <w:t>Bekas Komisi Pengelolaan Modal Negara Vietnam / State Capital Investment Corporation</w:t>
            </w:r>
          </w:p>
        </w:tc>
      </w:tr>
      <w:tr w:rsidR="00605B55" w14:paraId="32C4E24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7C25E70" w14:textId="77777777" w:rsidR="00605B55" w:rsidRDefault="00D0178F">
            <w:pPr>
              <w:spacing w:after="40" w:line="252" w:lineRule="auto"/>
            </w:pPr>
            <w:r>
              <w:rPr>
                <w:b/>
                <w:bCs/>
                <w:sz w:val="15"/>
                <w:szCs w:val="15"/>
              </w:rPr>
              <w:t>CPI / SPI / EAC / BAC / EV / AC</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ADC0A8" w14:textId="77777777" w:rsidR="00605B55" w:rsidRDefault="00D0178F">
            <w:pPr>
              <w:spacing w:after="40" w:line="252" w:lineRule="auto"/>
            </w:pPr>
            <w:r>
              <w:rPr>
                <w:sz w:val="15"/>
                <w:szCs w:val="15"/>
              </w:rPr>
              <w:t>Indeks kinerja biaya dan jadwal; estimasi dan anggaran pada saat penyelesaian; earned value; biaya aktual</w:t>
            </w:r>
          </w:p>
        </w:tc>
      </w:tr>
      <w:tr w:rsidR="00605B55" w14:paraId="244B002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62A3B5A" w14:textId="77777777" w:rsidR="00605B55" w:rsidRDefault="00D0178F">
            <w:pPr>
              <w:spacing w:after="40" w:line="252" w:lineRule="auto"/>
            </w:pPr>
            <w:r>
              <w:rPr>
                <w:b/>
                <w:bCs/>
                <w:sz w:val="15"/>
                <w:szCs w:val="15"/>
              </w:rPr>
              <w:t>CRIRSCO / KCMI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33B8F2" w14:textId="77777777" w:rsidR="00605B55" w:rsidRDefault="00D0178F">
            <w:pPr>
              <w:spacing w:after="40" w:line="252" w:lineRule="auto"/>
            </w:pPr>
            <w:r>
              <w:rPr>
                <w:sz w:val="15"/>
                <w:szCs w:val="15"/>
              </w:rPr>
              <w:t>Templat internasional pelaporan cadangan dan kode Indonesia untuk pelaporan sumber daya dan cadangan mineral</w:t>
            </w:r>
          </w:p>
        </w:tc>
      </w:tr>
      <w:tr w:rsidR="00605B55" w14:paraId="00255C8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524CCE" w14:textId="77777777" w:rsidR="00605B55" w:rsidRDefault="00D0178F">
            <w:pPr>
              <w:spacing w:after="40" w:line="252" w:lineRule="auto"/>
            </w:pPr>
            <w:r>
              <w:rPr>
                <w:b/>
                <w:bCs/>
                <w:sz w:val="15"/>
                <w:szCs w:val="15"/>
              </w:rPr>
              <w:t>CRM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597D36" w14:textId="77777777" w:rsidR="00605B55" w:rsidRDefault="00D0178F">
            <w:pPr>
              <w:spacing w:after="40" w:line="252" w:lineRule="auto"/>
            </w:pPr>
            <w:r>
              <w:rPr>
                <w:sz w:val="15"/>
                <w:szCs w:val="15"/>
              </w:rPr>
              <w:t>Customer Relationship Management; dalam Bab 13, sistem manajemen anggota koperasi (poin, harga berjenjang, SHU)</w:t>
            </w:r>
          </w:p>
        </w:tc>
      </w:tr>
      <w:tr w:rsidR="00605B55" w14:paraId="6C5B3BF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5C888E" w14:textId="77777777" w:rsidR="00605B55" w:rsidRDefault="00D0178F">
            <w:pPr>
              <w:spacing w:after="40" w:line="252" w:lineRule="auto"/>
            </w:pPr>
            <w:r>
              <w:rPr>
                <w:b/>
                <w:bCs/>
                <w:sz w:val="15"/>
                <w:szCs w:val="15"/>
              </w:rPr>
              <w:lastRenderedPageBreak/>
              <w:t>Cross-docking</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EF88AD" w14:textId="77777777" w:rsidR="00605B55" w:rsidRDefault="00D0178F">
            <w:pPr>
              <w:spacing w:after="40" w:line="252" w:lineRule="auto"/>
            </w:pPr>
            <w:r>
              <w:rPr>
                <w:sz w:val="15"/>
                <w:szCs w:val="15"/>
              </w:rPr>
              <w:t>Pemindahan barang dari truk pemasok langsung ke truk tujuan toko tanpa penyimpanan</w:t>
            </w:r>
          </w:p>
        </w:tc>
      </w:tr>
      <w:tr w:rsidR="00605B55" w14:paraId="3344F8C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17B0B9" w14:textId="77777777" w:rsidR="00605B55" w:rsidRDefault="00D0178F">
            <w:pPr>
              <w:spacing w:after="40" w:line="252" w:lineRule="auto"/>
            </w:pPr>
            <w:r>
              <w:rPr>
                <w:b/>
                <w:bCs/>
                <w:sz w:val="15"/>
                <w:szCs w:val="15"/>
              </w:rPr>
              <w:t>DAM / DIM / DDMF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E35BC9" w14:textId="77777777" w:rsidR="00605B55" w:rsidRDefault="00D0178F">
            <w:pPr>
              <w:spacing w:after="40" w:line="252" w:lineRule="auto"/>
            </w:pPr>
            <w:r>
              <w:rPr>
                <w:sz w:val="15"/>
                <w:szCs w:val="15"/>
              </w:rPr>
              <w:t>Danantara Asset Management / Investment Management / Development Management Fund</w:t>
            </w:r>
          </w:p>
        </w:tc>
      </w:tr>
      <w:tr w:rsidR="00605B55" w14:paraId="368446A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09A597" w14:textId="77777777" w:rsidR="00605B55" w:rsidRDefault="00D0178F">
            <w:pPr>
              <w:spacing w:after="40" w:line="252" w:lineRule="auto"/>
            </w:pPr>
            <w:r>
              <w:rPr>
                <w:b/>
                <w:bCs/>
                <w:sz w:val="15"/>
                <w:szCs w:val="15"/>
              </w:rPr>
              <w:t>DC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2278E2" w14:textId="77777777" w:rsidR="00605B55" w:rsidRDefault="00D0178F">
            <w:pPr>
              <w:spacing w:after="40" w:line="252" w:lineRule="auto"/>
            </w:pPr>
            <w:r>
              <w:rPr>
                <w:sz w:val="15"/>
                <w:szCs w:val="15"/>
              </w:rPr>
              <w:t>Distribution Center: gudang pusat yang memasok toko</w:t>
            </w:r>
          </w:p>
        </w:tc>
      </w:tr>
      <w:tr w:rsidR="00605B55" w14:paraId="5BE33A2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B973243" w14:textId="77777777" w:rsidR="00605B55" w:rsidRDefault="00D0178F">
            <w:pPr>
              <w:spacing w:after="40" w:line="252" w:lineRule="auto"/>
            </w:pPr>
            <w:r>
              <w:rPr>
                <w:b/>
                <w:bCs/>
                <w:sz w:val="15"/>
                <w:szCs w:val="15"/>
              </w:rPr>
              <w:t>DEFEND 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6FF3A8" w14:textId="77777777" w:rsidR="00605B55" w:rsidRDefault="00D0178F">
            <w:pPr>
              <w:spacing w:after="40" w:line="252" w:lineRule="auto"/>
            </w:pPr>
            <w:r>
              <w:rPr>
                <w:sz w:val="15"/>
                <w:szCs w:val="15"/>
              </w:rPr>
              <w:t>Holding BUMN industri pertahanan Indonesia</w:t>
            </w:r>
          </w:p>
        </w:tc>
      </w:tr>
      <w:tr w:rsidR="00605B55" w14:paraId="75DA93A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3B37B2" w14:textId="77777777" w:rsidR="00605B55" w:rsidRDefault="00D0178F">
            <w:pPr>
              <w:spacing w:after="40" w:line="252" w:lineRule="auto"/>
            </w:pPr>
            <w:r>
              <w:rPr>
                <w:b/>
                <w:bCs/>
                <w:sz w:val="15"/>
                <w:szCs w:val="15"/>
              </w:rPr>
              <w:t>Design Authority</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D48AB7" w14:textId="77777777" w:rsidR="00605B55" w:rsidRDefault="00D0178F">
            <w:pPr>
              <w:spacing w:after="40" w:line="252" w:lineRule="auto"/>
            </w:pPr>
            <w:r>
              <w:rPr>
                <w:sz w:val="15"/>
                <w:szCs w:val="15"/>
              </w:rPr>
              <w:t>Forum yang menjaga konsistensi arsitektur, standar integrasi, dan keamanan dalam suatu program</w:t>
            </w:r>
          </w:p>
        </w:tc>
      </w:tr>
      <w:tr w:rsidR="00605B55" w14:paraId="791DB42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D5E58C9" w14:textId="77777777" w:rsidR="00605B55" w:rsidRDefault="00D0178F">
            <w:pPr>
              <w:spacing w:after="40" w:line="252" w:lineRule="auto"/>
            </w:pPr>
            <w:r>
              <w:rPr>
                <w:b/>
                <w:bCs/>
                <w:sz w:val="15"/>
                <w:szCs w:val="15"/>
              </w:rPr>
              <w:t>DMO / HBA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80F402" w14:textId="77777777" w:rsidR="00605B55" w:rsidRDefault="00D0178F">
            <w:pPr>
              <w:spacing w:after="40" w:line="252" w:lineRule="auto"/>
            </w:pPr>
            <w:r>
              <w:rPr>
                <w:sz w:val="15"/>
                <w:szCs w:val="15"/>
              </w:rPr>
              <w:t>Domestic market obligation batu bara untuk kebutuhan dalam negeri / Harga Batubara Acuan yang ditetapkan ESDM</w:t>
            </w:r>
          </w:p>
        </w:tc>
      </w:tr>
      <w:tr w:rsidR="00605B55" w14:paraId="6167ABA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957505" w14:textId="77777777" w:rsidR="00605B55" w:rsidRDefault="00D0178F">
            <w:pPr>
              <w:spacing w:after="40" w:line="252" w:lineRule="auto"/>
            </w:pPr>
            <w:r>
              <w:rPr>
                <w:b/>
                <w:bCs/>
                <w:sz w:val="15"/>
                <w:szCs w:val="15"/>
              </w:rPr>
              <w:t>DOCK-UP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B6F87E" w14:textId="77777777" w:rsidR="00605B55" w:rsidRDefault="00D0178F">
            <w:pPr>
              <w:spacing w:after="40" w:line="252" w:lineRule="auto"/>
            </w:pPr>
            <w:r>
              <w:rPr>
                <w:sz w:val="15"/>
                <w:szCs w:val="15"/>
              </w:rPr>
              <w:t>Kerangka pengembangan pemasok Develop, Off-taker, Certification, Upgrading</w:t>
            </w:r>
          </w:p>
        </w:tc>
      </w:tr>
      <w:tr w:rsidR="00605B55" w14:paraId="430B099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131E4A3" w14:textId="77777777" w:rsidR="00605B55" w:rsidRDefault="00D0178F">
            <w:pPr>
              <w:spacing w:after="40" w:line="252" w:lineRule="auto"/>
            </w:pPr>
            <w:r>
              <w:rPr>
                <w:b/>
                <w:bCs/>
                <w:sz w:val="15"/>
                <w:szCs w:val="15"/>
              </w:rPr>
              <w:t>DPI / TVPI / RVPI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21D246B" w14:textId="77777777" w:rsidR="00605B55" w:rsidRDefault="00D0178F">
            <w:pPr>
              <w:spacing w:after="40" w:line="252" w:lineRule="auto"/>
            </w:pPr>
            <w:r>
              <w:rPr>
                <w:sz w:val="15"/>
                <w:szCs w:val="15"/>
              </w:rPr>
              <w:t>Distribusi, nilai total, dan nilai residual terhadap modal disetor</w:t>
            </w:r>
          </w:p>
        </w:tc>
      </w:tr>
      <w:tr w:rsidR="00605B55" w14:paraId="5543304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7BD534" w14:textId="77777777" w:rsidR="00605B55" w:rsidRDefault="00D0178F">
            <w:pPr>
              <w:spacing w:after="40" w:line="252" w:lineRule="auto"/>
            </w:pPr>
            <w:r>
              <w:rPr>
                <w:b/>
                <w:bCs/>
                <w:sz w:val="15"/>
                <w:szCs w:val="15"/>
              </w:rPr>
              <w:t>DSIM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EAEDC38" w14:textId="77777777" w:rsidR="00605B55" w:rsidRDefault="00D0178F">
            <w:pPr>
              <w:spacing w:after="40" w:line="252" w:lineRule="auto"/>
            </w:pPr>
            <w:r>
              <w:rPr>
                <w:sz w:val="15"/>
                <w:szCs w:val="15"/>
              </w:rPr>
              <w:t>Danantara Strategic Industrial Management (usulan)</w:t>
            </w:r>
          </w:p>
        </w:tc>
      </w:tr>
      <w:tr w:rsidR="00605B55" w14:paraId="7D5426F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9EF446" w14:textId="77777777" w:rsidR="00605B55" w:rsidRDefault="00D0178F">
            <w:pPr>
              <w:spacing w:after="40" w:line="252" w:lineRule="auto"/>
            </w:pPr>
            <w:r>
              <w:rPr>
                <w:b/>
                <w:bCs/>
                <w:sz w:val="15"/>
                <w:szCs w:val="15"/>
              </w:rPr>
              <w:t>DVA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0DDFEC" w14:textId="77777777" w:rsidR="00605B55" w:rsidRDefault="00D0178F">
            <w:pPr>
              <w:spacing w:after="40" w:line="252" w:lineRule="auto"/>
            </w:pPr>
            <w:r>
              <w:rPr>
                <w:sz w:val="15"/>
                <w:szCs w:val="15"/>
              </w:rPr>
              <w:t>Domestic value added: nilai tambah dalam negeri (D7)</w:t>
            </w:r>
          </w:p>
        </w:tc>
      </w:tr>
      <w:tr w:rsidR="00605B55" w14:paraId="61A4235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66CCF6" w14:textId="77777777" w:rsidR="00605B55" w:rsidRDefault="00D0178F">
            <w:pPr>
              <w:spacing w:after="40" w:line="252" w:lineRule="auto"/>
            </w:pPr>
            <w:r>
              <w:rPr>
                <w:b/>
                <w:bCs/>
                <w:sz w:val="15"/>
                <w:szCs w:val="15"/>
              </w:rPr>
              <w:t>EBITDA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D1B1F1" w14:textId="77777777" w:rsidR="00605B55" w:rsidRDefault="00D0178F">
            <w:pPr>
              <w:spacing w:after="40" w:line="252" w:lineRule="auto"/>
            </w:pPr>
            <w:r>
              <w:rPr>
                <w:sz w:val="15"/>
                <w:szCs w:val="15"/>
              </w:rPr>
              <w:t>Laba sebelum bunga, pajak, depresiasi, dan amortisasi</w:t>
            </w:r>
          </w:p>
        </w:tc>
      </w:tr>
      <w:tr w:rsidR="00605B55" w14:paraId="73C6882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0ECDB08" w14:textId="77777777" w:rsidR="00605B55" w:rsidRDefault="00D0178F">
            <w:pPr>
              <w:spacing w:after="40" w:line="252" w:lineRule="auto"/>
            </w:pPr>
            <w:r>
              <w:rPr>
                <w:b/>
                <w:bCs/>
                <w:sz w:val="15"/>
                <w:szCs w:val="15"/>
              </w:rPr>
              <w:t>EIRR / ENPV</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9BA99B" w14:textId="77777777" w:rsidR="00605B55" w:rsidRDefault="00D0178F">
            <w:pPr>
              <w:spacing w:after="40" w:line="252" w:lineRule="auto"/>
            </w:pPr>
            <w:r>
              <w:rPr>
                <w:sz w:val="15"/>
                <w:szCs w:val="15"/>
              </w:rPr>
              <w:t>Tingkat pengembalian internal ekonomi / nilai kini bersih ekonomi</w:t>
            </w:r>
          </w:p>
        </w:tc>
      </w:tr>
      <w:tr w:rsidR="00605B55" w14:paraId="5DA9B1A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615E9D" w14:textId="77777777" w:rsidR="00605B55" w:rsidRDefault="00D0178F">
            <w:pPr>
              <w:spacing w:after="40" w:line="252" w:lineRule="auto"/>
            </w:pPr>
            <w:r>
              <w:rPr>
                <w:b/>
                <w:bCs/>
                <w:sz w:val="15"/>
                <w:szCs w:val="15"/>
              </w:rPr>
              <w:t>EMC / IRST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C7773FF" w14:textId="77777777" w:rsidR="00605B55" w:rsidRDefault="00D0178F">
            <w:pPr>
              <w:spacing w:after="40" w:line="252" w:lineRule="auto"/>
            </w:pPr>
            <w:r>
              <w:rPr>
                <w:sz w:val="15"/>
                <w:szCs w:val="15"/>
              </w:rPr>
              <w:t>Kompatibilitas elektromagnetik / pencarian dan pelacakan inframerah (infrared search and track)</w:t>
            </w:r>
          </w:p>
        </w:tc>
      </w:tr>
      <w:tr w:rsidR="00605B55" w14:paraId="2AD98A9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10964D" w14:textId="77777777" w:rsidR="00605B55" w:rsidRDefault="00D0178F">
            <w:pPr>
              <w:spacing w:after="40" w:line="252" w:lineRule="auto"/>
            </w:pPr>
            <w:r>
              <w:rPr>
                <w:b/>
                <w:bCs/>
                <w:sz w:val="15"/>
                <w:szCs w:val="15"/>
              </w:rPr>
              <w:t>EPC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162EAE0" w14:textId="77777777" w:rsidR="00605B55" w:rsidRDefault="00D0178F">
            <w:pPr>
              <w:spacing w:after="40" w:line="252" w:lineRule="auto"/>
            </w:pPr>
            <w:r>
              <w:rPr>
                <w:sz w:val="15"/>
                <w:szCs w:val="15"/>
              </w:rPr>
              <w:t>Rekayasa, pengadaan, dan konstruksi (engineering, procurement and construction)</w:t>
            </w:r>
          </w:p>
        </w:tc>
      </w:tr>
      <w:tr w:rsidR="00605B55" w14:paraId="2EEF253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A675F4" w14:textId="77777777" w:rsidR="00605B55" w:rsidRDefault="00D0178F">
            <w:pPr>
              <w:spacing w:after="40" w:line="252" w:lineRule="auto"/>
            </w:pPr>
            <w:r>
              <w:rPr>
                <w:b/>
                <w:bCs/>
                <w:sz w:val="15"/>
                <w:szCs w:val="15"/>
              </w:rPr>
              <w:t>ERC-3643 / IBFT / FIPS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080D32" w14:textId="77777777" w:rsidR="00605B55" w:rsidRDefault="00D0178F">
            <w:pPr>
              <w:spacing w:after="40" w:line="252" w:lineRule="auto"/>
            </w:pPr>
            <w:r>
              <w:rPr>
                <w:sz w:val="15"/>
                <w:szCs w:val="15"/>
              </w:rPr>
              <w:t>Standar security token berizin (permissioned) / konsensus Istanbul Byzantine fault-tolerant / standar modul kriptografi federal AS</w:t>
            </w:r>
          </w:p>
        </w:tc>
      </w:tr>
      <w:tr w:rsidR="00605B55" w14:paraId="7EB7594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744232" w14:textId="77777777" w:rsidR="00605B55" w:rsidRDefault="00D0178F">
            <w:pPr>
              <w:spacing w:after="40" w:line="252" w:lineRule="auto"/>
            </w:pPr>
            <w:r>
              <w:rPr>
                <w:b/>
                <w:bCs/>
                <w:sz w:val="15"/>
                <w:szCs w:val="15"/>
              </w:rPr>
              <w:t>ERP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21C3203" w14:textId="77777777" w:rsidR="00605B55" w:rsidRDefault="00D0178F">
            <w:pPr>
              <w:spacing w:after="40" w:line="252" w:lineRule="auto"/>
            </w:pPr>
            <w:r>
              <w:rPr>
                <w:sz w:val="15"/>
                <w:szCs w:val="15"/>
              </w:rPr>
              <w:t>Sistem perencanaan sumber daya perusahaan (enterprise resource planning)</w:t>
            </w:r>
          </w:p>
        </w:tc>
      </w:tr>
      <w:tr w:rsidR="00605B55" w14:paraId="38D02DB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E80D58" w14:textId="77777777" w:rsidR="00605B55" w:rsidRDefault="00D0178F">
            <w:pPr>
              <w:spacing w:after="40" w:line="252" w:lineRule="auto"/>
            </w:pPr>
            <w:r>
              <w:rPr>
                <w:b/>
                <w:bCs/>
                <w:sz w:val="15"/>
                <w:szCs w:val="15"/>
              </w:rPr>
              <w:t>FEED / FID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354D731" w14:textId="77777777" w:rsidR="00605B55" w:rsidRDefault="00D0178F">
            <w:pPr>
              <w:spacing w:after="40" w:line="252" w:lineRule="auto"/>
            </w:pPr>
            <w:r>
              <w:rPr>
                <w:sz w:val="15"/>
                <w:szCs w:val="15"/>
              </w:rPr>
              <w:t>Desain rekayasa awal (front-end engineering design) / keputusan investasi final</w:t>
            </w:r>
          </w:p>
        </w:tc>
      </w:tr>
      <w:tr w:rsidR="00605B55" w14:paraId="372D771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75D6AA" w14:textId="77777777" w:rsidR="00605B55" w:rsidRDefault="00D0178F">
            <w:pPr>
              <w:spacing w:after="40" w:line="252" w:lineRule="auto"/>
            </w:pPr>
            <w:r>
              <w:rPr>
                <w:b/>
                <w:bCs/>
                <w:sz w:val="15"/>
                <w:szCs w:val="15"/>
              </w:rPr>
              <w:t>FMCG</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B8F8CC" w14:textId="77777777" w:rsidR="00605B55" w:rsidRDefault="00D0178F">
            <w:pPr>
              <w:spacing w:after="40" w:line="252" w:lineRule="auto"/>
            </w:pPr>
            <w:r>
              <w:rPr>
                <w:sz w:val="15"/>
                <w:szCs w:val="15"/>
              </w:rPr>
              <w:t>Fast-Moving Consumer Goods: barang konsumsi cepat laku</w:t>
            </w:r>
          </w:p>
        </w:tc>
      </w:tr>
      <w:tr w:rsidR="00605B55" w14:paraId="6729C47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3D6931" w14:textId="77777777" w:rsidR="00605B55" w:rsidRDefault="00D0178F">
            <w:pPr>
              <w:spacing w:after="40" w:line="252" w:lineRule="auto"/>
            </w:pPr>
            <w:r>
              <w:rPr>
                <w:b/>
                <w:bCs/>
                <w:sz w:val="15"/>
                <w:szCs w:val="15"/>
              </w:rPr>
              <w:t>FTE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F96879" w14:textId="77777777" w:rsidR="00605B55" w:rsidRDefault="00D0178F">
            <w:pPr>
              <w:spacing w:after="40" w:line="252" w:lineRule="auto"/>
            </w:pPr>
            <w:r>
              <w:rPr>
                <w:sz w:val="15"/>
                <w:szCs w:val="15"/>
              </w:rPr>
              <w:t>Setara pegawai penuh waktu (full-time equivalent)</w:t>
            </w:r>
          </w:p>
        </w:tc>
      </w:tr>
      <w:tr w:rsidR="00605B55" w14:paraId="09C8406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863199E" w14:textId="77777777" w:rsidR="00605B55" w:rsidRDefault="00D0178F">
            <w:pPr>
              <w:spacing w:after="40" w:line="252" w:lineRule="auto"/>
            </w:pPr>
            <w:r>
              <w:rPr>
                <w:b/>
                <w:bCs/>
                <w:sz w:val="15"/>
                <w:szCs w:val="15"/>
              </w:rPr>
              <w:t>FX</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CDA9D10" w14:textId="77777777" w:rsidR="00605B55" w:rsidRDefault="00D0178F">
            <w:pPr>
              <w:spacing w:after="40" w:line="252" w:lineRule="auto"/>
            </w:pPr>
            <w:r>
              <w:rPr>
                <w:sz w:val="15"/>
                <w:szCs w:val="15"/>
              </w:rPr>
              <w:t>Valuta asing</w:t>
            </w:r>
          </w:p>
        </w:tc>
      </w:tr>
      <w:tr w:rsidR="00605B55" w14:paraId="4AB3A88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5BCE90" w14:textId="77777777" w:rsidR="00605B55" w:rsidRDefault="00D0178F">
            <w:pPr>
              <w:spacing w:after="40" w:line="252" w:lineRule="auto"/>
            </w:pPr>
            <w:r>
              <w:rPr>
                <w:b/>
                <w:bCs/>
                <w:sz w:val="15"/>
                <w:szCs w:val="15"/>
              </w:rPr>
              <w:t>GHG / tCO2e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106305" w14:textId="77777777" w:rsidR="00605B55" w:rsidRDefault="00D0178F">
            <w:pPr>
              <w:spacing w:after="40" w:line="252" w:lineRule="auto"/>
            </w:pPr>
            <w:r>
              <w:rPr>
                <w:sz w:val="15"/>
                <w:szCs w:val="15"/>
              </w:rPr>
              <w:t>Gas rumah kaca (GRK) / ton setara karbon dioksida</w:t>
            </w:r>
          </w:p>
        </w:tc>
      </w:tr>
      <w:tr w:rsidR="00605B55" w14:paraId="27CF1359"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564599" w14:textId="77777777" w:rsidR="00605B55" w:rsidRDefault="00D0178F">
            <w:pPr>
              <w:spacing w:after="40" w:line="252" w:lineRule="auto"/>
            </w:pPr>
            <w:r>
              <w:rPr>
                <w:b/>
                <w:bCs/>
                <w:sz w:val="15"/>
                <w:szCs w:val="15"/>
              </w:rPr>
              <w:t>GL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DB8DBA5" w14:textId="77777777" w:rsidR="00605B55" w:rsidRDefault="00D0178F">
            <w:pPr>
              <w:spacing w:after="40" w:line="252" w:lineRule="auto"/>
            </w:pPr>
            <w:r>
              <w:rPr>
                <w:sz w:val="15"/>
                <w:szCs w:val="15"/>
              </w:rPr>
              <w:t>General Ledger: buku besar</w:t>
            </w:r>
          </w:p>
        </w:tc>
      </w:tr>
      <w:tr w:rsidR="00605B55" w14:paraId="53D49FB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E25FEF8" w14:textId="77777777" w:rsidR="00605B55" w:rsidRDefault="00D0178F">
            <w:pPr>
              <w:spacing w:after="40" w:line="252" w:lineRule="auto"/>
            </w:pPr>
            <w:r>
              <w:rPr>
                <w:b/>
                <w:bCs/>
                <w:sz w:val="15"/>
                <w:szCs w:val="15"/>
              </w:rPr>
              <w:t>GMS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B34E6E" w14:textId="77777777" w:rsidR="00605B55" w:rsidRDefault="00D0178F">
            <w:pPr>
              <w:spacing w:after="40" w:line="252" w:lineRule="auto"/>
            </w:pPr>
            <w:r>
              <w:rPr>
                <w:sz w:val="15"/>
                <w:szCs w:val="15"/>
              </w:rPr>
              <w:t>Rapat Umum Pemegang Saham (RUPS)</w:t>
            </w:r>
          </w:p>
        </w:tc>
      </w:tr>
      <w:tr w:rsidR="00605B55" w14:paraId="42854DF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00DDF8" w14:textId="77777777" w:rsidR="00605B55" w:rsidRDefault="00D0178F">
            <w:pPr>
              <w:spacing w:after="40" w:line="252" w:lineRule="auto"/>
            </w:pPr>
            <w:r>
              <w:rPr>
                <w:b/>
                <w:bCs/>
                <w:sz w:val="15"/>
                <w:szCs w:val="15"/>
              </w:rPr>
              <w:t>GPU / LLM / RAG / OCR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50316E" w14:textId="77777777" w:rsidR="00605B55" w:rsidRDefault="00D0178F">
            <w:pPr>
              <w:spacing w:after="40" w:line="252" w:lineRule="auto"/>
            </w:pPr>
            <w:r>
              <w:rPr>
                <w:sz w:val="15"/>
                <w:szCs w:val="15"/>
              </w:rPr>
              <w:t>Prosesor grafis / model bahasa besar / retrieval-augmented generation / pengenalan karakter optik</w:t>
            </w:r>
          </w:p>
        </w:tc>
      </w:tr>
      <w:tr w:rsidR="00605B55" w14:paraId="4AE8F04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0C99BB" w14:textId="77777777" w:rsidR="00605B55" w:rsidRDefault="00D0178F">
            <w:pPr>
              <w:spacing w:after="40" w:line="252" w:lineRule="auto"/>
            </w:pPr>
            <w:r>
              <w:rPr>
                <w:b/>
                <w:bCs/>
                <w:sz w:val="15"/>
                <w:szCs w:val="15"/>
              </w:rPr>
              <w:t>GW / GWp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17259B9" w14:textId="77777777" w:rsidR="00605B55" w:rsidRDefault="00D0178F">
            <w:pPr>
              <w:spacing w:after="40" w:line="252" w:lineRule="auto"/>
            </w:pPr>
            <w:r>
              <w:rPr>
                <w:sz w:val="15"/>
                <w:szCs w:val="15"/>
              </w:rPr>
              <w:t>Gigawatt (basis AC) / gigawatt-peak (basis puncak DC); jangan disamakan</w:t>
            </w:r>
          </w:p>
        </w:tc>
      </w:tr>
      <w:tr w:rsidR="00605B55" w14:paraId="6CF8040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55717E1" w14:textId="77777777" w:rsidR="00605B55" w:rsidRDefault="00D0178F">
            <w:pPr>
              <w:spacing w:after="40" w:line="252" w:lineRule="auto"/>
            </w:pPr>
            <w:r>
              <w:rPr>
                <w:b/>
                <w:bCs/>
                <w:sz w:val="15"/>
                <w:szCs w:val="15"/>
              </w:rPr>
              <w:t>HQ</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93BFA23" w14:textId="77777777" w:rsidR="00605B55" w:rsidRDefault="00D0178F">
            <w:pPr>
              <w:spacing w:after="40" w:line="252" w:lineRule="auto"/>
            </w:pPr>
            <w:r>
              <w:rPr>
                <w:sz w:val="15"/>
                <w:szCs w:val="15"/>
              </w:rPr>
              <w:t>Kantor pusat (headquarters)</w:t>
            </w:r>
          </w:p>
        </w:tc>
      </w:tr>
      <w:tr w:rsidR="00605B55" w14:paraId="02AE051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BF6F4B" w14:textId="77777777" w:rsidR="00605B55" w:rsidRDefault="00D0178F">
            <w:pPr>
              <w:spacing w:after="40" w:line="252" w:lineRule="auto"/>
            </w:pPr>
            <w:r>
              <w:rPr>
                <w:b/>
                <w:bCs/>
                <w:sz w:val="15"/>
                <w:szCs w:val="15"/>
              </w:rPr>
              <w:t>HSE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1D2F58" w14:textId="77777777" w:rsidR="00605B55" w:rsidRDefault="00D0178F">
            <w:pPr>
              <w:spacing w:after="40" w:line="252" w:lineRule="auto"/>
            </w:pPr>
            <w:r>
              <w:rPr>
                <w:sz w:val="15"/>
                <w:szCs w:val="15"/>
              </w:rPr>
              <w:t>Kesehatan, keselamatan, dan lingkungan (K3L)</w:t>
            </w:r>
          </w:p>
        </w:tc>
      </w:tr>
      <w:tr w:rsidR="00605B55" w14:paraId="05A446C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904E2DE" w14:textId="77777777" w:rsidR="00605B55" w:rsidRDefault="00D0178F">
            <w:pPr>
              <w:spacing w:after="40" w:line="252" w:lineRule="auto"/>
            </w:pPr>
            <w:r>
              <w:rPr>
                <w:b/>
                <w:bCs/>
                <w:sz w:val="15"/>
                <w:szCs w:val="15"/>
              </w:rPr>
              <w:t>HSM / IAM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80575B" w14:textId="77777777" w:rsidR="00605B55" w:rsidRDefault="00D0178F">
            <w:pPr>
              <w:spacing w:after="40" w:line="252" w:lineRule="auto"/>
            </w:pPr>
            <w:r>
              <w:rPr>
                <w:sz w:val="15"/>
                <w:szCs w:val="15"/>
              </w:rPr>
              <w:t>Modul keamanan perangkat keras (hardware security module) / manajemen identitas dan akses</w:t>
            </w:r>
          </w:p>
        </w:tc>
      </w:tr>
      <w:tr w:rsidR="00605B55" w14:paraId="1E81EBE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3D1359" w14:textId="77777777" w:rsidR="00605B55" w:rsidRDefault="00D0178F">
            <w:pPr>
              <w:spacing w:after="40" w:line="252" w:lineRule="auto"/>
            </w:pPr>
            <w:r>
              <w:rPr>
                <w:b/>
                <w:bCs/>
                <w:sz w:val="15"/>
                <w:szCs w:val="15"/>
              </w:rPr>
              <w:t>ICOR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1BEDE2" w14:textId="77777777" w:rsidR="00605B55" w:rsidRDefault="00D0178F">
            <w:pPr>
              <w:spacing w:after="40" w:line="252" w:lineRule="auto"/>
            </w:pPr>
            <w:r>
              <w:rPr>
                <w:sz w:val="15"/>
                <w:szCs w:val="15"/>
              </w:rPr>
              <w:t>Incremental capital-output ratio: rupiah investasi yang diperlukan untuk menambah satu rupiah output tahunan</w:t>
            </w:r>
          </w:p>
        </w:tc>
      </w:tr>
      <w:tr w:rsidR="00605B55" w14:paraId="7FE6616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94450AA" w14:textId="77777777" w:rsidR="00605B55" w:rsidRDefault="00D0178F">
            <w:pPr>
              <w:spacing w:after="40" w:line="252" w:lineRule="auto"/>
            </w:pPr>
            <w:r>
              <w:rPr>
                <w:b/>
                <w:bCs/>
                <w:sz w:val="15"/>
                <w:szCs w:val="15"/>
              </w:rPr>
              <w:t>IHK / IHP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CD76FBC" w14:textId="77777777" w:rsidR="00605B55" w:rsidRDefault="00D0178F">
            <w:pPr>
              <w:spacing w:after="40" w:line="252" w:lineRule="auto"/>
            </w:pPr>
            <w:r>
              <w:rPr>
                <w:sz w:val="15"/>
                <w:szCs w:val="15"/>
              </w:rPr>
              <w:t>Indeks Harga Konsumen / Indeks Harga Produsen</w:t>
            </w:r>
          </w:p>
        </w:tc>
      </w:tr>
      <w:tr w:rsidR="00605B55" w14:paraId="51F3C79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329729" w14:textId="77777777" w:rsidR="00605B55" w:rsidRDefault="00D0178F">
            <w:pPr>
              <w:spacing w:after="40" w:line="252" w:lineRule="auto"/>
            </w:pPr>
            <w:r>
              <w:rPr>
                <w:b/>
                <w:bCs/>
                <w:sz w:val="15"/>
                <w:szCs w:val="15"/>
              </w:rPr>
              <w:t>IKD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DDE053" w14:textId="77777777" w:rsidR="00605B55" w:rsidRDefault="00D0178F">
            <w:pPr>
              <w:spacing w:after="40" w:line="252" w:lineRule="auto"/>
            </w:pPr>
            <w:r>
              <w:rPr>
                <w:sz w:val="15"/>
                <w:szCs w:val="15"/>
              </w:rPr>
              <w:t>Kerangka dan sandbox Inovasi Keuangan Digital OJK</w:t>
            </w:r>
          </w:p>
        </w:tc>
      </w:tr>
      <w:tr w:rsidR="00605B55" w14:paraId="67D7BDA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3CB3DD" w14:textId="77777777" w:rsidR="00605B55" w:rsidRDefault="00D0178F">
            <w:pPr>
              <w:spacing w:after="40" w:line="252" w:lineRule="auto"/>
            </w:pPr>
            <w:r>
              <w:rPr>
                <w:b/>
                <w:bCs/>
                <w:sz w:val="15"/>
                <w:szCs w:val="15"/>
              </w:rPr>
              <w:t>IMF / IFSWF / GIPS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CCEE1F" w14:textId="77777777" w:rsidR="00605B55" w:rsidRDefault="00D0178F">
            <w:pPr>
              <w:spacing w:after="40" w:line="252" w:lineRule="auto"/>
            </w:pPr>
            <w:r>
              <w:rPr>
                <w:sz w:val="15"/>
                <w:szCs w:val="15"/>
              </w:rPr>
              <w:t>Dana Moneter Internasional / International Forum of Sovereign Wealth Funds / Global Investment Performance Standards</w:t>
            </w:r>
          </w:p>
        </w:tc>
      </w:tr>
      <w:tr w:rsidR="00605B55" w14:paraId="48B77F1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9397D1" w14:textId="77777777" w:rsidR="00605B55" w:rsidRDefault="00D0178F">
            <w:pPr>
              <w:spacing w:after="40" w:line="252" w:lineRule="auto"/>
            </w:pPr>
            <w:r>
              <w:rPr>
                <w:b/>
                <w:bCs/>
                <w:sz w:val="15"/>
                <w:szCs w:val="15"/>
              </w:rPr>
              <w:t>Impuls fiskal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B341932" w14:textId="77777777" w:rsidR="00605B55" w:rsidRDefault="00D0178F">
            <w:pPr>
              <w:spacing w:after="40" w:line="252" w:lineRule="auto"/>
            </w:pPr>
            <w:r>
              <w:rPr>
                <w:sz w:val="15"/>
                <w:szCs w:val="15"/>
              </w:rPr>
              <w:t>Perubahan sikap fiskal yang menambah permintaan, dalam % PDB (D10)</w:t>
            </w:r>
          </w:p>
        </w:tc>
      </w:tr>
      <w:tr w:rsidR="00605B55" w14:paraId="0D95A57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9251DE" w14:textId="77777777" w:rsidR="00605B55" w:rsidRDefault="00D0178F">
            <w:pPr>
              <w:spacing w:after="40" w:line="252" w:lineRule="auto"/>
            </w:pPr>
            <w:r>
              <w:rPr>
                <w:b/>
                <w:bCs/>
                <w:sz w:val="15"/>
                <w:szCs w:val="15"/>
              </w:rPr>
              <w:t>INA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5B8F50" w14:textId="77777777" w:rsidR="00605B55" w:rsidRDefault="00D0178F">
            <w:pPr>
              <w:spacing w:after="40" w:line="252" w:lineRule="auto"/>
            </w:pPr>
            <w:r>
              <w:rPr>
                <w:sz w:val="15"/>
                <w:szCs w:val="15"/>
              </w:rPr>
              <w:t>Indonesia Investment Authority</w:t>
            </w:r>
          </w:p>
        </w:tc>
      </w:tr>
      <w:tr w:rsidR="00605B55" w14:paraId="1DCDDAD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FA7372" w14:textId="77777777" w:rsidR="00605B55" w:rsidRDefault="00D0178F">
            <w:pPr>
              <w:spacing w:after="40" w:line="252" w:lineRule="auto"/>
            </w:pPr>
            <w:r>
              <w:rPr>
                <w:b/>
                <w:bCs/>
                <w:sz w:val="15"/>
                <w:szCs w:val="15"/>
              </w:rPr>
              <w:t>IoT / SCADA</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2BAE62" w14:textId="77777777" w:rsidR="00605B55" w:rsidRDefault="00D0178F">
            <w:pPr>
              <w:spacing w:after="40" w:line="252" w:lineRule="auto"/>
            </w:pPr>
            <w:r>
              <w:rPr>
                <w:sz w:val="15"/>
                <w:szCs w:val="15"/>
              </w:rPr>
              <w:t>Internet of things / sistem kendali pengawasan dan akuisisi data (supervisory control and data acquisition)</w:t>
            </w:r>
          </w:p>
        </w:tc>
      </w:tr>
      <w:tr w:rsidR="00605B55" w14:paraId="75FFEB17"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523463" w14:textId="77777777" w:rsidR="00605B55" w:rsidRDefault="00D0178F">
            <w:pPr>
              <w:spacing w:after="40" w:line="252" w:lineRule="auto"/>
            </w:pPr>
            <w:r>
              <w:rPr>
                <w:b/>
                <w:bCs/>
                <w:sz w:val="15"/>
                <w:szCs w:val="15"/>
              </w:rPr>
              <w:t>IP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B0AD94" w14:textId="77777777" w:rsidR="00605B55" w:rsidRDefault="00D0178F">
            <w:pPr>
              <w:spacing w:after="40" w:line="252" w:lineRule="auto"/>
            </w:pPr>
            <w:r>
              <w:rPr>
                <w:sz w:val="15"/>
                <w:szCs w:val="15"/>
              </w:rPr>
              <w:t>Kekayaan intelektual</w:t>
            </w:r>
          </w:p>
        </w:tc>
      </w:tr>
      <w:tr w:rsidR="00605B55" w14:paraId="3D2852D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EAD9DF" w14:textId="77777777" w:rsidR="00605B55" w:rsidRDefault="00D0178F">
            <w:pPr>
              <w:spacing w:after="40" w:line="252" w:lineRule="auto"/>
            </w:pPr>
            <w:r>
              <w:rPr>
                <w:b/>
                <w:bCs/>
                <w:sz w:val="15"/>
                <w:szCs w:val="15"/>
              </w:rPr>
              <w:t>IRR / XIRR / TWR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DB53E6A" w14:textId="77777777" w:rsidR="00605B55" w:rsidRDefault="00D0178F">
            <w:pPr>
              <w:spacing w:after="40" w:line="252" w:lineRule="auto"/>
            </w:pPr>
            <w:r>
              <w:rPr>
                <w:sz w:val="15"/>
                <w:szCs w:val="15"/>
              </w:rPr>
              <w:t>Tingkat pengembalian internal / IRR atas arus kas bertanggal / imbal hasil tertimbang waktu (time-weighted return)</w:t>
            </w:r>
          </w:p>
        </w:tc>
      </w:tr>
      <w:tr w:rsidR="00605B55" w14:paraId="2CBBFBF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FE858D" w14:textId="77777777" w:rsidR="00605B55" w:rsidRDefault="00D0178F">
            <w:pPr>
              <w:spacing w:after="40" w:line="252" w:lineRule="auto"/>
            </w:pPr>
            <w:r>
              <w:rPr>
                <w:b/>
                <w:bCs/>
                <w:sz w:val="15"/>
                <w:szCs w:val="15"/>
              </w:rPr>
              <w:t>IUP / HGU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5659B4" w14:textId="77777777" w:rsidR="00605B55" w:rsidRDefault="00D0178F">
            <w:pPr>
              <w:spacing w:after="40" w:line="252" w:lineRule="auto"/>
            </w:pPr>
            <w:r>
              <w:rPr>
                <w:sz w:val="15"/>
                <w:szCs w:val="15"/>
              </w:rPr>
              <w:t>Izin Usaha Pertambangan / Hak Guna Usaha</w:t>
            </w:r>
          </w:p>
        </w:tc>
      </w:tr>
      <w:tr w:rsidR="00605B55" w14:paraId="04BBF4E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2BD5D8A" w14:textId="77777777" w:rsidR="00605B55" w:rsidRDefault="00D0178F">
            <w:pPr>
              <w:spacing w:after="40" w:line="252" w:lineRule="auto"/>
            </w:pPr>
            <w:r>
              <w:rPr>
                <w:b/>
                <w:bCs/>
                <w:sz w:val="15"/>
                <w:szCs w:val="15"/>
              </w:rPr>
              <w:t>KMP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BA3CD0" w14:textId="77777777" w:rsidR="00605B55" w:rsidRDefault="00D0178F">
            <w:pPr>
              <w:spacing w:after="40" w:line="252" w:lineRule="auto"/>
            </w:pPr>
            <w:r>
              <w:rPr>
                <w:sz w:val="15"/>
                <w:szCs w:val="15"/>
              </w:rPr>
              <w:t>Koperasi Merah Putih (koperasi desa)</w:t>
            </w:r>
          </w:p>
        </w:tc>
      </w:tr>
      <w:tr w:rsidR="00605B55" w14:paraId="1EE8B49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9AFB0DD" w14:textId="77777777" w:rsidR="00605B55" w:rsidRDefault="00D0178F">
            <w:pPr>
              <w:spacing w:after="40" w:line="252" w:lineRule="auto"/>
            </w:pPr>
            <w:r>
              <w:rPr>
                <w:b/>
                <w:bCs/>
                <w:sz w:val="16"/>
                <w:szCs w:val="16"/>
              </w:rPr>
              <w:lastRenderedPageBreak/>
              <w:t>KPI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420F1CB" w14:textId="77777777" w:rsidR="00605B55" w:rsidRDefault="00D0178F">
            <w:pPr>
              <w:spacing w:after="40" w:line="252" w:lineRule="auto"/>
            </w:pPr>
            <w:r>
              <w:rPr>
                <w:sz w:val="16"/>
                <w:szCs w:val="16"/>
              </w:rPr>
              <w:t>Key performance indicator: indikator kinerja utama</w:t>
            </w:r>
          </w:p>
        </w:tc>
      </w:tr>
      <w:tr w:rsidR="00605B55" w14:paraId="47A3376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65C9E5" w14:textId="77777777" w:rsidR="00605B55" w:rsidRDefault="00D0178F">
            <w:pPr>
              <w:spacing w:after="40" w:line="252" w:lineRule="auto"/>
            </w:pPr>
            <w:r>
              <w:rPr>
                <w:b/>
                <w:bCs/>
                <w:sz w:val="15"/>
                <w:szCs w:val="15"/>
              </w:rPr>
              <w:t>KUR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FF2E62" w14:textId="77777777" w:rsidR="00605B55" w:rsidRDefault="00D0178F">
            <w:pPr>
              <w:spacing w:after="40" w:line="252" w:lineRule="auto"/>
            </w:pPr>
            <w:r>
              <w:rPr>
                <w:sz w:val="15"/>
                <w:szCs w:val="15"/>
              </w:rPr>
              <w:t>Kredit Usaha Rakyat, kredit usaha bersubsidi</w:t>
            </w:r>
          </w:p>
        </w:tc>
      </w:tr>
      <w:tr w:rsidR="00605B55" w14:paraId="7B2B3B1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92118F" w14:textId="77777777" w:rsidR="00605B55" w:rsidRDefault="00D0178F">
            <w:pPr>
              <w:spacing w:after="40" w:line="252" w:lineRule="auto"/>
            </w:pPr>
            <w:r>
              <w:rPr>
                <w:b/>
                <w:bCs/>
                <w:sz w:val="15"/>
                <w:szCs w:val="15"/>
              </w:rPr>
              <w:t>KYB / AML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DB8874D" w14:textId="77777777" w:rsidR="00605B55" w:rsidRDefault="00D0178F">
            <w:pPr>
              <w:spacing w:after="40" w:line="252" w:lineRule="auto"/>
            </w:pPr>
            <w:r>
              <w:rPr>
                <w:sz w:val="15"/>
                <w:szCs w:val="15"/>
              </w:rPr>
              <w:t>Kenali bisnis Anda (know your business) / anti pencucian uang</w:t>
            </w:r>
          </w:p>
        </w:tc>
      </w:tr>
      <w:tr w:rsidR="00605B55" w14:paraId="5E58B9C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878C78" w14:textId="77777777" w:rsidR="00605B55" w:rsidRDefault="00D0178F">
            <w:pPr>
              <w:spacing w:after="40" w:line="252" w:lineRule="auto"/>
            </w:pPr>
            <w:r>
              <w:rPr>
                <w:b/>
                <w:bCs/>
                <w:sz w:val="15"/>
                <w:szCs w:val="15"/>
              </w:rPr>
              <w:t>LPD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F24B5A2" w14:textId="77777777" w:rsidR="00605B55" w:rsidRDefault="00D0178F">
            <w:pPr>
              <w:spacing w:after="40" w:line="252" w:lineRule="auto"/>
            </w:pPr>
            <w:r>
              <w:rPr>
                <w:sz w:val="15"/>
                <w:szCs w:val="15"/>
              </w:rPr>
              <w:t>Landing platform dock (kapal)</w:t>
            </w:r>
          </w:p>
        </w:tc>
      </w:tr>
      <w:tr w:rsidR="00605B55" w14:paraId="113BEFF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DAF9E8" w14:textId="77777777" w:rsidR="00605B55" w:rsidRDefault="00D0178F">
            <w:pPr>
              <w:spacing w:after="40" w:line="252" w:lineRule="auto"/>
            </w:pPr>
            <w:r>
              <w:rPr>
                <w:b/>
                <w:bCs/>
                <w:sz w:val="15"/>
                <w:szCs w:val="15"/>
              </w:rPr>
              <w:t>LPEI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B1F61F" w14:textId="77777777" w:rsidR="00605B55" w:rsidRDefault="00D0178F">
            <w:pPr>
              <w:spacing w:after="40" w:line="252" w:lineRule="auto"/>
            </w:pPr>
            <w:r>
              <w:rPr>
                <w:sz w:val="15"/>
                <w:szCs w:val="15"/>
              </w:rPr>
              <w:t>Lembaga Pembiayaan Ekspor Indonesia (Indonesia Eximbank)</w:t>
            </w:r>
          </w:p>
        </w:tc>
      </w:tr>
      <w:tr w:rsidR="00605B55" w14:paraId="24A1D03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3725F87" w14:textId="77777777" w:rsidR="00605B55" w:rsidRDefault="00D0178F">
            <w:pPr>
              <w:spacing w:after="40" w:line="252" w:lineRule="auto"/>
            </w:pPr>
            <w:r>
              <w:rPr>
                <w:b/>
                <w:bCs/>
                <w:sz w:val="15"/>
                <w:szCs w:val="15"/>
              </w:rPr>
              <w:t>M0–M9</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5C794BD" w14:textId="77777777" w:rsidR="00605B55" w:rsidRDefault="00D0178F">
            <w:pPr>
              <w:spacing w:after="40" w:line="252" w:lineRule="auto"/>
            </w:pPr>
            <w:r>
              <w:rPr>
                <w:sz w:val="15"/>
                <w:szCs w:val="15"/>
              </w:rPr>
              <w:t>Sepuluh gerbang industri proyek dalam D8, dari mandat hingga realisasi manfaat</w:t>
            </w:r>
          </w:p>
        </w:tc>
      </w:tr>
      <w:tr w:rsidR="00605B55" w14:paraId="3D3FE6DC"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BD47E9" w14:textId="77777777" w:rsidR="00605B55" w:rsidRDefault="00D0178F">
            <w:pPr>
              <w:spacing w:after="40" w:line="252" w:lineRule="auto"/>
            </w:pPr>
            <w:r>
              <w:rPr>
                <w:b/>
                <w:bCs/>
                <w:sz w:val="15"/>
                <w:szCs w:val="15"/>
              </w:rPr>
              <w:t>MD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7C9A7F" w14:textId="77777777" w:rsidR="00605B55" w:rsidRDefault="00D0178F">
            <w:pPr>
              <w:spacing w:after="40" w:line="252" w:lineRule="auto"/>
            </w:pPr>
            <w:r>
              <w:rPr>
                <w:sz w:val="15"/>
                <w:szCs w:val="15"/>
              </w:rPr>
              <w:t>Managing Director</w:t>
            </w:r>
          </w:p>
        </w:tc>
      </w:tr>
      <w:tr w:rsidR="00605B55" w14:paraId="027B0C7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884EFA" w14:textId="77777777" w:rsidR="00605B55" w:rsidRDefault="00D0178F">
            <w:pPr>
              <w:spacing w:after="40" w:line="252" w:lineRule="auto"/>
            </w:pPr>
            <w:r>
              <w:rPr>
                <w:b/>
                <w:bCs/>
                <w:sz w:val="15"/>
                <w:szCs w:val="15"/>
              </w:rPr>
              <w:t>MDM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4AAA7C" w14:textId="77777777" w:rsidR="00605B55" w:rsidRDefault="00D0178F">
            <w:pPr>
              <w:spacing w:after="40" w:line="252" w:lineRule="auto"/>
            </w:pPr>
            <w:r>
              <w:rPr>
                <w:sz w:val="15"/>
                <w:szCs w:val="15"/>
              </w:rPr>
              <w:t>Master Data Management: pengelolaan data induk terpusat</w:t>
            </w:r>
          </w:p>
        </w:tc>
      </w:tr>
      <w:tr w:rsidR="00605B55" w14:paraId="4CFF5C7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A44FD" w14:textId="77777777" w:rsidR="00605B55" w:rsidRDefault="00D0178F">
            <w:pPr>
              <w:spacing w:after="40" w:line="252" w:lineRule="auto"/>
            </w:pPr>
            <w:r>
              <w:rPr>
                <w:b/>
                <w:bCs/>
                <w:sz w:val="15"/>
                <w:szCs w:val="15"/>
              </w:rPr>
              <w:t>MIND ID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557F3E" w14:textId="77777777" w:rsidR="00605B55" w:rsidRDefault="00D0178F">
            <w:pPr>
              <w:spacing w:after="40" w:line="252" w:lineRule="auto"/>
            </w:pPr>
            <w:r>
              <w:rPr>
                <w:sz w:val="15"/>
                <w:szCs w:val="15"/>
              </w:rPr>
              <w:t>Holding BUMN pertambangan Indonesia</w:t>
            </w:r>
          </w:p>
        </w:tc>
      </w:tr>
      <w:tr w:rsidR="00605B55" w14:paraId="16A1A1A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8C27FC" w14:textId="77777777" w:rsidR="00605B55" w:rsidRDefault="00D0178F">
            <w:pPr>
              <w:spacing w:after="40" w:line="252" w:lineRule="auto"/>
            </w:pPr>
            <w:r>
              <w:rPr>
                <w:b/>
                <w:bCs/>
                <w:sz w:val="15"/>
                <w:szCs w:val="15"/>
              </w:rPr>
              <w:t>MoD / MoF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AE6E30F" w14:textId="77777777" w:rsidR="00605B55" w:rsidRDefault="00D0178F">
            <w:pPr>
              <w:spacing w:after="40" w:line="252" w:lineRule="auto"/>
            </w:pPr>
            <w:r>
              <w:rPr>
                <w:sz w:val="15"/>
                <w:szCs w:val="15"/>
              </w:rPr>
              <w:t>Kementerian Pertahanan / Kementerian Keuangan</w:t>
            </w:r>
          </w:p>
        </w:tc>
      </w:tr>
      <w:tr w:rsidR="00605B55" w14:paraId="62358C1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1C41A8D" w14:textId="77777777" w:rsidR="00605B55" w:rsidRDefault="00D0178F">
            <w:pPr>
              <w:spacing w:after="40" w:line="252" w:lineRule="auto"/>
            </w:pPr>
            <w:r>
              <w:rPr>
                <w:b/>
                <w:bCs/>
                <w:sz w:val="15"/>
                <w:szCs w:val="15"/>
              </w:rPr>
              <w:t>MoU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3B6F9B" w14:textId="77777777" w:rsidR="00605B55" w:rsidRDefault="00D0178F">
            <w:pPr>
              <w:spacing w:after="40" w:line="252" w:lineRule="auto"/>
            </w:pPr>
            <w:r>
              <w:rPr>
                <w:sz w:val="15"/>
                <w:szCs w:val="15"/>
              </w:rPr>
              <w:t>Nota kesepahaman</w:t>
            </w:r>
          </w:p>
        </w:tc>
      </w:tr>
      <w:tr w:rsidR="00605B55" w14:paraId="2016634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4C0EB8" w14:textId="77777777" w:rsidR="00605B55" w:rsidRDefault="00D0178F">
            <w:pPr>
              <w:spacing w:after="40" w:line="252" w:lineRule="auto"/>
            </w:pPr>
            <w:r>
              <w:rPr>
                <w:b/>
                <w:bCs/>
                <w:sz w:val="15"/>
                <w:szCs w:val="15"/>
              </w:rPr>
              <w:t>MRL / TRL (TKT)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DD83CE" w14:textId="77777777" w:rsidR="00605B55" w:rsidRDefault="00D0178F">
            <w:pPr>
              <w:spacing w:after="40" w:line="252" w:lineRule="auto"/>
            </w:pPr>
            <w:r>
              <w:rPr>
                <w:sz w:val="15"/>
                <w:szCs w:val="15"/>
              </w:rPr>
              <w:t>Tingkat kesiapan manufaktur / teknologi (TKT adalah padanan TRL di Indonesia)</w:t>
            </w:r>
          </w:p>
        </w:tc>
      </w:tr>
      <w:tr w:rsidR="00605B55" w14:paraId="7AD370F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EC8FB7" w14:textId="77777777" w:rsidR="00605B55" w:rsidRDefault="00D0178F">
            <w:pPr>
              <w:spacing w:after="40" w:line="252" w:lineRule="auto"/>
            </w:pPr>
            <w:r>
              <w:rPr>
                <w:b/>
                <w:bCs/>
                <w:sz w:val="15"/>
                <w:szCs w:val="15"/>
              </w:rPr>
              <w:t>MRO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F5213EE" w14:textId="77777777" w:rsidR="00605B55" w:rsidRDefault="00D0178F">
            <w:pPr>
              <w:spacing w:after="40" w:line="252" w:lineRule="auto"/>
            </w:pPr>
            <w:r>
              <w:rPr>
                <w:sz w:val="15"/>
                <w:szCs w:val="15"/>
              </w:rPr>
              <w:t>Pemeliharaan, perbaikan, dan overhaul</w:t>
            </w:r>
          </w:p>
        </w:tc>
      </w:tr>
      <w:tr w:rsidR="00605B55" w14:paraId="6F470B41"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CA2B0D1" w14:textId="77777777" w:rsidR="00605B55" w:rsidRDefault="00D0178F">
            <w:pPr>
              <w:spacing w:after="40" w:line="252" w:lineRule="auto"/>
            </w:pPr>
            <w:r>
              <w:rPr>
                <w:b/>
                <w:bCs/>
                <w:sz w:val="15"/>
                <w:szCs w:val="15"/>
              </w:rPr>
              <w:t>MSME / SME (UMKM / UKM)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66152C" w14:textId="77777777" w:rsidR="00605B55" w:rsidRDefault="00D0178F">
            <w:pPr>
              <w:spacing w:after="40" w:line="252" w:lineRule="auto"/>
            </w:pPr>
            <w:r>
              <w:rPr>
                <w:sz w:val="15"/>
                <w:szCs w:val="15"/>
              </w:rPr>
              <w:t>Usaha mikro, kecil, dan menengah / usaha kecil dan menengah</w:t>
            </w:r>
          </w:p>
        </w:tc>
      </w:tr>
      <w:tr w:rsidR="00605B55" w14:paraId="2415AD1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87A764" w14:textId="77777777" w:rsidR="00605B55" w:rsidRDefault="00D0178F">
            <w:pPr>
              <w:spacing w:after="40" w:line="252" w:lineRule="auto"/>
            </w:pPr>
            <w:r>
              <w:rPr>
                <w:b/>
                <w:bCs/>
                <w:sz w:val="15"/>
                <w:szCs w:val="15"/>
              </w:rPr>
              <w:t>MVP / UAT / SOP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2D54A9" w14:textId="77777777" w:rsidR="00605B55" w:rsidRDefault="00D0178F">
            <w:pPr>
              <w:spacing w:after="40" w:line="252" w:lineRule="auto"/>
            </w:pPr>
            <w:r>
              <w:rPr>
                <w:sz w:val="15"/>
                <w:szCs w:val="15"/>
              </w:rPr>
              <w:t>Produk layak minimum (minimum viable product) / uji penerimaan pengguna / prosedur operasi standar</w:t>
            </w:r>
          </w:p>
        </w:tc>
      </w:tr>
      <w:tr w:rsidR="00605B55" w14:paraId="2C1F56C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9F0394" w14:textId="77777777" w:rsidR="00605B55" w:rsidRDefault="00D0178F">
            <w:pPr>
              <w:spacing w:after="40" w:line="252" w:lineRule="auto"/>
            </w:pPr>
            <w:r>
              <w:rPr>
                <w:b/>
                <w:bCs/>
                <w:sz w:val="15"/>
                <w:szCs w:val="15"/>
              </w:rPr>
              <w:t>NIIF / PRAGATI</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5940FF" w14:textId="77777777" w:rsidR="00605B55" w:rsidRDefault="00D0178F">
            <w:pPr>
              <w:spacing w:after="40" w:line="252" w:lineRule="auto"/>
            </w:pPr>
            <w:r>
              <w:rPr>
                <w:sz w:val="15"/>
                <w:szCs w:val="15"/>
              </w:rPr>
              <w:t>National Investment and Infrastructure Fund India / platform pemantauan proyek India</w:t>
            </w:r>
          </w:p>
        </w:tc>
      </w:tr>
      <w:tr w:rsidR="00605B55" w14:paraId="4B416F04"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9509F21" w14:textId="77777777" w:rsidR="00605B55" w:rsidRDefault="00D0178F">
            <w:pPr>
              <w:spacing w:after="40" w:line="252" w:lineRule="auto"/>
            </w:pPr>
            <w:r>
              <w:rPr>
                <w:b/>
                <w:bCs/>
                <w:sz w:val="15"/>
                <w:szCs w:val="15"/>
              </w:rPr>
              <w:t>NIMP / MITI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4F58D7B" w14:textId="77777777" w:rsidR="00605B55" w:rsidRDefault="00D0178F">
            <w:pPr>
              <w:spacing w:after="40" w:line="252" w:lineRule="auto"/>
            </w:pPr>
            <w:r>
              <w:rPr>
                <w:sz w:val="15"/>
                <w:szCs w:val="15"/>
              </w:rPr>
              <w:t>New Industrial Master Plan 2030 Malaysia / Kementerian Investasi, Perdagangan, dan Industri Malaysia</w:t>
            </w:r>
          </w:p>
        </w:tc>
      </w:tr>
      <w:tr w:rsidR="00605B55" w14:paraId="5676112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84CC34C" w14:textId="77777777" w:rsidR="00605B55" w:rsidRDefault="00D0178F">
            <w:pPr>
              <w:spacing w:after="40" w:line="252" w:lineRule="auto"/>
            </w:pPr>
            <w:r>
              <w:rPr>
                <w:b/>
                <w:bCs/>
                <w:sz w:val="15"/>
                <w:szCs w:val="15"/>
              </w:rPr>
              <w:t>NOPAT / ROIC / WACC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3ED0218" w14:textId="77777777" w:rsidR="00605B55" w:rsidRDefault="00D0178F">
            <w:pPr>
              <w:spacing w:after="40" w:line="252" w:lineRule="auto"/>
            </w:pPr>
            <w:r>
              <w:rPr>
                <w:sz w:val="15"/>
                <w:szCs w:val="15"/>
              </w:rPr>
              <w:t>Laba operasi bersih setelah pajak / imbal hasil atas modal yang diinvestasikan / biaya modal rata-rata tertimbang</w:t>
            </w:r>
          </w:p>
        </w:tc>
      </w:tr>
      <w:tr w:rsidR="00605B55" w14:paraId="100E282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7C2AF5" w14:textId="77777777" w:rsidR="00605B55" w:rsidRDefault="00D0178F">
            <w:pPr>
              <w:spacing w:after="40" w:line="252" w:lineRule="auto"/>
            </w:pPr>
            <w:r>
              <w:rPr>
                <w:b/>
                <w:bCs/>
                <w:sz w:val="15"/>
                <w:szCs w:val="15"/>
              </w:rPr>
              <w:t>Nowcast</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888B82B" w14:textId="77777777" w:rsidR="00605B55" w:rsidRDefault="00D0178F">
            <w:pPr>
              <w:spacing w:after="40" w:line="252" w:lineRule="auto"/>
            </w:pPr>
            <w:r>
              <w:rPr>
                <w:sz w:val="15"/>
                <w:szCs w:val="15"/>
              </w:rPr>
              <w:t>Perkiraan indikator bulan berjalan sebelum rilis resmi</w:t>
            </w:r>
          </w:p>
        </w:tc>
      </w:tr>
      <w:tr w:rsidR="00605B55" w14:paraId="4431D9A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284F65" w14:textId="77777777" w:rsidR="00605B55" w:rsidRDefault="00D0178F">
            <w:pPr>
              <w:spacing w:after="40" w:line="252" w:lineRule="auto"/>
            </w:pPr>
            <w:r>
              <w:rPr>
                <w:b/>
                <w:bCs/>
                <w:sz w:val="15"/>
                <w:szCs w:val="15"/>
              </w:rPr>
              <w:t>NPL</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7A91A2" w14:textId="77777777" w:rsidR="00605B55" w:rsidRDefault="00D0178F">
            <w:pPr>
              <w:spacing w:after="40" w:line="252" w:lineRule="auto"/>
            </w:pPr>
            <w:r>
              <w:rPr>
                <w:sz w:val="15"/>
                <w:szCs w:val="15"/>
              </w:rPr>
              <w:t>Kredit bermasalah (non-performing loan)</w:t>
            </w:r>
          </w:p>
        </w:tc>
      </w:tr>
      <w:tr w:rsidR="00605B55" w14:paraId="786DA87F"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78BC48" w14:textId="77777777" w:rsidR="00605B55" w:rsidRDefault="00D0178F">
            <w:pPr>
              <w:spacing w:after="40" w:line="252" w:lineRule="auto"/>
            </w:pPr>
            <w:r>
              <w:rPr>
                <w:b/>
                <w:bCs/>
                <w:sz w:val="15"/>
                <w:szCs w:val="15"/>
              </w:rPr>
              <w:t>NPV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DDBE859" w14:textId="77777777" w:rsidR="00605B55" w:rsidRDefault="00D0178F">
            <w:pPr>
              <w:spacing w:after="40" w:line="252" w:lineRule="auto"/>
            </w:pPr>
            <w:r>
              <w:rPr>
                <w:sz w:val="15"/>
                <w:szCs w:val="15"/>
              </w:rPr>
              <w:t>Nilai kini bersih (net present value)</w:t>
            </w:r>
          </w:p>
        </w:tc>
      </w:tr>
      <w:tr w:rsidR="00605B55" w14:paraId="21BFE71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E60E3E" w14:textId="77777777" w:rsidR="00605B55" w:rsidRDefault="00D0178F">
            <w:pPr>
              <w:spacing w:after="40" w:line="252" w:lineRule="auto"/>
            </w:pPr>
            <w:r>
              <w:rPr>
                <w:b/>
                <w:bCs/>
                <w:sz w:val="15"/>
                <w:szCs w:val="15"/>
              </w:rPr>
              <w:t>NR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BD2EFA" w14:textId="77777777" w:rsidR="00605B55" w:rsidRDefault="00D0178F">
            <w:pPr>
              <w:spacing w:after="40" w:line="252" w:lineRule="auto"/>
            </w:pPr>
            <w:r>
              <w:rPr>
                <w:sz w:val="15"/>
                <w:szCs w:val="15"/>
              </w:rPr>
              <w:t>Tidak dapat dinilai</w:t>
            </w:r>
          </w:p>
        </w:tc>
      </w:tr>
      <w:tr w:rsidR="00605B55" w14:paraId="00EC7F8A"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122983" w14:textId="77777777" w:rsidR="00605B55" w:rsidRDefault="00D0178F">
            <w:pPr>
              <w:spacing w:after="40" w:line="252" w:lineRule="auto"/>
            </w:pPr>
            <w:r>
              <w:rPr>
                <w:b/>
                <w:bCs/>
                <w:sz w:val="15"/>
                <w:szCs w:val="15"/>
              </w:rPr>
              <w:t>NRF</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CF689A" w14:textId="77777777" w:rsidR="00605B55" w:rsidRDefault="00D0178F">
            <w:pPr>
              <w:spacing w:after="40" w:line="252" w:lineRule="auto"/>
            </w:pPr>
            <w:r>
              <w:rPr>
                <w:sz w:val="15"/>
                <w:szCs w:val="15"/>
              </w:rPr>
              <w:t>Natural Resource Fund / Dana Sumber Daya Alam</w:t>
            </w:r>
          </w:p>
        </w:tc>
      </w:tr>
      <w:tr w:rsidR="00605B55" w14:paraId="35AA093A"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E58F54" w14:textId="77777777" w:rsidR="00605B55" w:rsidRDefault="00D0178F">
            <w:pPr>
              <w:spacing w:after="40" w:line="252" w:lineRule="auto"/>
            </w:pPr>
            <w:r>
              <w:rPr>
                <w:b/>
                <w:bCs/>
                <w:sz w:val="15"/>
                <w:szCs w:val="15"/>
              </w:rPr>
              <w:t>Offline-first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0B833DB" w14:textId="77777777" w:rsidR="00605B55" w:rsidRDefault="00D0178F">
            <w:pPr>
              <w:spacing w:after="40" w:line="252" w:lineRule="auto"/>
            </w:pPr>
            <w:r>
              <w:rPr>
                <w:sz w:val="15"/>
                <w:szCs w:val="15"/>
              </w:rPr>
              <w:t>Desain sistem yang tetap berfungsi tanpa internet dan menyinkronkan data kemudian</w:t>
            </w:r>
          </w:p>
        </w:tc>
      </w:tr>
      <w:tr w:rsidR="00605B55" w14:paraId="595CFC52"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30BBCB" w14:textId="77777777" w:rsidR="00605B55" w:rsidRDefault="00D0178F">
            <w:pPr>
              <w:spacing w:after="40" w:line="252" w:lineRule="auto"/>
            </w:pPr>
            <w:r>
              <w:rPr>
                <w:b/>
                <w:bCs/>
                <w:sz w:val="15"/>
                <w:szCs w:val="15"/>
              </w:rPr>
              <w:t>OJK</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A12D8C" w14:textId="77777777" w:rsidR="00605B55" w:rsidRDefault="00D0178F">
            <w:pPr>
              <w:spacing w:after="40" w:line="252" w:lineRule="auto"/>
            </w:pPr>
            <w:r>
              <w:rPr>
                <w:sz w:val="15"/>
                <w:szCs w:val="15"/>
              </w:rPr>
              <w:t>Otoritas Jasa Keuangan</w:t>
            </w:r>
          </w:p>
        </w:tc>
      </w:tr>
      <w:tr w:rsidR="00605B55" w14:paraId="71C9827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48B2EC" w14:textId="77777777" w:rsidR="00605B55" w:rsidRDefault="00D0178F">
            <w:pPr>
              <w:spacing w:after="40" w:line="252" w:lineRule="auto"/>
            </w:pPr>
            <w:r>
              <w:rPr>
                <w:b/>
                <w:bCs/>
                <w:sz w:val="15"/>
                <w:szCs w:val="15"/>
              </w:rPr>
              <w:t>PBS / WBS</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04FF79" w14:textId="77777777" w:rsidR="00605B55" w:rsidRDefault="00D0178F">
            <w:pPr>
              <w:spacing w:after="40" w:line="252" w:lineRule="auto"/>
            </w:pPr>
            <w:r>
              <w:rPr>
                <w:sz w:val="15"/>
                <w:szCs w:val="15"/>
              </w:rPr>
              <w:t>Struktur rincian produk (product breakdown structure) / struktur rincian kerja (work breakdown structure)</w:t>
            </w:r>
          </w:p>
        </w:tc>
      </w:tr>
      <w:tr w:rsidR="00605B55" w14:paraId="2A17A11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9F3AAB" w14:textId="77777777" w:rsidR="00605B55" w:rsidRDefault="00D0178F">
            <w:pPr>
              <w:spacing w:after="40" w:line="252" w:lineRule="auto"/>
            </w:pPr>
            <w:r>
              <w:rPr>
                <w:b/>
                <w:bCs/>
                <w:sz w:val="15"/>
                <w:szCs w:val="15"/>
              </w:rPr>
              <w:t>PIHPS / JISDOR</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9A9374" w14:textId="77777777" w:rsidR="00605B55" w:rsidRDefault="00D0178F">
            <w:pPr>
              <w:spacing w:after="40" w:line="252" w:lineRule="auto"/>
            </w:pPr>
            <w:r>
              <w:rPr>
                <w:sz w:val="15"/>
                <w:szCs w:val="15"/>
              </w:rPr>
              <w:t>Pusat Informasi Harga Pangan Strategis Nasional / Jakarta Interbank Spot Dollar Rate (BI)</w:t>
            </w:r>
          </w:p>
        </w:tc>
      </w:tr>
      <w:tr w:rsidR="00605B55" w14:paraId="6664AD6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8C6C16" w14:textId="77777777" w:rsidR="00605B55" w:rsidRDefault="00D0178F">
            <w:pPr>
              <w:spacing w:after="40" w:line="252" w:lineRule="auto"/>
            </w:pPr>
            <w:r>
              <w:rPr>
                <w:b/>
                <w:bCs/>
                <w:sz w:val="15"/>
                <w:szCs w:val="15"/>
              </w:rPr>
              <w:t>Pinjaman luar negeri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11B7BAF" w14:textId="77777777" w:rsidR="00605B55" w:rsidRDefault="00D0178F">
            <w:pPr>
              <w:spacing w:after="40" w:line="252" w:lineRule="auto"/>
            </w:pPr>
            <w:r>
              <w:rPr>
                <w:sz w:val="15"/>
                <w:szCs w:val="15"/>
              </w:rPr>
              <w:t>Pinjaman dari kreditur luar negeri (foreign loan)</w:t>
            </w:r>
          </w:p>
        </w:tc>
      </w:tr>
      <w:tr w:rsidR="00605B55" w14:paraId="27EE1EE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5E5264" w14:textId="77777777" w:rsidR="00605B55" w:rsidRDefault="00D0178F">
            <w:pPr>
              <w:spacing w:after="40" w:line="252" w:lineRule="auto"/>
            </w:pPr>
            <w:r>
              <w:rPr>
                <w:b/>
                <w:bCs/>
                <w:sz w:val="15"/>
                <w:szCs w:val="15"/>
              </w:rPr>
              <w:t>PKPU</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08BA2B8" w14:textId="77777777" w:rsidR="00605B55" w:rsidRDefault="00D0178F">
            <w:pPr>
              <w:spacing w:after="40" w:line="252" w:lineRule="auto"/>
            </w:pPr>
            <w:r>
              <w:rPr>
                <w:sz w:val="15"/>
                <w:szCs w:val="15"/>
              </w:rPr>
              <w:t>Penundaan Kewajiban Pembayaran Utang, restrukturisasi utang di bawah pengawasan pengadilan</w:t>
            </w:r>
          </w:p>
        </w:tc>
      </w:tr>
      <w:tr w:rsidR="00605B55" w14:paraId="63FFF97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5241DEA" w14:textId="77777777" w:rsidR="00605B55" w:rsidRDefault="00D0178F">
            <w:pPr>
              <w:spacing w:after="40" w:line="252" w:lineRule="auto"/>
            </w:pPr>
            <w:r>
              <w:rPr>
                <w:b/>
                <w:bCs/>
                <w:sz w:val="15"/>
                <w:szCs w:val="15"/>
              </w:rPr>
              <w:t>Planogram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9C9B57" w14:textId="77777777" w:rsidR="00605B55" w:rsidRDefault="00D0178F">
            <w:pPr>
              <w:spacing w:after="40" w:line="252" w:lineRule="auto"/>
            </w:pPr>
            <w:r>
              <w:rPr>
                <w:sz w:val="15"/>
                <w:szCs w:val="15"/>
              </w:rPr>
              <w:t>Diagram tata letak produk pada rak</w:t>
            </w:r>
          </w:p>
        </w:tc>
      </w:tr>
      <w:tr w:rsidR="00605B55" w14:paraId="12FF2DC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E13735F" w14:textId="77777777" w:rsidR="00605B55" w:rsidRDefault="00D0178F">
            <w:pPr>
              <w:spacing w:after="40" w:line="252" w:lineRule="auto"/>
            </w:pPr>
            <w:r>
              <w:rPr>
                <w:b/>
                <w:bCs/>
                <w:sz w:val="15"/>
                <w:szCs w:val="15"/>
              </w:rPr>
              <w:t>PLM</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DF579" w14:textId="77777777" w:rsidR="00605B55" w:rsidRDefault="00D0178F">
            <w:pPr>
              <w:spacing w:after="40" w:line="252" w:lineRule="auto"/>
            </w:pPr>
            <w:r>
              <w:rPr>
                <w:sz w:val="15"/>
                <w:szCs w:val="15"/>
              </w:rPr>
              <w:t>Manajemen siklus hidup produk (product lifecycle management)</w:t>
            </w:r>
          </w:p>
        </w:tc>
      </w:tr>
      <w:tr w:rsidR="00605B55" w14:paraId="3206DA1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28CDB46" w14:textId="77777777" w:rsidR="00605B55" w:rsidRDefault="00D0178F">
            <w:pPr>
              <w:spacing w:after="40" w:line="252" w:lineRule="auto"/>
            </w:pPr>
            <w:r>
              <w:rPr>
                <w:b/>
                <w:bCs/>
                <w:sz w:val="15"/>
                <w:szCs w:val="15"/>
              </w:rPr>
              <w:t>PLN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C50969" w14:textId="77777777" w:rsidR="00605B55" w:rsidRDefault="00D0178F">
            <w:pPr>
              <w:spacing w:after="40" w:line="252" w:lineRule="auto"/>
            </w:pPr>
            <w:r>
              <w:rPr>
                <w:sz w:val="15"/>
                <w:szCs w:val="15"/>
              </w:rPr>
              <w:t>PLN (Persero), perusahaan listrik negara</w:t>
            </w:r>
          </w:p>
        </w:tc>
      </w:tr>
      <w:tr w:rsidR="00605B55" w14:paraId="5184A01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E948C5" w14:textId="77777777" w:rsidR="00605B55" w:rsidRDefault="00D0178F">
            <w:pPr>
              <w:spacing w:after="40" w:line="252" w:lineRule="auto"/>
            </w:pPr>
            <w:r>
              <w:rPr>
                <w:b/>
                <w:bCs/>
                <w:sz w:val="15"/>
                <w:szCs w:val="15"/>
              </w:rPr>
              <w:t>PME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F99920B" w14:textId="77777777" w:rsidR="00605B55" w:rsidRDefault="00D0178F">
            <w:pPr>
              <w:spacing w:after="40" w:line="252" w:lineRule="auto"/>
            </w:pPr>
            <w:r>
              <w:rPr>
                <w:sz w:val="15"/>
                <w:szCs w:val="15"/>
              </w:rPr>
              <w:t>Ekuivalen pasar publik (public-market equivalent)</w:t>
            </w:r>
          </w:p>
        </w:tc>
      </w:tr>
      <w:tr w:rsidR="00605B55" w14:paraId="705E290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7FE6201" w14:textId="77777777" w:rsidR="00605B55" w:rsidRDefault="00D0178F">
            <w:pPr>
              <w:spacing w:after="40" w:line="252" w:lineRule="auto"/>
            </w:pPr>
            <w:r>
              <w:rPr>
                <w:b/>
                <w:bCs/>
                <w:sz w:val="15"/>
                <w:szCs w:val="15"/>
              </w:rPr>
              <w:t>PMN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5029D6D" w14:textId="77777777" w:rsidR="00605B55" w:rsidRDefault="00D0178F">
            <w:pPr>
              <w:spacing w:after="40" w:line="252" w:lineRule="auto"/>
            </w:pPr>
            <w:r>
              <w:rPr>
                <w:sz w:val="15"/>
                <w:szCs w:val="15"/>
              </w:rPr>
              <w:t>Penyertaan Modal Negara</w:t>
            </w:r>
          </w:p>
        </w:tc>
      </w:tr>
      <w:tr w:rsidR="00605B55" w14:paraId="41034C0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57CD00" w14:textId="77777777" w:rsidR="00605B55" w:rsidRDefault="00D0178F">
            <w:pPr>
              <w:spacing w:after="40" w:line="252" w:lineRule="auto"/>
            </w:pPr>
            <w:r>
              <w:rPr>
                <w:b/>
                <w:bCs/>
                <w:sz w:val="15"/>
                <w:szCs w:val="15"/>
              </w:rPr>
              <w:t>PMO</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605756" w14:textId="77777777" w:rsidR="00605B55" w:rsidRDefault="00D0178F">
            <w:pPr>
              <w:spacing w:after="40" w:line="252" w:lineRule="auto"/>
            </w:pPr>
            <w:r>
              <w:rPr>
                <w:sz w:val="15"/>
                <w:szCs w:val="15"/>
              </w:rPr>
              <w:t>Program Management Office: fungsi yang mengelola jadwal, anggaran, risiko, dan pelaporan status program</w:t>
            </w:r>
          </w:p>
        </w:tc>
      </w:tr>
      <w:tr w:rsidR="00605B55" w14:paraId="3A5EEB5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882420" w14:textId="77777777" w:rsidR="00605B55" w:rsidRDefault="00D0178F">
            <w:pPr>
              <w:spacing w:after="40" w:line="252" w:lineRule="auto"/>
            </w:pPr>
            <w:r>
              <w:rPr>
                <w:b/>
                <w:bCs/>
                <w:sz w:val="15"/>
                <w:szCs w:val="15"/>
              </w:rPr>
              <w:t>PNBP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FDE9DF8" w14:textId="77777777" w:rsidR="00605B55" w:rsidRDefault="00D0178F">
            <w:pPr>
              <w:spacing w:after="40" w:line="252" w:lineRule="auto"/>
            </w:pPr>
            <w:r>
              <w:rPr>
                <w:sz w:val="15"/>
                <w:szCs w:val="15"/>
              </w:rPr>
              <w:t>Penerimaan Negara Bukan Pajak</w:t>
            </w:r>
          </w:p>
        </w:tc>
      </w:tr>
      <w:tr w:rsidR="00605B55" w14:paraId="5393D96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678386F" w14:textId="77777777" w:rsidR="00605B55" w:rsidRDefault="00D0178F">
            <w:pPr>
              <w:spacing w:after="40" w:line="252" w:lineRule="auto"/>
            </w:pPr>
            <w:r>
              <w:rPr>
                <w:b/>
                <w:bCs/>
                <w:sz w:val="15"/>
                <w:szCs w:val="15"/>
              </w:rPr>
              <w:t>POS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19D883" w14:textId="77777777" w:rsidR="00605B55" w:rsidRDefault="00D0178F">
            <w:pPr>
              <w:spacing w:after="40" w:line="252" w:lineRule="auto"/>
            </w:pPr>
            <w:r>
              <w:rPr>
                <w:sz w:val="15"/>
                <w:szCs w:val="15"/>
              </w:rPr>
              <w:t>Point of Sale: sistem kasir</w:t>
            </w:r>
          </w:p>
        </w:tc>
      </w:tr>
      <w:tr w:rsidR="00605B55" w14:paraId="6178366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A092182" w14:textId="77777777" w:rsidR="00605B55" w:rsidRDefault="00D0178F">
            <w:pPr>
              <w:spacing w:after="40" w:line="252" w:lineRule="auto"/>
            </w:pPr>
            <w:r>
              <w:rPr>
                <w:b/>
                <w:bCs/>
                <w:sz w:val="15"/>
                <w:szCs w:val="15"/>
              </w:rPr>
              <w:t>PP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575C2D" w14:textId="77777777" w:rsidR="00605B55" w:rsidRDefault="00D0178F">
            <w:pPr>
              <w:spacing w:after="40" w:line="252" w:lineRule="auto"/>
            </w:pPr>
            <w:r>
              <w:rPr>
                <w:sz w:val="15"/>
                <w:szCs w:val="15"/>
              </w:rPr>
              <w:t>Peraturan Pemerintah</w:t>
            </w:r>
          </w:p>
        </w:tc>
      </w:tr>
      <w:tr w:rsidR="00605B55" w14:paraId="445B2248"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CB6089" w14:textId="77777777" w:rsidR="00605B55" w:rsidRDefault="00D0178F">
            <w:pPr>
              <w:spacing w:after="40" w:line="252" w:lineRule="auto"/>
            </w:pPr>
            <w:r>
              <w:rPr>
                <w:b/>
                <w:bCs/>
                <w:sz w:val="15"/>
                <w:szCs w:val="15"/>
              </w:rPr>
              <w:t>PPA / PPP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443492E" w14:textId="77777777" w:rsidR="00605B55" w:rsidRDefault="00D0178F">
            <w:pPr>
              <w:spacing w:after="40" w:line="252" w:lineRule="auto"/>
            </w:pPr>
            <w:r>
              <w:rPr>
                <w:sz w:val="15"/>
                <w:szCs w:val="15"/>
              </w:rPr>
              <w:t>Perjanjian jual beli tenaga listrik (power-purchase agreement) / kerja sama pemerintah dan badan usaha (KPBU)</w:t>
            </w:r>
          </w:p>
        </w:tc>
      </w:tr>
      <w:tr w:rsidR="00605B55" w14:paraId="09979B68"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3F0350" w14:textId="77777777" w:rsidR="00605B55" w:rsidRDefault="00D0178F">
            <w:pPr>
              <w:spacing w:after="40" w:line="252" w:lineRule="auto"/>
            </w:pPr>
            <w:r>
              <w:rPr>
                <w:b/>
                <w:bCs/>
                <w:sz w:val="15"/>
                <w:szCs w:val="15"/>
              </w:rPr>
              <w:t>Proyek jangkar (anchor project)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76F0820" w14:textId="77777777" w:rsidR="00605B55" w:rsidRDefault="00D0178F">
            <w:pPr>
              <w:spacing w:after="40" w:line="252" w:lineRule="auto"/>
            </w:pPr>
            <w:r>
              <w:rPr>
                <w:sz w:val="15"/>
                <w:szCs w:val="15"/>
              </w:rPr>
              <w:t>Proyek atau program berskala besar dan berjangka panjang dengan rantai pasok panjang dan dampak ekonomi besar, dengan pengadaan yang dapat diprediksi; definisi kerja dan kriteria pada Bagian 7.1</w:t>
            </w:r>
          </w:p>
        </w:tc>
      </w:tr>
      <w:tr w:rsidR="00605B55" w14:paraId="7F2F3CA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83187DA" w14:textId="77777777" w:rsidR="00605B55" w:rsidRDefault="00D0178F">
            <w:pPr>
              <w:spacing w:after="40" w:line="252" w:lineRule="auto"/>
            </w:pPr>
            <w:r>
              <w:rPr>
                <w:b/>
                <w:bCs/>
                <w:sz w:val="15"/>
                <w:szCs w:val="15"/>
              </w:rPr>
              <w:lastRenderedPageBreak/>
              <w:t>PSEL / WtE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3569F9" w14:textId="77777777" w:rsidR="00605B55" w:rsidRDefault="00D0178F">
            <w:pPr>
              <w:spacing w:after="40" w:line="252" w:lineRule="auto"/>
            </w:pPr>
            <w:r>
              <w:rPr>
                <w:sz w:val="15"/>
                <w:szCs w:val="15"/>
              </w:rPr>
              <w:t>Pengolahan Sampah menjadi Energi Listrik / waste-to-energy</w:t>
            </w:r>
          </w:p>
        </w:tc>
      </w:tr>
      <w:tr w:rsidR="00605B55" w14:paraId="7E7A0576"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236287C" w14:textId="77777777" w:rsidR="00605B55" w:rsidRDefault="00D0178F">
            <w:pPr>
              <w:spacing w:after="40" w:line="252" w:lineRule="auto"/>
            </w:pPr>
            <w:r>
              <w:rPr>
                <w:b/>
                <w:bCs/>
                <w:sz w:val="15"/>
                <w:szCs w:val="15"/>
              </w:rPr>
              <w:t>PSO</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BBECD9" w14:textId="77777777" w:rsidR="00605B55" w:rsidRDefault="00D0178F">
            <w:pPr>
              <w:spacing w:after="40" w:line="252" w:lineRule="auto"/>
            </w:pPr>
            <w:r>
              <w:rPr>
                <w:sz w:val="15"/>
                <w:szCs w:val="15"/>
              </w:rPr>
              <w:t>Kewajiban pelayanan publik (public-service obligation)</w:t>
            </w:r>
          </w:p>
        </w:tc>
      </w:tr>
      <w:tr w:rsidR="00605B55" w14:paraId="1D3FEFE0"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08EC2" w14:textId="77777777" w:rsidR="00605B55" w:rsidRDefault="00D0178F">
            <w:pPr>
              <w:spacing w:after="40" w:line="252" w:lineRule="auto"/>
            </w:pPr>
            <w:r>
              <w:rPr>
                <w:b/>
                <w:bCs/>
                <w:sz w:val="15"/>
                <w:szCs w:val="15"/>
              </w:rPr>
              <w:t>QRIS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3E181DE" w14:textId="77777777" w:rsidR="00605B55" w:rsidRDefault="00D0178F">
            <w:pPr>
              <w:spacing w:after="40" w:line="252" w:lineRule="auto"/>
            </w:pPr>
            <w:r>
              <w:rPr>
                <w:sz w:val="15"/>
                <w:szCs w:val="15"/>
              </w:rPr>
              <w:t>Quick Response Code Indonesian Standard: standar pembayaran kode QR nasional</w:t>
            </w:r>
          </w:p>
        </w:tc>
      </w:tr>
      <w:tr w:rsidR="00605B55" w14:paraId="09B93D9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E23021" w14:textId="77777777" w:rsidR="00605B55" w:rsidRDefault="00D0178F">
            <w:pPr>
              <w:spacing w:after="40" w:line="252" w:lineRule="auto"/>
            </w:pPr>
            <w:r>
              <w:rPr>
                <w:b/>
                <w:bCs/>
                <w:sz w:val="15"/>
                <w:szCs w:val="15"/>
              </w:rPr>
              <w:t>RASCI</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5D2DF7" w14:textId="77777777" w:rsidR="00605B55" w:rsidRDefault="00D0178F">
            <w:pPr>
              <w:spacing w:after="40" w:line="252" w:lineRule="auto"/>
            </w:pPr>
            <w:r>
              <w:rPr>
                <w:sz w:val="16"/>
                <w:szCs w:val="16"/>
              </w:rPr>
              <w:t>Responsible, Accountable, Supporting, Consulted, Informed (pelaksana, penanggung jawab akhir, pendukung, pihak yang dikonsultasikan, pihak yang diinformasikan); matriks pembagian peran per kegiatan (Bagian 14.6)</w:t>
            </w:r>
          </w:p>
        </w:tc>
      </w:tr>
      <w:tr w:rsidR="00605B55" w14:paraId="41C8CF83"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7D848E" w14:textId="77777777" w:rsidR="00605B55" w:rsidRDefault="00D0178F">
            <w:pPr>
              <w:spacing w:after="40" w:line="252" w:lineRule="auto"/>
            </w:pPr>
            <w:r>
              <w:rPr>
                <w:b/>
                <w:bCs/>
                <w:sz w:val="15"/>
                <w:szCs w:val="15"/>
              </w:rPr>
              <w:t>RFP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53113B" w14:textId="77777777" w:rsidR="00605B55" w:rsidRDefault="00D0178F">
            <w:pPr>
              <w:spacing w:after="40" w:line="252" w:lineRule="auto"/>
            </w:pPr>
            <w:r>
              <w:rPr>
                <w:sz w:val="15"/>
                <w:szCs w:val="15"/>
              </w:rPr>
              <w:t>Request for Proposal: permintaan proposal kepada calon vendor</w:t>
            </w:r>
          </w:p>
        </w:tc>
      </w:tr>
      <w:tr w:rsidR="00605B55" w14:paraId="7EB88B05"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CDAE94" w14:textId="77777777" w:rsidR="00605B55" w:rsidRDefault="00D0178F">
            <w:pPr>
              <w:spacing w:after="40" w:line="252" w:lineRule="auto"/>
            </w:pPr>
            <w:r>
              <w:rPr>
                <w:b/>
                <w:bCs/>
                <w:sz w:val="15"/>
                <w:szCs w:val="15"/>
              </w:rPr>
              <w:t>RKAP</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0AF4360" w14:textId="77777777" w:rsidR="00605B55" w:rsidRDefault="00D0178F">
            <w:pPr>
              <w:spacing w:after="40" w:line="252" w:lineRule="auto"/>
            </w:pPr>
            <w:r>
              <w:rPr>
                <w:sz w:val="15"/>
                <w:szCs w:val="15"/>
              </w:rPr>
              <w:t>Rencana Kerja dan Anggaran Perusahaan</w:t>
            </w:r>
          </w:p>
        </w:tc>
      </w:tr>
      <w:tr w:rsidR="00605B55" w14:paraId="58757E65"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8BA3428" w14:textId="77777777" w:rsidR="00605B55" w:rsidRDefault="00D0178F">
            <w:pPr>
              <w:spacing w:after="40" w:line="252" w:lineRule="auto"/>
            </w:pPr>
            <w:r>
              <w:rPr>
                <w:b/>
                <w:bCs/>
                <w:sz w:val="15"/>
                <w:szCs w:val="15"/>
              </w:rPr>
              <w:t>ROE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A6FA763" w14:textId="77777777" w:rsidR="00605B55" w:rsidRDefault="00D0178F">
            <w:pPr>
              <w:spacing w:after="40" w:line="252" w:lineRule="auto"/>
            </w:pPr>
            <w:r>
              <w:rPr>
                <w:sz w:val="15"/>
                <w:szCs w:val="15"/>
              </w:rPr>
              <w:t>Imbal hasil atas ekuitas (return on equity)</w:t>
            </w:r>
          </w:p>
        </w:tc>
      </w:tr>
      <w:tr w:rsidR="00605B55" w14:paraId="5DCBC1F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E7EC514" w14:textId="77777777" w:rsidR="00605B55" w:rsidRDefault="00D0178F">
            <w:pPr>
              <w:spacing w:after="40" w:line="252" w:lineRule="auto"/>
            </w:pPr>
            <w:r>
              <w:rPr>
                <w:b/>
                <w:bCs/>
                <w:sz w:val="15"/>
                <w:szCs w:val="15"/>
              </w:rPr>
              <w:t>SASAC / SDIC</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5B68AE" w14:textId="77777777" w:rsidR="00605B55" w:rsidRDefault="00D0178F">
            <w:pPr>
              <w:spacing w:after="40" w:line="252" w:lineRule="auto"/>
            </w:pPr>
            <w:r>
              <w:rPr>
                <w:sz w:val="15"/>
                <w:szCs w:val="15"/>
              </w:rPr>
              <w:t>Regulator aset negara Tiongkok / State Development and Investment Corporation</w:t>
            </w:r>
          </w:p>
        </w:tc>
      </w:tr>
      <w:tr w:rsidR="00605B55" w14:paraId="5D96CFC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DBEF26" w14:textId="77777777" w:rsidR="00605B55" w:rsidRDefault="00D0178F">
            <w:pPr>
              <w:spacing w:after="40" w:line="252" w:lineRule="auto"/>
            </w:pPr>
            <w:r>
              <w:rPr>
                <w:b/>
                <w:bCs/>
                <w:sz w:val="15"/>
                <w:szCs w:val="15"/>
              </w:rPr>
              <w:t>SBN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C727246" w14:textId="77777777" w:rsidR="00605B55" w:rsidRDefault="00D0178F">
            <w:pPr>
              <w:spacing w:after="40" w:line="252" w:lineRule="auto"/>
            </w:pPr>
            <w:r>
              <w:rPr>
                <w:sz w:val="15"/>
                <w:szCs w:val="15"/>
              </w:rPr>
              <w:t>Surat Berharga Negara</w:t>
            </w:r>
          </w:p>
        </w:tc>
      </w:tr>
      <w:tr w:rsidR="00605B55" w14:paraId="78D0B15B"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DAEECA5" w14:textId="77777777" w:rsidR="00605B55" w:rsidRDefault="00D0178F">
            <w:pPr>
              <w:spacing w:after="40" w:line="252" w:lineRule="auto"/>
            </w:pPr>
            <w:r>
              <w:rPr>
                <w:b/>
                <w:bCs/>
                <w:sz w:val="15"/>
                <w:szCs w:val="15"/>
              </w:rPr>
              <w:t>SHU</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B97BD7" w14:textId="77777777" w:rsidR="00605B55" w:rsidRDefault="00D0178F">
            <w:pPr>
              <w:spacing w:after="40" w:line="252" w:lineRule="auto"/>
            </w:pPr>
            <w:r>
              <w:rPr>
                <w:sz w:val="15"/>
                <w:szCs w:val="15"/>
              </w:rPr>
              <w:t>Sisa Hasil Usaha: laba koperasi yang dibagikan kepada anggota</w:t>
            </w:r>
          </w:p>
        </w:tc>
      </w:tr>
      <w:tr w:rsidR="00605B55" w14:paraId="7A78A5F7"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30F07C" w14:textId="77777777" w:rsidR="00605B55" w:rsidRDefault="00D0178F">
            <w:pPr>
              <w:spacing w:after="40" w:line="252" w:lineRule="auto"/>
            </w:pPr>
            <w:r>
              <w:rPr>
                <w:b/>
                <w:bCs/>
                <w:sz w:val="15"/>
                <w:szCs w:val="15"/>
              </w:rPr>
              <w:t>SKU</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86ABC6" w14:textId="77777777" w:rsidR="00605B55" w:rsidRDefault="00D0178F">
            <w:pPr>
              <w:spacing w:after="40" w:line="252" w:lineRule="auto"/>
            </w:pPr>
            <w:r>
              <w:rPr>
                <w:sz w:val="15"/>
                <w:szCs w:val="15"/>
              </w:rPr>
              <w:t>Stock Keeping Unit: kode unik setiap varian produk</w:t>
            </w:r>
          </w:p>
        </w:tc>
      </w:tr>
      <w:tr w:rsidR="00605B55" w14:paraId="3A6C1E6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183E92C" w14:textId="77777777" w:rsidR="00605B55" w:rsidRDefault="00D0178F">
            <w:pPr>
              <w:spacing w:after="40" w:line="252" w:lineRule="auto"/>
            </w:pPr>
            <w:r>
              <w:rPr>
                <w:b/>
                <w:bCs/>
                <w:sz w:val="15"/>
                <w:szCs w:val="15"/>
              </w:rPr>
              <w:t>Sovereignty Project</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C94FAF3" w14:textId="77777777" w:rsidR="00605B55" w:rsidRDefault="00D0178F">
            <w:pPr>
              <w:spacing w:after="40" w:line="252" w:lineRule="auto"/>
            </w:pPr>
            <w:r>
              <w:rPr>
                <w:sz w:val="15"/>
                <w:szCs w:val="15"/>
              </w:rPr>
              <w:t>Proyek atau program strategis yang pembayarannya bersumber dari kewajiban pembayaran negara yang telah dikontrakkan dan dapat diverifikasi; definisi kerja kajian ini pada Bagian 9.1</w:t>
            </w:r>
          </w:p>
        </w:tc>
      </w:tr>
      <w:tr w:rsidR="00605B55" w14:paraId="647729F6"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D86BAD" w14:textId="77777777" w:rsidR="00605B55" w:rsidRDefault="00D0178F">
            <w:pPr>
              <w:spacing w:after="40" w:line="252" w:lineRule="auto"/>
            </w:pPr>
            <w:r>
              <w:rPr>
                <w:b/>
                <w:bCs/>
                <w:sz w:val="15"/>
                <w:szCs w:val="15"/>
              </w:rPr>
              <w:t>SPV</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A7C681" w14:textId="77777777" w:rsidR="00605B55" w:rsidRDefault="00D0178F">
            <w:pPr>
              <w:spacing w:after="40" w:line="252" w:lineRule="auto"/>
            </w:pPr>
            <w:r>
              <w:rPr>
                <w:sz w:val="15"/>
                <w:szCs w:val="15"/>
              </w:rPr>
              <w:t>Kendaraan bertujuan khusus (special-purpose vehicle)</w:t>
            </w:r>
          </w:p>
        </w:tc>
      </w:tr>
      <w:tr w:rsidR="00605B55" w14:paraId="3B0CDF02"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A91C02C" w14:textId="77777777" w:rsidR="00605B55" w:rsidRDefault="00D0178F">
            <w:pPr>
              <w:spacing w:after="40" w:line="252" w:lineRule="auto"/>
            </w:pPr>
            <w:r>
              <w:rPr>
                <w:b/>
                <w:bCs/>
                <w:sz w:val="15"/>
                <w:szCs w:val="15"/>
              </w:rPr>
              <w:t>Store-and-forward</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8630D9" w14:textId="77777777" w:rsidR="00605B55" w:rsidRDefault="00D0178F">
            <w:pPr>
              <w:spacing w:after="40" w:line="252" w:lineRule="auto"/>
            </w:pPr>
            <w:r>
              <w:rPr>
                <w:sz w:val="15"/>
                <w:szCs w:val="15"/>
              </w:rPr>
              <w:t>Pola integrasi yang menyimpan data lokal lalu mengirimkannya saat koneksi tersedia</w:t>
            </w:r>
          </w:p>
        </w:tc>
      </w:tr>
      <w:tr w:rsidR="00605B55" w14:paraId="35A3F13D"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7D411F6" w14:textId="77777777" w:rsidR="00605B55" w:rsidRDefault="00D0178F">
            <w:pPr>
              <w:spacing w:after="40" w:line="252" w:lineRule="auto"/>
            </w:pPr>
            <w:r>
              <w:rPr>
                <w:b/>
                <w:bCs/>
                <w:sz w:val="15"/>
                <w:szCs w:val="15"/>
              </w:rPr>
              <w:t>Susut (shrinkage)</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DC1FA16" w14:textId="77777777" w:rsidR="00605B55" w:rsidRDefault="00D0178F">
            <w:pPr>
              <w:spacing w:after="40" w:line="252" w:lineRule="auto"/>
            </w:pPr>
            <w:r>
              <w:rPr>
                <w:sz w:val="15"/>
                <w:szCs w:val="15"/>
              </w:rPr>
              <w:t>Kehilangan stok akibat pencurian, kerusakan, atau kesalahan pencatatan</w:t>
            </w:r>
          </w:p>
        </w:tc>
      </w:tr>
      <w:tr w:rsidR="00605B55" w14:paraId="1A52E8F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6A836E" w14:textId="77777777" w:rsidR="00605B55" w:rsidRDefault="00D0178F">
            <w:pPr>
              <w:spacing w:after="40" w:line="252" w:lineRule="auto"/>
            </w:pPr>
            <w:r>
              <w:rPr>
                <w:b/>
                <w:bCs/>
                <w:sz w:val="15"/>
                <w:szCs w:val="15"/>
              </w:rPr>
              <w:t>SVAR</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0FDBC" w14:textId="77777777" w:rsidR="00605B55" w:rsidRDefault="00D0178F">
            <w:pPr>
              <w:spacing w:after="40" w:line="252" w:lineRule="auto"/>
            </w:pPr>
            <w:r>
              <w:rPr>
                <w:sz w:val="15"/>
                <w:szCs w:val="15"/>
              </w:rPr>
              <w:t>Structural vector autoregression</w:t>
            </w:r>
          </w:p>
        </w:tc>
      </w:tr>
      <w:tr w:rsidR="00605B55" w14:paraId="54068EBB"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C12DFD" w14:textId="77777777" w:rsidR="00605B55" w:rsidRDefault="00D0178F">
            <w:pPr>
              <w:spacing w:after="40" w:line="252" w:lineRule="auto"/>
            </w:pPr>
            <w:r>
              <w:rPr>
                <w:b/>
                <w:bCs/>
                <w:sz w:val="15"/>
                <w:szCs w:val="15"/>
              </w:rPr>
              <w:t>TD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0E3B53" w14:textId="77777777" w:rsidR="00605B55" w:rsidRDefault="00D0178F">
            <w:pPr>
              <w:spacing w:after="40" w:line="252" w:lineRule="auto"/>
            </w:pPr>
            <w:r>
              <w:rPr>
                <w:sz w:val="15"/>
                <w:szCs w:val="15"/>
              </w:rPr>
              <w:t>Aktual tidak ditemukan (D7); berbeda dari NR dan dari skor 0</w:t>
            </w:r>
          </w:p>
        </w:tc>
      </w:tr>
      <w:tr w:rsidR="00605B55" w14:paraId="5B810E7F"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9E82E4" w14:textId="77777777" w:rsidR="00605B55" w:rsidRDefault="00D0178F">
            <w:pPr>
              <w:spacing w:after="40" w:line="252" w:lineRule="auto"/>
            </w:pPr>
            <w:r>
              <w:rPr>
                <w:b/>
                <w:bCs/>
                <w:sz w:val="15"/>
                <w:szCs w:val="15"/>
              </w:rPr>
              <w:t>TEPSDA</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E101EF9" w14:textId="77777777" w:rsidR="00605B55" w:rsidRDefault="00D0178F">
            <w:pPr>
              <w:spacing w:after="40" w:line="252" w:lineRule="auto"/>
            </w:pPr>
            <w:r>
              <w:rPr>
                <w:sz w:val="15"/>
                <w:szCs w:val="15"/>
              </w:rPr>
              <w:t>Token Efek Berbasis Penerimaan SDA (usulan kajian NRF dan tokenisasi)</w:t>
            </w:r>
          </w:p>
        </w:tc>
      </w:tr>
      <w:tr w:rsidR="00605B55" w14:paraId="23EA6839"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160864" w14:textId="77777777" w:rsidR="00605B55" w:rsidRDefault="00D0178F">
            <w:pPr>
              <w:spacing w:after="40" w:line="252" w:lineRule="auto"/>
            </w:pPr>
            <w:r>
              <w:rPr>
                <w:b/>
                <w:bCs/>
                <w:sz w:val="15"/>
                <w:szCs w:val="15"/>
              </w:rPr>
              <w:t>Tingkat kedaulatan</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54C872B" w14:textId="77777777" w:rsidR="00605B55" w:rsidRDefault="00D0178F">
            <w:pPr>
              <w:spacing w:after="40" w:line="252" w:lineRule="auto"/>
            </w:pPr>
            <w:r>
              <w:rPr>
                <w:sz w:val="15"/>
                <w:szCs w:val="15"/>
              </w:rPr>
              <w:t>Bagian jendela pembangunan untuk kapasitas industri maritim dan pertahanan, maksimal 20% (D11)</w:t>
            </w:r>
          </w:p>
        </w:tc>
      </w:tr>
      <w:tr w:rsidR="00605B55" w14:paraId="5E4AA54E"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2AD0B5A" w14:textId="77777777" w:rsidR="00605B55" w:rsidRDefault="00D0178F">
            <w:pPr>
              <w:spacing w:after="40" w:line="252" w:lineRule="auto"/>
            </w:pPr>
            <w:r>
              <w:rPr>
                <w:b/>
                <w:bCs/>
                <w:sz w:val="15"/>
                <w:szCs w:val="15"/>
              </w:rPr>
              <w:t>TKDN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9961D2" w14:textId="77777777" w:rsidR="00605B55" w:rsidRDefault="00D0178F">
            <w:pPr>
              <w:spacing w:after="40" w:line="252" w:lineRule="auto"/>
            </w:pPr>
            <w:r>
              <w:rPr>
                <w:sz w:val="15"/>
                <w:szCs w:val="15"/>
              </w:rPr>
              <w:t>Tingkat Komponen Dalam Negeri (sertifikasi kandungan lokal)</w:t>
            </w:r>
          </w:p>
        </w:tc>
      </w:tr>
      <w:tr w:rsidR="00605B55" w14:paraId="3029F54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0B49074" w14:textId="77777777" w:rsidR="00605B55" w:rsidRDefault="00D0178F">
            <w:pPr>
              <w:spacing w:after="40" w:line="252" w:lineRule="auto"/>
            </w:pPr>
            <w:r>
              <w:rPr>
                <w:b/>
                <w:bCs/>
                <w:sz w:val="15"/>
                <w:szCs w:val="15"/>
              </w:rPr>
              <w:t>TNI AL</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A169A4A" w14:textId="77777777" w:rsidR="00605B55" w:rsidRDefault="00D0178F">
            <w:pPr>
              <w:spacing w:after="40" w:line="252" w:lineRule="auto"/>
            </w:pPr>
            <w:r>
              <w:rPr>
                <w:sz w:val="15"/>
                <w:szCs w:val="15"/>
              </w:rPr>
              <w:t>Tentara Nasional Indonesia Angkatan Laut</w:t>
            </w:r>
          </w:p>
        </w:tc>
      </w:tr>
      <w:tr w:rsidR="00605B55" w14:paraId="3C87E380"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4B484CE" w14:textId="77777777" w:rsidR="00605B55" w:rsidRDefault="00D0178F">
            <w:pPr>
              <w:spacing w:after="40" w:line="252" w:lineRule="auto"/>
            </w:pPr>
            <w:r>
              <w:rPr>
                <w:b/>
                <w:bCs/>
                <w:sz w:val="15"/>
                <w:szCs w:val="15"/>
              </w:rPr>
              <w:t>TPDM / PPDM / PIM</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57BA04" w14:textId="77777777" w:rsidR="00605B55" w:rsidRDefault="00D0178F">
            <w:pPr>
              <w:spacing w:after="40" w:line="252" w:lineRule="auto"/>
            </w:pPr>
            <w:r>
              <w:rPr>
                <w:sz w:val="15"/>
                <w:szCs w:val="15"/>
              </w:rPr>
              <w:t>Mobilisasi swasta langsung pada pembiayaan awal / pada pembiayaan berikutnya / mobilisasi swasta tidak langsung (metodologi MDB 2026)</w:t>
            </w:r>
          </w:p>
        </w:tc>
      </w:tr>
      <w:tr w:rsidR="00605B55" w14:paraId="5A57A29E"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42F7A3E" w14:textId="77777777" w:rsidR="00605B55" w:rsidRDefault="00D0178F">
            <w:pPr>
              <w:spacing w:after="40" w:line="252" w:lineRule="auto"/>
            </w:pPr>
            <w:r>
              <w:rPr>
                <w:b/>
                <w:bCs/>
                <w:sz w:val="15"/>
                <w:szCs w:val="15"/>
              </w:rPr>
              <w:t>TPIP / TPID</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718712" w14:textId="77777777" w:rsidR="00605B55" w:rsidRDefault="00D0178F">
            <w:pPr>
              <w:spacing w:after="40" w:line="252" w:lineRule="auto"/>
            </w:pPr>
            <w:r>
              <w:rPr>
                <w:sz w:val="15"/>
                <w:szCs w:val="15"/>
              </w:rPr>
              <w:t>Tim Pengendalian Inflasi Pusat / Daerah</w:t>
            </w:r>
          </w:p>
        </w:tc>
      </w:tr>
      <w:tr w:rsidR="00605B55" w14:paraId="361760CD"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066295" w14:textId="77777777" w:rsidR="00605B55" w:rsidRDefault="00D0178F">
            <w:pPr>
              <w:spacing w:after="40" w:line="252" w:lineRule="auto"/>
            </w:pPr>
            <w:r>
              <w:rPr>
                <w:b/>
                <w:bCs/>
                <w:sz w:val="16"/>
                <w:szCs w:val="16"/>
              </w:rPr>
              <w:t>Tupoksi / uraian jabatan</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300F081" w14:textId="77777777" w:rsidR="00605B55" w:rsidRDefault="00D0178F">
            <w:pPr>
              <w:spacing w:after="40" w:line="252" w:lineRule="auto"/>
            </w:pPr>
            <w:r>
              <w:rPr>
                <w:sz w:val="16"/>
                <w:szCs w:val="16"/>
              </w:rPr>
              <w:t>Tugas pokok dan fungsi / uraian jabatan (job description): rincian tugas, keluaran, dan akuntabilitas suatu jabatan; dalam kajian ini diturunkan dari RASCI (Bagian 14.6)</w:t>
            </w:r>
          </w:p>
        </w:tc>
      </w:tr>
      <w:tr w:rsidR="00605B55" w14:paraId="01537AC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E96D71" w14:textId="77777777" w:rsidR="00605B55" w:rsidRDefault="00D0178F">
            <w:pPr>
              <w:spacing w:after="40" w:line="252" w:lineRule="auto"/>
            </w:pPr>
            <w:r>
              <w:rPr>
                <w:b/>
                <w:bCs/>
                <w:sz w:val="15"/>
                <w:szCs w:val="15"/>
              </w:rPr>
              <w:t>UU PDP</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B186124" w14:textId="77777777" w:rsidR="00605B55" w:rsidRDefault="00D0178F">
            <w:pPr>
              <w:spacing w:after="40" w:line="252" w:lineRule="auto"/>
            </w:pPr>
            <w:r>
              <w:rPr>
                <w:sz w:val="15"/>
                <w:szCs w:val="15"/>
              </w:rPr>
              <w:t>Undang-Undang No. 27 Tahun 2022 tentang Pelindungan Data Pribadi</w:t>
            </w:r>
          </w:p>
        </w:tc>
      </w:tr>
      <w:tr w:rsidR="00605B55" w14:paraId="0AD697B1"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A9A99FB" w14:textId="77777777" w:rsidR="00605B55" w:rsidRDefault="00D0178F">
            <w:pPr>
              <w:spacing w:after="40" w:line="252" w:lineRule="auto"/>
            </w:pPr>
            <w:r>
              <w:rPr>
                <w:b/>
                <w:bCs/>
                <w:sz w:val="15"/>
                <w:szCs w:val="15"/>
              </w:rPr>
              <w:t>Vintage</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8122308" w14:textId="77777777" w:rsidR="00605B55" w:rsidRDefault="00D0178F">
            <w:pPr>
              <w:spacing w:after="40" w:line="252" w:lineRule="auto"/>
            </w:pPr>
            <w:r>
              <w:rPr>
                <w:sz w:val="15"/>
                <w:szCs w:val="15"/>
              </w:rPr>
              <w:t>Versi data sebagaimana dirilis pada tanggal tertentu, sebelum revisi</w:t>
            </w:r>
          </w:p>
        </w:tc>
      </w:tr>
      <w:tr w:rsidR="00605B55" w14:paraId="0C710F1C" w14:textId="77777777">
        <w:trPr>
          <w:cantSplit/>
        </w:trPr>
        <w:tc>
          <w:tcPr>
            <w:tcW w:w="25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586141A" w14:textId="77777777" w:rsidR="00605B55" w:rsidRDefault="00D0178F">
            <w:pPr>
              <w:spacing w:after="40" w:line="252" w:lineRule="auto"/>
            </w:pPr>
            <w:r>
              <w:rPr>
                <w:b/>
                <w:bCs/>
                <w:sz w:val="15"/>
                <w:szCs w:val="15"/>
              </w:rPr>
              <w:t>WMS</w:t>
            </w:r>
          </w:p>
        </w:tc>
        <w:tc>
          <w:tcPr>
            <w:tcW w:w="71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BE0920" w14:textId="77777777" w:rsidR="00605B55" w:rsidRDefault="00D0178F">
            <w:pPr>
              <w:spacing w:after="40" w:line="252" w:lineRule="auto"/>
            </w:pPr>
            <w:r>
              <w:rPr>
                <w:sz w:val="15"/>
                <w:szCs w:val="15"/>
              </w:rPr>
              <w:t>Warehouse Management System: sistem manajemen gudang</w:t>
            </w:r>
          </w:p>
        </w:tc>
      </w:tr>
      <w:tr w:rsidR="00605B55" w14:paraId="6C68FB13" w14:textId="77777777">
        <w:trPr>
          <w:cantSplit/>
        </w:trPr>
        <w:tc>
          <w:tcPr>
            <w:tcW w:w="25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5D49A9" w14:textId="77777777" w:rsidR="00605B55" w:rsidRDefault="00D0178F">
            <w:pPr>
              <w:keepNext/>
              <w:spacing w:after="40" w:line="252" w:lineRule="auto"/>
            </w:pPr>
            <w:r>
              <w:rPr>
                <w:b/>
                <w:bCs/>
                <w:sz w:val="15"/>
                <w:szCs w:val="15"/>
              </w:rPr>
              <w:t>ZK proof</w:t>
            </w:r>
          </w:p>
        </w:tc>
        <w:tc>
          <w:tcPr>
            <w:tcW w:w="71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DFC3D7" w14:textId="77777777" w:rsidR="00605B55" w:rsidRDefault="00D0178F">
            <w:pPr>
              <w:keepNext/>
              <w:spacing w:after="40" w:line="252" w:lineRule="auto"/>
            </w:pPr>
            <w:r>
              <w:rPr>
                <w:sz w:val="15"/>
                <w:szCs w:val="15"/>
              </w:rPr>
              <w:t>Zero-knowledge proof: membuktikan suatu fakta tanpa mengungkapkan data yang mendasarinya</w:t>
            </w:r>
          </w:p>
        </w:tc>
      </w:tr>
    </w:tbl>
    <w:p w14:paraId="1274FE4B" w14:textId="77777777" w:rsidR="00605B55" w:rsidRDefault="00605B55">
      <w:pPr>
        <w:spacing w:after="140"/>
      </w:pPr>
    </w:p>
    <w:p w14:paraId="2D4C366C" w14:textId="77777777" w:rsidR="00605B55" w:rsidRDefault="00605B55">
      <w:pPr>
        <w:keepNext/>
        <w:spacing w:before="3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6AE0D42"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5FD0A965" w14:textId="77777777" w:rsidR="00605B55" w:rsidRDefault="00D0178F">
            <w:r>
              <w:rPr>
                <w:b/>
                <w:bCs/>
                <w:color w:val="9CC7EF"/>
                <w:sz w:val="64"/>
                <w:szCs w:val="64"/>
              </w:rPr>
              <w:t>E</w:t>
            </w:r>
          </w:p>
          <w:p w14:paraId="62FF7190" w14:textId="77777777" w:rsidR="00605B55" w:rsidRDefault="00D0178F">
            <w:pPr>
              <w:pStyle w:val="Heading1"/>
              <w:spacing w:after="100"/>
            </w:pPr>
            <w:r>
              <w:t>Lampiran E: Referensi</w:t>
            </w:r>
          </w:p>
          <w:p w14:paraId="7CB49466" w14:textId="77777777" w:rsidR="00605B55" w:rsidRDefault="00D0178F">
            <w:pPr>
              <w:spacing w:line="276" w:lineRule="auto"/>
            </w:pPr>
            <w:r>
              <w:rPr>
                <w:color w:val="FFFFFF"/>
              </w:rPr>
              <w:t>Referensi dasar yang dikutip oleh dokumen sumber dan digunakan dalam kajian ini.</w:t>
            </w:r>
          </w:p>
        </w:tc>
      </w:tr>
    </w:tbl>
    <w:p w14:paraId="4E3F6EB9" w14:textId="77777777" w:rsidR="00605B55" w:rsidRDefault="00605B55">
      <w:pPr>
        <w:spacing w:after="200"/>
      </w:pPr>
    </w:p>
    <w:p w14:paraId="72878F90" w14:textId="77777777" w:rsidR="00605B55" w:rsidRDefault="00D0178F">
      <w:pPr>
        <w:spacing w:after="100" w:line="258" w:lineRule="auto"/>
      </w:pPr>
      <w:r>
        <w:rPr>
          <w:sz w:val="19"/>
          <w:szCs w:val="19"/>
        </w:rPr>
        <w:t xml:space="preserve">D3 hingga D6 tidak mengutip referensi eksternal sendiri, sehingga hanya referensi D1 dan D2 yang dicantumkan. UU 1/2025 (Bagian 3.1) dikutip dari sumber hukum publik dan perlu diverifikasi oleh unit Hukum Danantara. </w:t>
      </w:r>
      <w:r>
        <w:rPr>
          <w:sz w:val="19"/>
          <w:szCs w:val="19"/>
        </w:rPr>
        <w:lastRenderedPageBreak/>
        <w:t>Sumber tambahan: D7 mencantumkan 32 rujukan web yang direproduksi pada E.3; D11 memuat daftar pustaka tersendiri (lebih dari 80 entri) yang tidak direproduksi, dan E.4 hanya mencantumkan rujukan yang dipakai langsung dalam kajian ini; D8, D9, D10, D12, dan D13 mengutip sumbernya di dalam berkas masing-masing. Rujukan eksternal tersebut belum diverifikasi independen.</w:t>
      </w:r>
    </w:p>
    <w:p w14:paraId="559B77C7" w14:textId="77777777" w:rsidR="00605B55" w:rsidRDefault="00D0178F">
      <w:pPr>
        <w:pStyle w:val="Heading2"/>
        <w:keepNext/>
        <w:keepLines/>
        <w:spacing w:before="280" w:after="120"/>
      </w:pPr>
      <w:r>
        <w:t>E.1 Dikutip melalui D1 (kajian kinerja)</w:t>
      </w:r>
    </w:p>
    <w:p w14:paraId="484EFFDC" w14:textId="77777777" w:rsidR="00605B55" w:rsidRDefault="00D0178F">
      <w:pPr>
        <w:keepNext/>
        <w:spacing w:before="120" w:after="60"/>
      </w:pPr>
      <w:r>
        <w:rPr>
          <w:b/>
          <w:bCs/>
          <w:color w:val="00338D"/>
          <w:sz w:val="18"/>
          <w:szCs w:val="18"/>
        </w:rPr>
        <w:t>Infografis E.1: Referensi kajian kinerja</w:t>
      </w:r>
    </w:p>
    <w:p w14:paraId="19BA6A59" w14:textId="77777777" w:rsidR="00A2704B" w:rsidRDefault="00F76F1A">
      <w:pPr>
        <w:spacing w:after="160"/>
        <w:jc w:val="center"/>
      </w:pPr>
      <w:r>
        <w:rPr>
          <w:noProof/>
        </w:rPr>
        <w:drawing>
          <wp:inline distT="0" distB="0" distL="0" distR="0" wp14:anchorId="2EA581B9" wp14:editId="1E6E52AD">
            <wp:extent cx="5669280" cy="2313774"/>
            <wp:effectExtent l="0" t="0" r="0" b="0"/>
            <wp:docPr id="5126" name="Picture 5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1.png"/>
                    <pic:cNvPicPr/>
                  </pic:nvPicPr>
                  <pic:blipFill>
                    <a:blip r:embed="rId144"/>
                    <a:stretch>
                      <a:fillRect/>
                    </a:stretch>
                  </pic:blipFill>
                  <pic:spPr>
                    <a:xfrm>
                      <a:off x="0" y="0"/>
                      <a:ext cx="5669280" cy="2313774"/>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81"/>
      </w:tblGrid>
      <w:tr w:rsidR="00605B55" w14:paraId="18534F3A"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F8EA07E" w14:textId="77777777" w:rsidR="00605B55" w:rsidRDefault="00D0178F">
            <w:pPr>
              <w:keepNext/>
              <w:spacing w:after="40" w:line="252" w:lineRule="auto"/>
            </w:pPr>
            <w:r>
              <w:rPr>
                <w:b/>
                <w:bCs/>
                <w:color w:val="FFFFFF"/>
                <w:sz w:val="16"/>
                <w:szCs w:val="16"/>
              </w:rPr>
              <w:t>Kode</w:t>
            </w:r>
          </w:p>
        </w:tc>
        <w:tc>
          <w:tcPr>
            <w:tcW w:w="8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3DAFB22D" w14:textId="77777777" w:rsidR="00605B55" w:rsidRDefault="00D0178F">
            <w:pPr>
              <w:keepNext/>
              <w:spacing w:after="40" w:line="252" w:lineRule="auto"/>
            </w:pPr>
            <w:r>
              <w:rPr>
                <w:b/>
                <w:bCs/>
                <w:color w:val="FFFFFF"/>
                <w:sz w:val="16"/>
                <w:szCs w:val="16"/>
              </w:rPr>
              <w:t>Referensi</w:t>
            </w:r>
          </w:p>
        </w:tc>
      </w:tr>
      <w:tr w:rsidR="00605B55" w14:paraId="66F189D1"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F13269B" w14:textId="77777777" w:rsidR="00605B55" w:rsidRDefault="00D0178F">
            <w:pPr>
              <w:spacing w:after="40" w:line="252" w:lineRule="auto"/>
            </w:pPr>
            <w:r>
              <w:rPr>
                <w:b/>
                <w:bCs/>
                <w:sz w:val="16"/>
                <w:szCs w:val="16"/>
              </w:rPr>
              <w:t>S01</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CBCED8A" w14:textId="77777777" w:rsidR="00605B55" w:rsidRDefault="00D0178F">
            <w:pPr>
              <w:spacing w:after="40" w:line="252" w:lineRule="auto"/>
            </w:pPr>
            <w:r>
              <w:rPr>
                <w:sz w:val="16"/>
                <w:szCs w:val="16"/>
              </w:rPr>
              <w:t>Danantara Indonesia: situs web resmi dan halaman laporan (diakses 6 Okt 2026)</w:t>
            </w:r>
          </w:p>
        </w:tc>
      </w:tr>
      <w:tr w:rsidR="00605B55" w14:paraId="7CC619CE"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B410A17" w14:textId="77777777" w:rsidR="00605B55" w:rsidRDefault="00D0178F">
            <w:pPr>
              <w:spacing w:after="40" w:line="252" w:lineRule="auto"/>
            </w:pPr>
            <w:r>
              <w:rPr>
                <w:b/>
                <w:bCs/>
                <w:sz w:val="16"/>
                <w:szCs w:val="16"/>
              </w:rPr>
              <w:t>S02</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2CF529" w14:textId="77777777" w:rsidR="00605B55" w:rsidRDefault="00D0178F">
            <w:pPr>
              <w:spacing w:after="40" w:line="252" w:lineRule="auto"/>
            </w:pPr>
            <w:r>
              <w:rPr>
                <w:sz w:val="16"/>
                <w:szCs w:val="16"/>
              </w:rPr>
              <w:t>Danantara Indonesia: SOEs complete FY2025 statements; consolidation continues (2 Jul 2026)</w:t>
            </w:r>
          </w:p>
        </w:tc>
      </w:tr>
      <w:tr w:rsidR="00605B55" w14:paraId="098CE094"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D8F3F6" w14:textId="77777777" w:rsidR="00605B55" w:rsidRDefault="00D0178F">
            <w:pPr>
              <w:spacing w:after="40" w:line="252" w:lineRule="auto"/>
            </w:pPr>
            <w:r>
              <w:rPr>
                <w:b/>
                <w:bCs/>
                <w:sz w:val="16"/>
                <w:szCs w:val="16"/>
              </w:rPr>
              <w:t>S03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C141595" w14:textId="77777777" w:rsidR="00605B55" w:rsidRDefault="00D0178F">
            <w:pPr>
              <w:spacing w:after="40" w:line="252" w:lineRule="auto"/>
            </w:pPr>
            <w:r>
              <w:rPr>
                <w:sz w:val="16"/>
                <w:szCs w:val="16"/>
              </w:rPr>
              <w:t>Danantara Indonesia: 2026 work plan and budget (1 Des 2025)</w:t>
            </w:r>
          </w:p>
        </w:tc>
      </w:tr>
      <w:tr w:rsidR="00605B55" w14:paraId="4514A618"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C90535F" w14:textId="77777777" w:rsidR="00605B55" w:rsidRDefault="00D0178F">
            <w:pPr>
              <w:spacing w:after="40" w:line="252" w:lineRule="auto"/>
            </w:pPr>
            <w:r>
              <w:rPr>
                <w:b/>
                <w:bCs/>
                <w:sz w:val="16"/>
                <w:szCs w:val="16"/>
              </w:rPr>
              <w:t>S04</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7DB59E6" w14:textId="77777777" w:rsidR="00605B55" w:rsidRDefault="00D0178F">
            <w:pPr>
              <w:spacing w:after="40" w:line="252" w:lineRule="auto"/>
            </w:pPr>
            <w:r>
              <w:rPr>
                <w:sz w:val="16"/>
                <w:szCs w:val="16"/>
              </w:rPr>
              <w:t>Danantara Indonesia: governance reset and strengthening SOE fundamentals (5 Mar 2026)</w:t>
            </w:r>
          </w:p>
        </w:tc>
      </w:tr>
      <w:tr w:rsidR="00605B55" w14:paraId="25A122C3"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434C2E1" w14:textId="77777777" w:rsidR="00605B55" w:rsidRDefault="00D0178F">
            <w:pPr>
              <w:spacing w:after="40" w:line="252" w:lineRule="auto"/>
            </w:pPr>
            <w:r>
              <w:rPr>
                <w:b/>
                <w:bCs/>
                <w:sz w:val="16"/>
                <w:szCs w:val="16"/>
              </w:rPr>
              <w:t>S05</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7251B9D" w14:textId="77777777" w:rsidR="00605B55" w:rsidRDefault="00D0178F">
            <w:pPr>
              <w:spacing w:after="40" w:line="252" w:lineRule="auto"/>
            </w:pPr>
            <w:r>
              <w:rPr>
                <w:sz w:val="16"/>
                <w:szCs w:val="16"/>
              </w:rPr>
              <w:t>Danantara Indonesia: US$1.5 billion international bond issuance (12 Jun 2026)</w:t>
            </w:r>
          </w:p>
        </w:tc>
      </w:tr>
      <w:tr w:rsidR="00605B55" w14:paraId="342F577E"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1BF6CAE" w14:textId="77777777" w:rsidR="00605B55" w:rsidRDefault="00D0178F">
            <w:pPr>
              <w:spacing w:after="40" w:line="252" w:lineRule="auto"/>
            </w:pPr>
            <w:r>
              <w:rPr>
                <w:b/>
                <w:bCs/>
                <w:sz w:val="16"/>
                <w:szCs w:val="16"/>
              </w:rPr>
              <w:t>S06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7B920E3" w14:textId="77777777" w:rsidR="00605B55" w:rsidRDefault="00D0178F">
            <w:pPr>
              <w:spacing w:after="40" w:line="252" w:lineRule="auto"/>
            </w:pPr>
            <w:r>
              <w:rPr>
                <w:sz w:val="16"/>
                <w:szCs w:val="16"/>
              </w:rPr>
              <w:t>Danantara Indonesia: Danantara and INA sign CA–EDC investment agreement (3 Mar 2026)</w:t>
            </w:r>
          </w:p>
        </w:tc>
      </w:tr>
      <w:tr w:rsidR="00605B55" w14:paraId="0BA75A18"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3C4B00" w14:textId="77777777" w:rsidR="00605B55" w:rsidRDefault="00D0178F">
            <w:pPr>
              <w:spacing w:after="40" w:line="252" w:lineRule="auto"/>
            </w:pPr>
            <w:r>
              <w:rPr>
                <w:b/>
                <w:bCs/>
                <w:sz w:val="16"/>
                <w:szCs w:val="16"/>
              </w:rPr>
              <w:t>S07</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160AC0" w14:textId="77777777" w:rsidR="00605B55" w:rsidRDefault="00D0178F">
            <w:pPr>
              <w:spacing w:after="40" w:line="252" w:lineRule="auto"/>
            </w:pPr>
            <w:r>
              <w:rPr>
                <w:sz w:val="16"/>
                <w:szCs w:val="16"/>
              </w:rPr>
              <w:t>Danantara Indonesia: construction of PSEL Bogor Raya 1 begins (17 Sep 2026)</w:t>
            </w:r>
          </w:p>
        </w:tc>
      </w:tr>
      <w:tr w:rsidR="00605B55" w14:paraId="722BC1A2"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E380564" w14:textId="77777777" w:rsidR="00605B55" w:rsidRDefault="00D0178F">
            <w:pPr>
              <w:spacing w:after="40" w:line="252" w:lineRule="auto"/>
            </w:pPr>
            <w:r>
              <w:rPr>
                <w:b/>
                <w:bCs/>
                <w:sz w:val="16"/>
                <w:szCs w:val="16"/>
              </w:rPr>
              <w:t>S08</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633896C" w14:textId="77777777" w:rsidR="00605B55" w:rsidRDefault="00D0178F">
            <w:pPr>
              <w:spacing w:after="40" w:line="252" w:lineRule="auto"/>
            </w:pPr>
            <w:r>
              <w:rPr>
                <w:sz w:val="16"/>
                <w:szCs w:val="16"/>
              </w:rPr>
              <w:t>MIND ID: six Phase-I downstream projects, up to US$7 billion (acara 6 Feb 2026)</w:t>
            </w:r>
          </w:p>
        </w:tc>
      </w:tr>
      <w:tr w:rsidR="00605B55" w14:paraId="6434184F"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3B0560C" w14:textId="77777777" w:rsidR="00605B55" w:rsidRDefault="00D0178F">
            <w:pPr>
              <w:spacing w:after="40" w:line="252" w:lineRule="auto"/>
            </w:pPr>
            <w:r>
              <w:rPr>
                <w:b/>
                <w:bCs/>
                <w:sz w:val="16"/>
                <w:szCs w:val="16"/>
              </w:rPr>
              <w:t>S09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E1B6F0" w14:textId="77777777" w:rsidR="00605B55" w:rsidRDefault="00D0178F">
            <w:pPr>
              <w:spacing w:after="40" w:line="252" w:lineRule="auto"/>
            </w:pPr>
            <w:r>
              <w:rPr>
                <w:sz w:val="16"/>
                <w:szCs w:val="16"/>
              </w:rPr>
              <w:t>Danantara Indonesia: DDMF mandate and approach</w:t>
            </w:r>
          </w:p>
        </w:tc>
      </w:tr>
      <w:tr w:rsidR="00605B55" w14:paraId="2A80D23E"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958A1B" w14:textId="77777777" w:rsidR="00605B55" w:rsidRDefault="00D0178F">
            <w:pPr>
              <w:spacing w:after="40" w:line="252" w:lineRule="auto"/>
            </w:pPr>
            <w:r>
              <w:rPr>
                <w:b/>
                <w:bCs/>
                <w:sz w:val="16"/>
                <w:szCs w:val="16"/>
              </w:rPr>
              <w:t>S10–S13</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CE00DDE" w14:textId="77777777" w:rsidR="00605B55" w:rsidRDefault="00D0178F">
            <w:pPr>
              <w:spacing w:after="40" w:line="252" w:lineRule="auto"/>
            </w:pPr>
            <w:r>
              <w:rPr>
                <w:sz w:val="16"/>
                <w:szCs w:val="16"/>
              </w:rPr>
              <w:t>Keterbukaan informasi keuangan BRI, Bank Mandiri, Telkom, dan PLN (2025–2026)</w:t>
            </w:r>
          </w:p>
        </w:tc>
      </w:tr>
      <w:tr w:rsidR="00605B55" w14:paraId="64342AD9"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B0E7123" w14:textId="77777777" w:rsidR="00605B55" w:rsidRDefault="00D0178F">
            <w:pPr>
              <w:spacing w:after="40" w:line="252" w:lineRule="auto"/>
            </w:pPr>
            <w:r>
              <w:rPr>
                <w:b/>
                <w:bCs/>
                <w:sz w:val="16"/>
                <w:szCs w:val="16"/>
              </w:rPr>
              <w:t>S14</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41712AC" w14:textId="77777777" w:rsidR="00605B55" w:rsidRDefault="00D0178F">
            <w:pPr>
              <w:spacing w:after="40" w:line="252" w:lineRule="auto"/>
            </w:pPr>
            <w:r>
              <w:rPr>
                <w:sz w:val="16"/>
                <w:szCs w:val="16"/>
              </w:rPr>
              <w:t>BPS: Indonesia economic growth in 2025 (5 Feb 2026)</w:t>
            </w:r>
          </w:p>
        </w:tc>
      </w:tr>
      <w:tr w:rsidR="00605B55" w14:paraId="69C218A3"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05CA2EB" w14:textId="77777777" w:rsidR="00605B55" w:rsidRDefault="00D0178F">
            <w:pPr>
              <w:spacing w:after="40" w:line="252" w:lineRule="auto"/>
            </w:pPr>
            <w:r>
              <w:rPr>
                <w:b/>
                <w:bCs/>
                <w:sz w:val="16"/>
                <w:szCs w:val="16"/>
              </w:rPr>
              <w:t>S15–S16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CE2F447" w14:textId="77777777" w:rsidR="00605B55" w:rsidRDefault="00D0178F">
            <w:pPr>
              <w:spacing w:after="40" w:line="252" w:lineRule="auto"/>
            </w:pPr>
            <w:r>
              <w:rPr>
                <w:sz w:val="16"/>
                <w:szCs w:val="16"/>
              </w:rPr>
              <w:t>CFA Institute GIPS Standards for Asset Owners; IFSWF Santiago Principles</w:t>
            </w:r>
          </w:p>
        </w:tc>
      </w:tr>
      <w:tr w:rsidR="00605B55" w14:paraId="55FEDB6E"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38250B" w14:textId="77777777" w:rsidR="00605B55" w:rsidRDefault="00D0178F">
            <w:pPr>
              <w:spacing w:after="40" w:line="252" w:lineRule="auto"/>
            </w:pPr>
            <w:r>
              <w:rPr>
                <w:b/>
                <w:bCs/>
                <w:sz w:val="16"/>
                <w:szCs w:val="16"/>
              </w:rPr>
              <w:t>S17–S19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2F1EC31" w14:textId="77777777" w:rsidR="00605B55" w:rsidRDefault="00D0178F">
            <w:pPr>
              <w:spacing w:after="40" w:line="252" w:lineRule="auto"/>
            </w:pPr>
            <w:r>
              <w:rPr>
                <w:sz w:val="16"/>
                <w:szCs w:val="16"/>
              </w:rPr>
              <w:t>Temasek investment approach dan Temasek Review 2026; Khazanah Annual Review 2026</w:t>
            </w:r>
          </w:p>
        </w:tc>
      </w:tr>
      <w:tr w:rsidR="00605B55" w14:paraId="1A8BDE89"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34FDAD" w14:textId="77777777" w:rsidR="00605B55" w:rsidRDefault="00D0178F">
            <w:pPr>
              <w:spacing w:after="40" w:line="252" w:lineRule="auto"/>
            </w:pPr>
            <w:r>
              <w:rPr>
                <w:b/>
                <w:bCs/>
                <w:sz w:val="16"/>
                <w:szCs w:val="16"/>
              </w:rPr>
              <w:t>S20–S23</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F4B335" w14:textId="77777777" w:rsidR="00605B55" w:rsidRDefault="00D0178F">
            <w:pPr>
              <w:spacing w:after="40" w:line="252" w:lineRule="auto"/>
            </w:pPr>
            <w:r>
              <w:rPr>
                <w:sz w:val="16"/>
                <w:szCs w:val="16"/>
              </w:rPr>
              <w:t>OECD SOE Guidelines 2024; IMF SOE Health Check Tool dan panduan risiko fiskal IMF</w:t>
            </w:r>
          </w:p>
        </w:tc>
      </w:tr>
      <w:tr w:rsidR="00605B55" w14:paraId="044F17BC"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2E4DEED" w14:textId="77777777" w:rsidR="00605B55" w:rsidRDefault="00D0178F">
            <w:pPr>
              <w:spacing w:after="40" w:line="252" w:lineRule="auto"/>
            </w:pPr>
            <w:r>
              <w:rPr>
                <w:b/>
                <w:bCs/>
                <w:sz w:val="16"/>
                <w:szCs w:val="16"/>
              </w:rPr>
              <w:t>S24–S29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148E392" w14:textId="77777777" w:rsidR="00605B55" w:rsidRDefault="00D0178F">
            <w:pPr>
              <w:spacing w:after="40" w:line="252" w:lineRule="auto"/>
            </w:pPr>
            <w:r>
              <w:rPr>
                <w:sz w:val="16"/>
                <w:szCs w:val="16"/>
              </w:rPr>
              <w:t>IFC AIMM; ADB Guidelines for the Economic Analysis of Projects (2017); IDB Invest DELTA; MDB mobilisation reference guide; indikator industri UNIDO</w:t>
            </w:r>
          </w:p>
        </w:tc>
      </w:tr>
      <w:tr w:rsidR="00605B55" w14:paraId="328BA2AA"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94E3A8C" w14:textId="77777777" w:rsidR="00605B55" w:rsidRDefault="00D0178F">
            <w:pPr>
              <w:keepNext/>
              <w:spacing w:after="40" w:line="252" w:lineRule="auto"/>
            </w:pPr>
            <w:r>
              <w:rPr>
                <w:b/>
                <w:bCs/>
                <w:sz w:val="16"/>
                <w:szCs w:val="16"/>
              </w:rPr>
              <w:t>S30–S31</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928EFFD" w14:textId="77777777" w:rsidR="00605B55" w:rsidRDefault="00D0178F">
            <w:pPr>
              <w:keepNext/>
              <w:spacing w:after="40" w:line="252" w:lineRule="auto"/>
            </w:pPr>
            <w:r>
              <w:rPr>
                <w:sz w:val="16"/>
                <w:szCs w:val="16"/>
              </w:rPr>
              <w:t>Danantara Indonesia: Batch II WtE conditional awards (21 Jul 2026); direktori hubungan investor</w:t>
            </w:r>
          </w:p>
        </w:tc>
      </w:tr>
    </w:tbl>
    <w:p w14:paraId="31EC2103" w14:textId="77777777" w:rsidR="00605B55" w:rsidRDefault="00605B55">
      <w:pPr>
        <w:spacing w:after="140"/>
      </w:pPr>
    </w:p>
    <w:p w14:paraId="4ABB2DFB" w14:textId="77777777" w:rsidR="00605B55" w:rsidRDefault="00D0178F">
      <w:pPr>
        <w:pStyle w:val="Heading2"/>
        <w:keepNext/>
        <w:keepLines/>
        <w:spacing w:before="280" w:after="120"/>
      </w:pPr>
      <w:r>
        <w:lastRenderedPageBreak/>
        <w:t>E.2 Dikutip melalui D2 (evaluasi tata kelola)</w:t>
      </w:r>
    </w:p>
    <w:p w14:paraId="09DFD160" w14:textId="77777777" w:rsidR="00605B55" w:rsidRDefault="00D0178F">
      <w:pPr>
        <w:keepNext/>
        <w:spacing w:before="120" w:after="60"/>
      </w:pPr>
      <w:r>
        <w:rPr>
          <w:b/>
          <w:bCs/>
          <w:color w:val="00338D"/>
          <w:sz w:val="18"/>
          <w:szCs w:val="18"/>
        </w:rPr>
        <w:t>Infografis E.2: Referensi evaluasi tata kelola</w:t>
      </w:r>
    </w:p>
    <w:p w14:paraId="6A700585" w14:textId="77777777" w:rsidR="00A2704B" w:rsidRDefault="00F76F1A">
      <w:pPr>
        <w:spacing w:after="160"/>
        <w:jc w:val="center"/>
      </w:pPr>
      <w:r>
        <w:rPr>
          <w:noProof/>
        </w:rPr>
        <w:drawing>
          <wp:inline distT="0" distB="0" distL="0" distR="0" wp14:anchorId="096680BB" wp14:editId="3C653D28">
            <wp:extent cx="5669280" cy="2108263"/>
            <wp:effectExtent l="0" t="0" r="0" b="0"/>
            <wp:docPr id="5127" name="Picture 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2.png"/>
                    <pic:cNvPicPr/>
                  </pic:nvPicPr>
                  <pic:blipFill>
                    <a:blip r:embed="rId145"/>
                    <a:stretch>
                      <a:fillRect/>
                    </a:stretch>
                  </pic:blipFill>
                  <pic:spPr>
                    <a:xfrm>
                      <a:off x="0" y="0"/>
                      <a:ext cx="5669280" cy="2108263"/>
                    </a:xfrm>
                    <a:prstGeom prst="rect">
                      <a:avLst/>
                    </a:prstGeom>
                  </pic:spPr>
                </pic:pic>
              </a:graphicData>
            </a:graphic>
          </wp:inline>
        </w:drawing>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7"/>
        <w:gridCol w:w="8481"/>
      </w:tblGrid>
      <w:tr w:rsidR="00605B55" w14:paraId="47CEB23D" w14:textId="77777777">
        <w:trPr>
          <w:cantSplit/>
          <w:tblHeader/>
        </w:trPr>
        <w:tc>
          <w:tcPr>
            <w:tcW w:w="11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690C19D" w14:textId="77777777" w:rsidR="00605B55" w:rsidRDefault="00D0178F">
            <w:pPr>
              <w:keepNext/>
              <w:spacing w:after="40" w:line="252" w:lineRule="auto"/>
            </w:pPr>
            <w:r>
              <w:rPr>
                <w:b/>
                <w:bCs/>
                <w:color w:val="FFFFFF"/>
                <w:sz w:val="16"/>
                <w:szCs w:val="16"/>
              </w:rPr>
              <w:t>Kode</w:t>
            </w:r>
          </w:p>
        </w:tc>
        <w:tc>
          <w:tcPr>
            <w:tcW w:w="84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5A609F5E" w14:textId="77777777" w:rsidR="00605B55" w:rsidRDefault="00D0178F">
            <w:pPr>
              <w:keepNext/>
              <w:spacing w:after="40" w:line="252" w:lineRule="auto"/>
            </w:pPr>
            <w:r>
              <w:rPr>
                <w:b/>
                <w:bCs/>
                <w:color w:val="FFFFFF"/>
                <w:sz w:val="16"/>
                <w:szCs w:val="16"/>
              </w:rPr>
              <w:t>Referensi</w:t>
            </w:r>
          </w:p>
        </w:tc>
      </w:tr>
      <w:tr w:rsidR="00605B55" w14:paraId="7A984083"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98A6E0" w14:textId="77777777" w:rsidR="00605B55" w:rsidRDefault="00D0178F">
            <w:pPr>
              <w:spacing w:after="40" w:line="252" w:lineRule="auto"/>
            </w:pPr>
            <w:r>
              <w:rPr>
                <w:b/>
                <w:bCs/>
                <w:sz w:val="16"/>
                <w:szCs w:val="16"/>
              </w:rPr>
              <w:t>R1–R3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46BB9C" w14:textId="77777777" w:rsidR="00605B55" w:rsidRDefault="00D0178F">
            <w:pPr>
              <w:spacing w:after="40" w:line="252" w:lineRule="auto"/>
            </w:pPr>
            <w:r>
              <w:rPr>
                <w:sz w:val="16"/>
                <w:szCs w:val="16"/>
              </w:rPr>
              <w:t>PP 10/2025; PP 19/2026; UU 16/2025 tentang perubahan UU BUMN</w:t>
            </w:r>
          </w:p>
        </w:tc>
      </w:tr>
      <w:tr w:rsidR="00605B55" w14:paraId="47A1450F"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DEFD0B5" w14:textId="77777777" w:rsidR="00605B55" w:rsidRDefault="00D0178F">
            <w:pPr>
              <w:spacing w:after="40" w:line="252" w:lineRule="auto"/>
            </w:pPr>
            <w:r>
              <w:rPr>
                <w:b/>
                <w:bCs/>
                <w:sz w:val="16"/>
                <w:szCs w:val="16"/>
              </w:rPr>
              <w:t>R4–R8</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42697FB" w14:textId="77777777" w:rsidR="00605B55" w:rsidRDefault="00D0178F">
            <w:pPr>
              <w:spacing w:after="40" w:line="252" w:lineRule="auto"/>
            </w:pPr>
            <w:r>
              <w:rPr>
                <w:sz w:val="16"/>
                <w:szCs w:val="16"/>
              </w:rPr>
              <w:t>Struktur BPI, DAM, DIM, dan DDMF Danantara; pernyataan resmi 12 Mei 2026</w:t>
            </w:r>
          </w:p>
        </w:tc>
      </w:tr>
      <w:tr w:rsidR="00605B55" w14:paraId="6CC852A3"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0E3383A" w14:textId="77777777" w:rsidR="00605B55" w:rsidRDefault="00D0178F">
            <w:pPr>
              <w:spacing w:after="40" w:line="252" w:lineRule="auto"/>
            </w:pPr>
            <w:r>
              <w:rPr>
                <w:b/>
                <w:bCs/>
                <w:sz w:val="16"/>
                <w:szCs w:val="16"/>
              </w:rPr>
              <w:t>R9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F0D27F" w14:textId="77777777" w:rsidR="00605B55" w:rsidRDefault="00D0178F">
            <w:pPr>
              <w:spacing w:after="40" w:line="252" w:lineRule="auto"/>
            </w:pPr>
            <w:r>
              <w:rPr>
                <w:sz w:val="16"/>
                <w:szCs w:val="16"/>
              </w:rPr>
              <w:t>OECD Guidelines on Corporate Governance of State-Owned Enterprises 2024</w:t>
            </w:r>
          </w:p>
        </w:tc>
      </w:tr>
      <w:tr w:rsidR="00605B55" w14:paraId="639A59DF"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1724D5" w14:textId="77777777" w:rsidR="00605B55" w:rsidRDefault="00D0178F">
            <w:pPr>
              <w:spacing w:after="40" w:line="252" w:lineRule="auto"/>
            </w:pPr>
            <w:r>
              <w:rPr>
                <w:b/>
                <w:bCs/>
                <w:sz w:val="16"/>
                <w:szCs w:val="16"/>
              </w:rPr>
              <w:t>R10–R11</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EECF5B0" w14:textId="77777777" w:rsidR="00605B55" w:rsidRDefault="00D0178F">
            <w:pPr>
              <w:spacing w:after="40" w:line="252" w:lineRule="auto"/>
            </w:pPr>
            <w:r>
              <w:rPr>
                <w:sz w:val="16"/>
                <w:szCs w:val="16"/>
              </w:rPr>
              <w:t>Ketentuan SASAC tentang investasi perusahaan pusat; dana transformasi teknologi SDIC</w:t>
            </w:r>
          </w:p>
        </w:tc>
      </w:tr>
      <w:tr w:rsidR="00605B55" w14:paraId="4163B16B"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76A072" w14:textId="77777777" w:rsidR="00605B55" w:rsidRDefault="00D0178F">
            <w:pPr>
              <w:spacing w:after="40" w:line="252" w:lineRule="auto"/>
            </w:pPr>
            <w:r>
              <w:rPr>
                <w:b/>
                <w:bCs/>
                <w:sz w:val="16"/>
                <w:szCs w:val="16"/>
              </w:rPr>
              <w:t>R12–R13</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F6067C" w14:textId="77777777" w:rsidR="00605B55" w:rsidRDefault="00D0178F">
            <w:pPr>
              <w:spacing w:after="40" w:line="252" w:lineRule="auto"/>
            </w:pPr>
            <w:r>
              <w:rPr>
                <w:sz w:val="16"/>
                <w:szCs w:val="16"/>
              </w:rPr>
              <w:t>Vietnam: pembubaran CMSC; Kementerian Keuangan Vietnam tentang restrukturisasi SCIC (18 Jun 2026)</w:t>
            </w:r>
          </w:p>
        </w:tc>
      </w:tr>
      <w:tr w:rsidR="00605B55" w14:paraId="6A777B97" w14:textId="77777777">
        <w:trPr>
          <w:cantSplit/>
        </w:trPr>
        <w:tc>
          <w:tcPr>
            <w:tcW w:w="11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89A1EB4" w14:textId="77777777" w:rsidR="00605B55" w:rsidRDefault="00D0178F">
            <w:pPr>
              <w:spacing w:after="40" w:line="252" w:lineRule="auto"/>
            </w:pPr>
            <w:r>
              <w:rPr>
                <w:b/>
                <w:bCs/>
                <w:sz w:val="16"/>
                <w:szCs w:val="16"/>
              </w:rPr>
              <w:t>R14–R16</w:t>
            </w:r>
          </w:p>
        </w:tc>
        <w:tc>
          <w:tcPr>
            <w:tcW w:w="84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B98A826" w14:textId="77777777" w:rsidR="00605B55" w:rsidRDefault="00D0178F">
            <w:pPr>
              <w:spacing w:after="40" w:line="252" w:lineRule="auto"/>
            </w:pPr>
            <w:r>
              <w:rPr>
                <w:sz w:val="16"/>
                <w:szCs w:val="16"/>
              </w:rPr>
              <w:t>India: rapat PRAGATI ke-50 (31 Des 2025); NIIF; penilaian AIIB atas NIIF PMF II</w:t>
            </w:r>
          </w:p>
        </w:tc>
      </w:tr>
      <w:tr w:rsidR="00605B55" w14:paraId="202A74BD" w14:textId="77777777">
        <w:trPr>
          <w:cantSplit/>
        </w:trPr>
        <w:tc>
          <w:tcPr>
            <w:tcW w:w="11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4CD3C21" w14:textId="77777777" w:rsidR="00605B55" w:rsidRDefault="00D0178F">
            <w:pPr>
              <w:keepNext/>
              <w:spacing w:after="40" w:line="252" w:lineRule="auto"/>
            </w:pPr>
            <w:r>
              <w:rPr>
                <w:b/>
                <w:bCs/>
                <w:sz w:val="16"/>
                <w:szCs w:val="16"/>
              </w:rPr>
              <w:t>R17–R19</w:t>
            </w:r>
          </w:p>
        </w:tc>
        <w:tc>
          <w:tcPr>
            <w:tcW w:w="84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888385" w14:textId="77777777" w:rsidR="00605B55" w:rsidRDefault="00D0178F">
            <w:pPr>
              <w:keepNext/>
              <w:spacing w:after="40" w:line="252" w:lineRule="auto"/>
            </w:pPr>
            <w:r>
              <w:rPr>
                <w:sz w:val="16"/>
                <w:szCs w:val="16"/>
              </w:rPr>
              <w:t>Kerangka tata kelola dan kebijakan investasi Khazanah; Delivery Management Unit NIMP 2030 Malaysia</w:t>
            </w:r>
          </w:p>
        </w:tc>
      </w:tr>
    </w:tbl>
    <w:p w14:paraId="17CD2DF6" w14:textId="77777777" w:rsidR="00605B55" w:rsidRDefault="00D0178F">
      <w:pPr>
        <w:pStyle w:val="Heading2"/>
        <w:keepNext/>
        <w:keepLines/>
        <w:spacing w:before="280" w:after="120"/>
      </w:pPr>
      <w:r>
        <w:t>E.3 Dikutip melalui D7 (rujukan web WEB01–WEB32)</w:t>
      </w:r>
    </w:p>
    <w:p w14:paraId="3568EBCB" w14:textId="77777777" w:rsidR="00605B55" w:rsidRDefault="00D0178F">
      <w:pPr>
        <w:keepNext/>
        <w:spacing w:before="120" w:after="60"/>
      </w:pPr>
      <w:r>
        <w:rPr>
          <w:b/>
          <w:bCs/>
          <w:color w:val="00338D"/>
          <w:sz w:val="18"/>
          <w:szCs w:val="18"/>
        </w:rPr>
        <w:t>Infografis E.3: Rujukan web kajian dampak</w:t>
      </w:r>
    </w:p>
    <w:p w14:paraId="152A91C8" w14:textId="77777777" w:rsidR="00A2704B" w:rsidRDefault="00F76F1A">
      <w:pPr>
        <w:spacing w:after="160"/>
        <w:jc w:val="center"/>
      </w:pPr>
      <w:r>
        <w:rPr>
          <w:noProof/>
        </w:rPr>
        <w:drawing>
          <wp:inline distT="0" distB="0" distL="0" distR="0" wp14:anchorId="12E7FC5A" wp14:editId="68C8D3D9">
            <wp:extent cx="5669280" cy="2724797"/>
            <wp:effectExtent l="0" t="0" r="0" b="0"/>
            <wp:docPr id="5128" name="Picture 5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3.png"/>
                    <pic:cNvPicPr/>
                  </pic:nvPicPr>
                  <pic:blipFill>
                    <a:blip r:embed="rId146"/>
                    <a:stretch>
                      <a:fillRect/>
                    </a:stretch>
                  </pic:blipFill>
                  <pic:spPr>
                    <a:xfrm>
                      <a:off x="0" y="0"/>
                      <a:ext cx="5669280" cy="2724797"/>
                    </a:xfrm>
                    <a:prstGeom prst="rect">
                      <a:avLst/>
                    </a:prstGeom>
                  </pic:spPr>
                </pic:pic>
              </a:graphicData>
            </a:graphic>
          </wp:inline>
        </w:drawing>
      </w:r>
    </w:p>
    <w:p w14:paraId="1D2760A1" w14:textId="77777777" w:rsidR="00605B55" w:rsidRDefault="00D0178F">
      <w:pPr>
        <w:spacing w:after="100" w:line="258" w:lineRule="auto"/>
      </w:pPr>
      <w:r>
        <w:rPr>
          <w:sz w:val="19"/>
          <w:szCs w:val="19"/>
        </w:rPr>
        <w:t>Daftar berikut direproduksi dari D7 dan belum diverifikasi independen oleh kajian ini. Tanggal data, mutu akses, dan batas penggunaan masing-masing tercatat pada lembar sumber D7.</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6500"/>
        <w:gridCol w:w="2138"/>
      </w:tblGrid>
      <w:tr w:rsidR="00605B55" w14:paraId="3E64E25B" w14:textId="77777777">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AB2B218" w14:textId="77777777" w:rsidR="00605B55" w:rsidRDefault="00D0178F">
            <w:pPr>
              <w:keepNext/>
              <w:spacing w:after="40" w:line="252" w:lineRule="auto"/>
            </w:pPr>
            <w:r>
              <w:rPr>
                <w:b/>
                <w:bCs/>
                <w:color w:val="FFFFFF"/>
                <w:sz w:val="15"/>
                <w:szCs w:val="15"/>
              </w:rPr>
              <w:t>Kode</w:t>
            </w:r>
          </w:p>
        </w:tc>
        <w:tc>
          <w:tcPr>
            <w:tcW w:w="65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0466FFA4" w14:textId="77777777" w:rsidR="00605B55" w:rsidRDefault="00D0178F">
            <w:pPr>
              <w:keepNext/>
              <w:spacing w:after="40" w:line="252" w:lineRule="auto"/>
            </w:pPr>
            <w:r>
              <w:rPr>
                <w:b/>
                <w:bCs/>
                <w:color w:val="FFFFFF"/>
                <w:sz w:val="15"/>
                <w:szCs w:val="15"/>
              </w:rPr>
              <w:t>Institusi dan publikasi</w:t>
            </w:r>
          </w:p>
        </w:tc>
        <w:tc>
          <w:tcPr>
            <w:tcW w:w="21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7E69DD8A" w14:textId="77777777" w:rsidR="00605B55" w:rsidRDefault="00D0178F">
            <w:pPr>
              <w:keepNext/>
              <w:spacing w:after="40" w:line="252" w:lineRule="auto"/>
            </w:pPr>
            <w:r>
              <w:rPr>
                <w:b/>
                <w:bCs/>
                <w:color w:val="FFFFFF"/>
                <w:sz w:val="15"/>
                <w:szCs w:val="15"/>
              </w:rPr>
              <w:t>Tanggal</w:t>
            </w:r>
          </w:p>
        </w:tc>
      </w:tr>
      <w:tr w:rsidR="00605B55" w14:paraId="196696DF"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4C9433" w14:textId="77777777" w:rsidR="00605B55" w:rsidRDefault="00D0178F">
            <w:pPr>
              <w:spacing w:after="40" w:line="252" w:lineRule="auto"/>
            </w:pPr>
            <w:r>
              <w:rPr>
                <w:b/>
                <w:bCs/>
                <w:sz w:val="15"/>
                <w:szCs w:val="15"/>
              </w:rPr>
              <w:t>WEB01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7DE4BE1" w14:textId="77777777" w:rsidR="00605B55" w:rsidRDefault="00D0178F">
            <w:pPr>
              <w:spacing w:after="40" w:line="252" w:lineRule="auto"/>
            </w:pPr>
            <w:r>
              <w:rPr>
                <w:sz w:val="15"/>
                <w:szCs w:val="15"/>
              </w:rPr>
              <w:t>IFC: AIMM Guidance Note</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611F166" w14:textId="77777777" w:rsidR="00605B55" w:rsidRDefault="00D0178F">
            <w:pPr>
              <w:spacing w:after="40" w:line="252" w:lineRule="auto"/>
            </w:pPr>
            <w:r>
              <w:rPr>
                <w:sz w:val="15"/>
                <w:szCs w:val="15"/>
              </w:rPr>
              <w:t>2026-03</w:t>
            </w:r>
          </w:p>
        </w:tc>
      </w:tr>
      <w:tr w:rsidR="00605B55" w14:paraId="6F360E8F"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FB6A110" w14:textId="77777777" w:rsidR="00605B55" w:rsidRDefault="00D0178F">
            <w:pPr>
              <w:spacing w:after="40" w:line="252" w:lineRule="auto"/>
            </w:pPr>
            <w:r>
              <w:rPr>
                <w:b/>
                <w:bCs/>
                <w:sz w:val="15"/>
                <w:szCs w:val="15"/>
              </w:rPr>
              <w:t>WEB02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C4D9131" w14:textId="77777777" w:rsidR="00605B55" w:rsidRDefault="00D0178F">
            <w:pPr>
              <w:spacing w:after="40" w:line="252" w:lineRule="auto"/>
            </w:pPr>
            <w:r>
              <w:rPr>
                <w:sz w:val="15"/>
                <w:szCs w:val="15"/>
              </w:rPr>
              <w:t>ADB: Guidelines for the Economic Analysis of Projects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C7EF59" w14:textId="77777777" w:rsidR="00605B55" w:rsidRDefault="00D0178F">
            <w:pPr>
              <w:spacing w:after="40" w:line="252" w:lineRule="auto"/>
            </w:pPr>
            <w:r>
              <w:rPr>
                <w:sz w:val="15"/>
                <w:szCs w:val="15"/>
              </w:rPr>
              <w:t>2017-03</w:t>
            </w:r>
          </w:p>
        </w:tc>
      </w:tr>
      <w:tr w:rsidR="00605B55" w14:paraId="234633CD"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7D96D14" w14:textId="77777777" w:rsidR="00605B55" w:rsidRDefault="00D0178F">
            <w:pPr>
              <w:spacing w:after="40" w:line="252" w:lineRule="auto"/>
            </w:pPr>
            <w:r>
              <w:rPr>
                <w:b/>
                <w:bCs/>
                <w:sz w:val="15"/>
                <w:szCs w:val="15"/>
              </w:rPr>
              <w:t>WEB03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3A45BF" w14:textId="77777777" w:rsidR="00605B55" w:rsidRDefault="00D0178F">
            <w:pPr>
              <w:spacing w:after="40" w:line="252" w:lineRule="auto"/>
            </w:pPr>
            <w:r>
              <w:rPr>
                <w:sz w:val="15"/>
                <w:szCs w:val="15"/>
              </w:rPr>
              <w:t>MDB / ADB: Mobilization Reference Guide 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92940B" w14:textId="77777777" w:rsidR="00605B55" w:rsidRDefault="00D0178F">
            <w:pPr>
              <w:spacing w:after="40" w:line="252" w:lineRule="auto"/>
            </w:pPr>
            <w:r>
              <w:rPr>
                <w:sz w:val="15"/>
                <w:szCs w:val="15"/>
              </w:rPr>
              <w:t>2026-10-01</w:t>
            </w:r>
          </w:p>
        </w:tc>
      </w:tr>
      <w:tr w:rsidR="00605B55" w14:paraId="1D48C172"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73E1617" w14:textId="77777777" w:rsidR="00605B55" w:rsidRDefault="00D0178F">
            <w:pPr>
              <w:spacing w:after="40" w:line="252" w:lineRule="auto"/>
            </w:pPr>
            <w:r>
              <w:rPr>
                <w:b/>
                <w:bCs/>
                <w:sz w:val="15"/>
                <w:szCs w:val="15"/>
              </w:rPr>
              <w:lastRenderedPageBreak/>
              <w:t>WEB04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E2494D" w14:textId="77777777" w:rsidR="00605B55" w:rsidRDefault="00D0178F">
            <w:pPr>
              <w:spacing w:after="40" w:line="252" w:lineRule="auto"/>
            </w:pPr>
            <w:r>
              <w:rPr>
                <w:sz w:val="15"/>
                <w:szCs w:val="15"/>
              </w:rPr>
              <w:t>ADB: Joint Statement on Updated MDB Methodologies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B22B364" w14:textId="77777777" w:rsidR="00605B55" w:rsidRDefault="00D0178F">
            <w:pPr>
              <w:spacing w:after="40" w:line="252" w:lineRule="auto"/>
            </w:pPr>
            <w:r>
              <w:rPr>
                <w:sz w:val="15"/>
                <w:szCs w:val="15"/>
              </w:rPr>
              <w:t>2026-10-01</w:t>
            </w:r>
          </w:p>
        </w:tc>
      </w:tr>
      <w:tr w:rsidR="00605B55" w14:paraId="0835E547"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B31FC26" w14:textId="77777777" w:rsidR="00605B55" w:rsidRDefault="00D0178F">
            <w:pPr>
              <w:spacing w:after="40" w:line="252" w:lineRule="auto"/>
            </w:pPr>
            <w:r>
              <w:rPr>
                <w:b/>
                <w:bCs/>
                <w:sz w:val="15"/>
                <w:szCs w:val="15"/>
              </w:rPr>
              <w:t>WEB05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7A2E718" w14:textId="77777777" w:rsidR="00605B55" w:rsidRDefault="00D0178F">
            <w:pPr>
              <w:spacing w:after="40" w:line="252" w:lineRule="auto"/>
            </w:pPr>
            <w:r>
              <w:rPr>
                <w:sz w:val="15"/>
                <w:szCs w:val="15"/>
              </w:rPr>
              <w:t>UNIDO: Database Descriptions: CIP dan SDG 9</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883A6A" w14:textId="77777777" w:rsidR="00605B55" w:rsidRDefault="00D0178F">
            <w:pPr>
              <w:spacing w:after="40" w:line="252" w:lineRule="auto"/>
            </w:pPr>
            <w:r>
              <w:rPr>
                <w:sz w:val="15"/>
                <w:szCs w:val="15"/>
              </w:rPr>
              <w:t>Akses 8 Okt 2026</w:t>
            </w:r>
          </w:p>
        </w:tc>
      </w:tr>
      <w:tr w:rsidR="00605B55" w14:paraId="36290346"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6A9966F" w14:textId="77777777" w:rsidR="00605B55" w:rsidRDefault="00D0178F">
            <w:pPr>
              <w:spacing w:after="40" w:line="252" w:lineRule="auto"/>
            </w:pPr>
            <w:r>
              <w:rPr>
                <w:b/>
                <w:bCs/>
                <w:sz w:val="15"/>
                <w:szCs w:val="15"/>
              </w:rPr>
              <w:t>WEB06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2FCD84D" w14:textId="77777777" w:rsidR="00605B55" w:rsidRDefault="00D0178F">
            <w:pPr>
              <w:spacing w:after="40" w:line="252" w:lineRule="auto"/>
            </w:pPr>
            <w:r>
              <w:rPr>
                <w:sz w:val="15"/>
                <w:szCs w:val="15"/>
              </w:rPr>
              <w:t>BPS: Tabel Input-Output Indonesia 2016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902A963" w14:textId="77777777" w:rsidR="00605B55" w:rsidRDefault="00D0178F">
            <w:pPr>
              <w:spacing w:after="40" w:line="252" w:lineRule="auto"/>
            </w:pPr>
            <w:r>
              <w:rPr>
                <w:sz w:val="15"/>
                <w:szCs w:val="15"/>
              </w:rPr>
              <w:t>31 Mar 2021</w:t>
            </w:r>
          </w:p>
        </w:tc>
      </w:tr>
      <w:tr w:rsidR="00605B55" w14:paraId="157C7EDC"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6F69C5" w14:textId="77777777" w:rsidR="00605B55" w:rsidRDefault="00D0178F">
            <w:pPr>
              <w:spacing w:after="40" w:line="252" w:lineRule="auto"/>
            </w:pPr>
            <w:r>
              <w:rPr>
                <w:b/>
                <w:bCs/>
                <w:sz w:val="15"/>
                <w:szCs w:val="15"/>
              </w:rPr>
              <w:t>WEB07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339A67F" w14:textId="77777777" w:rsidR="00605B55" w:rsidRDefault="00D0178F">
            <w:pPr>
              <w:spacing w:after="40" w:line="252" w:lineRule="auto"/>
            </w:pPr>
            <w:r>
              <w:rPr>
                <w:sz w:val="15"/>
                <w:szCs w:val="15"/>
              </w:rPr>
              <w:t>BPS: Transaksi domestik harga dasar 185 produk</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B5409D" w14:textId="77777777" w:rsidR="00605B55" w:rsidRDefault="00D0178F">
            <w:pPr>
              <w:spacing w:after="40" w:line="252" w:lineRule="auto"/>
            </w:pPr>
            <w:r>
              <w:rPr>
                <w:sz w:val="15"/>
                <w:szCs w:val="15"/>
              </w:rPr>
              <w:t>2016</w:t>
            </w:r>
          </w:p>
        </w:tc>
      </w:tr>
      <w:tr w:rsidR="00605B55" w14:paraId="1A8FD40D"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1B7DC2" w14:textId="77777777" w:rsidR="00605B55" w:rsidRDefault="00D0178F">
            <w:pPr>
              <w:spacing w:after="40" w:line="252" w:lineRule="auto"/>
            </w:pPr>
            <w:r>
              <w:rPr>
                <w:b/>
                <w:bCs/>
                <w:sz w:val="15"/>
                <w:szCs w:val="15"/>
              </w:rPr>
              <w:t>WEB08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B47264" w14:textId="77777777" w:rsidR="00605B55" w:rsidRDefault="00D0178F">
            <w:pPr>
              <w:spacing w:after="40" w:line="252" w:lineRule="auto"/>
            </w:pPr>
            <w:r>
              <w:rPr>
                <w:sz w:val="15"/>
                <w:szCs w:val="15"/>
              </w:rPr>
              <w:t>BPS: Ekonomi Indonesia triwulan I-2026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E9523EB" w14:textId="77777777" w:rsidR="00605B55" w:rsidRDefault="00D0178F">
            <w:pPr>
              <w:spacing w:after="40" w:line="252" w:lineRule="auto"/>
            </w:pPr>
            <w:r>
              <w:rPr>
                <w:sz w:val="15"/>
                <w:szCs w:val="15"/>
              </w:rPr>
              <w:t>2026-05-06</w:t>
            </w:r>
          </w:p>
        </w:tc>
      </w:tr>
      <w:tr w:rsidR="00605B55" w14:paraId="72496915"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AC6BCDC" w14:textId="77777777" w:rsidR="00605B55" w:rsidRDefault="00D0178F">
            <w:pPr>
              <w:spacing w:after="40" w:line="252" w:lineRule="auto"/>
            </w:pPr>
            <w:r>
              <w:rPr>
                <w:b/>
                <w:bCs/>
                <w:sz w:val="15"/>
                <w:szCs w:val="15"/>
              </w:rPr>
              <w:t>WEB09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547F7FF" w14:textId="77777777" w:rsidR="00605B55" w:rsidRDefault="00D0178F">
            <w:pPr>
              <w:spacing w:after="40" w:line="252" w:lineRule="auto"/>
            </w:pPr>
            <w:r>
              <w:rPr>
                <w:sz w:val="15"/>
                <w:szCs w:val="15"/>
              </w:rPr>
              <w:t>BPS: Indeks Harga Produsen triwulan II-2026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4501D4B1" w14:textId="77777777" w:rsidR="00605B55" w:rsidRDefault="00D0178F">
            <w:pPr>
              <w:spacing w:after="40" w:line="252" w:lineRule="auto"/>
            </w:pPr>
            <w:r>
              <w:rPr>
                <w:sz w:val="15"/>
                <w:szCs w:val="15"/>
              </w:rPr>
              <w:t>2026-08-03</w:t>
            </w:r>
          </w:p>
        </w:tc>
      </w:tr>
      <w:tr w:rsidR="00605B55" w14:paraId="21811272"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5514238" w14:textId="77777777" w:rsidR="00605B55" w:rsidRDefault="00D0178F">
            <w:pPr>
              <w:spacing w:after="40" w:line="252" w:lineRule="auto"/>
            </w:pPr>
            <w:r>
              <w:rPr>
                <w:b/>
                <w:bCs/>
                <w:sz w:val="15"/>
                <w:szCs w:val="15"/>
              </w:rPr>
              <w:t>WEB10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9660DED" w14:textId="77777777" w:rsidR="00605B55" w:rsidRDefault="00D0178F">
            <w:pPr>
              <w:spacing w:after="40" w:line="252" w:lineRule="auto"/>
            </w:pPr>
            <w:r>
              <w:rPr>
                <w:sz w:val="15"/>
                <w:szCs w:val="15"/>
              </w:rPr>
              <w:t>World Bank: Indonesia Economic Prospects (rilis Juni 2026)</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30FDAF" w14:textId="77777777" w:rsidR="00605B55" w:rsidRDefault="00D0178F">
            <w:pPr>
              <w:spacing w:after="40" w:line="252" w:lineRule="auto"/>
            </w:pPr>
            <w:r>
              <w:rPr>
                <w:sz w:val="15"/>
                <w:szCs w:val="15"/>
              </w:rPr>
              <w:t>2026-06-13</w:t>
            </w:r>
          </w:p>
        </w:tc>
      </w:tr>
      <w:tr w:rsidR="00605B55" w14:paraId="3274ADED"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FAD5A3B" w14:textId="77777777" w:rsidR="00605B55" w:rsidRDefault="00D0178F">
            <w:pPr>
              <w:spacing w:after="40" w:line="252" w:lineRule="auto"/>
            </w:pPr>
            <w:r>
              <w:rPr>
                <w:b/>
                <w:bCs/>
                <w:sz w:val="15"/>
                <w:szCs w:val="15"/>
              </w:rPr>
              <w:t>WEB11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86B79D3" w14:textId="77777777" w:rsidR="00605B55" w:rsidRDefault="00D0178F">
            <w:pPr>
              <w:spacing w:after="40" w:line="252" w:lineRule="auto"/>
            </w:pPr>
            <w:r>
              <w:rPr>
                <w:sz w:val="15"/>
                <w:szCs w:val="15"/>
              </w:rPr>
              <w:t>ADB: Accelerating Indonesia’s Clean Energy Transition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2D7F2C" w14:textId="77777777" w:rsidR="00605B55" w:rsidRDefault="00D0178F">
            <w:pPr>
              <w:spacing w:after="40" w:line="252" w:lineRule="auto"/>
            </w:pPr>
            <w:r>
              <w:rPr>
                <w:sz w:val="15"/>
                <w:szCs w:val="15"/>
              </w:rPr>
              <w:t>2025-12-12</w:t>
            </w:r>
          </w:p>
        </w:tc>
      </w:tr>
      <w:tr w:rsidR="00605B55" w14:paraId="3855290E"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1412926" w14:textId="77777777" w:rsidR="00605B55" w:rsidRDefault="00D0178F">
            <w:pPr>
              <w:spacing w:after="40" w:line="252" w:lineRule="auto"/>
            </w:pPr>
            <w:r>
              <w:rPr>
                <w:b/>
                <w:bCs/>
                <w:sz w:val="15"/>
                <w:szCs w:val="15"/>
              </w:rPr>
              <w:t>WEB12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BD47EA7" w14:textId="77777777" w:rsidR="00605B55" w:rsidRDefault="00D0178F">
            <w:pPr>
              <w:spacing w:after="40" w:line="252" w:lineRule="auto"/>
            </w:pPr>
            <w:r>
              <w:rPr>
                <w:sz w:val="15"/>
                <w:szCs w:val="15"/>
              </w:rPr>
              <w:t>IEA: Enhancing Indonesia’s Power System</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20BC36E" w14:textId="77777777" w:rsidR="00605B55" w:rsidRDefault="00D0178F">
            <w:pPr>
              <w:spacing w:after="40" w:line="252" w:lineRule="auto"/>
            </w:pPr>
            <w:r>
              <w:rPr>
                <w:sz w:val="15"/>
                <w:szCs w:val="15"/>
              </w:rPr>
              <w:t>2022</w:t>
            </w:r>
          </w:p>
        </w:tc>
      </w:tr>
      <w:tr w:rsidR="00605B55" w14:paraId="4F9A4C9C"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14CC9D" w14:textId="77777777" w:rsidR="00605B55" w:rsidRDefault="00D0178F">
            <w:pPr>
              <w:spacing w:after="40" w:line="252" w:lineRule="auto"/>
            </w:pPr>
            <w:r>
              <w:rPr>
                <w:b/>
                <w:bCs/>
                <w:sz w:val="15"/>
                <w:szCs w:val="15"/>
              </w:rPr>
              <w:t>WEB13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6FA644C" w14:textId="77777777" w:rsidR="00605B55" w:rsidRDefault="00D0178F">
            <w:pPr>
              <w:spacing w:after="40" w:line="252" w:lineRule="auto"/>
            </w:pPr>
            <w:r>
              <w:rPr>
                <w:sz w:val="15"/>
                <w:szCs w:val="15"/>
              </w:rPr>
              <w:t>IEEFA: Rethinking electricity economics to reach 100GW</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E69977" w14:textId="77777777" w:rsidR="00605B55" w:rsidRDefault="00D0178F">
            <w:pPr>
              <w:spacing w:after="40" w:line="252" w:lineRule="auto"/>
            </w:pPr>
            <w:r>
              <w:rPr>
                <w:sz w:val="15"/>
                <w:szCs w:val="15"/>
              </w:rPr>
              <w:t>2026-08-28</w:t>
            </w:r>
          </w:p>
        </w:tc>
      </w:tr>
      <w:tr w:rsidR="00605B55" w14:paraId="5D8BE767"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79E977" w14:textId="77777777" w:rsidR="00605B55" w:rsidRDefault="00D0178F">
            <w:pPr>
              <w:spacing w:after="40" w:line="252" w:lineRule="auto"/>
            </w:pPr>
            <w:r>
              <w:rPr>
                <w:b/>
                <w:bCs/>
                <w:sz w:val="15"/>
                <w:szCs w:val="15"/>
              </w:rPr>
              <w:t>WEB14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8FE708A" w14:textId="77777777" w:rsidR="00605B55" w:rsidRDefault="00D0178F">
            <w:pPr>
              <w:spacing w:after="40" w:line="252" w:lineRule="auto"/>
            </w:pPr>
            <w:r>
              <w:rPr>
                <w:sz w:val="15"/>
                <w:szCs w:val="15"/>
              </w:rPr>
              <w:t>LPEM FEB UI: Menjaga Sektor Padat Karya</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4305724" w14:textId="77777777" w:rsidR="00605B55" w:rsidRDefault="00D0178F">
            <w:pPr>
              <w:spacing w:after="40" w:line="252" w:lineRule="auto"/>
            </w:pPr>
            <w:r>
              <w:rPr>
                <w:sz w:val="15"/>
                <w:szCs w:val="15"/>
              </w:rPr>
              <w:t>2025-06-03</w:t>
            </w:r>
          </w:p>
        </w:tc>
      </w:tr>
      <w:tr w:rsidR="00605B55" w14:paraId="282632F9"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B3946C3" w14:textId="77777777" w:rsidR="00605B55" w:rsidRDefault="00D0178F">
            <w:pPr>
              <w:spacing w:after="40" w:line="252" w:lineRule="auto"/>
            </w:pPr>
            <w:r>
              <w:rPr>
                <w:b/>
                <w:bCs/>
                <w:sz w:val="15"/>
                <w:szCs w:val="15"/>
              </w:rPr>
              <w:t>WEB15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5C99B5" w14:textId="77777777" w:rsidR="00605B55" w:rsidRDefault="00D0178F">
            <w:pPr>
              <w:spacing w:after="40" w:line="252" w:lineRule="auto"/>
            </w:pPr>
            <w:r>
              <w:rPr>
                <w:sz w:val="15"/>
                <w:szCs w:val="15"/>
              </w:rPr>
              <w:t>CFA Institute / GIPS: GIPS Handbook for Asset Owners</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E8179B0" w14:textId="77777777" w:rsidR="00605B55" w:rsidRDefault="00D0178F">
            <w:pPr>
              <w:spacing w:after="40" w:line="252" w:lineRule="auto"/>
            </w:pPr>
            <w:r>
              <w:rPr>
                <w:sz w:val="15"/>
                <w:szCs w:val="15"/>
              </w:rPr>
              <w:t>2020</w:t>
            </w:r>
          </w:p>
        </w:tc>
      </w:tr>
      <w:tr w:rsidR="00605B55" w14:paraId="1BE1ACD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C7E52B9" w14:textId="77777777" w:rsidR="00605B55" w:rsidRDefault="00D0178F">
            <w:pPr>
              <w:spacing w:after="40" w:line="252" w:lineRule="auto"/>
            </w:pPr>
            <w:r>
              <w:rPr>
                <w:b/>
                <w:bCs/>
                <w:sz w:val="15"/>
                <w:szCs w:val="15"/>
              </w:rPr>
              <w:t>WEB16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5385BFE" w14:textId="77777777" w:rsidR="00605B55" w:rsidRDefault="00D0178F">
            <w:pPr>
              <w:spacing w:after="40" w:line="252" w:lineRule="auto"/>
            </w:pPr>
            <w:r>
              <w:rPr>
                <w:sz w:val="15"/>
                <w:szCs w:val="15"/>
              </w:rPr>
              <w:t>OECD: SOE Guidelines 2024, state as owner</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E2E28D8" w14:textId="77777777" w:rsidR="00605B55" w:rsidRDefault="00D0178F">
            <w:pPr>
              <w:spacing w:after="40" w:line="252" w:lineRule="auto"/>
            </w:pPr>
            <w:r>
              <w:rPr>
                <w:sz w:val="15"/>
                <w:szCs w:val="15"/>
              </w:rPr>
              <w:t>2024</w:t>
            </w:r>
          </w:p>
        </w:tc>
      </w:tr>
      <w:tr w:rsidR="00605B55" w14:paraId="16075C42"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BB009FF" w14:textId="77777777" w:rsidR="00605B55" w:rsidRDefault="00D0178F">
            <w:pPr>
              <w:spacing w:after="40" w:line="252" w:lineRule="auto"/>
            </w:pPr>
            <w:r>
              <w:rPr>
                <w:b/>
                <w:bCs/>
                <w:sz w:val="15"/>
                <w:szCs w:val="15"/>
              </w:rPr>
              <w:t>WEB17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7C5254" w14:textId="77777777" w:rsidR="00605B55" w:rsidRDefault="00D0178F">
            <w:pPr>
              <w:spacing w:after="40" w:line="252" w:lineRule="auto"/>
            </w:pPr>
            <w:r>
              <w:rPr>
                <w:sz w:val="15"/>
                <w:szCs w:val="15"/>
              </w:rPr>
              <w:t>OECD: SOEs in the marketplace</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6F406D" w14:textId="77777777" w:rsidR="00605B55" w:rsidRDefault="00D0178F">
            <w:pPr>
              <w:spacing w:after="40" w:line="252" w:lineRule="auto"/>
            </w:pPr>
            <w:r>
              <w:rPr>
                <w:sz w:val="15"/>
                <w:szCs w:val="15"/>
              </w:rPr>
              <w:t>2024</w:t>
            </w:r>
          </w:p>
        </w:tc>
      </w:tr>
      <w:tr w:rsidR="00605B55" w14:paraId="1F64FAAD"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6B0E78" w14:textId="77777777" w:rsidR="00605B55" w:rsidRDefault="00D0178F">
            <w:pPr>
              <w:spacing w:after="40" w:line="252" w:lineRule="auto"/>
            </w:pPr>
            <w:r>
              <w:rPr>
                <w:b/>
                <w:bCs/>
                <w:sz w:val="15"/>
                <w:szCs w:val="15"/>
              </w:rPr>
              <w:t>WEB18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16D7CE" w14:textId="77777777" w:rsidR="00605B55" w:rsidRDefault="00D0178F">
            <w:pPr>
              <w:spacing w:after="40" w:line="252" w:lineRule="auto"/>
            </w:pPr>
            <w:r>
              <w:rPr>
                <w:sz w:val="15"/>
                <w:szCs w:val="15"/>
              </w:rPr>
              <w:t>Sekretariat Kabinet: Launch of 100 GWp solar programme</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061B4E1" w14:textId="77777777" w:rsidR="00605B55" w:rsidRDefault="00D0178F">
            <w:pPr>
              <w:spacing w:after="40" w:line="252" w:lineRule="auto"/>
            </w:pPr>
            <w:r>
              <w:rPr>
                <w:sz w:val="15"/>
                <w:szCs w:val="15"/>
              </w:rPr>
              <w:t>2026-08-25</w:t>
            </w:r>
          </w:p>
        </w:tc>
      </w:tr>
      <w:tr w:rsidR="00605B55" w14:paraId="7FCB6D8F"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FF177A4" w14:textId="77777777" w:rsidR="00605B55" w:rsidRDefault="00D0178F">
            <w:pPr>
              <w:spacing w:after="40" w:line="252" w:lineRule="auto"/>
            </w:pPr>
            <w:r>
              <w:rPr>
                <w:b/>
                <w:bCs/>
                <w:sz w:val="15"/>
                <w:szCs w:val="15"/>
              </w:rPr>
              <w:t>WEB19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D87C2A4" w14:textId="77777777" w:rsidR="00605B55" w:rsidRDefault="00D0178F">
            <w:pPr>
              <w:spacing w:after="40" w:line="252" w:lineRule="auto"/>
            </w:pPr>
            <w:r>
              <w:rPr>
                <w:sz w:val="15"/>
                <w:szCs w:val="15"/>
              </w:rPr>
              <w:t>ANTARA: Danantara, PLTS 100 GW perlu Rp1.130 triliun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C42F55B" w14:textId="77777777" w:rsidR="00605B55" w:rsidRDefault="00D0178F">
            <w:pPr>
              <w:spacing w:after="40" w:line="252" w:lineRule="auto"/>
            </w:pPr>
            <w:r>
              <w:rPr>
                <w:sz w:val="15"/>
                <w:szCs w:val="15"/>
              </w:rPr>
              <w:t>2026-08-26</w:t>
            </w:r>
          </w:p>
        </w:tc>
      </w:tr>
      <w:tr w:rsidR="00605B55" w14:paraId="6FE63B2D"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A370E6C" w14:textId="77777777" w:rsidR="00605B55" w:rsidRDefault="00D0178F">
            <w:pPr>
              <w:spacing w:after="40" w:line="252" w:lineRule="auto"/>
            </w:pPr>
            <w:r>
              <w:rPr>
                <w:b/>
                <w:bCs/>
                <w:sz w:val="15"/>
                <w:szCs w:val="15"/>
              </w:rPr>
              <w:t>WEB20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D31084B" w14:textId="77777777" w:rsidR="00605B55" w:rsidRDefault="00D0178F">
            <w:pPr>
              <w:spacing w:after="40" w:line="252" w:lineRule="auto"/>
            </w:pPr>
            <w:r>
              <w:rPr>
                <w:sz w:val="15"/>
                <w:szCs w:val="15"/>
              </w:rPr>
              <w:t>ESDM: Groundbreaking hilirisasi tahap II</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D1814E5" w14:textId="77777777" w:rsidR="00605B55" w:rsidRDefault="00D0178F">
            <w:pPr>
              <w:spacing w:after="40" w:line="252" w:lineRule="auto"/>
            </w:pPr>
            <w:r>
              <w:rPr>
                <w:sz w:val="15"/>
                <w:szCs w:val="15"/>
              </w:rPr>
              <w:t>2026-04-29</w:t>
            </w:r>
          </w:p>
        </w:tc>
      </w:tr>
      <w:tr w:rsidR="00605B55" w14:paraId="48EAB489"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E793112" w14:textId="77777777" w:rsidR="00605B55" w:rsidRDefault="00D0178F">
            <w:pPr>
              <w:spacing w:after="40" w:line="252" w:lineRule="auto"/>
            </w:pPr>
            <w:r>
              <w:rPr>
                <w:b/>
                <w:bCs/>
                <w:sz w:val="15"/>
                <w:szCs w:val="15"/>
              </w:rPr>
              <w:t>WEB21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A5C65F7" w14:textId="77777777" w:rsidR="00605B55" w:rsidRDefault="00D0178F">
            <w:pPr>
              <w:spacing w:after="40" w:line="252" w:lineRule="auto"/>
            </w:pPr>
            <w:r>
              <w:rPr>
                <w:sz w:val="15"/>
                <w:szCs w:val="15"/>
              </w:rPr>
              <w:t>BKPM: 13 proyek hilirisasi tahap II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5C09A43" w14:textId="77777777" w:rsidR="00605B55" w:rsidRDefault="00D0178F">
            <w:pPr>
              <w:spacing w:after="40" w:line="252" w:lineRule="auto"/>
            </w:pPr>
            <w:r>
              <w:rPr>
                <w:sz w:val="15"/>
                <w:szCs w:val="15"/>
              </w:rPr>
              <w:t>2026-04-29</w:t>
            </w:r>
          </w:p>
        </w:tc>
      </w:tr>
      <w:tr w:rsidR="00605B55" w14:paraId="30DFEF93"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F1CCE73" w14:textId="77777777" w:rsidR="00605B55" w:rsidRDefault="00D0178F">
            <w:pPr>
              <w:spacing w:after="40" w:line="252" w:lineRule="auto"/>
            </w:pPr>
            <w:r>
              <w:rPr>
                <w:b/>
                <w:bCs/>
                <w:sz w:val="15"/>
                <w:szCs w:val="15"/>
              </w:rPr>
              <w:t>WEB22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F28F415" w14:textId="77777777" w:rsidR="00605B55" w:rsidRDefault="00D0178F">
            <w:pPr>
              <w:spacing w:after="40" w:line="252" w:lineRule="auto"/>
            </w:pPr>
            <w:r>
              <w:rPr>
                <w:sz w:val="15"/>
                <w:szCs w:val="15"/>
              </w:rPr>
              <w:t>Danantara: PSEL Bali, awal pembangunan</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128AF75" w14:textId="77777777" w:rsidR="00605B55" w:rsidRDefault="00D0178F">
            <w:pPr>
              <w:spacing w:after="40" w:line="252" w:lineRule="auto"/>
            </w:pPr>
            <w:r>
              <w:rPr>
                <w:sz w:val="15"/>
                <w:szCs w:val="15"/>
              </w:rPr>
              <w:t>2026-07-08</w:t>
            </w:r>
          </w:p>
        </w:tc>
      </w:tr>
      <w:tr w:rsidR="00605B55" w14:paraId="3B813C21"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9F6AC9A" w14:textId="77777777" w:rsidR="00605B55" w:rsidRDefault="00D0178F">
            <w:pPr>
              <w:spacing w:after="40" w:line="252" w:lineRule="auto"/>
            </w:pPr>
            <w:r>
              <w:rPr>
                <w:b/>
                <w:bCs/>
                <w:sz w:val="15"/>
                <w:szCs w:val="15"/>
              </w:rPr>
              <w:t>WEB23</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7484D63" w14:textId="77777777" w:rsidR="00605B55" w:rsidRDefault="00D0178F">
            <w:pPr>
              <w:spacing w:after="40" w:line="252" w:lineRule="auto"/>
            </w:pPr>
            <w:r>
              <w:rPr>
                <w:sz w:val="15"/>
                <w:szCs w:val="15"/>
              </w:rPr>
              <w:t>Danantara: CLoA delapan mitra PSEL tahap II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BCDA6B5" w14:textId="77777777" w:rsidR="00605B55" w:rsidRDefault="00D0178F">
            <w:pPr>
              <w:spacing w:after="40" w:line="252" w:lineRule="auto"/>
            </w:pPr>
            <w:r>
              <w:rPr>
                <w:sz w:val="15"/>
                <w:szCs w:val="15"/>
              </w:rPr>
              <w:t>2026-07-21</w:t>
            </w:r>
          </w:p>
        </w:tc>
      </w:tr>
      <w:tr w:rsidR="00605B55" w14:paraId="418D3269"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EC97AD" w14:textId="77777777" w:rsidR="00605B55" w:rsidRDefault="00D0178F">
            <w:pPr>
              <w:spacing w:after="40" w:line="252" w:lineRule="auto"/>
            </w:pPr>
            <w:r>
              <w:rPr>
                <w:b/>
                <w:bCs/>
                <w:sz w:val="15"/>
                <w:szCs w:val="15"/>
              </w:rPr>
              <w:t>WEB24</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A83B1F1" w14:textId="77777777" w:rsidR="00605B55" w:rsidRDefault="00D0178F">
            <w:pPr>
              <w:spacing w:after="40" w:line="252" w:lineRule="auto"/>
            </w:pPr>
            <w:r>
              <w:rPr>
                <w:sz w:val="15"/>
                <w:szCs w:val="15"/>
              </w:rPr>
              <w:t>Danantara: MoU teknologi strategis dengan Thales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94E728C" w14:textId="77777777" w:rsidR="00605B55" w:rsidRDefault="00D0178F">
            <w:pPr>
              <w:spacing w:after="40" w:line="252" w:lineRule="auto"/>
            </w:pPr>
            <w:r>
              <w:rPr>
                <w:sz w:val="15"/>
                <w:szCs w:val="15"/>
              </w:rPr>
              <w:t>2026-09-24</w:t>
            </w:r>
          </w:p>
        </w:tc>
      </w:tr>
      <w:tr w:rsidR="00605B55" w14:paraId="31B48B52"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0D3BFE8" w14:textId="77777777" w:rsidR="00605B55" w:rsidRDefault="00D0178F">
            <w:pPr>
              <w:spacing w:after="40" w:line="252" w:lineRule="auto"/>
            </w:pPr>
            <w:r>
              <w:rPr>
                <w:b/>
                <w:bCs/>
                <w:sz w:val="15"/>
                <w:szCs w:val="15"/>
              </w:rPr>
              <w:t>WEB25</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761859" w14:textId="77777777" w:rsidR="00605B55" w:rsidRDefault="00D0178F">
            <w:pPr>
              <w:spacing w:after="40" w:line="252" w:lineRule="auto"/>
            </w:pPr>
            <w:r>
              <w:rPr>
                <w:sz w:val="15"/>
                <w:szCs w:val="15"/>
              </w:rPr>
              <w:t>PT PAL Indonesia: PAL sebagai national consolidator galangan</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6B90EBD7" w14:textId="77777777" w:rsidR="00605B55" w:rsidRDefault="00D0178F">
            <w:pPr>
              <w:spacing w:after="40" w:line="252" w:lineRule="auto"/>
            </w:pPr>
            <w:r>
              <w:rPr>
                <w:sz w:val="15"/>
                <w:szCs w:val="15"/>
              </w:rPr>
              <w:t>2026-07-25</w:t>
            </w:r>
          </w:p>
        </w:tc>
      </w:tr>
      <w:tr w:rsidR="00605B55" w14:paraId="35D0141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6519823" w14:textId="77777777" w:rsidR="00605B55" w:rsidRDefault="00D0178F">
            <w:pPr>
              <w:spacing w:after="40" w:line="252" w:lineRule="auto"/>
            </w:pPr>
            <w:r>
              <w:rPr>
                <w:b/>
                <w:bCs/>
                <w:sz w:val="15"/>
                <w:szCs w:val="15"/>
              </w:rPr>
              <w:t>WEB26</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3465E44" w14:textId="77777777" w:rsidR="00605B55" w:rsidRDefault="00D0178F">
            <w:pPr>
              <w:spacing w:after="40" w:line="252" w:lineRule="auto"/>
            </w:pPr>
            <w:r>
              <w:rPr>
                <w:sz w:val="15"/>
                <w:szCs w:val="15"/>
              </w:rPr>
              <w:t>Bio Farma: Arah transformasi dan kinerja bisnis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D9B31BE" w14:textId="77777777" w:rsidR="00605B55" w:rsidRDefault="00D0178F">
            <w:pPr>
              <w:spacing w:after="40" w:line="252" w:lineRule="auto"/>
            </w:pPr>
            <w:r>
              <w:rPr>
                <w:sz w:val="15"/>
                <w:szCs w:val="15"/>
              </w:rPr>
              <w:t>2026-04-21</w:t>
            </w:r>
          </w:p>
        </w:tc>
      </w:tr>
      <w:tr w:rsidR="00605B55" w14:paraId="5D8C2831"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A9FE744" w14:textId="77777777" w:rsidR="00605B55" w:rsidRDefault="00D0178F">
            <w:pPr>
              <w:spacing w:after="40" w:line="252" w:lineRule="auto"/>
            </w:pPr>
            <w:r>
              <w:rPr>
                <w:b/>
                <w:bCs/>
                <w:sz w:val="15"/>
                <w:szCs w:val="15"/>
              </w:rPr>
              <w:t>WEB27</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377C98F" w14:textId="77777777" w:rsidR="00605B55" w:rsidRDefault="00D0178F">
            <w:pPr>
              <w:spacing w:after="40" w:line="252" w:lineRule="auto"/>
            </w:pPr>
            <w:r>
              <w:rPr>
                <w:sz w:val="15"/>
                <w:szCs w:val="15"/>
              </w:rPr>
              <w:t>ESDM: Alokasi biodiesel 2026</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157C5316" w14:textId="77777777" w:rsidR="00605B55" w:rsidRDefault="00D0178F">
            <w:pPr>
              <w:spacing w:after="40" w:line="252" w:lineRule="auto"/>
            </w:pPr>
            <w:r>
              <w:rPr>
                <w:sz w:val="15"/>
                <w:szCs w:val="15"/>
              </w:rPr>
              <w:t>2026-01</w:t>
            </w:r>
          </w:p>
        </w:tc>
      </w:tr>
      <w:tr w:rsidR="00605B55" w14:paraId="46AD5827"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4EEB84A" w14:textId="77777777" w:rsidR="00605B55" w:rsidRDefault="00D0178F">
            <w:pPr>
              <w:spacing w:after="40" w:line="252" w:lineRule="auto"/>
            </w:pPr>
            <w:r>
              <w:rPr>
                <w:b/>
                <w:bCs/>
                <w:sz w:val="15"/>
                <w:szCs w:val="15"/>
              </w:rPr>
              <w:t>WEB28</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3520DC94" w14:textId="77777777" w:rsidR="00605B55" w:rsidRDefault="00D0178F">
            <w:pPr>
              <w:spacing w:after="40" w:line="252" w:lineRule="auto"/>
            </w:pPr>
            <w:r>
              <w:rPr>
                <w:sz w:val="15"/>
                <w:szCs w:val="15"/>
              </w:rPr>
              <w:t>IEEFA: Indonesia’s Downstream Coal Plans</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48BAF09B" w14:textId="77777777" w:rsidR="00605B55" w:rsidRDefault="00D0178F">
            <w:pPr>
              <w:spacing w:after="40" w:line="252" w:lineRule="auto"/>
            </w:pPr>
            <w:r>
              <w:rPr>
                <w:sz w:val="15"/>
                <w:szCs w:val="15"/>
              </w:rPr>
              <w:t>2022-01-27</w:t>
            </w:r>
          </w:p>
        </w:tc>
      </w:tr>
      <w:tr w:rsidR="00605B55" w14:paraId="1BB4F240"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031BB4F3" w14:textId="77777777" w:rsidR="00605B55" w:rsidRDefault="00D0178F">
            <w:pPr>
              <w:spacing w:after="40" w:line="252" w:lineRule="auto"/>
            </w:pPr>
            <w:r>
              <w:rPr>
                <w:b/>
                <w:bCs/>
                <w:sz w:val="15"/>
                <w:szCs w:val="15"/>
              </w:rPr>
              <w:t>WEB29</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8F98D84" w14:textId="77777777" w:rsidR="00605B55" w:rsidRDefault="00D0178F">
            <w:pPr>
              <w:spacing w:after="40" w:line="252" w:lineRule="auto"/>
            </w:pPr>
            <w:r>
              <w:rPr>
                <w:sz w:val="15"/>
                <w:szCs w:val="15"/>
              </w:rPr>
              <w:t>Danantara: Laporan BUMN 2025 dan konsolidasi</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8B6E67B" w14:textId="77777777" w:rsidR="00605B55" w:rsidRDefault="00D0178F">
            <w:pPr>
              <w:spacing w:after="40" w:line="252" w:lineRule="auto"/>
            </w:pPr>
            <w:r>
              <w:rPr>
                <w:sz w:val="15"/>
                <w:szCs w:val="15"/>
              </w:rPr>
              <w:t>2026-07-02</w:t>
            </w:r>
          </w:p>
        </w:tc>
      </w:tr>
      <w:tr w:rsidR="00605B55" w14:paraId="3CCAF2D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7BE3494" w14:textId="77777777" w:rsidR="00605B55" w:rsidRDefault="00D0178F">
            <w:pPr>
              <w:spacing w:after="40" w:line="252" w:lineRule="auto"/>
            </w:pPr>
            <w:r>
              <w:rPr>
                <w:b/>
                <w:bCs/>
                <w:sz w:val="15"/>
                <w:szCs w:val="15"/>
              </w:rPr>
              <w:t>WEB30</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6F3D581" w14:textId="77777777" w:rsidR="00605B55" w:rsidRDefault="00D0178F">
            <w:pPr>
              <w:spacing w:after="40" w:line="252" w:lineRule="auto"/>
            </w:pPr>
            <w:r>
              <w:rPr>
                <w:sz w:val="15"/>
                <w:szCs w:val="15"/>
              </w:rPr>
              <w:t>Danantara: Penerbitan obligasi USD1,5 miliar</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73527121" w14:textId="77777777" w:rsidR="00605B55" w:rsidRDefault="00D0178F">
            <w:pPr>
              <w:spacing w:after="40" w:line="252" w:lineRule="auto"/>
            </w:pPr>
            <w:r>
              <w:rPr>
                <w:sz w:val="15"/>
                <w:szCs w:val="15"/>
              </w:rPr>
              <w:t>2026-06-12</w:t>
            </w:r>
          </w:p>
        </w:tc>
      </w:tr>
      <w:tr w:rsidR="00605B55" w14:paraId="46492D39"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0D281F6" w14:textId="77777777" w:rsidR="00605B55" w:rsidRDefault="00D0178F">
            <w:pPr>
              <w:spacing w:after="40" w:line="252" w:lineRule="auto"/>
            </w:pPr>
            <w:r>
              <w:rPr>
                <w:b/>
                <w:bCs/>
                <w:sz w:val="15"/>
                <w:szCs w:val="15"/>
              </w:rPr>
              <w:t>WEB31</w:t>
            </w:r>
          </w:p>
        </w:tc>
        <w:tc>
          <w:tcPr>
            <w:tcW w:w="65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6D09721" w14:textId="77777777" w:rsidR="00605B55" w:rsidRDefault="00D0178F">
            <w:pPr>
              <w:spacing w:after="40" w:line="252" w:lineRule="auto"/>
            </w:pPr>
            <w:r>
              <w:rPr>
                <w:sz w:val="15"/>
                <w:szCs w:val="15"/>
              </w:rPr>
              <w:t>MDB / ADB: Mobilization Methodology 2018</w:t>
            </w:r>
          </w:p>
        </w:tc>
        <w:tc>
          <w:tcPr>
            <w:tcW w:w="21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B42A1E1" w14:textId="77777777" w:rsidR="00605B55" w:rsidRDefault="00D0178F">
            <w:pPr>
              <w:spacing w:after="40" w:line="252" w:lineRule="auto"/>
            </w:pPr>
            <w:r>
              <w:rPr>
                <w:sz w:val="15"/>
                <w:szCs w:val="15"/>
              </w:rPr>
              <w:t>2018</w:t>
            </w:r>
          </w:p>
        </w:tc>
      </w:tr>
      <w:tr w:rsidR="00605B55" w14:paraId="7A4EE5D4"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058C08C" w14:textId="77777777" w:rsidR="00605B55" w:rsidRDefault="00D0178F">
            <w:pPr>
              <w:spacing w:after="40" w:line="252" w:lineRule="auto"/>
            </w:pPr>
            <w:r>
              <w:rPr>
                <w:b/>
                <w:bCs/>
                <w:sz w:val="15"/>
                <w:szCs w:val="15"/>
              </w:rPr>
              <w:t>WEB32</w:t>
            </w:r>
          </w:p>
        </w:tc>
        <w:tc>
          <w:tcPr>
            <w:tcW w:w="65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7DF705B" w14:textId="77777777" w:rsidR="00605B55" w:rsidRDefault="00D0178F">
            <w:pPr>
              <w:spacing w:after="40" w:line="252" w:lineRule="auto"/>
            </w:pPr>
            <w:r>
              <w:rPr>
                <w:sz w:val="15"/>
                <w:szCs w:val="15"/>
              </w:rPr>
              <w:t>Katadata: Danantara bidik industri hulu panel surya</w:t>
            </w:r>
          </w:p>
        </w:tc>
        <w:tc>
          <w:tcPr>
            <w:tcW w:w="21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1E6476E" w14:textId="77777777" w:rsidR="00605B55" w:rsidRDefault="00D0178F">
            <w:pPr>
              <w:spacing w:after="40" w:line="252" w:lineRule="auto"/>
            </w:pPr>
            <w:r>
              <w:rPr>
                <w:sz w:val="15"/>
                <w:szCs w:val="15"/>
              </w:rPr>
              <w:t>2026-07-28</w:t>
            </w:r>
          </w:p>
        </w:tc>
      </w:tr>
    </w:tbl>
    <w:p w14:paraId="3FD3EFED" w14:textId="77777777" w:rsidR="00605B55" w:rsidRDefault="00605B55">
      <w:pPr>
        <w:spacing w:after="140"/>
      </w:pPr>
    </w:p>
    <w:p w14:paraId="40A835E2" w14:textId="77777777" w:rsidR="00605B55" w:rsidRDefault="00D0178F">
      <w:pPr>
        <w:pStyle w:val="Heading2"/>
        <w:keepNext/>
        <w:keepLines/>
        <w:spacing w:before="280" w:after="120"/>
      </w:pPr>
      <w:r>
        <w:lastRenderedPageBreak/>
        <w:t>E.4 Rujukan dalam D11 yang dipakai langsung</w:t>
      </w:r>
    </w:p>
    <w:p w14:paraId="1027F054" w14:textId="77777777" w:rsidR="00605B55" w:rsidRDefault="00D0178F">
      <w:pPr>
        <w:keepNext/>
        <w:spacing w:before="120" w:after="60"/>
      </w:pPr>
      <w:r>
        <w:rPr>
          <w:b/>
          <w:bCs/>
          <w:color w:val="00338D"/>
          <w:sz w:val="18"/>
          <w:szCs w:val="18"/>
        </w:rPr>
        <w:t>Infografis E.4: Rujukan model makro yang dipakai langsung</w:t>
      </w:r>
    </w:p>
    <w:p w14:paraId="673B7618" w14:textId="77777777" w:rsidR="00A2704B" w:rsidRDefault="00F76F1A">
      <w:pPr>
        <w:spacing w:after="160"/>
        <w:jc w:val="center"/>
      </w:pPr>
      <w:r>
        <w:rPr>
          <w:noProof/>
        </w:rPr>
        <w:drawing>
          <wp:inline distT="0" distB="0" distL="0" distR="0" wp14:anchorId="7B740CC9" wp14:editId="2E1B7CDF">
            <wp:extent cx="5669280" cy="2494483"/>
            <wp:effectExtent l="0" t="0" r="0" b="0"/>
            <wp:docPr id="5129" name="Picture 5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_4.png"/>
                    <pic:cNvPicPr/>
                  </pic:nvPicPr>
                  <pic:blipFill>
                    <a:blip r:embed="rId147"/>
                    <a:stretch>
                      <a:fillRect/>
                    </a:stretch>
                  </pic:blipFill>
                  <pic:spPr>
                    <a:xfrm>
                      <a:off x="0" y="0"/>
                      <a:ext cx="5669280" cy="2494483"/>
                    </a:xfrm>
                    <a:prstGeom prst="rect">
                      <a:avLst/>
                    </a:prstGeom>
                  </pic:spPr>
                </pic:pic>
              </a:graphicData>
            </a:graphic>
          </wp:inline>
        </w:drawing>
      </w:r>
    </w:p>
    <w:p w14:paraId="6F2E5DAB" w14:textId="77777777" w:rsidR="00605B55" w:rsidRDefault="00D0178F">
      <w:pPr>
        <w:spacing w:after="100" w:line="258" w:lineRule="auto"/>
      </w:pPr>
      <w:r>
        <w:rPr>
          <w:sz w:val="19"/>
          <w:szCs w:val="19"/>
        </w:rPr>
        <w:t>Daftar pustaka D11 lebih dari 80 entri dan tidak direproduksi. Rujukan berikut adalah yang mendukung angka D11 yang dikutip dalam kajian ini.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0"/>
        <w:gridCol w:w="8638"/>
      </w:tblGrid>
      <w:tr w:rsidR="00605B55" w14:paraId="0C0F39C0" w14:textId="77777777">
        <w:trPr>
          <w:cantSplit/>
          <w:tblHeader/>
        </w:trPr>
        <w:tc>
          <w:tcPr>
            <w:tcW w:w="10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0CC58FD" w14:textId="77777777" w:rsidR="00605B55" w:rsidRDefault="00D0178F">
            <w:pPr>
              <w:keepNext/>
              <w:spacing w:after="40" w:line="252" w:lineRule="auto"/>
            </w:pPr>
            <w:r>
              <w:rPr>
                <w:b/>
                <w:bCs/>
                <w:color w:val="FFFFFF"/>
                <w:sz w:val="15"/>
                <w:szCs w:val="15"/>
              </w:rPr>
              <w:t>Kode</w:t>
            </w:r>
          </w:p>
        </w:tc>
        <w:tc>
          <w:tcPr>
            <w:tcW w:w="863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1A7EC318" w14:textId="77777777" w:rsidR="00605B55" w:rsidRDefault="00D0178F">
            <w:pPr>
              <w:keepNext/>
              <w:spacing w:after="40" w:line="252" w:lineRule="auto"/>
            </w:pPr>
            <w:r>
              <w:rPr>
                <w:b/>
                <w:bCs/>
                <w:color w:val="FFFFFF"/>
                <w:sz w:val="15"/>
                <w:szCs w:val="15"/>
              </w:rPr>
              <w:t>Referensi</w:t>
            </w:r>
          </w:p>
        </w:tc>
      </w:tr>
      <w:tr w:rsidR="00605B55" w14:paraId="20E8489D"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F273FE9" w14:textId="77777777" w:rsidR="00605B55" w:rsidRDefault="00D0178F">
            <w:pPr>
              <w:spacing w:after="40" w:line="252" w:lineRule="auto"/>
            </w:pPr>
            <w:r>
              <w:rPr>
                <w:b/>
                <w:bCs/>
                <w:sz w:val="15"/>
                <w:szCs w:val="15"/>
              </w:rPr>
              <w:t>R01</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CB9A38" w14:textId="77777777" w:rsidR="00605B55" w:rsidRDefault="00D0178F">
            <w:pPr>
              <w:spacing w:after="40" w:line="252" w:lineRule="auto"/>
            </w:pPr>
            <w:r>
              <w:rPr>
                <w:sz w:val="15"/>
                <w:szCs w:val="15"/>
              </w:rPr>
              <w:t>ERIA (2023). Impact analysis of Indonesia’s national strategic projects (PSN), Vol. 1, Bab 5: economic and employment effects using input-output analysis</w:t>
            </w:r>
          </w:p>
        </w:tc>
      </w:tr>
      <w:tr w:rsidR="00605B55" w14:paraId="7E46069E"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A366297" w14:textId="77777777" w:rsidR="00605B55" w:rsidRDefault="00D0178F">
            <w:pPr>
              <w:spacing w:after="40" w:line="252" w:lineRule="auto"/>
            </w:pPr>
            <w:r>
              <w:rPr>
                <w:b/>
                <w:bCs/>
                <w:sz w:val="15"/>
                <w:szCs w:val="15"/>
              </w:rPr>
              <w:t>R02</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370ED21" w14:textId="77777777" w:rsidR="00605B55" w:rsidRDefault="00D0178F">
            <w:pPr>
              <w:spacing w:after="40" w:line="252" w:lineRule="auto"/>
            </w:pPr>
            <w:r>
              <w:rPr>
                <w:sz w:val="15"/>
                <w:szCs w:val="15"/>
              </w:rPr>
              <w:t>IMF (2014). Is it time for an infrastructure push? The macroeconomic effects of public investment. World Economic Outlook, Oktober, Bab 3</w:t>
            </w:r>
          </w:p>
        </w:tc>
      </w:tr>
      <w:tr w:rsidR="00605B55" w14:paraId="42807F0F"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F78D05C" w14:textId="77777777" w:rsidR="00605B55" w:rsidRDefault="00D0178F">
            <w:pPr>
              <w:spacing w:after="40" w:line="252" w:lineRule="auto"/>
            </w:pPr>
            <w:r>
              <w:rPr>
                <w:b/>
                <w:bCs/>
                <w:sz w:val="15"/>
                <w:szCs w:val="15"/>
              </w:rPr>
              <w:t>R03</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38DE4817" w14:textId="77777777" w:rsidR="00605B55" w:rsidRDefault="00D0178F">
            <w:pPr>
              <w:spacing w:after="40" w:line="252" w:lineRule="auto"/>
            </w:pPr>
            <w:r>
              <w:rPr>
                <w:sz w:val="15"/>
                <w:szCs w:val="15"/>
              </w:rPr>
              <w:t>IMF (2026). Batsuuri, Huidrom &amp; Wingender. Golden Vision 2045: Making the Most out of Public Investment – Indonesia. Selected Issues Paper SIP/2026/006</w:t>
            </w:r>
          </w:p>
        </w:tc>
      </w:tr>
      <w:tr w:rsidR="00605B55" w14:paraId="78E5FDFA"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56974115" w14:textId="77777777" w:rsidR="00605B55" w:rsidRDefault="00D0178F">
            <w:pPr>
              <w:spacing w:after="40" w:line="252" w:lineRule="auto"/>
            </w:pPr>
            <w:r>
              <w:rPr>
                <w:b/>
                <w:bCs/>
                <w:sz w:val="15"/>
                <w:szCs w:val="15"/>
              </w:rPr>
              <w:t>R04</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03A8AC48" w14:textId="77777777" w:rsidR="00605B55" w:rsidRDefault="00D0178F">
            <w:pPr>
              <w:spacing w:after="40" w:line="252" w:lineRule="auto"/>
            </w:pPr>
            <w:r>
              <w:rPr>
                <w:sz w:val="15"/>
                <w:szCs w:val="15"/>
              </w:rPr>
              <w:t>Auerbach, A. J. &amp; Gorodnichenko, Y. (2012). Measuring the output responses to fiscal policy. American Economic Journal: Economic Policy, 4(2), 1–27</w:t>
            </w:r>
          </w:p>
        </w:tc>
      </w:tr>
      <w:tr w:rsidR="00605B55" w14:paraId="7581D786"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2A4D4606" w14:textId="77777777" w:rsidR="00605B55" w:rsidRDefault="00D0178F">
            <w:pPr>
              <w:spacing w:after="40" w:line="252" w:lineRule="auto"/>
            </w:pPr>
            <w:r>
              <w:rPr>
                <w:b/>
                <w:bCs/>
                <w:sz w:val="15"/>
                <w:szCs w:val="15"/>
              </w:rPr>
              <w:t>R05</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18424BA" w14:textId="77777777" w:rsidR="00605B55" w:rsidRDefault="00D0178F">
            <w:pPr>
              <w:spacing w:after="40" w:line="252" w:lineRule="auto"/>
            </w:pPr>
            <w:r>
              <w:rPr>
                <w:sz w:val="15"/>
                <w:szCs w:val="15"/>
              </w:rPr>
              <w:t>BPS (2026). Keadaan Ketenagakerjaan Indonesia Februari 2026 (pengangguran terbuka 4,68%); BPS (2025). Input-Output Tables Indonesia 2020; rata-rata upah buruh Agustus 2025 Rp3,33 juta</w:t>
            </w:r>
          </w:p>
        </w:tc>
      </w:tr>
      <w:tr w:rsidR="00605B55" w14:paraId="5D8945AD" w14:textId="77777777">
        <w:trPr>
          <w:cantSplit/>
        </w:trPr>
        <w:tc>
          <w:tcPr>
            <w:tcW w:w="10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11361583" w14:textId="77777777" w:rsidR="00605B55" w:rsidRDefault="00D0178F">
            <w:pPr>
              <w:spacing w:after="40" w:line="252" w:lineRule="auto"/>
            </w:pPr>
            <w:r>
              <w:rPr>
                <w:b/>
                <w:bCs/>
                <w:sz w:val="15"/>
                <w:szCs w:val="15"/>
              </w:rPr>
              <w:t>R06</w:t>
            </w:r>
          </w:p>
        </w:tc>
        <w:tc>
          <w:tcPr>
            <w:tcW w:w="863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62E3F05F" w14:textId="77777777" w:rsidR="00605B55" w:rsidRDefault="00D0178F">
            <w:pPr>
              <w:spacing w:after="40" w:line="252" w:lineRule="auto"/>
            </w:pPr>
            <w:r>
              <w:rPr>
                <w:sz w:val="15"/>
                <w:szCs w:val="15"/>
              </w:rPr>
              <w:t>CNBC Indonesia (2026). Kementerian Pertahanan dapat Rp187 triliun, berapa buat alutsista? 30 Januari 2026</w:t>
            </w:r>
          </w:p>
        </w:tc>
      </w:tr>
      <w:tr w:rsidR="00605B55" w14:paraId="7F511988" w14:textId="77777777">
        <w:trPr>
          <w:cantSplit/>
        </w:trPr>
        <w:tc>
          <w:tcPr>
            <w:tcW w:w="10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642DD87" w14:textId="77777777" w:rsidR="00605B55" w:rsidRDefault="00D0178F">
            <w:pPr>
              <w:spacing w:after="40" w:line="252" w:lineRule="auto"/>
            </w:pPr>
            <w:r>
              <w:rPr>
                <w:b/>
                <w:bCs/>
                <w:sz w:val="15"/>
                <w:szCs w:val="15"/>
              </w:rPr>
              <w:t>R07</w:t>
            </w:r>
          </w:p>
        </w:tc>
        <w:tc>
          <w:tcPr>
            <w:tcW w:w="863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7E398285" w14:textId="77777777" w:rsidR="00605B55" w:rsidRDefault="00D0178F">
            <w:pPr>
              <w:spacing w:after="40" w:line="252" w:lineRule="auto"/>
            </w:pPr>
            <w:r>
              <w:rPr>
                <w:sz w:val="15"/>
                <w:szCs w:val="15"/>
              </w:rPr>
              <w:t>Dunne, J. P. &amp; Tian, N. (2013). Military expenditure and economic growth: a survey. The Economics of Peace and Security Journal, 8(1)</w:t>
            </w:r>
          </w:p>
        </w:tc>
      </w:tr>
    </w:tbl>
    <w:p w14:paraId="654D61ED" w14:textId="77777777" w:rsidR="00605B55" w:rsidRDefault="00605B55">
      <w:pPr>
        <w:spacing w:after="140"/>
      </w:pPr>
    </w:p>
    <w:p w14:paraId="64B2B41C" w14:textId="77777777" w:rsidR="00605B55" w:rsidRDefault="00605B55">
      <w:pPr>
        <w:spacing w:after="140"/>
      </w:pPr>
    </w:p>
    <w:sectPr w:rsidR="00605B55">
      <w:headerReference w:type="default" r:id="rId148"/>
      <w:footerReference w:type="default" r:id="rId149"/>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8BEF69" w14:textId="77777777" w:rsidR="00F76F1A" w:rsidRDefault="00F76F1A">
      <w:r>
        <w:separator/>
      </w:r>
    </w:p>
  </w:endnote>
  <w:endnote w:type="continuationSeparator" w:id="0">
    <w:p w14:paraId="5EA24A98" w14:textId="77777777" w:rsidR="00F76F1A" w:rsidRDefault="00F76F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29FF7" w14:textId="77777777" w:rsidR="00605B55" w:rsidRDefault="00657A40">
    <w:pPr>
      <w:tabs>
        <w:tab w:val="right" w:pos="9638"/>
      </w:tabs>
    </w:pPr>
    <w:r>
      <w:rPr>
        <w:sz w:val="15"/>
        <w:szCs w:val="15"/>
      </w:rPr>
      <w:t>HYH</w:t>
    </w:r>
    <w:r w:rsidR="00D0178F">
      <w:rPr>
        <w:sz w:val="15"/>
        <w:szCs w:val="15"/>
      </w:rPr>
      <w:t xml:space="preserve"> · Draf untuk diskusi · </w:t>
    </w:r>
    <w:r w:rsidR="009140E5">
      <w:rPr>
        <w:sz w:val="15"/>
        <w:szCs w:val="15"/>
      </w:rPr>
      <w:t xml:space="preserve">12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C7FA83" w14:textId="77777777" w:rsidR="00F76F1A" w:rsidRDefault="00F76F1A">
      <w:r>
        <w:separator/>
      </w:r>
    </w:p>
  </w:footnote>
  <w:footnote w:type="continuationSeparator" w:id="0">
    <w:p w14:paraId="18B417DA" w14:textId="77777777" w:rsidR="00F76F1A" w:rsidRDefault="00F76F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D62D3" w14:textId="77777777" w:rsidR="00605B55" w:rsidRDefault="00D0178F">
    <w:pPr>
      <w:pBdr>
        <w:bottom w:val="single" w:sz="4" w:space="4" w:color="9CC7EF"/>
      </w:pBdr>
      <w:jc w:val="right"/>
    </w:pPr>
    <w:r>
      <w:rPr>
        <w:color w:val="005EB8"/>
        <w:sz w:val="15"/>
        <w:szCs w:val="15"/>
      </w:rPr>
      <w:t>Danantara: platform kapabilitas industri nasional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 w:numId="8" w16cid:durableId="841972185">
    <w:abstractNumId w:val="1"/>
    <w:lvlOverride w:ilvl="0">
      <w:startOverride w:val="1"/>
    </w:lvlOverride>
  </w:num>
  <w:num w:numId="9" w16cid:durableId="1310941089">
    <w:abstractNumId w:val="1"/>
    <w:lvlOverride w:ilvl="0">
      <w:startOverride w:val="1"/>
    </w:lvlOverride>
  </w:num>
  <w:num w:numId="10" w16cid:durableId="18968878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0F3A55"/>
    <w:rsid w:val="00103291"/>
    <w:rsid w:val="00136819"/>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997494"/>
    <w:rsid w:val="00A2704B"/>
    <w:rsid w:val="00A5449B"/>
    <w:rsid w:val="00AD269F"/>
    <w:rsid w:val="00CE0887"/>
    <w:rsid w:val="00D0178F"/>
    <w:rsid w:val="00D067A8"/>
    <w:rsid w:val="00D5310F"/>
    <w:rsid w:val="00D624C5"/>
    <w:rsid w:val="00DE142A"/>
    <w:rsid w:val="00E26AC4"/>
    <w:rsid w:val="00E4744C"/>
    <w:rsid w:val="00F76F1A"/>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9F8025"/>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11.png"/><Relationship Id="rId21" Type="http://schemas.openxmlformats.org/officeDocument/2006/relationships/image" Target="media/image15.png"/><Relationship Id="rId42" Type="http://schemas.openxmlformats.org/officeDocument/2006/relationships/image" Target="media/image36.png"/><Relationship Id="rId63" Type="http://schemas.openxmlformats.org/officeDocument/2006/relationships/image" Target="media/image57.png"/><Relationship Id="rId84" Type="http://schemas.openxmlformats.org/officeDocument/2006/relationships/image" Target="media/image78.png"/><Relationship Id="rId138" Type="http://schemas.openxmlformats.org/officeDocument/2006/relationships/image" Target="media/image132.png"/><Relationship Id="rId107" Type="http://schemas.openxmlformats.org/officeDocument/2006/relationships/image" Target="media/image101.png"/><Relationship Id="rId11" Type="http://schemas.openxmlformats.org/officeDocument/2006/relationships/image" Target="media/image5.jpeg"/><Relationship Id="rId32" Type="http://schemas.openxmlformats.org/officeDocument/2006/relationships/image" Target="media/image26.png"/><Relationship Id="rId53" Type="http://schemas.openxmlformats.org/officeDocument/2006/relationships/image" Target="media/image47.png"/><Relationship Id="rId74" Type="http://schemas.openxmlformats.org/officeDocument/2006/relationships/image" Target="media/image68.png"/><Relationship Id="rId128" Type="http://schemas.openxmlformats.org/officeDocument/2006/relationships/image" Target="media/image122.png"/><Relationship Id="rId149" Type="http://schemas.openxmlformats.org/officeDocument/2006/relationships/footer" Target="footer1.xml"/><Relationship Id="rId5" Type="http://schemas.openxmlformats.org/officeDocument/2006/relationships/footnotes" Target="footnotes.xml"/><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118" Type="http://schemas.openxmlformats.org/officeDocument/2006/relationships/image" Target="media/image112.png"/><Relationship Id="rId134" Type="http://schemas.openxmlformats.org/officeDocument/2006/relationships/image" Target="media/image128.png"/><Relationship Id="rId139" Type="http://schemas.openxmlformats.org/officeDocument/2006/relationships/image" Target="media/image133.png"/><Relationship Id="rId80" Type="http://schemas.openxmlformats.org/officeDocument/2006/relationships/image" Target="media/image74.png"/><Relationship Id="rId85" Type="http://schemas.openxmlformats.org/officeDocument/2006/relationships/image" Target="media/image79.png"/><Relationship Id="rId150" Type="http://schemas.openxmlformats.org/officeDocument/2006/relationships/fontTable" Target="fontTable.xml"/><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124" Type="http://schemas.openxmlformats.org/officeDocument/2006/relationships/image" Target="media/image118.png"/><Relationship Id="rId129" Type="http://schemas.openxmlformats.org/officeDocument/2006/relationships/image" Target="media/image123.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40" Type="http://schemas.openxmlformats.org/officeDocument/2006/relationships/image" Target="media/image134.png"/><Relationship Id="rId145" Type="http://schemas.openxmlformats.org/officeDocument/2006/relationships/image" Target="media/image139.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43.png"/><Relationship Id="rId114" Type="http://schemas.openxmlformats.org/officeDocument/2006/relationships/image" Target="media/image108.png"/><Relationship Id="rId119" Type="http://schemas.openxmlformats.org/officeDocument/2006/relationships/image" Target="media/image113.png"/><Relationship Id="rId44" Type="http://schemas.openxmlformats.org/officeDocument/2006/relationships/image" Target="media/image38.png"/><Relationship Id="rId60" Type="http://schemas.openxmlformats.org/officeDocument/2006/relationships/image" Target="media/image54.png"/><Relationship Id="rId65" Type="http://schemas.openxmlformats.org/officeDocument/2006/relationships/image" Target="media/image59.png"/><Relationship Id="rId81" Type="http://schemas.openxmlformats.org/officeDocument/2006/relationships/image" Target="media/image75.png"/><Relationship Id="rId86" Type="http://schemas.openxmlformats.org/officeDocument/2006/relationships/image" Target="media/image80.png"/><Relationship Id="rId130" Type="http://schemas.openxmlformats.org/officeDocument/2006/relationships/image" Target="media/image124.png"/><Relationship Id="rId135" Type="http://schemas.openxmlformats.org/officeDocument/2006/relationships/image" Target="media/image129.png"/><Relationship Id="rId151" Type="http://schemas.openxmlformats.org/officeDocument/2006/relationships/theme" Target="theme/theme1.xml"/><Relationship Id="rId13" Type="http://schemas.openxmlformats.org/officeDocument/2006/relationships/image" Target="media/image7.jpe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4.png"/><Relationship Id="rId125" Type="http://schemas.openxmlformats.org/officeDocument/2006/relationships/image" Target="media/image119.png"/><Relationship Id="rId141" Type="http://schemas.openxmlformats.org/officeDocument/2006/relationships/image" Target="media/image135.png"/><Relationship Id="rId146" Type="http://schemas.openxmlformats.org/officeDocument/2006/relationships/image" Target="media/image140.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image" Target="media/image109.png"/><Relationship Id="rId131" Type="http://schemas.openxmlformats.org/officeDocument/2006/relationships/image" Target="media/image125.png"/><Relationship Id="rId136" Type="http://schemas.openxmlformats.org/officeDocument/2006/relationships/image" Target="media/image130.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126" Type="http://schemas.openxmlformats.org/officeDocument/2006/relationships/image" Target="media/image120.png"/><Relationship Id="rId147" Type="http://schemas.openxmlformats.org/officeDocument/2006/relationships/image" Target="media/image141.png"/><Relationship Id="rId8" Type="http://schemas.openxmlformats.org/officeDocument/2006/relationships/image" Target="media/image2.jpe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5.png"/><Relationship Id="rId142" Type="http://schemas.openxmlformats.org/officeDocument/2006/relationships/image" Target="media/image136.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image" Target="media/image110.png"/><Relationship Id="rId137" Type="http://schemas.openxmlformats.org/officeDocument/2006/relationships/image" Target="media/image131.png"/><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 Id="rId132" Type="http://schemas.openxmlformats.org/officeDocument/2006/relationships/image" Target="media/image126.png"/><Relationship Id="rId15" Type="http://schemas.openxmlformats.org/officeDocument/2006/relationships/image" Target="media/image9.png"/><Relationship Id="rId36" Type="http://schemas.openxmlformats.org/officeDocument/2006/relationships/image" Target="media/image30.png"/><Relationship Id="rId57" Type="http://schemas.openxmlformats.org/officeDocument/2006/relationships/image" Target="media/image51.png"/><Relationship Id="rId106" Type="http://schemas.openxmlformats.org/officeDocument/2006/relationships/image" Target="media/image100.png"/><Relationship Id="rId127" Type="http://schemas.openxmlformats.org/officeDocument/2006/relationships/image" Target="media/image121.png"/><Relationship Id="rId10" Type="http://schemas.openxmlformats.org/officeDocument/2006/relationships/image" Target="media/image4.png"/><Relationship Id="rId31" Type="http://schemas.openxmlformats.org/officeDocument/2006/relationships/image" Target="media/image25.png"/><Relationship Id="rId52" Type="http://schemas.openxmlformats.org/officeDocument/2006/relationships/image" Target="media/image46.png"/><Relationship Id="rId73" Type="http://schemas.openxmlformats.org/officeDocument/2006/relationships/image" Target="media/image67.png"/><Relationship Id="rId78" Type="http://schemas.openxmlformats.org/officeDocument/2006/relationships/image" Target="media/image72.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image" Target="media/image116.png"/><Relationship Id="rId143" Type="http://schemas.openxmlformats.org/officeDocument/2006/relationships/image" Target="media/image137.png"/><Relationship Id="rId148"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26" Type="http://schemas.openxmlformats.org/officeDocument/2006/relationships/image" Target="media/image20.png"/><Relationship Id="rId47" Type="http://schemas.openxmlformats.org/officeDocument/2006/relationships/image" Target="media/image41.png"/><Relationship Id="rId68" Type="http://schemas.openxmlformats.org/officeDocument/2006/relationships/image" Target="media/image62.png"/><Relationship Id="rId89" Type="http://schemas.openxmlformats.org/officeDocument/2006/relationships/image" Target="media/image83.png"/><Relationship Id="rId112" Type="http://schemas.openxmlformats.org/officeDocument/2006/relationships/image" Target="media/image106.png"/><Relationship Id="rId133" Type="http://schemas.openxmlformats.org/officeDocument/2006/relationships/image" Target="media/image127.png"/><Relationship Id="rId16" Type="http://schemas.openxmlformats.org/officeDocument/2006/relationships/image" Target="media/image10.png"/><Relationship Id="rId37" Type="http://schemas.openxmlformats.org/officeDocument/2006/relationships/image" Target="media/image31.png"/><Relationship Id="rId58" Type="http://schemas.openxmlformats.org/officeDocument/2006/relationships/image" Target="media/image52.png"/><Relationship Id="rId79" Type="http://schemas.openxmlformats.org/officeDocument/2006/relationships/image" Target="media/image73.png"/><Relationship Id="rId102" Type="http://schemas.openxmlformats.org/officeDocument/2006/relationships/image" Target="media/image96.png"/><Relationship Id="rId123" Type="http://schemas.openxmlformats.org/officeDocument/2006/relationships/image" Target="media/image117.png"/><Relationship Id="rId144" Type="http://schemas.openxmlformats.org/officeDocument/2006/relationships/image" Target="media/image138.png"/><Relationship Id="rId90" Type="http://schemas.openxmlformats.org/officeDocument/2006/relationships/image" Target="media/image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463</TotalTime>
  <Pages>176</Pages>
  <Words>59901</Words>
  <Characters>341442</Characters>
  <Application>Microsoft Office Word</Application>
  <DocSecurity>0</DocSecurity>
  <Lines>2845</Lines>
  <Paragraphs>801</Paragraphs>
  <ScaleCrop>false</ScaleCrop>
  <Company/>
  <LinksUpToDate>false</LinksUpToDate>
  <CharactersWithSpaces>400542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H W Bowo</cp:lastModifiedBy>
  <cp:revision>30</cp:revision>
  <cp:lastPrinted>2026-10-14T22:25:00Z</cp:lastPrinted>
  <dcterms:created xsi:type="dcterms:W3CDTF">2026-10-07T13:30:00Z</dcterms:created>
  <dcterms:modified xsi:type="dcterms:W3CDTF">2026-10-15T02:47:00Z</dcterms:modified>
</cp:coreProperties>
</file>