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5103" w14:textId="16DB42EA" w:rsidR="00660D99" w:rsidRDefault="0025204F">
      <w:pPr>
        <w:pStyle w:val="Heading1"/>
      </w:pPr>
      <w:r>
        <w:t>Indonesia Defense Posture and Development Beyond 2026</w:t>
      </w:r>
    </w:p>
    <w:p w14:paraId="05FAB091" w14:textId="77777777" w:rsidR="00660D99" w:rsidRDefault="00000000">
      <w:r>
        <w:t>Oct 15, 2026 · @YA</w:t>
      </w:r>
    </w:p>
    <w:p w14:paraId="29258A69" w14:textId="77777777" w:rsidR="00660D99" w:rsidRDefault="00000000">
      <w:pPr>
        <w:pStyle w:val="Heading2"/>
      </w:pPr>
      <w:r>
        <w:t>Executive summary</w:t>
      </w:r>
    </w:p>
    <w:p w14:paraId="203BA3E8" w14:textId="77777777" w:rsidR="00660D99" w:rsidRDefault="00000000">
      <w:r>
        <w:t>Indonesia is trying to build an "optimum" armed force by 2029 on a budget that has stopped growing. Out of that gap, the Navy has come away with the most concrete gains: two frigates and two submarines are being built at home, and the fleet's organisation is being redrawn around the archipelago. Whether those gains hold depends on foreign-loan financing rather than on the annual defence budget.</w:t>
      </w:r>
    </w:p>
    <w:p w14:paraId="2B0BB2E1" w14:textId="77777777" w:rsidR="00660D99" w:rsidRDefault="00000000">
      <w:r>
        <w:rPr>
          <w:b/>
        </w:rPr>
        <w:t>Five findings</w:t>
      </w:r>
    </w:p>
    <w:p w14:paraId="7ADA3308" w14:textId="77777777" w:rsidR="00660D99" w:rsidRDefault="00000000">
      <w:pPr>
        <w:pStyle w:val="ListParagraph"/>
        <w:numPr>
          <w:ilvl w:val="0"/>
          <w:numId w:val="2"/>
        </w:numPr>
      </w:pPr>
      <w:r>
        <w:rPr>
          <w:b/>
        </w:rPr>
        <w:t>The MEF ended about 35 points short.</w:t>
      </w:r>
      <w:r>
        <w:t xml:space="preserve"> The last officially presented figure was 65.06% in early 2023 (Army 77.38%, Navy 66.29%, Air Force 51.51%). No official end-2024 figure has been published. The services that guard the sea and the air finished furthest behind.</w:t>
      </w:r>
    </w:p>
    <w:p w14:paraId="1FE4BD2F" w14:textId="77777777" w:rsidR="00660D99" w:rsidRDefault="00000000">
      <w:pPr>
        <w:pStyle w:val="ListParagraph"/>
        <w:numPr>
          <w:ilvl w:val="0"/>
          <w:numId w:val="2"/>
        </w:numPr>
      </w:pPr>
      <w:r>
        <w:rPr>
          <w:b/>
        </w:rPr>
        <w:t>The OEF is a bigger force, not a continuation.</w:t>
      </w:r>
      <w:r>
        <w:t xml:space="preserve"> RPJMN 2025–2029 sets 100% by end-2029. Its targets include 750 Territorial Development Battalions, five fleet commands (two of them new), 15 maritime regional commands, 33 radar units and a space unit.</w:t>
      </w:r>
    </w:p>
    <w:p w14:paraId="253A708B" w14:textId="77777777" w:rsidR="00660D99" w:rsidRDefault="00000000">
      <w:pPr>
        <w:pStyle w:val="ListParagraph"/>
        <w:numPr>
          <w:ilvl w:val="0"/>
          <w:numId w:val="2"/>
        </w:numPr>
      </w:pPr>
      <w:r>
        <w:rPr>
          <w:b/>
        </w:rPr>
        <w:t>Prabowo is executing as President what he designed as Defence Minister.</w:t>
      </w:r>
      <w:r>
        <w:t xml:space="preserve"> The territorial doctrine, a loan-funded 25-year buying plan (the Rp1,760T draft of 2021), more regional commands, reserves and a multi-supplier strategy all date from 2019–2024. The 162 new commands and units he inaugurated in August 2025 are that design made real.</w:t>
      </w:r>
    </w:p>
    <w:p w14:paraId="4DFC4E60" w14:textId="77777777" w:rsidR="00660D99" w:rsidRDefault="00000000">
      <w:pPr>
        <w:pStyle w:val="ListParagraph"/>
        <w:numPr>
          <w:ilvl w:val="0"/>
          <w:numId w:val="2"/>
        </w:numPr>
      </w:pPr>
      <w:r>
        <w:rPr>
          <w:b/>
        </w:rPr>
        <w:t>Money is the binding constraint.</w:t>
      </w:r>
      <w:r>
        <w:t xml:space="preserve"> The Kemhan/TNI budget was Rp187.1T in 2026 and is Rp189T in 2027, down from a Rp247.5T outlook in 2025. Routine costs already take an estimated 60–70% of TNI spending. Major platforms ride on a foreign-loan ceiling of about US$34.8bn for 2025–2029, and reports say that ceiling could be raised or backed by Danantara.</w:t>
      </w:r>
    </w:p>
    <w:p w14:paraId="63579675" w14:textId="77777777" w:rsidR="00660D99" w:rsidRDefault="00000000">
      <w:pPr>
        <w:pStyle w:val="ListParagraph"/>
        <w:numPr>
          <w:ilvl w:val="0"/>
          <w:numId w:val="2"/>
        </w:numPr>
      </w:pPr>
      <w:r>
        <w:rPr>
          <w:b/>
        </w:rPr>
        <w:t>The Navy pipeline is the most tangible in the TNI.</w:t>
      </w:r>
      <w:r>
        <w:t xml:space="preserve"> In service now: two PPA ships from Italy, the ex-Garibaldi KRI Sriwijaya, and the first AAVs for the Marines (12 of 105). In build: two Merah Putih frigates and two Scorpene Evolved submarines at PT PAL. Contracted or intended: two Istif frigates, two more Merah Putih frigates, and the Sriwijaya refit.</w:t>
      </w:r>
    </w:p>
    <w:p w14:paraId="323401B0" w14:textId="77777777" w:rsidR="00660D99" w:rsidRDefault="00000000">
      <w:r>
        <w:rPr>
          <w:b/>
        </w:rPr>
        <w:t>What it means for PT PAL</w:t>
      </w:r>
    </w:p>
    <w:tbl>
      <w:tblPr>
        <w:tblStyle w:val="TableGrid"/>
        <w:tblW w:w="0" w:type="auto"/>
        <w:tblLayout w:type="fixed"/>
        <w:tblLook w:val="0420" w:firstRow="1" w:lastRow="0" w:firstColumn="0" w:lastColumn="0" w:noHBand="0" w:noVBand="1"/>
      </w:tblPr>
      <w:tblGrid>
        <w:gridCol w:w="3120"/>
        <w:gridCol w:w="3120"/>
        <w:gridCol w:w="3120"/>
      </w:tblGrid>
      <w:tr w:rsidR="00660D99" w14:paraId="78883DBE" w14:textId="77777777">
        <w:trPr>
          <w:tblHeader/>
        </w:trPr>
        <w:tc>
          <w:tcPr>
            <w:tcW w:w="3120" w:type="dxa"/>
            <w:shd w:val="clear" w:color="auto" w:fill="F2F2F2"/>
          </w:tcPr>
          <w:p w14:paraId="10318818" w14:textId="77777777" w:rsidR="00660D99" w:rsidRDefault="00000000">
            <w:r>
              <w:t>Horizon</w:t>
            </w:r>
          </w:p>
        </w:tc>
        <w:tc>
          <w:tcPr>
            <w:tcW w:w="3120" w:type="dxa"/>
            <w:shd w:val="clear" w:color="auto" w:fill="F2F2F2"/>
          </w:tcPr>
          <w:p w14:paraId="573EBB50" w14:textId="77777777" w:rsidR="00660D99" w:rsidRDefault="00000000">
            <w:r>
              <w:t>Signal</w:t>
            </w:r>
          </w:p>
        </w:tc>
        <w:tc>
          <w:tcPr>
            <w:tcW w:w="3120" w:type="dxa"/>
            <w:shd w:val="clear" w:color="auto" w:fill="F2F2F2"/>
          </w:tcPr>
          <w:p w14:paraId="1CA4C78D" w14:textId="77777777" w:rsidR="00660D99" w:rsidRDefault="00000000">
            <w:r>
              <w:t>Read for RKAP</w:t>
            </w:r>
          </w:p>
        </w:tc>
      </w:tr>
      <w:tr w:rsidR="00660D99" w14:paraId="344EF9B2" w14:textId="77777777">
        <w:tc>
          <w:tcPr>
            <w:tcW w:w="3120" w:type="dxa"/>
          </w:tcPr>
          <w:p w14:paraId="1DB593D8" w14:textId="77777777" w:rsidR="00660D99" w:rsidRDefault="00000000">
            <w:r>
              <w:t>2027</w:t>
            </w:r>
          </w:p>
        </w:tc>
        <w:tc>
          <w:tcPr>
            <w:tcW w:w="3120" w:type="dxa"/>
          </w:tcPr>
          <w:p w14:paraId="59F575A5" w14:textId="77777777" w:rsidR="00660D99" w:rsidRDefault="00000000">
            <w:r>
              <w:t>Merah Putih 1–2 completion; Scorpene construction</w:t>
            </w:r>
          </w:p>
        </w:tc>
        <w:tc>
          <w:tcPr>
            <w:tcW w:w="3120" w:type="dxa"/>
          </w:tcPr>
          <w:p w14:paraId="38AF3347" w14:textId="77777777" w:rsidR="00660D99" w:rsidRDefault="00000000">
            <w:r>
              <w:t>Firm base load; acceptance and delivery risk on frigate 1</w:t>
            </w:r>
          </w:p>
        </w:tc>
      </w:tr>
      <w:tr w:rsidR="00660D99" w14:paraId="6D39713B" w14:textId="77777777">
        <w:tc>
          <w:tcPr>
            <w:tcW w:w="3120" w:type="dxa"/>
          </w:tcPr>
          <w:p w14:paraId="54CDDF67" w14:textId="77777777" w:rsidR="00660D99" w:rsidRDefault="00000000">
            <w:r>
              <w:t>2027–2029</w:t>
            </w:r>
          </w:p>
        </w:tc>
        <w:tc>
          <w:tcPr>
            <w:tcW w:w="3120" w:type="dxa"/>
          </w:tcPr>
          <w:p w14:paraId="79006607" w14:textId="77777777" w:rsidR="00660D99" w:rsidRDefault="00000000">
            <w:r>
              <w:t>Merah Putih 3–4, Sriwijaya refit, support for new fleet commands</w:t>
            </w:r>
          </w:p>
        </w:tc>
        <w:tc>
          <w:tcPr>
            <w:tcW w:w="3120" w:type="dxa"/>
          </w:tcPr>
          <w:p w14:paraId="1F57252A" w14:textId="77777777" w:rsidR="00660D99" w:rsidRDefault="00000000">
            <w:r>
              <w:t>Pipeline that becomes backlog only when contracts and loans are effective</w:t>
            </w:r>
          </w:p>
        </w:tc>
      </w:tr>
      <w:tr w:rsidR="00660D99" w14:paraId="3ECAD258" w14:textId="77777777">
        <w:tc>
          <w:tcPr>
            <w:tcW w:w="3120" w:type="dxa"/>
          </w:tcPr>
          <w:p w14:paraId="4FB9CE62" w14:textId="77777777" w:rsidR="00660D99" w:rsidRDefault="00000000">
            <w:r>
              <w:t>2030–2033</w:t>
            </w:r>
          </w:p>
        </w:tc>
        <w:tc>
          <w:tcPr>
            <w:tcW w:w="3120" w:type="dxa"/>
          </w:tcPr>
          <w:p w14:paraId="262F5973" w14:textId="77777777" w:rsidR="00660D99" w:rsidRDefault="00000000">
            <w:r>
              <w:t>Scorpene deliveries (2032–33); possible further submarines</w:t>
            </w:r>
          </w:p>
        </w:tc>
        <w:tc>
          <w:tcPr>
            <w:tcW w:w="3120" w:type="dxa"/>
          </w:tcPr>
          <w:p w14:paraId="01874E13" w14:textId="77777777" w:rsidR="00660D99" w:rsidRDefault="00000000">
            <w:r>
              <w:t>Long-cycle workload, capability-building capex</w:t>
            </w:r>
          </w:p>
        </w:tc>
      </w:tr>
      <w:tr w:rsidR="00660D99" w14:paraId="774D6731" w14:textId="77777777">
        <w:tc>
          <w:tcPr>
            <w:tcW w:w="3120" w:type="dxa"/>
          </w:tcPr>
          <w:p w14:paraId="05F45097" w14:textId="77777777" w:rsidR="00660D99" w:rsidRDefault="00000000">
            <w:r>
              <w:lastRenderedPageBreak/>
              <w:t>Throughout</w:t>
            </w:r>
          </w:p>
        </w:tc>
        <w:tc>
          <w:tcPr>
            <w:tcW w:w="3120" w:type="dxa"/>
          </w:tcPr>
          <w:p w14:paraId="08C46EE6" w14:textId="77777777" w:rsidR="00660D99" w:rsidRDefault="00000000">
            <w:r>
              <w:t>Flat budget, 162 new units, many small foreign-built classes</w:t>
            </w:r>
          </w:p>
        </w:tc>
        <w:tc>
          <w:tcPr>
            <w:tcW w:w="3120" w:type="dxa"/>
          </w:tcPr>
          <w:p w14:paraId="72DF3050" w14:textId="77777777" w:rsidR="00660D99" w:rsidRDefault="00000000">
            <w:r>
              <w:t>Phasing, price pressure, and a growing share of MRO and integration work</w:t>
            </w:r>
          </w:p>
        </w:tc>
      </w:tr>
    </w:tbl>
    <w:p w14:paraId="6F7CC5FF" w14:textId="77777777" w:rsidR="00660D99" w:rsidRDefault="00000000">
      <w:r>
        <w:t>The paper sets out the evidence for each finding, then closes with recommendations for planning and for PT PAL's positioning (Sections 13–15).</w:t>
      </w:r>
    </w:p>
    <w:p w14:paraId="20C4C9F0" w14:textId="77777777" w:rsidR="00660D99" w:rsidRDefault="00000000">
      <w:pPr>
        <w:pStyle w:val="Heading2"/>
      </w:pPr>
      <w:r>
        <w:t>1. Introduction</w:t>
      </w:r>
    </w:p>
    <w:p w14:paraId="3883D13B" w14:textId="77777777" w:rsidR="00660D99" w:rsidRDefault="00000000">
      <w:r>
        <w:t>This paper asks one question: how is Indonesia's defence posture changing under President Prabowo, and what does that change mean for the Navy and for the shipyard that builds it? It answers in four steps:</w:t>
      </w:r>
    </w:p>
    <w:p w14:paraId="33FEA47E" w14:textId="77777777" w:rsidR="00660D99" w:rsidRDefault="00000000">
      <w:pPr>
        <w:pStyle w:val="ListParagraph"/>
        <w:numPr>
          <w:ilvl w:val="0"/>
          <w:numId w:val="3"/>
        </w:numPr>
      </w:pPr>
      <w:r>
        <w:t>the record of the Minimum Essential Force (MEF);</w:t>
      </w:r>
    </w:p>
    <w:p w14:paraId="4AF94A5E" w14:textId="77777777" w:rsidR="00660D99" w:rsidRDefault="00000000">
      <w:pPr>
        <w:pStyle w:val="ListParagraph"/>
        <w:numPr>
          <w:ilvl w:val="0"/>
          <w:numId w:val="3"/>
        </w:numPr>
      </w:pPr>
      <w:r>
        <w:t>the design of its successor, the Optimum Essential Force (OEF);</w:t>
      </w:r>
    </w:p>
    <w:p w14:paraId="58A6D4C2" w14:textId="77777777" w:rsidR="00660D99" w:rsidRDefault="00000000">
      <w:pPr>
        <w:pStyle w:val="ListParagraph"/>
        <w:numPr>
          <w:ilvl w:val="0"/>
          <w:numId w:val="3"/>
        </w:numPr>
      </w:pPr>
      <w:r>
        <w:t>the President's intentions, traced back to his five years as Defence Minister;</w:t>
      </w:r>
    </w:p>
    <w:p w14:paraId="133D03CD" w14:textId="77777777" w:rsidR="00660D99" w:rsidRDefault="00000000">
      <w:pPr>
        <w:pStyle w:val="ListParagraph"/>
        <w:numPr>
          <w:ilvl w:val="0"/>
          <w:numId w:val="3"/>
        </w:numPr>
      </w:pPr>
      <w:r>
        <w:t>the procurement pipeline, service by service, with the Navy in most detail.</w:t>
      </w:r>
    </w:p>
    <w:p w14:paraId="26C7837A" w14:textId="77777777" w:rsidR="00660D99" w:rsidRDefault="00000000">
      <w:pPr>
        <w:pStyle w:val="Heading3"/>
      </w:pPr>
      <w:r>
        <w:t>1.1 Scope</w:t>
      </w:r>
    </w:p>
    <w:p w14:paraId="4F0B950B" w14:textId="77777777" w:rsidR="00660D99" w:rsidRDefault="00000000">
      <w:pPr>
        <w:pStyle w:val="ListParagraph"/>
        <w:numPr>
          <w:ilvl w:val="0"/>
          <w:numId w:val="4"/>
        </w:numPr>
      </w:pPr>
      <w:r>
        <w:rPr>
          <w:b/>
        </w:rPr>
        <w:t>Period:</w:t>
      </w:r>
      <w:r>
        <w:t xml:space="preserve"> 2010 (start of the MEF) to October 2026, with forward schedules to 2033.</w:t>
      </w:r>
    </w:p>
    <w:p w14:paraId="0A61A9E8" w14:textId="77777777" w:rsidR="00660D99" w:rsidRDefault="00000000">
      <w:pPr>
        <w:pStyle w:val="ListParagraph"/>
        <w:numPr>
          <w:ilvl w:val="0"/>
          <w:numId w:val="4"/>
        </w:numPr>
      </w:pPr>
      <w:r>
        <w:rPr>
          <w:b/>
        </w:rPr>
        <w:t>Coverage:</w:t>
      </w:r>
      <w:r>
        <w:t xml:space="preserve"> force structure and organisation, procurement, budget and financing, and presidential direction. Doctrine, personnel policy and operations appear only where they shape procurement.</w:t>
      </w:r>
    </w:p>
    <w:p w14:paraId="5FBFD3C4" w14:textId="77777777" w:rsidR="00660D99" w:rsidRDefault="00000000">
      <w:pPr>
        <w:pStyle w:val="ListParagraph"/>
        <w:numPr>
          <w:ilvl w:val="0"/>
          <w:numId w:val="4"/>
        </w:numPr>
      </w:pPr>
      <w:r>
        <w:rPr>
          <w:b/>
        </w:rPr>
        <w:t>Lens:</w:t>
      </w:r>
      <w:r>
        <w:t xml:space="preserve"> maritime. The Navy (TNI AL), the Marine Corps and naval industry get the most space. Air and land programmes are covered in full in tables so that the picture is complete.</w:t>
      </w:r>
    </w:p>
    <w:p w14:paraId="5D2BDFAB" w14:textId="77777777" w:rsidR="00660D99" w:rsidRDefault="00000000">
      <w:pPr>
        <w:pStyle w:val="Heading3"/>
      </w:pPr>
      <w:r>
        <w:t>1.2 Method and sources</w:t>
      </w:r>
    </w:p>
    <w:p w14:paraId="77307850" w14:textId="77777777" w:rsidR="00660D99" w:rsidRDefault="00000000">
      <w:r>
        <w:t>The paper is a desk study of public material: government and parliamentary documents (Kemhan, DPR budget analyses, Kemenko Polkam statements, Perpres texts), Indonesian national media (Kompas, CNN Indonesia, CNBC Indonesia, Antara, Bisnis, Tirto, Katadata), specialist defence press (Janes, Naval News, Asian Military Review, Breaking Defense, Defense News) and policy research (RSIS, Fulcrum/ISEAS). Every figure is linked to its source in the text or table where it appears, and the full list is at the end.</w:t>
      </w:r>
    </w:p>
    <w:p w14:paraId="1984830F" w14:textId="77777777" w:rsidR="00660D99" w:rsidRDefault="00000000">
      <w:r>
        <w:t>Three rules were applied:</w:t>
      </w:r>
    </w:p>
    <w:p w14:paraId="0BA4A2CE" w14:textId="77777777" w:rsidR="00660D99" w:rsidRDefault="00000000">
      <w:pPr>
        <w:pStyle w:val="ListParagraph"/>
        <w:numPr>
          <w:ilvl w:val="0"/>
          <w:numId w:val="5"/>
        </w:numPr>
      </w:pPr>
      <w:r>
        <w:rPr>
          <w:b/>
        </w:rPr>
        <w:t>Official figures first.</w:t>
      </w:r>
      <w:r>
        <w:t xml:space="preserve"> Where an official figure and a media estimate differ, the official one is used and the difference is noted.</w:t>
      </w:r>
    </w:p>
    <w:p w14:paraId="46066FD5" w14:textId="77777777" w:rsidR="00660D99" w:rsidRDefault="00000000">
      <w:pPr>
        <w:pStyle w:val="ListParagraph"/>
        <w:numPr>
          <w:ilvl w:val="0"/>
          <w:numId w:val="5"/>
        </w:numPr>
      </w:pPr>
      <w:r>
        <w:rPr>
          <w:b/>
        </w:rPr>
        <w:t>Status as reported.</w:t>
      </w:r>
      <w:r>
        <w:t xml:space="preserve"> A programme is called "contracted" only where a contract signature was reported; letters of intent, MoUs and framework agreements are labelled as such.</w:t>
      </w:r>
    </w:p>
    <w:p w14:paraId="7FFD24A7" w14:textId="77777777" w:rsidR="00660D99" w:rsidRDefault="00000000">
      <w:pPr>
        <w:pStyle w:val="ListParagraph"/>
        <w:numPr>
          <w:ilvl w:val="0"/>
          <w:numId w:val="5"/>
        </w:numPr>
      </w:pPr>
      <w:r>
        <w:rPr>
          <w:b/>
        </w:rPr>
        <w:t>Analyst columns are flagged.</w:t>
      </w:r>
      <w:r>
        <w:t xml:space="preserve"> Several 2025–2029 financing figures come from one defence analyst's opinion columns. They are used because no official alternative is public, and they are marked each time.</w:t>
      </w:r>
    </w:p>
    <w:p w14:paraId="2D74188D" w14:textId="77777777" w:rsidR="00660D99" w:rsidRDefault="00000000">
      <w:pPr>
        <w:pStyle w:val="Heading3"/>
      </w:pPr>
      <w:r>
        <w:lastRenderedPageBreak/>
        <w:t>1.3 How to read this paper</w:t>
      </w:r>
    </w:p>
    <w:p w14:paraId="59DE92B1" w14:textId="77777777" w:rsidR="00660D99" w:rsidRDefault="00000000">
      <w:r>
        <w:t>Sections 2–7 build the strategic and financial picture. Sections 8–12 go through force structure, procurement and industry, the Navy first. Sections 13–15 assess and recommend, and Section 16 lists what is not known. Annex A draws the timeline of decisions and deliveries; Annex B is a single register of every programme in the paper.</w:t>
      </w:r>
    </w:p>
    <w:p w14:paraId="4AAE765A" w14:textId="77777777" w:rsidR="00660D99" w:rsidRDefault="00000000">
      <w:r>
        <w:t>All budget figures are in rupiah trillions (Rp T) unless shown in US dollars. "Kemhan budget" means the combined Ministry of Defence and TNI allocation in the APBN.</w:t>
      </w:r>
    </w:p>
    <w:p w14:paraId="21FF43AC" w14:textId="77777777" w:rsidR="00660D99" w:rsidRDefault="00000000">
      <w:pPr>
        <w:pStyle w:val="Heading2"/>
      </w:pPr>
      <w:r>
        <w:t>2. Strategic setting</w:t>
      </w:r>
    </w:p>
    <w:p w14:paraId="58D3E351" w14:textId="77777777" w:rsidR="00660D99" w:rsidRDefault="00000000">
      <w:r>
        <w:t>Indonesia's defence problem is maritime in geography but has been answered for decades mainly by land forces. The Prabowo era is trying to do both at once: expand land forces across the archipelago, and build a navy and air force able to watch and hold the sea in between.</w:t>
      </w:r>
    </w:p>
    <w:p w14:paraId="53C47F5A" w14:textId="77777777" w:rsidR="00660D99" w:rsidRDefault="00000000">
      <w:pPr>
        <w:pStyle w:val="Heading3"/>
      </w:pPr>
      <w:r>
        <w:t>2.1 An archipelagic state</w:t>
      </w:r>
    </w:p>
    <w:p w14:paraId="3456933C" w14:textId="77777777" w:rsidR="00660D99" w:rsidRDefault="00000000">
      <w:r>
        <w:t>Indonesia spans more than 17,000 islands. Three internationally recognised archipelagic sea lanes (ALKI I, II and III) run north–south through its waters. Its waters also join three of the world's busiest choke points: the Malacca Strait, the Sunda Strait and the Lombok–Makassar route. Controlling these waters means seeing what moves through them and being able to respond. That requires radars, maritime patrol, surface ships and submarines more than infantry.</w:t>
      </w:r>
    </w:p>
    <w:p w14:paraId="785B4214" w14:textId="77777777" w:rsidR="00660D99" w:rsidRDefault="00000000">
      <w:pPr>
        <w:pStyle w:val="Heading3"/>
      </w:pPr>
      <w:r>
        <w:t>2.2 The North Natuna Sea</w:t>
      </w:r>
    </w:p>
    <w:p w14:paraId="6002FEF0" w14:textId="77777777" w:rsidR="00660D99" w:rsidRDefault="00000000">
      <w:r>
        <w:t>Indonesia is not a claimant in the South China Sea disputes, but China's "nine-dash line" overlaps Indonesia's exclusive economic zone north of the Natuna Islands. Chinese fishing fleets and coast guard ships have repeatedly entered that zone, and analysts list illegal fishing and territorial violations among the most immediate threats (</w:t>
      </w:r>
      <w:hyperlink r:id="rId5" w:history="1">
        <w:r>
          <w:rPr>
            <w:rStyle w:val="Hyperlink"/>
          </w:rPr>
          <w:t>BenarNews</w:t>
        </w:r>
      </w:hyperlink>
      <w:r>
        <w:t>). Basing choices reflect this: the first Rafales went to Pekanbaru, close to both the Malacca Strait and the Natuna Islands (</w:t>
      </w:r>
      <w:hyperlink r:id="rId6" w:history="1">
        <w:r>
          <w:rPr>
            <w:rStyle w:val="Hyperlink"/>
          </w:rPr>
          <w:t>GBP</w:t>
        </w:r>
      </w:hyperlink>
      <w:r>
        <w:t>).</w:t>
      </w:r>
    </w:p>
    <w:p w14:paraId="6DFB18D3" w14:textId="77777777" w:rsidR="00660D99" w:rsidRDefault="00000000">
      <w:pPr>
        <w:pStyle w:val="Heading3"/>
      </w:pPr>
      <w:r>
        <w:t>2.3 Threat picture as Jakarta frames it</w:t>
      </w:r>
    </w:p>
    <w:tbl>
      <w:tblPr>
        <w:tblStyle w:val="TableGrid"/>
        <w:tblW w:w="0" w:type="auto"/>
        <w:tblLayout w:type="fixed"/>
        <w:tblLook w:val="0420" w:firstRow="1" w:lastRow="0" w:firstColumn="0" w:lastColumn="0" w:noHBand="0" w:noVBand="1"/>
      </w:tblPr>
      <w:tblGrid>
        <w:gridCol w:w="3120"/>
        <w:gridCol w:w="3120"/>
        <w:gridCol w:w="3120"/>
      </w:tblGrid>
      <w:tr w:rsidR="00660D99" w14:paraId="7896F10C" w14:textId="77777777">
        <w:trPr>
          <w:tblHeader/>
        </w:trPr>
        <w:tc>
          <w:tcPr>
            <w:tcW w:w="3120" w:type="dxa"/>
            <w:shd w:val="clear" w:color="auto" w:fill="F2F2F2"/>
          </w:tcPr>
          <w:p w14:paraId="54F4361C" w14:textId="77777777" w:rsidR="00660D99" w:rsidRDefault="00000000">
            <w:r>
              <w:t>Threat</w:t>
            </w:r>
          </w:p>
        </w:tc>
        <w:tc>
          <w:tcPr>
            <w:tcW w:w="3120" w:type="dxa"/>
            <w:shd w:val="clear" w:color="auto" w:fill="F2F2F2"/>
          </w:tcPr>
          <w:p w14:paraId="37CCB9E6" w14:textId="77777777" w:rsidR="00660D99" w:rsidRDefault="00000000">
            <w:r>
              <w:t>Character</w:t>
            </w:r>
          </w:p>
        </w:tc>
        <w:tc>
          <w:tcPr>
            <w:tcW w:w="3120" w:type="dxa"/>
            <w:shd w:val="clear" w:color="auto" w:fill="F2F2F2"/>
          </w:tcPr>
          <w:p w14:paraId="44046B58" w14:textId="77777777" w:rsidR="00660D99" w:rsidRDefault="00000000">
            <w:r>
              <w:t>Main responders</w:t>
            </w:r>
          </w:p>
        </w:tc>
      </w:tr>
      <w:tr w:rsidR="00660D99" w14:paraId="0DB03349" w14:textId="77777777">
        <w:tc>
          <w:tcPr>
            <w:tcW w:w="3120" w:type="dxa"/>
          </w:tcPr>
          <w:p w14:paraId="51AA50A5" w14:textId="77777777" w:rsidR="00660D99" w:rsidRDefault="00000000">
            <w:r>
              <w:t>Grey-zone pressure in the North Natuna EEZ</w:t>
            </w:r>
          </w:p>
        </w:tc>
        <w:tc>
          <w:tcPr>
            <w:tcW w:w="3120" w:type="dxa"/>
          </w:tcPr>
          <w:p w14:paraId="0DE4AA61" w14:textId="77777777" w:rsidR="00660D99" w:rsidRDefault="00000000">
            <w:r>
              <w:t>Persistent, low-intensity, maritime</w:t>
            </w:r>
          </w:p>
        </w:tc>
        <w:tc>
          <w:tcPr>
            <w:tcW w:w="3120" w:type="dxa"/>
          </w:tcPr>
          <w:p w14:paraId="1868F5F3" w14:textId="77777777" w:rsidR="00660D99" w:rsidRDefault="00000000">
            <w:r>
              <w:t>Navy, Bakamla, Air Force surveillance</w:t>
            </w:r>
          </w:p>
        </w:tc>
      </w:tr>
      <w:tr w:rsidR="00660D99" w14:paraId="1243945F" w14:textId="77777777">
        <w:tc>
          <w:tcPr>
            <w:tcW w:w="3120" w:type="dxa"/>
          </w:tcPr>
          <w:p w14:paraId="3BAC405A" w14:textId="77777777" w:rsidR="00660D99" w:rsidRDefault="00000000">
            <w:r>
              <w:t>Illegal fishing and maritime crime</w:t>
            </w:r>
          </w:p>
        </w:tc>
        <w:tc>
          <w:tcPr>
            <w:tcW w:w="3120" w:type="dxa"/>
          </w:tcPr>
          <w:p w14:paraId="5A2D8573" w14:textId="77777777" w:rsidR="00660D99" w:rsidRDefault="00000000">
            <w:r>
              <w:t>Persistent, economic</w:t>
            </w:r>
          </w:p>
        </w:tc>
        <w:tc>
          <w:tcPr>
            <w:tcW w:w="3120" w:type="dxa"/>
          </w:tcPr>
          <w:p w14:paraId="1F6574EE" w14:textId="77777777" w:rsidR="00660D99" w:rsidRDefault="00000000">
            <w:r>
              <w:t>Navy, Bakamla, Marine Police</w:t>
            </w:r>
          </w:p>
        </w:tc>
      </w:tr>
      <w:tr w:rsidR="00660D99" w14:paraId="4747E868" w14:textId="77777777">
        <w:tc>
          <w:tcPr>
            <w:tcW w:w="3120" w:type="dxa"/>
          </w:tcPr>
          <w:p w14:paraId="459FC60C" w14:textId="77777777" w:rsidR="00660D99" w:rsidRDefault="00000000">
            <w:r>
              <w:t>Separatist insurgency in Papua</w:t>
            </w:r>
          </w:p>
        </w:tc>
        <w:tc>
          <w:tcPr>
            <w:tcW w:w="3120" w:type="dxa"/>
          </w:tcPr>
          <w:p w14:paraId="1D7D836B" w14:textId="77777777" w:rsidR="00660D99" w:rsidRDefault="00000000">
            <w:r>
              <w:t>Persistent, land-based</w:t>
            </w:r>
          </w:p>
        </w:tc>
        <w:tc>
          <w:tcPr>
            <w:tcW w:w="3120" w:type="dxa"/>
          </w:tcPr>
          <w:p w14:paraId="7327572A" w14:textId="77777777" w:rsidR="00660D99" w:rsidRDefault="00000000">
            <w:r>
              <w:t>Army, police; Mi-35M and battalions in Papua</w:t>
            </w:r>
          </w:p>
        </w:tc>
      </w:tr>
      <w:tr w:rsidR="00660D99" w14:paraId="09231ED6" w14:textId="77777777">
        <w:tc>
          <w:tcPr>
            <w:tcW w:w="3120" w:type="dxa"/>
          </w:tcPr>
          <w:p w14:paraId="2CABCB41" w14:textId="77777777" w:rsidR="00660D99" w:rsidRDefault="00000000">
            <w:r>
              <w:t>Natural disasters</w:t>
            </w:r>
          </w:p>
        </w:tc>
        <w:tc>
          <w:tcPr>
            <w:tcW w:w="3120" w:type="dxa"/>
          </w:tcPr>
          <w:p w14:paraId="55A13E8D" w14:textId="77777777" w:rsidR="00660D99" w:rsidRDefault="00000000">
            <w:r>
              <w:t>Frequent, nationwide</w:t>
            </w:r>
          </w:p>
        </w:tc>
        <w:tc>
          <w:tcPr>
            <w:tcW w:w="3120" w:type="dxa"/>
          </w:tcPr>
          <w:p w14:paraId="25E97B12" w14:textId="77777777" w:rsidR="00660D99" w:rsidRDefault="00000000">
            <w:r>
              <w:t>All services; Marines, helicopters, transport aircraft</w:t>
            </w:r>
          </w:p>
        </w:tc>
      </w:tr>
      <w:tr w:rsidR="00660D99" w14:paraId="1A3B484E" w14:textId="77777777">
        <w:tc>
          <w:tcPr>
            <w:tcW w:w="3120" w:type="dxa"/>
          </w:tcPr>
          <w:p w14:paraId="23629B2F" w14:textId="77777777" w:rsidR="00660D99" w:rsidRDefault="00000000">
            <w:r>
              <w:t>Great-power competition in the Indo-Pacific</w:t>
            </w:r>
          </w:p>
        </w:tc>
        <w:tc>
          <w:tcPr>
            <w:tcW w:w="3120" w:type="dxa"/>
          </w:tcPr>
          <w:p w14:paraId="18E830B2" w14:textId="77777777" w:rsidR="00660D99" w:rsidRDefault="00000000">
            <w:r>
              <w:t>Structural</w:t>
            </w:r>
          </w:p>
        </w:tc>
        <w:tc>
          <w:tcPr>
            <w:tcW w:w="3120" w:type="dxa"/>
          </w:tcPr>
          <w:p w14:paraId="1EA0CF3E" w14:textId="77777777" w:rsidR="00660D99" w:rsidRDefault="00000000">
            <w:r>
              <w:t>Diplomacy, non-alignment, diversified suppliers</w:t>
            </w:r>
          </w:p>
        </w:tc>
      </w:tr>
    </w:tbl>
    <w:p w14:paraId="6F519673" w14:textId="77777777" w:rsidR="00660D99" w:rsidRDefault="00000000">
      <w:pPr>
        <w:pStyle w:val="Heading3"/>
      </w:pPr>
      <w:r>
        <w:lastRenderedPageBreak/>
        <w:t>2.4 Doctrine: total defence</w:t>
      </w:r>
    </w:p>
    <w:p w14:paraId="2805A9DF" w14:textId="77777777" w:rsidR="00660D99" w:rsidRDefault="00000000">
      <w:r>
        <w:t>Indonesia's constitution assigns defence to the whole people, with the TNI as the core and citizens as support (Sishankamrata). Prabowo restated this as the basis of policy throughout his time as minister (</w:t>
      </w:r>
      <w:hyperlink r:id="rId7" w:history="1">
        <w:r>
          <w:rPr>
            <w:rStyle w:val="Hyperlink"/>
          </w:rPr>
          <w:t>Kemhan</w:t>
        </w:r>
      </w:hyperlink>
      <w:r>
        <w:t>). In practice the doctrine favours the Army's territorial structure: Kodam, Korem, Kodim and, now, development battalions in every region. The Navy's "green-water" ambition sits inside a framework that historically gave land forces the larger share (</w:t>
      </w:r>
      <w:hyperlink r:id="rId8" w:history="1">
        <w:r>
          <w:rPr>
            <w:rStyle w:val="Hyperlink"/>
          </w:rPr>
          <w:t>RSIS</w:t>
        </w:r>
      </w:hyperlink>
      <w:r>
        <w:t>).</w:t>
      </w:r>
    </w:p>
    <w:p w14:paraId="7C529FA8" w14:textId="77777777" w:rsidR="00660D99" w:rsidRDefault="00000000">
      <w:r>
        <w:t>The 2020–2024 General Defence Policy (Perpres 8/2021) added a concept that matters for the Navy: defence of "large islands", each able to hold out on its own (</w:t>
      </w:r>
      <w:hyperlink r:id="rId9" w:history="1">
        <w:r>
          <w:rPr>
            <w:rStyle w:val="Hyperlink"/>
          </w:rPr>
          <w:t>Hukumonline</w:t>
        </w:r>
      </w:hyperlink>
      <w:r>
        <w:t>). The OEF builds on it as defence of "large and strategic islands". New fleet commands in Kalimantan and Ambon follow that logic.</w:t>
      </w:r>
    </w:p>
    <w:p w14:paraId="08C3F376" w14:textId="77777777" w:rsidR="00660D99" w:rsidRDefault="00000000">
      <w:pPr>
        <w:pStyle w:val="Heading2"/>
      </w:pPr>
      <w:r>
        <w:t>3. The MEF record, 2010–2024</w:t>
      </w:r>
    </w:p>
    <w:p w14:paraId="605F9A0E" w14:textId="77777777" w:rsidR="00660D99" w:rsidRDefault="00000000">
      <w:r>
        <w:t>The Minimum Essential Force was meant to give the TNI a minimum credible strength in three five-year phases ending in 2024. Achievement reached about 55% by the end of Phase I, rose to the low 60s in Phase II, and then stopped climbing while the target kept rising.</w:t>
      </w:r>
    </w:p>
    <w:p w14:paraId="4EA60106" w14:textId="77777777" w:rsidR="00660D99" w:rsidRDefault="00000000">
      <w:r>
        <w:rPr>
          <w:noProof/>
        </w:rPr>
        <w:drawing>
          <wp:inline distT="0" distB="0" distL="0" distR="0" wp14:anchorId="0EC35857" wp14:editId="7720C197">
            <wp:extent cx="5486400" cy="2939142"/>
            <wp:effectExtent l="0" t="0" r="0" b="0"/>
            <wp:docPr id="1" name="image1" descr="DPR budget analysis (2021), Kemenko Polhukam performance reports via GoodStats and Bisnis, Rapim TNI 2023 via Kompas"/>
            <wp:cNvGraphicFramePr/>
            <a:graphic xmlns:a="http://schemas.openxmlformats.org/drawingml/2006/main">
              <a:graphicData uri="http://schemas.openxmlformats.org/drawingml/2006/picture">
                <pic:pic xmlns:pic="http://schemas.openxmlformats.org/drawingml/2006/picture">
                  <pic:nvPicPr>
                    <pic:cNvPr id="1" name="image1" descr="DPR budget analysis (2021), Kemenko Polhukam performance reports via GoodStats and Bisnis, Rapim TNI 2023 via Kompas"/>
                    <pic:cNvPicPr/>
                  </pic:nvPicPr>
                  <pic:blipFill>
                    <a:blip r:embed="rId10"/>
                    <a:stretch>
                      <a:fillRect/>
                    </a:stretch>
                  </pic:blipFill>
                  <pic:spPr>
                    <a:xfrm>
                      <a:off x="0" y="0"/>
                      <a:ext cx="5486400" cy="2939142"/>
                    </a:xfrm>
                    <a:prstGeom prst="rect">
                      <a:avLst/>
                    </a:prstGeom>
                  </pic:spPr>
                </pic:pic>
              </a:graphicData>
            </a:graphic>
          </wp:inline>
        </w:drawing>
      </w:r>
    </w:p>
    <w:p w14:paraId="51821946" w14:textId="77777777" w:rsidR="00660D99" w:rsidRDefault="00000000">
      <w:r>
        <w:t>DPR budget analysis (2021), Kemenko Polhukam performance reports via GoodStats and Bisnis, Rapim TNI 2023 via Kompas</w:t>
      </w:r>
    </w:p>
    <w:p w14:paraId="071060F5" w14:textId="77777777" w:rsidR="00660D99" w:rsidRDefault="00000000">
      <w:pPr>
        <w:pStyle w:val="Heading3"/>
      </w:pPr>
      <w:r>
        <w:t>3.1 The milestones and their sources</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5EA76602" w14:textId="77777777">
        <w:trPr>
          <w:tblHeader/>
        </w:trPr>
        <w:tc>
          <w:tcPr>
            <w:tcW w:w="2340" w:type="dxa"/>
            <w:shd w:val="clear" w:color="auto" w:fill="F2F2F2"/>
          </w:tcPr>
          <w:p w14:paraId="1A645845" w14:textId="77777777" w:rsidR="00660D99" w:rsidRDefault="00000000">
            <w:r>
              <w:t>Milestone</w:t>
            </w:r>
          </w:p>
        </w:tc>
        <w:tc>
          <w:tcPr>
            <w:tcW w:w="2340" w:type="dxa"/>
            <w:shd w:val="clear" w:color="auto" w:fill="F2F2F2"/>
          </w:tcPr>
          <w:p w14:paraId="169B0A90" w14:textId="77777777" w:rsidR="00660D99" w:rsidRDefault="00000000">
            <w:r>
              <w:t>Achieved</w:t>
            </w:r>
          </w:p>
        </w:tc>
        <w:tc>
          <w:tcPr>
            <w:tcW w:w="2340" w:type="dxa"/>
            <w:shd w:val="clear" w:color="auto" w:fill="F2F2F2"/>
          </w:tcPr>
          <w:p w14:paraId="54F0F254" w14:textId="77777777" w:rsidR="00660D99" w:rsidRDefault="00000000">
            <w:r>
              <w:t>Target</w:t>
            </w:r>
          </w:p>
        </w:tc>
        <w:tc>
          <w:tcPr>
            <w:tcW w:w="2340" w:type="dxa"/>
            <w:shd w:val="clear" w:color="auto" w:fill="F2F2F2"/>
          </w:tcPr>
          <w:p w14:paraId="3A8D6D50" w14:textId="77777777" w:rsidR="00660D99" w:rsidRDefault="00000000">
            <w:r>
              <w:t>Source</w:t>
            </w:r>
          </w:p>
        </w:tc>
      </w:tr>
      <w:tr w:rsidR="00660D99" w14:paraId="55D3B235" w14:textId="77777777">
        <w:tc>
          <w:tcPr>
            <w:tcW w:w="2340" w:type="dxa"/>
          </w:tcPr>
          <w:p w14:paraId="570153A9" w14:textId="77777777" w:rsidR="00660D99" w:rsidRDefault="00000000">
            <w:r>
              <w:t>End of Phase I (2014)</w:t>
            </w:r>
          </w:p>
        </w:tc>
        <w:tc>
          <w:tcPr>
            <w:tcW w:w="2340" w:type="dxa"/>
          </w:tcPr>
          <w:p w14:paraId="68F35AAD" w14:textId="77777777" w:rsidR="00660D99" w:rsidRDefault="00000000">
            <w:r>
              <w:t>54.97%</w:t>
            </w:r>
          </w:p>
        </w:tc>
        <w:tc>
          <w:tcPr>
            <w:tcW w:w="2340" w:type="dxa"/>
          </w:tcPr>
          <w:p w14:paraId="5AEA8858" w14:textId="77777777" w:rsidR="00660D99" w:rsidRDefault="00000000">
            <w:r>
              <w:t>—</w:t>
            </w:r>
          </w:p>
        </w:tc>
        <w:tc>
          <w:tcPr>
            <w:tcW w:w="2340" w:type="dxa"/>
          </w:tcPr>
          <w:p w14:paraId="727D8E94" w14:textId="77777777" w:rsidR="00660D99" w:rsidRDefault="00000000">
            <w:hyperlink r:id="rId11" w:history="1">
              <w:r>
                <w:rPr>
                  <w:rStyle w:val="Hyperlink"/>
                </w:rPr>
                <w:t>DPR budget analysis</w:t>
              </w:r>
            </w:hyperlink>
          </w:p>
        </w:tc>
      </w:tr>
      <w:tr w:rsidR="00660D99" w14:paraId="07783F84" w14:textId="77777777">
        <w:tc>
          <w:tcPr>
            <w:tcW w:w="2340" w:type="dxa"/>
          </w:tcPr>
          <w:p w14:paraId="35689191" w14:textId="77777777" w:rsidR="00660D99" w:rsidRDefault="00000000">
            <w:r>
              <w:t>Phase II, 27 Sept 2019</w:t>
            </w:r>
          </w:p>
        </w:tc>
        <w:tc>
          <w:tcPr>
            <w:tcW w:w="2340" w:type="dxa"/>
          </w:tcPr>
          <w:p w14:paraId="07A53A40" w14:textId="77777777" w:rsidR="00660D99" w:rsidRDefault="00000000">
            <w:r>
              <w:t>63.19%</w:t>
            </w:r>
          </w:p>
        </w:tc>
        <w:tc>
          <w:tcPr>
            <w:tcW w:w="2340" w:type="dxa"/>
          </w:tcPr>
          <w:p w14:paraId="68B8632B" w14:textId="77777777" w:rsidR="00660D99" w:rsidRDefault="00000000">
            <w:r>
              <w:t>75.54%</w:t>
            </w:r>
          </w:p>
        </w:tc>
        <w:tc>
          <w:tcPr>
            <w:tcW w:w="2340" w:type="dxa"/>
          </w:tcPr>
          <w:p w14:paraId="04C15220" w14:textId="77777777" w:rsidR="00660D99" w:rsidRDefault="00000000">
            <w:hyperlink r:id="rId12" w:history="1">
              <w:r>
                <w:rPr>
                  <w:rStyle w:val="Hyperlink"/>
                </w:rPr>
                <w:t>DPR budget analysis</w:t>
              </w:r>
            </w:hyperlink>
          </w:p>
        </w:tc>
      </w:tr>
      <w:tr w:rsidR="00660D99" w14:paraId="33F1460D" w14:textId="77777777">
        <w:tc>
          <w:tcPr>
            <w:tcW w:w="2340" w:type="dxa"/>
          </w:tcPr>
          <w:p w14:paraId="2B294CAC" w14:textId="77777777" w:rsidR="00660D99" w:rsidRDefault="00000000">
            <w:r>
              <w:t>2020</w:t>
            </w:r>
          </w:p>
        </w:tc>
        <w:tc>
          <w:tcPr>
            <w:tcW w:w="2340" w:type="dxa"/>
          </w:tcPr>
          <w:p w14:paraId="6A6F3248" w14:textId="77777777" w:rsidR="00660D99" w:rsidRDefault="00000000">
            <w:r>
              <w:t>62.31%</w:t>
            </w:r>
          </w:p>
        </w:tc>
        <w:tc>
          <w:tcPr>
            <w:tcW w:w="2340" w:type="dxa"/>
          </w:tcPr>
          <w:p w14:paraId="46E8DF27" w14:textId="77777777" w:rsidR="00660D99" w:rsidRDefault="00000000">
            <w:r>
              <w:t>72%</w:t>
            </w:r>
          </w:p>
        </w:tc>
        <w:tc>
          <w:tcPr>
            <w:tcW w:w="2340" w:type="dxa"/>
          </w:tcPr>
          <w:p w14:paraId="6EC5C3B1" w14:textId="77777777" w:rsidR="00660D99" w:rsidRDefault="00000000">
            <w:hyperlink r:id="rId13" w:history="1">
              <w:r>
                <w:rPr>
                  <w:rStyle w:val="Hyperlink"/>
                </w:rPr>
                <w:t>Bisnis fact-check</w:t>
              </w:r>
            </w:hyperlink>
          </w:p>
        </w:tc>
      </w:tr>
      <w:tr w:rsidR="00660D99" w14:paraId="0B622275" w14:textId="77777777">
        <w:tc>
          <w:tcPr>
            <w:tcW w:w="2340" w:type="dxa"/>
          </w:tcPr>
          <w:p w14:paraId="4A19382A" w14:textId="77777777" w:rsidR="00660D99" w:rsidRDefault="00000000">
            <w:r>
              <w:lastRenderedPageBreak/>
              <w:t>2022 (Kemenko Polhukam report)</w:t>
            </w:r>
          </w:p>
        </w:tc>
        <w:tc>
          <w:tcPr>
            <w:tcW w:w="2340" w:type="dxa"/>
          </w:tcPr>
          <w:p w14:paraId="448C7C1F" w14:textId="77777777" w:rsidR="00660D99" w:rsidRDefault="00000000">
            <w:r>
              <w:t>63.48%</w:t>
            </w:r>
          </w:p>
        </w:tc>
        <w:tc>
          <w:tcPr>
            <w:tcW w:w="2340" w:type="dxa"/>
          </w:tcPr>
          <w:p w14:paraId="5C829B6F" w14:textId="77777777" w:rsidR="00660D99" w:rsidRDefault="00000000">
            <w:r>
              <w:t>86%</w:t>
            </w:r>
          </w:p>
        </w:tc>
        <w:tc>
          <w:tcPr>
            <w:tcW w:w="2340" w:type="dxa"/>
          </w:tcPr>
          <w:p w14:paraId="1991D9ED" w14:textId="77777777" w:rsidR="00660D99" w:rsidRDefault="00000000">
            <w:hyperlink r:id="rId14" w:history="1">
              <w:r>
                <w:rPr>
                  <w:rStyle w:val="Hyperlink"/>
                </w:rPr>
                <w:t>GoodStats</w:t>
              </w:r>
            </w:hyperlink>
          </w:p>
        </w:tc>
      </w:tr>
      <w:tr w:rsidR="00660D99" w14:paraId="5BEBDDC6" w14:textId="77777777">
        <w:tc>
          <w:tcPr>
            <w:tcW w:w="2340" w:type="dxa"/>
          </w:tcPr>
          <w:p w14:paraId="4ED08F4F" w14:textId="77777777" w:rsidR="00660D99" w:rsidRDefault="00000000">
            <w:r>
              <w:t>Early 2023 (Rapim TNI)</w:t>
            </w:r>
          </w:p>
        </w:tc>
        <w:tc>
          <w:tcPr>
            <w:tcW w:w="2340" w:type="dxa"/>
          </w:tcPr>
          <w:p w14:paraId="3216BB5E" w14:textId="77777777" w:rsidR="00660D99" w:rsidRDefault="00000000">
            <w:r>
              <w:t>65.06%</w:t>
            </w:r>
          </w:p>
        </w:tc>
        <w:tc>
          <w:tcPr>
            <w:tcW w:w="2340" w:type="dxa"/>
          </w:tcPr>
          <w:p w14:paraId="2D1ECDAE" w14:textId="77777777" w:rsidR="00660D99" w:rsidRDefault="00000000">
            <w:r>
              <w:t>100% by 2024</w:t>
            </w:r>
          </w:p>
        </w:tc>
        <w:tc>
          <w:tcPr>
            <w:tcW w:w="2340" w:type="dxa"/>
          </w:tcPr>
          <w:p w14:paraId="11C55F76" w14:textId="77777777" w:rsidR="00660D99" w:rsidRDefault="00000000">
            <w:hyperlink r:id="rId15" w:history="1">
              <w:r>
                <w:rPr>
                  <w:rStyle w:val="Hyperlink"/>
                </w:rPr>
                <w:t>Kompas</w:t>
              </w:r>
            </w:hyperlink>
          </w:p>
        </w:tc>
      </w:tr>
      <w:tr w:rsidR="00660D99" w14:paraId="6015FA38" w14:textId="77777777">
        <w:tc>
          <w:tcPr>
            <w:tcW w:w="2340" w:type="dxa"/>
          </w:tcPr>
          <w:p w14:paraId="02A7DFB5" w14:textId="77777777" w:rsidR="00660D99" w:rsidRDefault="00000000">
            <w:r>
              <w:t>End of term (Kemhan statement, Jan 2024)</w:t>
            </w:r>
          </w:p>
        </w:tc>
        <w:tc>
          <w:tcPr>
            <w:tcW w:w="2340" w:type="dxa"/>
          </w:tcPr>
          <w:p w14:paraId="7D3DD002" w14:textId="77777777" w:rsidR="00660D99" w:rsidRDefault="00000000">
            <w:r>
              <w:t>~63%</w:t>
            </w:r>
          </w:p>
        </w:tc>
        <w:tc>
          <w:tcPr>
            <w:tcW w:w="2340" w:type="dxa"/>
          </w:tcPr>
          <w:p w14:paraId="4761D1D7" w14:textId="77777777" w:rsidR="00660D99" w:rsidRDefault="00000000">
            <w:r>
              <w:t>—</w:t>
            </w:r>
          </w:p>
        </w:tc>
        <w:tc>
          <w:tcPr>
            <w:tcW w:w="2340" w:type="dxa"/>
          </w:tcPr>
          <w:p w14:paraId="0EBC1248" w14:textId="77777777" w:rsidR="00660D99" w:rsidRDefault="00000000">
            <w:hyperlink r:id="rId16" w:history="1">
              <w:r>
                <w:rPr>
                  <w:rStyle w:val="Hyperlink"/>
                </w:rPr>
                <w:t>BenarNews</w:t>
              </w:r>
            </w:hyperlink>
          </w:p>
        </w:tc>
      </w:tr>
    </w:tbl>
    <w:p w14:paraId="462D1AAC" w14:textId="77777777" w:rsidR="00660D99" w:rsidRDefault="00000000">
      <w:r>
        <w:t>Officials lowered expectations along the way. In June 2022 the TNI Commander set 70% as the realistic end-2024 goal (</w:t>
      </w:r>
      <w:hyperlink r:id="rId17" w:history="1">
        <w:r>
          <w:rPr>
            <w:rStyle w:val="Hyperlink"/>
          </w:rPr>
          <w:t>Kompas</w:t>
        </w:r>
      </w:hyperlink>
      <w:r>
        <w:t>), and in 2022 DPR members predicted "at most around 65%" (</w:t>
      </w:r>
      <w:hyperlink r:id="rId18" w:history="1">
        <w:r>
          <w:rPr>
            <w:rStyle w:val="Hyperlink"/>
          </w:rPr>
          <w:t>Kompas</w:t>
        </w:r>
      </w:hyperlink>
      <w:r>
        <w:t>).</w:t>
      </w:r>
    </w:p>
    <w:p w14:paraId="4B651AA4" w14:textId="77777777" w:rsidR="00660D99" w:rsidRDefault="00000000">
      <w:pPr>
        <w:pStyle w:val="Heading3"/>
      </w:pPr>
      <w:r>
        <w:t>3.2 By service</w:t>
      </w:r>
    </w:p>
    <w:tbl>
      <w:tblPr>
        <w:tblStyle w:val="TableGrid"/>
        <w:tblW w:w="0" w:type="auto"/>
        <w:tblLayout w:type="fixed"/>
        <w:tblLook w:val="0420" w:firstRow="1" w:lastRow="0" w:firstColumn="0" w:lastColumn="0" w:noHBand="0" w:noVBand="1"/>
      </w:tblPr>
      <w:tblGrid>
        <w:gridCol w:w="3120"/>
        <w:gridCol w:w="3120"/>
        <w:gridCol w:w="3120"/>
      </w:tblGrid>
      <w:tr w:rsidR="00660D99" w14:paraId="73D516E1" w14:textId="77777777">
        <w:trPr>
          <w:tblHeader/>
        </w:trPr>
        <w:tc>
          <w:tcPr>
            <w:tcW w:w="3120" w:type="dxa"/>
            <w:shd w:val="clear" w:color="auto" w:fill="F2F2F2"/>
          </w:tcPr>
          <w:p w14:paraId="00BBDD79" w14:textId="77777777" w:rsidR="00660D99" w:rsidRDefault="00000000">
            <w:r>
              <w:t>Service</w:t>
            </w:r>
          </w:p>
        </w:tc>
        <w:tc>
          <w:tcPr>
            <w:tcW w:w="3120" w:type="dxa"/>
            <w:shd w:val="clear" w:color="auto" w:fill="F2F2F2"/>
          </w:tcPr>
          <w:p w14:paraId="422C20E8" w14:textId="77777777" w:rsidR="00660D99" w:rsidRDefault="00000000">
            <w:r>
              <w:t>MEF achieved (early 2023)</w:t>
            </w:r>
          </w:p>
        </w:tc>
        <w:tc>
          <w:tcPr>
            <w:tcW w:w="3120" w:type="dxa"/>
            <w:shd w:val="clear" w:color="auto" w:fill="F2F2F2"/>
          </w:tcPr>
          <w:p w14:paraId="31F735BB" w14:textId="77777777" w:rsidR="00660D99" w:rsidRDefault="00000000">
            <w:r>
              <w:t>Gap to 100%</w:t>
            </w:r>
          </w:p>
        </w:tc>
      </w:tr>
      <w:tr w:rsidR="00660D99" w14:paraId="6EE1816B" w14:textId="77777777">
        <w:tc>
          <w:tcPr>
            <w:tcW w:w="3120" w:type="dxa"/>
          </w:tcPr>
          <w:p w14:paraId="50DBAEAC" w14:textId="77777777" w:rsidR="00660D99" w:rsidRDefault="00000000">
            <w:r>
              <w:t>Army (TNI AD)</w:t>
            </w:r>
          </w:p>
        </w:tc>
        <w:tc>
          <w:tcPr>
            <w:tcW w:w="3120" w:type="dxa"/>
          </w:tcPr>
          <w:p w14:paraId="16C8DCEC" w14:textId="77777777" w:rsidR="00660D99" w:rsidRDefault="00000000">
            <w:r>
              <w:t>77.38%</w:t>
            </w:r>
          </w:p>
        </w:tc>
        <w:tc>
          <w:tcPr>
            <w:tcW w:w="3120" w:type="dxa"/>
          </w:tcPr>
          <w:p w14:paraId="32CFF472" w14:textId="77777777" w:rsidR="00660D99" w:rsidRDefault="00000000">
            <w:r>
              <w:t>22.6 points</w:t>
            </w:r>
          </w:p>
        </w:tc>
      </w:tr>
      <w:tr w:rsidR="00660D99" w14:paraId="5FD473F1" w14:textId="77777777">
        <w:tc>
          <w:tcPr>
            <w:tcW w:w="3120" w:type="dxa"/>
          </w:tcPr>
          <w:p w14:paraId="5C2ED510" w14:textId="77777777" w:rsidR="00660D99" w:rsidRDefault="00000000">
            <w:r>
              <w:t>Navy (TNI AL)</w:t>
            </w:r>
          </w:p>
        </w:tc>
        <w:tc>
          <w:tcPr>
            <w:tcW w:w="3120" w:type="dxa"/>
          </w:tcPr>
          <w:p w14:paraId="0BB0B5EF" w14:textId="77777777" w:rsidR="00660D99" w:rsidRDefault="00000000">
            <w:r>
              <w:t>66.29%</w:t>
            </w:r>
          </w:p>
        </w:tc>
        <w:tc>
          <w:tcPr>
            <w:tcW w:w="3120" w:type="dxa"/>
          </w:tcPr>
          <w:p w14:paraId="1540539D" w14:textId="77777777" w:rsidR="00660D99" w:rsidRDefault="00000000">
            <w:r>
              <w:t>33.7 points</w:t>
            </w:r>
          </w:p>
        </w:tc>
      </w:tr>
      <w:tr w:rsidR="00660D99" w14:paraId="6865744A" w14:textId="77777777">
        <w:tc>
          <w:tcPr>
            <w:tcW w:w="3120" w:type="dxa"/>
          </w:tcPr>
          <w:p w14:paraId="7470D072" w14:textId="77777777" w:rsidR="00660D99" w:rsidRDefault="00000000">
            <w:r>
              <w:t>Air Force (TNI AU)</w:t>
            </w:r>
          </w:p>
        </w:tc>
        <w:tc>
          <w:tcPr>
            <w:tcW w:w="3120" w:type="dxa"/>
          </w:tcPr>
          <w:p w14:paraId="26F994D6" w14:textId="77777777" w:rsidR="00660D99" w:rsidRDefault="00000000">
            <w:r>
              <w:t>51.51%</w:t>
            </w:r>
          </w:p>
        </w:tc>
        <w:tc>
          <w:tcPr>
            <w:tcW w:w="3120" w:type="dxa"/>
          </w:tcPr>
          <w:p w14:paraId="4FCF8D1D" w14:textId="77777777" w:rsidR="00660D99" w:rsidRDefault="00000000">
            <w:r>
              <w:t>48.5 points</w:t>
            </w:r>
          </w:p>
        </w:tc>
      </w:tr>
      <w:tr w:rsidR="00660D99" w14:paraId="5A18B50F" w14:textId="77777777">
        <w:tc>
          <w:tcPr>
            <w:tcW w:w="3120" w:type="dxa"/>
          </w:tcPr>
          <w:p w14:paraId="172B2429" w14:textId="77777777" w:rsidR="00660D99" w:rsidRDefault="00000000">
            <w:r>
              <w:t>TNI overall</w:t>
            </w:r>
          </w:p>
        </w:tc>
        <w:tc>
          <w:tcPr>
            <w:tcW w:w="3120" w:type="dxa"/>
          </w:tcPr>
          <w:p w14:paraId="6D16F43C" w14:textId="77777777" w:rsidR="00660D99" w:rsidRDefault="00000000">
            <w:r>
              <w:t>65.06%</w:t>
            </w:r>
          </w:p>
        </w:tc>
        <w:tc>
          <w:tcPr>
            <w:tcW w:w="3120" w:type="dxa"/>
          </w:tcPr>
          <w:p w14:paraId="24A49C9B" w14:textId="77777777" w:rsidR="00660D99" w:rsidRDefault="00000000">
            <w:r>
              <w:t>34.9 points</w:t>
            </w:r>
          </w:p>
        </w:tc>
      </w:tr>
    </w:tbl>
    <w:p w14:paraId="00E6D69F" w14:textId="77777777" w:rsidR="00660D99" w:rsidRDefault="00000000">
      <w:r>
        <w:t>The order is the reverse of what the geography requires. The services that must see and hold the sea and the air ended furthest from their minimum. RSIS concludes that the Navy "missed a crucial opportunity" to become a green-water navy through the MEF (</w:t>
      </w:r>
      <w:hyperlink r:id="rId19" w:history="1">
        <w:r>
          <w:rPr>
            <w:rStyle w:val="Hyperlink"/>
          </w:rPr>
          <w:t>RSIS</w:t>
        </w:r>
      </w:hyperlink>
      <w:r>
        <w:t>).</w:t>
      </w:r>
    </w:p>
    <w:p w14:paraId="32C440E5" w14:textId="77777777" w:rsidR="00660D99" w:rsidRDefault="00000000">
      <w:pPr>
        <w:pStyle w:val="Heading3"/>
      </w:pPr>
      <w:r>
        <w:t>3.3 Why it fell short</w:t>
      </w:r>
    </w:p>
    <w:p w14:paraId="2DFA4E56" w14:textId="77777777" w:rsidR="00660D99" w:rsidRDefault="00000000">
      <w:pPr>
        <w:pStyle w:val="ListParagraph"/>
        <w:numPr>
          <w:ilvl w:val="0"/>
          <w:numId w:val="6"/>
        </w:numPr>
      </w:pPr>
      <w:r>
        <w:rPr>
          <w:b/>
        </w:rPr>
        <w:t>Budget below plan.</w:t>
      </w:r>
      <w:r>
        <w:t xml:space="preserve"> Defence spending stayed under 1% of GDP and averaged about 0.68% in 2009–2018, against a 1.5% aim (</w:t>
      </w:r>
      <w:hyperlink r:id="rId20" w:history="1">
        <w:r>
          <w:rPr>
            <w:rStyle w:val="Hyperlink"/>
          </w:rPr>
          <w:t>DPR</w:t>
        </w:r>
      </w:hyperlink>
      <w:r>
        <w:t>). For 2023 the DPR approved Rp134T against a Rp319T request.</w:t>
      </w:r>
    </w:p>
    <w:p w14:paraId="769C009C" w14:textId="77777777" w:rsidR="00660D99" w:rsidRDefault="00000000">
      <w:pPr>
        <w:pStyle w:val="ListParagraph"/>
        <w:numPr>
          <w:ilvl w:val="0"/>
          <w:numId w:val="6"/>
        </w:numPr>
      </w:pPr>
      <w:r>
        <w:rPr>
          <w:b/>
        </w:rPr>
        <w:t>COVID-19.</w:t>
      </w:r>
      <w:r>
        <w:t xml:space="preserve"> Funds were redirected in 2020–2022, as President Jokowi acknowledged (</w:t>
      </w:r>
      <w:hyperlink r:id="rId21" w:history="1">
        <w:r>
          <w:rPr>
            <w:rStyle w:val="Hyperlink"/>
          </w:rPr>
          <w:t>Bisnis</w:t>
        </w:r>
      </w:hyperlink>
      <w:r>
        <w:t>).</w:t>
      </w:r>
    </w:p>
    <w:p w14:paraId="59D04E2E" w14:textId="77777777" w:rsidR="00660D99" w:rsidRDefault="00000000">
      <w:pPr>
        <w:pStyle w:val="ListParagraph"/>
        <w:numPr>
          <w:ilvl w:val="0"/>
          <w:numId w:val="6"/>
        </w:numPr>
      </w:pPr>
      <w:r>
        <w:rPr>
          <w:b/>
        </w:rPr>
        <w:t>Slow planning and procurement.</w:t>
      </w:r>
      <w:r>
        <w:t xml:space="preserve"> Kemhan itself cited the long needs-planning and procurement cycle for the Phase II miss.</w:t>
      </w:r>
    </w:p>
    <w:p w14:paraId="2754135A" w14:textId="77777777" w:rsidR="00660D99" w:rsidRDefault="00000000">
      <w:pPr>
        <w:pStyle w:val="ListParagraph"/>
        <w:numPr>
          <w:ilvl w:val="0"/>
          <w:numId w:val="6"/>
        </w:numPr>
      </w:pPr>
      <w:r>
        <w:rPr>
          <w:b/>
        </w:rPr>
        <w:t>Loan ceiling.</w:t>
      </w:r>
      <w:r>
        <w:t xml:space="preserve"> In November 2023 the foreign-loan ceiling for 2020–2024 was set at US$25bn, below what Kemhan had sought. AEW&amp;C aircraft, tankers and the F-15EX could not be executed (Section 7).</w:t>
      </w:r>
    </w:p>
    <w:p w14:paraId="5F7738F6" w14:textId="77777777" w:rsidR="00660D99" w:rsidRDefault="00000000">
      <w:pPr>
        <w:pStyle w:val="ListParagraph"/>
        <w:numPr>
          <w:ilvl w:val="0"/>
          <w:numId w:val="6"/>
        </w:numPr>
      </w:pPr>
      <w:r>
        <w:rPr>
          <w:b/>
        </w:rPr>
        <w:t>Priorities drifted.</w:t>
      </w:r>
      <w:r>
        <w:t xml:space="preserve"> RSIS describes a shift from the 2014 "Global Maritime Fulcrum" towards economic development, with the Army absorbing most resources.</w:t>
      </w:r>
    </w:p>
    <w:p w14:paraId="7BD12A54" w14:textId="77777777" w:rsidR="00660D99" w:rsidRDefault="00000000">
      <w:pPr>
        <w:pStyle w:val="Heading3"/>
      </w:pPr>
      <w:r>
        <w:t>3.4 What the MEF left behind</w:t>
      </w:r>
    </w:p>
    <w:p w14:paraId="2251C71D" w14:textId="77777777" w:rsidR="00660D99" w:rsidRDefault="00000000">
      <w:pPr>
        <w:pStyle w:val="ListParagraph"/>
        <w:numPr>
          <w:ilvl w:val="0"/>
          <w:numId w:val="7"/>
        </w:numPr>
      </w:pPr>
      <w:r>
        <w:t>A habit of measuring in percentages that hid what was actually bought. Prabowo himself said in 2023 not to "fixate on percentages" but on readiness (</w:t>
      </w:r>
      <w:hyperlink r:id="rId22" w:history="1">
        <w:r>
          <w:rPr>
            <w:rStyle w:val="Hyperlink"/>
          </w:rPr>
          <w:t>Tirto</w:t>
        </w:r>
      </w:hyperlink>
      <w:r>
        <w:t>).</w:t>
      </w:r>
    </w:p>
    <w:p w14:paraId="36505AE8" w14:textId="77777777" w:rsidR="00660D99" w:rsidRDefault="00000000">
      <w:pPr>
        <w:pStyle w:val="ListParagraph"/>
        <w:numPr>
          <w:ilvl w:val="0"/>
          <w:numId w:val="7"/>
        </w:numPr>
      </w:pPr>
      <w:r>
        <w:t>A backlog of contracts signed but not yet activated, waiting for rupiah counterpart funds (</w:t>
      </w:r>
      <w:hyperlink r:id="rId23" w:history="1">
        <w:r>
          <w:rPr>
            <w:rStyle w:val="Hyperlink"/>
          </w:rPr>
          <w:t>CNBC Indonesia</w:t>
        </w:r>
      </w:hyperlink>
      <w:r>
        <w:t>).</w:t>
      </w:r>
    </w:p>
    <w:p w14:paraId="43BC5909" w14:textId="77777777" w:rsidR="00660D99" w:rsidRDefault="00000000">
      <w:pPr>
        <w:pStyle w:val="ListParagraph"/>
        <w:numPr>
          <w:ilvl w:val="0"/>
          <w:numId w:val="7"/>
        </w:numPr>
      </w:pPr>
      <w:r>
        <w:lastRenderedPageBreak/>
        <w:t>Real gains that carry into the OEF: Rafale, Scorpene, the Merah Putih frigate licence, A400M, Super Hercules and the reserve component.</w:t>
      </w:r>
    </w:p>
    <w:p w14:paraId="2BB0978C" w14:textId="77777777" w:rsidR="00660D99" w:rsidRDefault="00000000">
      <w:pPr>
        <w:pStyle w:val="Heading2"/>
      </w:pPr>
      <w:r>
        <w:t>4. From MEF to OEF: the 2025–2029 framework</w:t>
      </w:r>
    </w:p>
    <w:p w14:paraId="30B29134" w14:textId="77777777" w:rsidR="00660D99" w:rsidRDefault="00000000">
      <w:r>
        <w:t>The Optimum Essential Force, mandated by RPJMN 2025–2029, replaces a "minimum" with an "ideal" force. Its target is 30.3% in 2025 and 100% by end-2029, and it covers equipment, bases and personnel (</w:t>
      </w:r>
      <w:hyperlink r:id="rId24" w:history="1">
        <w:r>
          <w:rPr>
            <w:rStyle w:val="Hyperlink"/>
          </w:rPr>
          <w:t>Indonesia Defense, citing Kemenko Polkam</w:t>
        </w:r>
      </w:hyperlink>
      <w:r>
        <w:t>). Unlike the MEF, it is measured from a new baseline, so its percentages cannot be compared directly with the MEF's 65%.</w:t>
      </w:r>
    </w:p>
    <w:p w14:paraId="4D794C56" w14:textId="77777777" w:rsidR="00660D99" w:rsidRDefault="00000000">
      <w:pPr>
        <w:pStyle w:val="Heading3"/>
      </w:pPr>
      <w:r>
        <w:t>4.1 Organising concept</w:t>
      </w:r>
    </w:p>
    <w:p w14:paraId="41724DEB" w14:textId="77777777" w:rsidR="00660D99" w:rsidRDefault="00000000">
      <w:r>
        <w:t>The OEF is built around defending "large islands and strategic islands". Each region gets a joint command (Kogabwilhan) able to fight with its own resources, synchronised with the Trisula Perisai Nusantara strategy (</w:t>
      </w:r>
      <w:hyperlink r:id="rId25" w:history="1">
        <w:r>
          <w:rPr>
            <w:rStyle w:val="Hyperlink"/>
          </w:rPr>
          <w:t>JawaPos</w:t>
        </w:r>
      </w:hyperlink>
      <w:r>
        <w:t>). For the Navy this means fleets placed nearer the threat and maritime commands spread along the coast, rather than a fleet concentrated in Java.</w:t>
      </w:r>
    </w:p>
    <w:p w14:paraId="5923FF92" w14:textId="77777777" w:rsidR="00660D99" w:rsidRDefault="00000000">
      <w:pPr>
        <w:pStyle w:val="Heading3"/>
      </w:pPr>
      <w:r>
        <w:t>4.2 Unit targets</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5939B406" w14:textId="77777777">
        <w:trPr>
          <w:tblHeader/>
        </w:trPr>
        <w:tc>
          <w:tcPr>
            <w:tcW w:w="2340" w:type="dxa"/>
            <w:shd w:val="clear" w:color="auto" w:fill="F2F2F2"/>
          </w:tcPr>
          <w:p w14:paraId="55105DA7" w14:textId="77777777" w:rsidR="00660D99" w:rsidRDefault="00000000">
            <w:r>
              <w:t>Service</w:t>
            </w:r>
          </w:p>
        </w:tc>
        <w:tc>
          <w:tcPr>
            <w:tcW w:w="2340" w:type="dxa"/>
            <w:shd w:val="clear" w:color="auto" w:fill="F2F2F2"/>
          </w:tcPr>
          <w:p w14:paraId="6FE5B2CC" w14:textId="77777777" w:rsidR="00660D99" w:rsidRDefault="00000000">
            <w:r>
              <w:t>OEF target to 2029</w:t>
            </w:r>
          </w:p>
        </w:tc>
        <w:tc>
          <w:tcPr>
            <w:tcW w:w="2340" w:type="dxa"/>
            <w:shd w:val="clear" w:color="auto" w:fill="F2F2F2"/>
          </w:tcPr>
          <w:p w14:paraId="5A0921DC" w14:textId="77777777" w:rsidR="00660D99" w:rsidRDefault="00000000">
            <w:r>
              <w:t>Status (latest)</w:t>
            </w:r>
          </w:p>
        </w:tc>
        <w:tc>
          <w:tcPr>
            <w:tcW w:w="2340" w:type="dxa"/>
            <w:shd w:val="clear" w:color="auto" w:fill="F2F2F2"/>
          </w:tcPr>
          <w:p w14:paraId="2B64E88A" w14:textId="77777777" w:rsidR="00660D99" w:rsidRDefault="00000000">
            <w:r>
              <w:t>Source</w:t>
            </w:r>
          </w:p>
        </w:tc>
      </w:tr>
      <w:tr w:rsidR="00660D99" w14:paraId="03DDBE4C" w14:textId="77777777">
        <w:tc>
          <w:tcPr>
            <w:tcW w:w="2340" w:type="dxa"/>
          </w:tcPr>
          <w:p w14:paraId="15BC255F" w14:textId="77777777" w:rsidR="00660D99" w:rsidRDefault="00000000">
            <w:r>
              <w:t>Army (TNI AD)</w:t>
            </w:r>
          </w:p>
        </w:tc>
        <w:tc>
          <w:tcPr>
            <w:tcW w:w="2340" w:type="dxa"/>
          </w:tcPr>
          <w:p w14:paraId="6DF26328" w14:textId="77777777" w:rsidR="00660D99" w:rsidRDefault="00000000">
            <w:r>
              <w:t>750 Territorial Development Battalions (BTP), border focus on Papua, Kalimantan, NTT</w:t>
            </w:r>
          </w:p>
        </w:tc>
        <w:tc>
          <w:tcPr>
            <w:tcW w:w="2340" w:type="dxa"/>
          </w:tcPr>
          <w:p w14:paraId="06D2F7D6" w14:textId="77777777" w:rsidR="00660D99" w:rsidRDefault="00000000">
            <w:r>
              <w:t>105 formed by Nov 2025; about 150 a year planned</w:t>
            </w:r>
          </w:p>
        </w:tc>
        <w:tc>
          <w:tcPr>
            <w:tcW w:w="2340" w:type="dxa"/>
          </w:tcPr>
          <w:p w14:paraId="667A7B6C" w14:textId="77777777" w:rsidR="00660D99" w:rsidRDefault="00000000">
            <w:hyperlink r:id="rId26" w:history="1">
              <w:r>
                <w:rPr>
                  <w:rStyle w:val="Hyperlink"/>
                </w:rPr>
                <w:t>Antara via INP</w:t>
              </w:r>
            </w:hyperlink>
            <w:r>
              <w:t xml:space="preserve">; </w:t>
            </w:r>
            <w:hyperlink r:id="rId27" w:history="1">
              <w:r>
                <w:rPr>
                  <w:rStyle w:val="Hyperlink"/>
                </w:rPr>
                <w:t>Kontan</w:t>
              </w:r>
            </w:hyperlink>
          </w:p>
        </w:tc>
      </w:tr>
      <w:tr w:rsidR="00660D99" w14:paraId="2DDF03D5" w14:textId="77777777">
        <w:tc>
          <w:tcPr>
            <w:tcW w:w="2340" w:type="dxa"/>
          </w:tcPr>
          <w:p w14:paraId="6CDA17D6" w14:textId="77777777" w:rsidR="00660D99" w:rsidRDefault="00000000">
            <w:r>
              <w:t>Navy (TNI AL)</w:t>
            </w:r>
          </w:p>
        </w:tc>
        <w:tc>
          <w:tcPr>
            <w:tcW w:w="2340" w:type="dxa"/>
          </w:tcPr>
          <w:p w14:paraId="05D16FB9" w14:textId="77777777" w:rsidR="00660D99" w:rsidRDefault="00000000">
            <w:r>
              <w:t>5 fleet commands: new Koarmada IV (East Kalimantan) and V (Ambon); 15 maritime regional commands; technology-based fleet modernisation</w:t>
            </w:r>
          </w:p>
        </w:tc>
        <w:tc>
          <w:tcPr>
            <w:tcW w:w="2340" w:type="dxa"/>
          </w:tcPr>
          <w:p w14:paraId="4EB7ACCD" w14:textId="77777777" w:rsidR="00660D99" w:rsidRDefault="00000000">
            <w:r>
              <w:t>Planning stage (Nov 2025); 14 Kodaeral already created Aug 2025</w:t>
            </w:r>
          </w:p>
        </w:tc>
        <w:tc>
          <w:tcPr>
            <w:tcW w:w="2340" w:type="dxa"/>
          </w:tcPr>
          <w:p w14:paraId="776D0ED5" w14:textId="77777777" w:rsidR="00660D99" w:rsidRDefault="00000000">
            <w:hyperlink r:id="rId28" w:history="1">
              <w:r>
                <w:rPr>
                  <w:rStyle w:val="Hyperlink"/>
                </w:rPr>
                <w:t>INP</w:t>
              </w:r>
            </w:hyperlink>
          </w:p>
        </w:tc>
      </w:tr>
      <w:tr w:rsidR="00660D99" w14:paraId="04DC9204" w14:textId="77777777">
        <w:tc>
          <w:tcPr>
            <w:tcW w:w="2340" w:type="dxa"/>
          </w:tcPr>
          <w:p w14:paraId="5FA2BEFF" w14:textId="77777777" w:rsidR="00660D99" w:rsidRDefault="00000000">
            <w:r>
              <w:t>Air Force (TNI AU)</w:t>
            </w:r>
          </w:p>
        </w:tc>
        <w:tc>
          <w:tcPr>
            <w:tcW w:w="2340" w:type="dxa"/>
          </w:tcPr>
          <w:p w14:paraId="01861475" w14:textId="77777777" w:rsidR="00660D99" w:rsidRDefault="00000000">
            <w:r>
              <w:t>33 radar units (Satrad); a space unit under Kohanudnas</w:t>
            </w:r>
          </w:p>
        </w:tc>
        <w:tc>
          <w:tcPr>
            <w:tcW w:w="2340" w:type="dxa"/>
          </w:tcPr>
          <w:p w14:paraId="0FCB7B7D" w14:textId="77777777" w:rsidR="00660D99" w:rsidRDefault="00000000">
            <w:r>
              <w:t>Planning stage (Nov 2025); 13 GM403 radars being delivered</w:t>
            </w:r>
          </w:p>
        </w:tc>
        <w:tc>
          <w:tcPr>
            <w:tcW w:w="2340" w:type="dxa"/>
          </w:tcPr>
          <w:p w14:paraId="0C4D199F" w14:textId="77777777" w:rsidR="00660D99" w:rsidRDefault="00000000">
            <w:hyperlink r:id="rId29" w:history="1">
              <w:r>
                <w:rPr>
                  <w:rStyle w:val="Hyperlink"/>
                </w:rPr>
                <w:t>INP</w:t>
              </w:r>
            </w:hyperlink>
          </w:p>
        </w:tc>
      </w:tr>
    </w:tbl>
    <w:p w14:paraId="1CDA437D" w14:textId="77777777" w:rsidR="00660D99" w:rsidRDefault="00000000">
      <w:pPr>
        <w:pStyle w:val="Heading3"/>
      </w:pPr>
      <w:r>
        <w:t>4.3 What changes in substance</w:t>
      </w:r>
    </w:p>
    <w:p w14:paraId="7C5BCBB1" w14:textId="77777777" w:rsidR="00660D99" w:rsidRDefault="00000000">
      <w:pPr>
        <w:pStyle w:val="ListParagraph"/>
        <w:numPr>
          <w:ilvl w:val="0"/>
          <w:numId w:val="8"/>
        </w:numPr>
      </w:pPr>
      <w:r>
        <w:rPr>
          <w:b/>
        </w:rPr>
        <w:t>People and bases, not only platforms.</w:t>
      </w:r>
      <w:r>
        <w:t xml:space="preserve"> The battalion programme is labour- and land-intensive. Units also open farmland and build infrastructure, coordinated with the Ministry of Agrarian Affairs and Perhutani. Kemhan estimated about Rp12T for 300 battalions (</w:t>
      </w:r>
      <w:hyperlink r:id="rId30" w:history="1">
        <w:r>
          <w:rPr>
            <w:rStyle w:val="Hyperlink"/>
          </w:rPr>
          <w:t>CNBC Indonesia</w:t>
        </w:r>
      </w:hyperlink>
      <w:r>
        <w:t>).</w:t>
      </w:r>
    </w:p>
    <w:p w14:paraId="68A22D1D" w14:textId="77777777" w:rsidR="00660D99" w:rsidRDefault="00000000">
      <w:pPr>
        <w:pStyle w:val="ListParagraph"/>
        <w:numPr>
          <w:ilvl w:val="0"/>
          <w:numId w:val="8"/>
        </w:numPr>
      </w:pPr>
      <w:r>
        <w:rPr>
          <w:b/>
        </w:rPr>
        <w:t>More commands to staff and equip.</w:t>
      </w:r>
      <w:r>
        <w:t xml:space="preserve"> Every new Kodam, Kodaeral and fleet command adds headquarters, bases and support needs before any new ship or aircraft arrives.</w:t>
      </w:r>
    </w:p>
    <w:p w14:paraId="30A991AB" w14:textId="77777777" w:rsidR="00660D99" w:rsidRDefault="00000000">
      <w:pPr>
        <w:pStyle w:val="ListParagraph"/>
        <w:numPr>
          <w:ilvl w:val="0"/>
          <w:numId w:val="8"/>
        </w:numPr>
      </w:pPr>
      <w:r>
        <w:rPr>
          <w:b/>
        </w:rPr>
        <w:lastRenderedPageBreak/>
        <w:t>No public platform list.</w:t>
      </w:r>
      <w:r>
        <w:t xml:space="preserve"> The number of ships, submarines or aircraft the OEF requires has not been published. Analysts note that no post-MEF force-structure document existed when the MEF ended (</w:t>
      </w:r>
      <w:hyperlink r:id="rId31" w:history="1">
        <w:r>
          <w:rPr>
            <w:rStyle w:val="Hyperlink"/>
          </w:rPr>
          <w:t>RSIS</w:t>
        </w:r>
      </w:hyperlink>
      <w:r>
        <w:t xml:space="preserve">; </w:t>
      </w:r>
      <w:hyperlink r:id="rId32" w:history="1">
        <w:r>
          <w:rPr>
            <w:rStyle w:val="Hyperlink"/>
          </w:rPr>
          <w:t>GNFI</w:t>
        </w:r>
      </w:hyperlink>
      <w:r>
        <w:t>).</w:t>
      </w:r>
    </w:p>
    <w:p w14:paraId="744628AE" w14:textId="77777777" w:rsidR="00660D99" w:rsidRDefault="00000000">
      <w:pPr>
        <w:pStyle w:val="Heading3"/>
      </w:pPr>
      <w:r>
        <w:t>4.4 MEF and OEF compared</w:t>
      </w:r>
    </w:p>
    <w:tbl>
      <w:tblPr>
        <w:tblStyle w:val="TableGrid"/>
        <w:tblW w:w="0" w:type="auto"/>
        <w:tblLayout w:type="fixed"/>
        <w:tblLook w:val="0420" w:firstRow="1" w:lastRow="0" w:firstColumn="0" w:lastColumn="0" w:noHBand="0" w:noVBand="1"/>
      </w:tblPr>
      <w:tblGrid>
        <w:gridCol w:w="3120"/>
        <w:gridCol w:w="3120"/>
        <w:gridCol w:w="3120"/>
      </w:tblGrid>
      <w:tr w:rsidR="00660D99" w14:paraId="37C0DAEA" w14:textId="77777777">
        <w:trPr>
          <w:tblHeader/>
        </w:trPr>
        <w:tc>
          <w:tcPr>
            <w:tcW w:w="3120" w:type="dxa"/>
            <w:shd w:val="clear" w:color="auto" w:fill="F2F2F2"/>
          </w:tcPr>
          <w:p w14:paraId="42939A11" w14:textId="77777777" w:rsidR="00660D99" w:rsidRDefault="00000000">
            <w:r>
              <w:t>Feature</w:t>
            </w:r>
          </w:p>
        </w:tc>
        <w:tc>
          <w:tcPr>
            <w:tcW w:w="3120" w:type="dxa"/>
            <w:shd w:val="clear" w:color="auto" w:fill="F2F2F2"/>
          </w:tcPr>
          <w:p w14:paraId="338A4595" w14:textId="77777777" w:rsidR="00660D99" w:rsidRDefault="00000000">
            <w:r>
              <w:t>MEF (2010–2024)</w:t>
            </w:r>
          </w:p>
        </w:tc>
        <w:tc>
          <w:tcPr>
            <w:tcW w:w="3120" w:type="dxa"/>
            <w:shd w:val="clear" w:color="auto" w:fill="F2F2F2"/>
          </w:tcPr>
          <w:p w14:paraId="5A9C42F0" w14:textId="77777777" w:rsidR="00660D99" w:rsidRDefault="00000000">
            <w:r>
              <w:t>OEF (2025–2029)</w:t>
            </w:r>
          </w:p>
        </w:tc>
      </w:tr>
      <w:tr w:rsidR="00660D99" w14:paraId="3FFF1A83" w14:textId="77777777">
        <w:tc>
          <w:tcPr>
            <w:tcW w:w="3120" w:type="dxa"/>
          </w:tcPr>
          <w:p w14:paraId="7C9B01CB" w14:textId="77777777" w:rsidR="00660D99" w:rsidRDefault="00000000">
            <w:r>
              <w:t>Aim</w:t>
            </w:r>
          </w:p>
        </w:tc>
        <w:tc>
          <w:tcPr>
            <w:tcW w:w="3120" w:type="dxa"/>
          </w:tcPr>
          <w:p w14:paraId="61A0D130" w14:textId="77777777" w:rsidR="00660D99" w:rsidRDefault="00000000">
            <w:r>
              <w:t>Minimum credible force</w:t>
            </w:r>
          </w:p>
        </w:tc>
        <w:tc>
          <w:tcPr>
            <w:tcW w:w="3120" w:type="dxa"/>
          </w:tcPr>
          <w:p w14:paraId="718615CC" w14:textId="77777777" w:rsidR="00660D99" w:rsidRDefault="00000000">
            <w:r>
              <w:t>"Optimum" or ideal force</w:t>
            </w:r>
          </w:p>
        </w:tc>
      </w:tr>
      <w:tr w:rsidR="00660D99" w14:paraId="0D5BEBE0" w14:textId="77777777">
        <w:tc>
          <w:tcPr>
            <w:tcW w:w="3120" w:type="dxa"/>
          </w:tcPr>
          <w:p w14:paraId="38A8E08B" w14:textId="77777777" w:rsidR="00660D99" w:rsidRDefault="00000000">
            <w:r>
              <w:t>Horizon</w:t>
            </w:r>
          </w:p>
        </w:tc>
        <w:tc>
          <w:tcPr>
            <w:tcW w:w="3120" w:type="dxa"/>
          </w:tcPr>
          <w:p w14:paraId="41BAFCE1" w14:textId="77777777" w:rsidR="00660D99" w:rsidRDefault="00000000">
            <w:r>
              <w:t>Three five-year phases</w:t>
            </w:r>
          </w:p>
        </w:tc>
        <w:tc>
          <w:tcPr>
            <w:tcW w:w="3120" w:type="dxa"/>
          </w:tcPr>
          <w:p w14:paraId="3D84090C" w14:textId="77777777" w:rsidR="00660D99" w:rsidRDefault="00000000">
            <w:r>
              <w:t>One five-year RPJMN period</w:t>
            </w:r>
          </w:p>
        </w:tc>
      </w:tr>
      <w:tr w:rsidR="00660D99" w14:paraId="07886AA9" w14:textId="77777777">
        <w:tc>
          <w:tcPr>
            <w:tcW w:w="3120" w:type="dxa"/>
          </w:tcPr>
          <w:p w14:paraId="1A74B40A" w14:textId="77777777" w:rsidR="00660D99" w:rsidRDefault="00000000">
            <w:r>
              <w:t>Main measure</w:t>
            </w:r>
          </w:p>
        </w:tc>
        <w:tc>
          <w:tcPr>
            <w:tcW w:w="3120" w:type="dxa"/>
          </w:tcPr>
          <w:p w14:paraId="0A2B97F0" w14:textId="77777777" w:rsidR="00660D99" w:rsidRDefault="00000000">
            <w:r>
              <w:t>% of an equipment plan</w:t>
            </w:r>
          </w:p>
        </w:tc>
        <w:tc>
          <w:tcPr>
            <w:tcW w:w="3120" w:type="dxa"/>
          </w:tcPr>
          <w:p w14:paraId="45707D6C" w14:textId="77777777" w:rsidR="00660D99" w:rsidRDefault="00000000">
            <w:r>
              <w:t>% of equipment, bases and personnel targets</w:t>
            </w:r>
          </w:p>
        </w:tc>
      </w:tr>
      <w:tr w:rsidR="00660D99" w14:paraId="304BCBAE" w14:textId="77777777">
        <w:tc>
          <w:tcPr>
            <w:tcW w:w="3120" w:type="dxa"/>
          </w:tcPr>
          <w:p w14:paraId="17708161" w14:textId="77777777" w:rsidR="00660D99" w:rsidRDefault="00000000">
            <w:r>
              <w:t>Organising idea</w:t>
            </w:r>
          </w:p>
        </w:tc>
        <w:tc>
          <w:tcPr>
            <w:tcW w:w="3120" w:type="dxa"/>
          </w:tcPr>
          <w:p w14:paraId="5220319E" w14:textId="77777777" w:rsidR="00660D99" w:rsidRDefault="00000000">
            <w:r>
              <w:t>Three services, central fleets</w:t>
            </w:r>
          </w:p>
        </w:tc>
        <w:tc>
          <w:tcPr>
            <w:tcW w:w="3120" w:type="dxa"/>
          </w:tcPr>
          <w:p w14:paraId="381C49E6" w14:textId="77777777" w:rsidR="00660D99" w:rsidRDefault="00000000">
            <w:r>
              <w:t>Large and strategic islands, joint regional commands</w:t>
            </w:r>
          </w:p>
        </w:tc>
      </w:tr>
      <w:tr w:rsidR="00660D99" w14:paraId="54C8AC63" w14:textId="77777777">
        <w:tc>
          <w:tcPr>
            <w:tcW w:w="3120" w:type="dxa"/>
          </w:tcPr>
          <w:p w14:paraId="66D1A4DB" w14:textId="77777777" w:rsidR="00660D99" w:rsidRDefault="00000000">
            <w:r>
              <w:t>Result or status</w:t>
            </w:r>
          </w:p>
        </w:tc>
        <w:tc>
          <w:tcPr>
            <w:tcW w:w="3120" w:type="dxa"/>
          </w:tcPr>
          <w:p w14:paraId="13AE4CD0" w14:textId="77777777" w:rsidR="00660D99" w:rsidRDefault="00000000">
            <w:r>
              <w:t>~65% at the last official count</w:t>
            </w:r>
          </w:p>
        </w:tc>
        <w:tc>
          <w:tcPr>
            <w:tcW w:w="3120" w:type="dxa"/>
          </w:tcPr>
          <w:p w14:paraId="20C58694" w14:textId="77777777" w:rsidR="00660D99" w:rsidRDefault="00000000">
            <w:r>
              <w:t>30.3% target for 2025; no public progress figure yet</w:t>
            </w:r>
          </w:p>
        </w:tc>
      </w:tr>
      <w:tr w:rsidR="00660D99" w14:paraId="72DA74DA" w14:textId="77777777">
        <w:tc>
          <w:tcPr>
            <w:tcW w:w="3120" w:type="dxa"/>
          </w:tcPr>
          <w:p w14:paraId="318A3CE4" w14:textId="77777777" w:rsidR="00660D99" w:rsidRDefault="00000000">
            <w:r>
              <w:t>Financing</w:t>
            </w:r>
          </w:p>
        </w:tc>
        <w:tc>
          <w:tcPr>
            <w:tcW w:w="3120" w:type="dxa"/>
          </w:tcPr>
          <w:p w14:paraId="1F4EB206" w14:textId="77777777" w:rsidR="00660D99" w:rsidRDefault="00000000">
            <w:r>
              <w:t>APBN plus foreign loans, ceiling US$25bn (2020–24)</w:t>
            </w:r>
          </w:p>
        </w:tc>
        <w:tc>
          <w:tcPr>
            <w:tcW w:w="3120" w:type="dxa"/>
          </w:tcPr>
          <w:p w14:paraId="291056B0" w14:textId="77777777" w:rsidR="00660D99" w:rsidRDefault="00000000">
            <w:r>
              <w:t>APBN plus foreign loans, ~US$34.8bn approved (2025–29), more under discussion</w:t>
            </w:r>
          </w:p>
        </w:tc>
      </w:tr>
    </w:tbl>
    <w:p w14:paraId="41C1C402" w14:textId="77777777" w:rsidR="00660D99" w:rsidRDefault="00000000">
      <w:pPr>
        <w:pStyle w:val="Heading2"/>
      </w:pPr>
      <w:r>
        <w:t>5. Prabowo as Defence Minister, 2019–2024</w:t>
      </w:r>
    </w:p>
    <w:p w14:paraId="41896176" w14:textId="77777777" w:rsidR="00660D99" w:rsidRDefault="00000000">
      <w:r>
        <w:t>Almost everything Prabowo is doing as President was set out while he was Defence Minister, from 23 October 2019 to October 2024: a territorial total-defence doctrine, a 25-year buying plan financed by debt, more regional commands, a reserve force and many suppliers. Budget limits and President Jokowi's caution kept much of it on paper until 2025.</w:t>
      </w:r>
    </w:p>
    <w:p w14:paraId="4E6CB273" w14:textId="77777777" w:rsidR="00660D99" w:rsidRDefault="00000000">
      <w:pPr>
        <w:pStyle w:val="Heading3"/>
      </w:pPr>
      <w:r>
        <w:t>5.1 Doctrine: total defence and "defence is investment"</w:t>
      </w:r>
    </w:p>
    <w:p w14:paraId="3B06C3AA" w14:textId="77777777" w:rsidR="00660D99" w:rsidRDefault="00000000">
      <w:r>
        <w:t>At his first leadership meeting (January 2020) Prabowo argued that a strong TNI brings stability and stability attracts investment: "defence is investment" (</w:t>
      </w:r>
      <w:hyperlink r:id="rId33" w:history="1">
        <w:r>
          <w:rPr>
            <w:rStyle w:val="Hyperlink"/>
          </w:rPr>
          <w:t>JPNN</w:t>
        </w:r>
      </w:hyperlink>
      <w:r>
        <w:t>). He restated total people's defence at every Rapim, citing the constitution's two articles that make defence every citizen's right and duty (</w:t>
      </w:r>
      <w:hyperlink r:id="rId34" w:history="1">
        <w:r>
          <w:rPr>
            <w:rStyle w:val="Hyperlink"/>
          </w:rPr>
          <w:t>Kemhan</w:t>
        </w:r>
      </w:hyperlink>
      <w:r>
        <w:t>).</w:t>
      </w:r>
    </w:p>
    <w:p w14:paraId="0D8D1B17" w14:textId="77777777" w:rsidR="00660D99" w:rsidRDefault="00000000">
      <w:r>
        <w:t>His spokesman listed seven policies for 2020 (</w:t>
      </w:r>
      <w:hyperlink r:id="rId35" w:history="1">
        <w:r>
          <w:rPr>
            <w:rStyle w:val="Hyperlink"/>
          </w:rPr>
          <w:t>detik</w:t>
        </w:r>
      </w:hyperlink>
      <w:r>
        <w:t>):</w:t>
      </w:r>
    </w:p>
    <w:p w14:paraId="7954FC05" w14:textId="77777777" w:rsidR="00660D99" w:rsidRDefault="00000000">
      <w:pPr>
        <w:pStyle w:val="ListParagraph"/>
        <w:numPr>
          <w:ilvl w:val="0"/>
          <w:numId w:val="9"/>
        </w:numPr>
      </w:pPr>
      <w:r>
        <w:t>Total people's defence: state defence awareness (Bela Negara), reserve and support components</w:t>
      </w:r>
    </w:p>
    <w:p w14:paraId="4C5554A3" w14:textId="77777777" w:rsidR="00660D99" w:rsidRDefault="00000000">
      <w:pPr>
        <w:pStyle w:val="ListParagraph"/>
        <w:numPr>
          <w:ilvl w:val="0"/>
          <w:numId w:val="9"/>
        </w:numPr>
      </w:pPr>
      <w:r>
        <w:t>Strengthening the national defence industry</w:t>
      </w:r>
    </w:p>
    <w:p w14:paraId="009CBEC5" w14:textId="77777777" w:rsidR="00660D99" w:rsidRDefault="00000000">
      <w:pPr>
        <w:pStyle w:val="ListParagraph"/>
        <w:numPr>
          <w:ilvl w:val="0"/>
          <w:numId w:val="9"/>
        </w:numPr>
      </w:pPr>
      <w:r>
        <w:t>Modernising equipment</w:t>
      </w:r>
    </w:p>
    <w:p w14:paraId="184F3EF8" w14:textId="77777777" w:rsidR="00660D99" w:rsidRDefault="00000000">
      <w:pPr>
        <w:pStyle w:val="ListParagraph"/>
        <w:numPr>
          <w:ilvl w:val="0"/>
          <w:numId w:val="9"/>
        </w:numPr>
      </w:pPr>
      <w:r>
        <w:t>Defence diplomacy, keeping Indonesia free of any pact</w:t>
      </w:r>
    </w:p>
    <w:p w14:paraId="332F7ACD" w14:textId="77777777" w:rsidR="00660D99" w:rsidRDefault="00000000">
      <w:pPr>
        <w:pStyle w:val="ListParagraph"/>
        <w:numPr>
          <w:ilvl w:val="0"/>
          <w:numId w:val="9"/>
        </w:numPr>
      </w:pPr>
      <w:r>
        <w:t>COVID-19 response</w:t>
      </w:r>
    </w:p>
    <w:p w14:paraId="3F86CD1F" w14:textId="77777777" w:rsidR="00660D99" w:rsidRDefault="00000000">
      <w:pPr>
        <w:pStyle w:val="ListParagraph"/>
        <w:numPr>
          <w:ilvl w:val="0"/>
          <w:numId w:val="9"/>
        </w:numPr>
      </w:pPr>
      <w:r>
        <w:t>Defence human resources</w:t>
      </w:r>
    </w:p>
    <w:p w14:paraId="3177FAC3" w14:textId="77777777" w:rsidR="00660D99" w:rsidRDefault="00000000">
      <w:pPr>
        <w:pStyle w:val="ListParagraph"/>
        <w:numPr>
          <w:ilvl w:val="0"/>
          <w:numId w:val="9"/>
        </w:numPr>
      </w:pPr>
      <w:r>
        <w:t>Strategic logistics reserves, including food</w:t>
      </w:r>
    </w:p>
    <w:p w14:paraId="62DBDA90" w14:textId="77777777" w:rsidR="00660D99" w:rsidRDefault="00000000">
      <w:r>
        <w:lastRenderedPageBreak/>
        <w:t>These became formal policy in Perpres 8/2021 on the 2020–2024 General Defence Policy: build the reserve and support components, develop the large-islands defence concept, and manage the budget accountably and free of corruption (</w:t>
      </w:r>
      <w:hyperlink r:id="rId36" w:history="1">
        <w:r>
          <w:rPr>
            <w:rStyle w:val="Hyperlink"/>
          </w:rPr>
          <w:t>Hukumonline</w:t>
        </w:r>
      </w:hyperlink>
      <w:r>
        <w:t>). By 2022 Kemhan was also drafting a 2020–2045 defence development roadmap (</w:t>
      </w:r>
      <w:hyperlink r:id="rId37" w:history="1">
        <w:r>
          <w:rPr>
            <w:rStyle w:val="Hyperlink"/>
          </w:rPr>
          <w:t>Kemhan</w:t>
        </w:r>
      </w:hyperlink>
      <w:r>
        <w:t>).</w:t>
      </w:r>
    </w:p>
    <w:p w14:paraId="275CAA58" w14:textId="77777777" w:rsidR="00660D99" w:rsidRDefault="00000000">
      <w:pPr>
        <w:pStyle w:val="Heading3"/>
      </w:pPr>
      <w:r>
        <w:t>5.2 The Rp1,760 trillion plan</w:t>
      </w:r>
    </w:p>
    <w:p w14:paraId="28FFB841" w14:textId="77777777" w:rsidR="00660D99" w:rsidRDefault="00000000">
      <w:r>
        <w:t>The clearest statement of Prabowo's intent is a draft presidential regulation on defence and security equipment (alpalhankam) that leaked in May 2021.</w:t>
      </w:r>
    </w:p>
    <w:tbl>
      <w:tblPr>
        <w:tblStyle w:val="TableGrid"/>
        <w:tblW w:w="0" w:type="auto"/>
        <w:tblLayout w:type="fixed"/>
        <w:tblLook w:val="0420" w:firstRow="1" w:lastRow="0" w:firstColumn="0" w:lastColumn="0" w:noHBand="0" w:noVBand="1"/>
      </w:tblPr>
      <w:tblGrid>
        <w:gridCol w:w="4680"/>
        <w:gridCol w:w="4680"/>
      </w:tblGrid>
      <w:tr w:rsidR="00660D99" w14:paraId="4D3529B8" w14:textId="77777777">
        <w:trPr>
          <w:tblHeader/>
        </w:trPr>
        <w:tc>
          <w:tcPr>
            <w:tcW w:w="4680" w:type="dxa"/>
            <w:shd w:val="clear" w:color="auto" w:fill="F2F2F2"/>
          </w:tcPr>
          <w:p w14:paraId="754C579F" w14:textId="77777777" w:rsidR="00660D99" w:rsidRDefault="00000000">
            <w:r>
              <w:t>Feature</w:t>
            </w:r>
          </w:p>
        </w:tc>
        <w:tc>
          <w:tcPr>
            <w:tcW w:w="4680" w:type="dxa"/>
            <w:shd w:val="clear" w:color="auto" w:fill="F2F2F2"/>
          </w:tcPr>
          <w:p w14:paraId="0CCA6FF1" w14:textId="77777777" w:rsidR="00660D99" w:rsidRDefault="00000000">
            <w:r>
              <w:t>Draft Perpres on alpalhankam, 2020–2024</w:t>
            </w:r>
          </w:p>
        </w:tc>
      </w:tr>
      <w:tr w:rsidR="00660D99" w14:paraId="5CC93725" w14:textId="77777777">
        <w:tc>
          <w:tcPr>
            <w:tcW w:w="4680" w:type="dxa"/>
          </w:tcPr>
          <w:p w14:paraId="0B8E6864" w14:textId="77777777" w:rsidR="00660D99" w:rsidRDefault="00000000">
            <w:r>
              <w:t>Mandate</w:t>
            </w:r>
          </w:p>
        </w:tc>
        <w:tc>
          <w:tcPr>
            <w:tcW w:w="4680" w:type="dxa"/>
          </w:tcPr>
          <w:p w14:paraId="7147710F" w14:textId="77777777" w:rsidR="00660D99" w:rsidRDefault="00000000">
            <w:r>
              <w:t>Jokowi's instruction for a 25-year master plan giving "a totality of defence capability" (</w:t>
            </w:r>
            <w:hyperlink r:id="rId38" w:history="1">
              <w:r>
                <w:rPr>
                  <w:rStyle w:val="Hyperlink"/>
                </w:rPr>
                <w:t>CNBC Indonesia</w:t>
              </w:r>
            </w:hyperlink>
            <w:r>
              <w:t>)</w:t>
            </w:r>
          </w:p>
        </w:tc>
      </w:tr>
      <w:tr w:rsidR="00660D99" w14:paraId="391548AB" w14:textId="77777777">
        <w:tc>
          <w:tcPr>
            <w:tcW w:w="4680" w:type="dxa"/>
          </w:tcPr>
          <w:p w14:paraId="2E557975" w14:textId="77777777" w:rsidR="00660D99" w:rsidRDefault="00000000">
            <w:r>
              <w:t>Size</w:t>
            </w:r>
          </w:p>
        </w:tc>
        <w:tc>
          <w:tcPr>
            <w:tcW w:w="4680" w:type="dxa"/>
          </w:tcPr>
          <w:p w14:paraId="20215060" w14:textId="77777777" w:rsidR="00660D99" w:rsidRDefault="00000000">
            <w:r>
              <w:t>About US$124.99bn, reported as Rp1,750–1,785T (</w:t>
            </w:r>
            <w:hyperlink r:id="rId39" w:history="1">
              <w:r>
                <w:rPr>
                  <w:rStyle w:val="Hyperlink"/>
                </w:rPr>
                <w:t>Kontan</w:t>
              </w:r>
            </w:hyperlink>
            <w:r>
              <w:t>)</w:t>
            </w:r>
          </w:p>
        </w:tc>
      </w:tr>
      <w:tr w:rsidR="00660D99" w14:paraId="3442C83A" w14:textId="77777777">
        <w:tc>
          <w:tcPr>
            <w:tcW w:w="4680" w:type="dxa"/>
          </w:tcPr>
          <w:p w14:paraId="0091A124" w14:textId="77777777" w:rsidR="00660D99" w:rsidRDefault="00000000">
            <w:r>
              <w:t>Mechanism</w:t>
            </w:r>
          </w:p>
        </w:tc>
        <w:tc>
          <w:tcPr>
            <w:tcW w:w="4680" w:type="dxa"/>
          </w:tcPr>
          <w:p w14:paraId="6DDF8D76" w14:textId="77777777" w:rsidR="00660D99" w:rsidRDefault="00000000">
            <w:r>
              <w:t>Five strategic plans' worth of buying pulled into the first (2020–2024); new buying to restart in 2044</w:t>
            </w:r>
          </w:p>
        </w:tc>
      </w:tr>
      <w:tr w:rsidR="00660D99" w14:paraId="1C4A60F1" w14:textId="77777777">
        <w:tc>
          <w:tcPr>
            <w:tcW w:w="4680" w:type="dxa"/>
          </w:tcPr>
          <w:p w14:paraId="01082EB8" w14:textId="77777777" w:rsidR="00660D99" w:rsidRDefault="00000000">
            <w:r>
              <w:t>Financing</w:t>
            </w:r>
          </w:p>
        </w:tc>
        <w:tc>
          <w:tcPr>
            <w:tcW w:w="4680" w:type="dxa"/>
          </w:tcPr>
          <w:p w14:paraId="31F4ED8F" w14:textId="77777777" w:rsidR="00660D99" w:rsidRDefault="00000000">
            <w:r>
              <w:t>Foreign loans, repaid from Kemhan's annual budget on the assumption it stays at ~0.8% of GDP for 25 years (</w:t>
            </w:r>
            <w:hyperlink r:id="rId40" w:history="1">
              <w:r>
                <w:rPr>
                  <w:rStyle w:val="Hyperlink"/>
                </w:rPr>
                <w:t>Kompas TV</w:t>
              </w:r>
            </w:hyperlink>
            <w:r>
              <w:t>)</w:t>
            </w:r>
          </w:p>
        </w:tc>
      </w:tr>
      <w:tr w:rsidR="00660D99" w14:paraId="638E0E47" w14:textId="77777777">
        <w:tc>
          <w:tcPr>
            <w:tcW w:w="4680" w:type="dxa"/>
          </w:tcPr>
          <w:p w14:paraId="6C75C24C" w14:textId="77777777" w:rsidR="00660D99" w:rsidRDefault="00000000">
            <w:r>
              <w:t>Already in loan list</w:t>
            </w:r>
          </w:p>
        </w:tc>
        <w:tc>
          <w:tcPr>
            <w:tcW w:w="4680" w:type="dxa"/>
          </w:tcPr>
          <w:p w14:paraId="7CABBD67" w14:textId="77777777" w:rsidR="00660D99" w:rsidRDefault="00000000">
            <w:r>
              <w:t>US$20.74bn in the 2020–2024 medium-term foreign-loan plan</w:t>
            </w:r>
          </w:p>
        </w:tc>
      </w:tr>
      <w:tr w:rsidR="00660D99" w14:paraId="31601C9E" w14:textId="77777777">
        <w:tc>
          <w:tcPr>
            <w:tcW w:w="4680" w:type="dxa"/>
          </w:tcPr>
          <w:p w14:paraId="5BC6AF5B" w14:textId="77777777" w:rsidR="00660D99" w:rsidRDefault="00000000">
            <w:r>
              <w:t>Fate</w:t>
            </w:r>
          </w:p>
        </w:tc>
        <w:tc>
          <w:tcPr>
            <w:tcW w:w="4680" w:type="dxa"/>
          </w:tcPr>
          <w:p w14:paraId="70420FAC" w14:textId="77777777" w:rsidR="00660D99" w:rsidRDefault="00000000">
            <w:r>
              <w:t>Never approved; Prabowo confirmed in June 2021 that Jokowi had not agreed (</w:t>
            </w:r>
            <w:hyperlink r:id="rId41" w:history="1">
              <w:r>
                <w:rPr>
                  <w:rStyle w:val="Hyperlink"/>
                </w:rPr>
                <w:t>CNBC Indonesia</w:t>
              </w:r>
            </w:hyperlink>
            <w:r>
              <w:t>)</w:t>
            </w:r>
          </w:p>
        </w:tc>
      </w:tr>
    </w:tbl>
    <w:p w14:paraId="4F3698DD" w14:textId="77777777" w:rsidR="00660D99" w:rsidRDefault="00000000">
      <w:r>
        <w:t>Critics in the DPR questioned debt over 25 years and the plan's legal basis (</w:t>
      </w:r>
      <w:hyperlink r:id="rId42" w:history="1">
        <w:r>
          <w:rPr>
            <w:rStyle w:val="Hyperlink"/>
          </w:rPr>
          <w:t>Kontan</w:t>
        </w:r>
      </w:hyperlink>
      <w:r>
        <w:t>). Supporters argued it equalled only about 0.5–0.7% of GDP a year (</w:t>
      </w:r>
      <w:hyperlink r:id="rId43" w:history="1">
        <w:r>
          <w:rPr>
            <w:rStyle w:val="Hyperlink"/>
          </w:rPr>
          <w:t>CNBC Indonesia</w:t>
        </w:r>
      </w:hyperlink>
      <w:r>
        <w:t>). The idea did not die; its later path is traced in Section 7.</w:t>
      </w:r>
    </w:p>
    <w:p w14:paraId="7C932A5A" w14:textId="77777777" w:rsidR="00660D99" w:rsidRDefault="00000000">
      <w:pPr>
        <w:pStyle w:val="Heading3"/>
      </w:pPr>
      <w:r>
        <w:t>5.3 Procurement as minister</w:t>
      </w:r>
    </w:p>
    <w:p w14:paraId="34CCB742" w14:textId="77777777" w:rsidR="00660D99" w:rsidRDefault="00000000">
      <w:r>
        <w:t>In his first 18 months Prabowo made 20 foreign trips to 14 countries (</w:t>
      </w:r>
      <w:hyperlink r:id="rId44" w:history="1">
        <w:r>
          <w:rPr>
            <w:rStyle w:val="Hyperlink"/>
          </w:rPr>
          <w:t>Bisnis</w:t>
        </w:r>
      </w:hyperlink>
      <w:r>
        <w:t>).</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6F52A6B7" w14:textId="77777777">
        <w:trPr>
          <w:tblHeader/>
        </w:trPr>
        <w:tc>
          <w:tcPr>
            <w:tcW w:w="2340" w:type="dxa"/>
            <w:shd w:val="clear" w:color="auto" w:fill="F2F2F2"/>
          </w:tcPr>
          <w:p w14:paraId="2C9F1C7F" w14:textId="77777777" w:rsidR="00660D99" w:rsidRDefault="00000000">
            <w:r>
              <w:t>Programme</w:t>
            </w:r>
          </w:p>
        </w:tc>
        <w:tc>
          <w:tcPr>
            <w:tcW w:w="2340" w:type="dxa"/>
            <w:shd w:val="clear" w:color="auto" w:fill="F2F2F2"/>
          </w:tcPr>
          <w:p w14:paraId="6F14EC7B" w14:textId="77777777" w:rsidR="00660D99" w:rsidRDefault="00000000">
            <w:r>
              <w:t>Origin</w:t>
            </w:r>
          </w:p>
        </w:tc>
        <w:tc>
          <w:tcPr>
            <w:tcW w:w="2340" w:type="dxa"/>
            <w:shd w:val="clear" w:color="auto" w:fill="F2F2F2"/>
          </w:tcPr>
          <w:p w14:paraId="10C11B4E" w14:textId="77777777" w:rsidR="00660D99" w:rsidRDefault="00000000">
            <w:r>
              <w:t>Decision</w:t>
            </w:r>
          </w:p>
        </w:tc>
        <w:tc>
          <w:tcPr>
            <w:tcW w:w="2340" w:type="dxa"/>
            <w:shd w:val="clear" w:color="auto" w:fill="F2F2F2"/>
          </w:tcPr>
          <w:p w14:paraId="5B41331C" w14:textId="77777777" w:rsidR="00660D99" w:rsidRDefault="00000000">
            <w:r>
              <w:t>What happened next</w:t>
            </w:r>
          </w:p>
        </w:tc>
      </w:tr>
      <w:tr w:rsidR="00660D99" w14:paraId="24294F61" w14:textId="77777777">
        <w:tc>
          <w:tcPr>
            <w:tcW w:w="2340" w:type="dxa"/>
          </w:tcPr>
          <w:p w14:paraId="50D2A9C0" w14:textId="77777777" w:rsidR="00660D99" w:rsidRDefault="00000000">
            <w:r>
              <w:t>Rafale F4 (42)</w:t>
            </w:r>
          </w:p>
        </w:tc>
        <w:tc>
          <w:tcPr>
            <w:tcW w:w="2340" w:type="dxa"/>
          </w:tcPr>
          <w:p w14:paraId="3CC6FA8D" w14:textId="77777777" w:rsidR="00660D99" w:rsidRDefault="00000000">
            <w:r>
              <w:t>France</w:t>
            </w:r>
          </w:p>
        </w:tc>
        <w:tc>
          <w:tcPr>
            <w:tcW w:w="2340" w:type="dxa"/>
          </w:tcPr>
          <w:p w14:paraId="3886B7DC" w14:textId="77777777" w:rsidR="00660D99" w:rsidRDefault="00000000">
            <w:r>
              <w:t>Contract Feb 2022, US$8.1bn</w:t>
            </w:r>
          </w:p>
        </w:tc>
        <w:tc>
          <w:tcPr>
            <w:tcW w:w="2340" w:type="dxa"/>
          </w:tcPr>
          <w:p w14:paraId="23483516" w14:textId="77777777" w:rsidR="00660D99" w:rsidRDefault="00000000">
            <w:r>
              <w:t>First 3 delivered Jan 2026</w:t>
            </w:r>
          </w:p>
        </w:tc>
      </w:tr>
      <w:tr w:rsidR="00660D99" w14:paraId="33F2C67B" w14:textId="77777777">
        <w:tc>
          <w:tcPr>
            <w:tcW w:w="2340" w:type="dxa"/>
          </w:tcPr>
          <w:p w14:paraId="5FD71387" w14:textId="77777777" w:rsidR="00660D99" w:rsidRDefault="00000000">
            <w:r>
              <w:t>Scorpene Evolved (2)</w:t>
            </w:r>
          </w:p>
        </w:tc>
        <w:tc>
          <w:tcPr>
            <w:tcW w:w="2340" w:type="dxa"/>
          </w:tcPr>
          <w:p w14:paraId="59151355" w14:textId="77777777" w:rsidR="00660D99" w:rsidRDefault="00000000">
            <w:r>
              <w:t>France</w:t>
            </w:r>
          </w:p>
        </w:tc>
        <w:tc>
          <w:tcPr>
            <w:tcW w:w="2340" w:type="dxa"/>
          </w:tcPr>
          <w:p w14:paraId="1893964C" w14:textId="77777777" w:rsidR="00660D99" w:rsidRDefault="00000000">
            <w:r>
              <w:t>Contract Mar 2024 with PT PAL</w:t>
            </w:r>
          </w:p>
        </w:tc>
        <w:tc>
          <w:tcPr>
            <w:tcW w:w="2340" w:type="dxa"/>
          </w:tcPr>
          <w:p w14:paraId="70F9A318" w14:textId="77777777" w:rsidR="00660D99" w:rsidRDefault="00000000">
            <w:r>
              <w:t>Steel cut Aug 2026</w:t>
            </w:r>
          </w:p>
        </w:tc>
      </w:tr>
      <w:tr w:rsidR="00660D99" w14:paraId="688BABA5" w14:textId="77777777">
        <w:tc>
          <w:tcPr>
            <w:tcW w:w="2340" w:type="dxa"/>
          </w:tcPr>
          <w:p w14:paraId="03B532C8" w14:textId="77777777" w:rsidR="00660D99" w:rsidRDefault="00000000">
            <w:r>
              <w:lastRenderedPageBreak/>
              <w:t>Merah Putih frigate (2)</w:t>
            </w:r>
          </w:p>
        </w:tc>
        <w:tc>
          <w:tcPr>
            <w:tcW w:w="2340" w:type="dxa"/>
          </w:tcPr>
          <w:p w14:paraId="5969CAD1" w14:textId="77777777" w:rsidR="00660D99" w:rsidRDefault="00000000">
            <w:r>
              <w:t>UK design (Arrowhead 140)</w:t>
            </w:r>
          </w:p>
        </w:tc>
        <w:tc>
          <w:tcPr>
            <w:tcW w:w="2340" w:type="dxa"/>
          </w:tcPr>
          <w:p w14:paraId="4A969B8D" w14:textId="77777777" w:rsidR="00660D99" w:rsidRDefault="00000000">
            <w:r>
              <w:t>Licence 2020, contract 2021</w:t>
            </w:r>
          </w:p>
        </w:tc>
        <w:tc>
          <w:tcPr>
            <w:tcW w:w="2340" w:type="dxa"/>
          </w:tcPr>
          <w:p w14:paraId="0EDA5215" w14:textId="77777777" w:rsidR="00660D99" w:rsidRDefault="00000000">
            <w:r>
              <w:t>First launched Dec 2025</w:t>
            </w:r>
          </w:p>
        </w:tc>
      </w:tr>
      <w:tr w:rsidR="00660D99" w14:paraId="274D9456" w14:textId="77777777">
        <w:tc>
          <w:tcPr>
            <w:tcW w:w="2340" w:type="dxa"/>
          </w:tcPr>
          <w:p w14:paraId="5144C5BD" w14:textId="77777777" w:rsidR="00660D99" w:rsidRDefault="00000000">
            <w:r>
              <w:t>PPA (2)</w:t>
            </w:r>
          </w:p>
        </w:tc>
        <w:tc>
          <w:tcPr>
            <w:tcW w:w="2340" w:type="dxa"/>
          </w:tcPr>
          <w:p w14:paraId="5662B39C" w14:textId="77777777" w:rsidR="00660D99" w:rsidRDefault="00000000">
            <w:r>
              <w:t>Italy</w:t>
            </w:r>
          </w:p>
        </w:tc>
        <w:tc>
          <w:tcPr>
            <w:tcW w:w="2340" w:type="dxa"/>
          </w:tcPr>
          <w:p w14:paraId="23913A3F" w14:textId="77777777" w:rsidR="00660D99" w:rsidRDefault="00000000">
            <w:r>
              <w:t>Contract during his term</w:t>
            </w:r>
          </w:p>
        </w:tc>
        <w:tc>
          <w:tcPr>
            <w:tcW w:w="2340" w:type="dxa"/>
          </w:tcPr>
          <w:p w14:paraId="15743CCF" w14:textId="77777777" w:rsidR="00660D99" w:rsidRDefault="00000000">
            <w:r>
              <w:t>Delivered 2025</w:t>
            </w:r>
          </w:p>
        </w:tc>
      </w:tr>
      <w:tr w:rsidR="00660D99" w14:paraId="63A1749C" w14:textId="77777777">
        <w:tc>
          <w:tcPr>
            <w:tcW w:w="2340" w:type="dxa"/>
          </w:tcPr>
          <w:p w14:paraId="6640777D" w14:textId="77777777" w:rsidR="00660D99" w:rsidRDefault="00000000">
            <w:r>
              <w:t>A400M (2), C-130J</w:t>
            </w:r>
          </w:p>
        </w:tc>
        <w:tc>
          <w:tcPr>
            <w:tcW w:w="2340" w:type="dxa"/>
          </w:tcPr>
          <w:p w14:paraId="5234E4DB" w14:textId="77777777" w:rsidR="00660D99" w:rsidRDefault="00000000">
            <w:r>
              <w:t>Airbus, Lockheed Martin</w:t>
            </w:r>
          </w:p>
        </w:tc>
        <w:tc>
          <w:tcPr>
            <w:tcW w:w="2340" w:type="dxa"/>
          </w:tcPr>
          <w:p w14:paraId="523C755B" w14:textId="77777777" w:rsidR="00660D99" w:rsidRDefault="00000000">
            <w:r>
              <w:t>Contracts during his term</w:t>
            </w:r>
          </w:p>
        </w:tc>
        <w:tc>
          <w:tcPr>
            <w:tcW w:w="2340" w:type="dxa"/>
          </w:tcPr>
          <w:p w14:paraId="746F0F0E" w14:textId="77777777" w:rsidR="00660D99" w:rsidRDefault="00000000">
            <w:r>
              <w:t>Delivered 2023–2026</w:t>
            </w:r>
          </w:p>
        </w:tc>
      </w:tr>
      <w:tr w:rsidR="00660D99" w14:paraId="09A36E73" w14:textId="77777777">
        <w:tc>
          <w:tcPr>
            <w:tcW w:w="2340" w:type="dxa"/>
          </w:tcPr>
          <w:p w14:paraId="44036D7F" w14:textId="77777777" w:rsidR="00660D99" w:rsidRDefault="00000000">
            <w:r>
              <w:t>KHAN missile</w:t>
            </w:r>
          </w:p>
        </w:tc>
        <w:tc>
          <w:tcPr>
            <w:tcW w:w="2340" w:type="dxa"/>
          </w:tcPr>
          <w:p w14:paraId="528C7F65" w14:textId="77777777" w:rsidR="00660D99" w:rsidRDefault="00000000">
            <w:r>
              <w:t>Turkey</w:t>
            </w:r>
          </w:p>
        </w:tc>
        <w:tc>
          <w:tcPr>
            <w:tcW w:w="2340" w:type="dxa"/>
          </w:tcPr>
          <w:p w14:paraId="730032DC" w14:textId="77777777" w:rsidR="00660D99" w:rsidRDefault="00000000">
            <w:r>
              <w:t>Contract during his term</w:t>
            </w:r>
          </w:p>
        </w:tc>
        <w:tc>
          <w:tcPr>
            <w:tcW w:w="2340" w:type="dxa"/>
          </w:tcPr>
          <w:p w14:paraId="69AC14B6" w14:textId="77777777" w:rsidR="00660D99" w:rsidRDefault="00000000">
            <w:r>
              <w:t>First batch Aug 2025</w:t>
            </w:r>
          </w:p>
        </w:tc>
      </w:tr>
      <w:tr w:rsidR="00660D99" w14:paraId="047A01BA" w14:textId="77777777">
        <w:tc>
          <w:tcPr>
            <w:tcW w:w="2340" w:type="dxa"/>
          </w:tcPr>
          <w:p w14:paraId="5DD0ED92" w14:textId="77777777" w:rsidR="00660D99" w:rsidRDefault="00000000">
            <w:r>
              <w:t>F-15EX (24)</w:t>
            </w:r>
          </w:p>
        </w:tc>
        <w:tc>
          <w:tcPr>
            <w:tcW w:w="2340" w:type="dxa"/>
          </w:tcPr>
          <w:p w14:paraId="3336D1EE" w14:textId="77777777" w:rsidR="00660D99" w:rsidRDefault="00000000">
            <w:r>
              <w:t>United States</w:t>
            </w:r>
          </w:p>
        </w:tc>
        <w:tc>
          <w:tcPr>
            <w:tcW w:w="2340" w:type="dxa"/>
          </w:tcPr>
          <w:p w14:paraId="592073C5" w14:textId="77777777" w:rsidR="00660D99" w:rsidRDefault="00000000">
            <w:r>
              <w:t>MoU Aug 2023</w:t>
            </w:r>
          </w:p>
        </w:tc>
        <w:tc>
          <w:tcPr>
            <w:tcW w:w="2340" w:type="dxa"/>
          </w:tcPr>
          <w:p w14:paraId="4D064460" w14:textId="77777777" w:rsidR="00660D99" w:rsidRDefault="00000000">
            <w:r>
              <w:t>Dropped Feb 2026</w:t>
            </w:r>
          </w:p>
        </w:tc>
      </w:tr>
      <w:tr w:rsidR="00660D99" w14:paraId="5515862F" w14:textId="77777777">
        <w:tc>
          <w:tcPr>
            <w:tcW w:w="2340" w:type="dxa"/>
          </w:tcPr>
          <w:p w14:paraId="57A0F0CB" w14:textId="77777777" w:rsidR="00660D99" w:rsidRDefault="00000000">
            <w:r>
              <w:t>Mirage 2000-5 (12, used)</w:t>
            </w:r>
          </w:p>
        </w:tc>
        <w:tc>
          <w:tcPr>
            <w:tcW w:w="2340" w:type="dxa"/>
          </w:tcPr>
          <w:p w14:paraId="54428CBD" w14:textId="77777777" w:rsidR="00660D99" w:rsidRDefault="00000000">
            <w:r>
              <w:t>Qatar</w:t>
            </w:r>
          </w:p>
        </w:tc>
        <w:tc>
          <w:tcPr>
            <w:tcW w:w="2340" w:type="dxa"/>
          </w:tcPr>
          <w:p w14:paraId="181E0535" w14:textId="77777777" w:rsidR="00660D99" w:rsidRDefault="00000000">
            <w:r>
              <w:t>Contract Jun 2023, US$792m</w:t>
            </w:r>
          </w:p>
        </w:tc>
        <w:tc>
          <w:tcPr>
            <w:tcW w:w="2340" w:type="dxa"/>
          </w:tcPr>
          <w:p w14:paraId="52BA6DDD" w14:textId="77777777" w:rsidR="00660D99" w:rsidRDefault="00000000">
            <w:r>
              <w:t>Postponed Jan 2024 for lack of funds</w:t>
            </w:r>
          </w:p>
        </w:tc>
      </w:tr>
    </w:tbl>
    <w:p w14:paraId="35C99D2E" w14:textId="77777777" w:rsidR="00660D99" w:rsidRDefault="00000000">
      <w:r>
        <w:t>The Mirage deal drew most criticism. Qatar had offered the same jets as a grant in 2009 and the then minister declined because of running costs; analysts called the 2023 purchase hasty (</w:t>
      </w:r>
      <w:hyperlink r:id="rId45" w:history="1">
        <w:r>
          <w:rPr>
            <w:rStyle w:val="Hyperlink"/>
          </w:rPr>
          <w:t>Fulcrum/ISEAS</w:t>
        </w:r>
      </w:hyperlink>
      <w:r>
        <w:t xml:space="preserve">; </w:t>
      </w:r>
      <w:hyperlink r:id="rId46" w:history="1">
        <w:r>
          <w:rPr>
            <w:rStyle w:val="Hyperlink"/>
          </w:rPr>
          <w:t>BenarNews</w:t>
        </w:r>
      </w:hyperlink>
      <w:r>
        <w:t>).</w:t>
      </w:r>
    </w:p>
    <w:p w14:paraId="129FBAF7" w14:textId="77777777" w:rsidR="00660D99" w:rsidRDefault="00000000">
      <w:pPr>
        <w:pStyle w:val="Heading3"/>
      </w:pPr>
      <w:r>
        <w:t>5.4 Organisation, reserves and food</w:t>
      </w:r>
    </w:p>
    <w:p w14:paraId="14D453A0" w14:textId="77777777" w:rsidR="00660D99" w:rsidRDefault="00000000">
      <w:pPr>
        <w:pStyle w:val="ListParagraph"/>
        <w:numPr>
          <w:ilvl w:val="0"/>
          <w:numId w:val="10"/>
        </w:numPr>
      </w:pPr>
      <w:r>
        <w:rPr>
          <w:b/>
        </w:rPr>
        <w:t>A Kodam in every province.</w:t>
      </w:r>
      <w:r>
        <w:t xml:space="preserve"> Proposed in February 2023, criticised as competing with the police and unnecessary in peacetime (</w:t>
      </w:r>
      <w:hyperlink r:id="rId47" w:history="1">
        <w:r>
          <w:rPr>
            <w:rStyle w:val="Hyperlink"/>
          </w:rPr>
          <w:t>Fulcrum/ISEAS</w:t>
        </w:r>
      </w:hyperlink>
      <w:r>
        <w:t>).</w:t>
      </w:r>
    </w:p>
    <w:p w14:paraId="3098D5F3" w14:textId="77777777" w:rsidR="00660D99" w:rsidRDefault="00000000">
      <w:pPr>
        <w:pStyle w:val="ListParagraph"/>
        <w:numPr>
          <w:ilvl w:val="0"/>
          <w:numId w:val="10"/>
        </w:numPr>
      </w:pPr>
      <w:r>
        <w:rPr>
          <w:b/>
        </w:rPr>
        <w:t>Reserve component (Komcad).</w:t>
      </w:r>
      <w:r>
        <w:t xml:space="preserve"> Built on UU 23/2019 and PP 3/2021, first contingent established October 2021 (</w:t>
      </w:r>
      <w:hyperlink r:id="rId48" w:history="1">
        <w:r>
          <w:rPr>
            <w:rStyle w:val="Hyperlink"/>
          </w:rPr>
          <w:t>RM.id</w:t>
        </w:r>
      </w:hyperlink>
      <w:r>
        <w:t>).</w:t>
      </w:r>
    </w:p>
    <w:p w14:paraId="7254A749" w14:textId="77777777" w:rsidR="00660D99" w:rsidRDefault="00000000">
      <w:pPr>
        <w:pStyle w:val="ListParagraph"/>
        <w:numPr>
          <w:ilvl w:val="0"/>
          <w:numId w:val="10"/>
        </w:numPr>
      </w:pPr>
      <w:r>
        <w:rPr>
          <w:b/>
        </w:rPr>
        <w:t>Food estate.</w:t>
      </w:r>
      <w:r>
        <w:t xml:space="preserve"> Jokowi gave Kemhan the lead on the Central Kalimantan food estate as a strategic reserve; Prabowo said "food is a weapon" (</w:t>
      </w:r>
      <w:hyperlink r:id="rId49" w:history="1">
        <w:r>
          <w:rPr>
            <w:rStyle w:val="Hyperlink"/>
          </w:rPr>
          <w:t>detik</w:t>
        </w:r>
      </w:hyperlink>
      <w:r>
        <w:t>).</w:t>
      </w:r>
    </w:p>
    <w:p w14:paraId="34A29DD2" w14:textId="77777777" w:rsidR="00660D99" w:rsidRDefault="00000000">
      <w:pPr>
        <w:pStyle w:val="ListParagraph"/>
        <w:numPr>
          <w:ilvl w:val="0"/>
          <w:numId w:val="10"/>
        </w:numPr>
      </w:pPr>
      <w:r>
        <w:rPr>
          <w:b/>
        </w:rPr>
        <w:t>DEFEND ID (2022).</w:t>
      </w:r>
      <w:r>
        <w:t xml:space="preserve"> He set the targets: 50% local content in key technologies and a top-50 global ranking by 2024 (</w:t>
      </w:r>
      <w:hyperlink r:id="rId50" w:history="1">
        <w:r>
          <w:rPr>
            <w:rStyle w:val="Hyperlink"/>
          </w:rPr>
          <w:t>Kemhan</w:t>
        </w:r>
      </w:hyperlink>
      <w:r>
        <w:t>).</w:t>
      </w:r>
    </w:p>
    <w:p w14:paraId="5D8D5655" w14:textId="77777777" w:rsidR="00660D99" w:rsidRDefault="00000000">
      <w:pPr>
        <w:pStyle w:val="Heading3"/>
      </w:pPr>
      <w:r>
        <w:t>5.5 Diplomacy</w:t>
      </w:r>
    </w:p>
    <w:p w14:paraId="1235DAF1" w14:textId="77777777" w:rsidR="00660D99" w:rsidRDefault="00000000">
      <w:r>
        <w:t>He kept Indonesia non-aligned: "We respect the United States, China and other countries… We are non-aligned" (</w:t>
      </w:r>
      <w:hyperlink r:id="rId51" w:history="1">
        <w:r>
          <w:rPr>
            <w:rStyle w:val="Hyperlink"/>
          </w:rPr>
          <w:t>BenarNews</w:t>
        </w:r>
      </w:hyperlink>
      <w:r>
        <w:t>). His June 2023 Shangri-La proposal for a Russia–Ukraine demilitarised zone and referendum contradicted Indonesia's official stance and drew criticism at home and abroad.</w:t>
      </w:r>
    </w:p>
    <w:p w14:paraId="371CFDC8" w14:textId="77777777" w:rsidR="00660D99" w:rsidRDefault="00000000">
      <w:pPr>
        <w:pStyle w:val="Heading3"/>
      </w:pPr>
      <w:r>
        <w:t>5.6 The verdict at the end of his term</w:t>
      </w:r>
    </w:p>
    <w:p w14:paraId="6E40BE44" w14:textId="77777777" w:rsidR="00660D99" w:rsidRDefault="00000000">
      <w:r>
        <w:t>Kemhan claimed about 63% of the MEF, the reserve force, better military education, and deliveries of frigates, submarine rescue vehicles, Rafales, A400M and Super Hercules. Analysts called it "a good start" but noted that maritime and air defence remained insufficient for threats such as illegal fishing and territorial violations (</w:t>
      </w:r>
      <w:hyperlink r:id="rId52" w:history="1">
        <w:r>
          <w:rPr>
            <w:rStyle w:val="Hyperlink"/>
          </w:rPr>
          <w:t>BenarNews</w:t>
        </w:r>
      </w:hyperlink>
      <w:r>
        <w:t>). President Jokowi twice urged prudence in arms buying in 2023 (</w:t>
      </w:r>
      <w:hyperlink r:id="rId53" w:history="1">
        <w:r>
          <w:rPr>
            <w:rStyle w:val="Hyperlink"/>
          </w:rPr>
          <w:t>AsiaNews</w:t>
        </w:r>
      </w:hyperlink>
      <w:r>
        <w:t>).</w:t>
      </w:r>
    </w:p>
    <w:p w14:paraId="44D02406" w14:textId="77777777" w:rsidR="00660D99" w:rsidRDefault="00000000">
      <w:pPr>
        <w:pStyle w:val="Heading2"/>
      </w:pPr>
      <w:r>
        <w:lastRenderedPageBreak/>
        <w:t>6. Prabowo as President: direction since October 2024</w:t>
      </w:r>
    </w:p>
    <w:p w14:paraId="0002D49F" w14:textId="77777777" w:rsidR="00660D99" w:rsidRDefault="00000000">
      <w:r>
        <w:t>As President, Prabowo's direction is a much larger TNI spread across the archipelago, armed by many suppliers on condition of technology transfer, and subordinate to his economic and welfare programmes when money is short.</w:t>
      </w:r>
    </w:p>
    <w:p w14:paraId="07A39475" w14:textId="77777777" w:rsidR="00660D99" w:rsidRDefault="00000000">
      <w:pPr>
        <w:pStyle w:val="Heading3"/>
      </w:pPr>
      <w:r>
        <w:t>6.1 Minister and President compared</w:t>
      </w:r>
    </w:p>
    <w:tbl>
      <w:tblPr>
        <w:tblStyle w:val="TableGrid"/>
        <w:tblW w:w="0" w:type="auto"/>
        <w:tblLayout w:type="fixed"/>
        <w:tblLook w:val="0420" w:firstRow="1" w:lastRow="0" w:firstColumn="0" w:lastColumn="0" w:noHBand="0" w:noVBand="1"/>
      </w:tblPr>
      <w:tblGrid>
        <w:gridCol w:w="3120"/>
        <w:gridCol w:w="3120"/>
        <w:gridCol w:w="3120"/>
      </w:tblGrid>
      <w:tr w:rsidR="00660D99" w14:paraId="1ECDC2F8" w14:textId="77777777">
        <w:trPr>
          <w:tblHeader/>
        </w:trPr>
        <w:tc>
          <w:tcPr>
            <w:tcW w:w="3120" w:type="dxa"/>
            <w:shd w:val="clear" w:color="auto" w:fill="F2F2F2"/>
          </w:tcPr>
          <w:p w14:paraId="298304EE" w14:textId="77777777" w:rsidR="00660D99" w:rsidRDefault="00000000">
            <w:r>
              <w:t>Theme</w:t>
            </w:r>
          </w:p>
        </w:tc>
        <w:tc>
          <w:tcPr>
            <w:tcW w:w="3120" w:type="dxa"/>
            <w:shd w:val="clear" w:color="auto" w:fill="F2F2F2"/>
          </w:tcPr>
          <w:p w14:paraId="2260D728" w14:textId="77777777" w:rsidR="00660D99" w:rsidRDefault="00000000">
            <w:r>
              <w:t>As Defence Minister (2019–2024)</w:t>
            </w:r>
          </w:p>
        </w:tc>
        <w:tc>
          <w:tcPr>
            <w:tcW w:w="3120" w:type="dxa"/>
            <w:shd w:val="clear" w:color="auto" w:fill="F2F2F2"/>
          </w:tcPr>
          <w:p w14:paraId="782AD8D8" w14:textId="77777777" w:rsidR="00660D99" w:rsidRDefault="00000000">
            <w:r>
              <w:t>As President (since Oct 2024)</w:t>
            </w:r>
          </w:p>
        </w:tc>
      </w:tr>
      <w:tr w:rsidR="00660D99" w14:paraId="14028314" w14:textId="77777777">
        <w:tc>
          <w:tcPr>
            <w:tcW w:w="3120" w:type="dxa"/>
          </w:tcPr>
          <w:p w14:paraId="56BD582B" w14:textId="77777777" w:rsidR="00660D99" w:rsidRDefault="00000000">
            <w:r>
              <w:t>Doctrine</w:t>
            </w:r>
          </w:p>
        </w:tc>
        <w:tc>
          <w:tcPr>
            <w:tcW w:w="3120" w:type="dxa"/>
          </w:tcPr>
          <w:p w14:paraId="38EC4CAD" w14:textId="77777777" w:rsidR="00660D99" w:rsidRDefault="00000000">
            <w:r>
              <w:t>Total people's defence; "defence is investment"</w:t>
            </w:r>
          </w:p>
        </w:tc>
        <w:tc>
          <w:tcPr>
            <w:tcW w:w="3120" w:type="dxa"/>
          </w:tcPr>
          <w:p w14:paraId="5C4667A1" w14:textId="77777777" w:rsidR="00660D99" w:rsidRDefault="00000000">
            <w:r>
              <w:t>"Defence supporting economy"; TNI Law 2025 widens non-war roles</w:t>
            </w:r>
          </w:p>
        </w:tc>
      </w:tr>
      <w:tr w:rsidR="00660D99" w14:paraId="68FBD1C4" w14:textId="77777777">
        <w:tc>
          <w:tcPr>
            <w:tcW w:w="3120" w:type="dxa"/>
          </w:tcPr>
          <w:p w14:paraId="3F6B45D8" w14:textId="77777777" w:rsidR="00660D99" w:rsidRDefault="00000000">
            <w:r>
              <w:t>Policy frame</w:t>
            </w:r>
          </w:p>
        </w:tc>
        <w:tc>
          <w:tcPr>
            <w:tcW w:w="3120" w:type="dxa"/>
          </w:tcPr>
          <w:p w14:paraId="1163566C" w14:textId="77777777" w:rsidR="00660D99" w:rsidRDefault="00000000">
            <w:r>
              <w:t>Perpres 8/2021: reserves, large islands, clean budgets; 2020–2045 roadmap</w:t>
            </w:r>
          </w:p>
        </w:tc>
        <w:tc>
          <w:tcPr>
            <w:tcW w:w="3120" w:type="dxa"/>
          </w:tcPr>
          <w:p w14:paraId="2AF736BE" w14:textId="77777777" w:rsidR="00660D99" w:rsidRDefault="00000000">
            <w:r>
              <w:t>OEF in RPJMN 2025–2029, large and strategic islands, Kogabwilhan</w:t>
            </w:r>
          </w:p>
        </w:tc>
      </w:tr>
      <w:tr w:rsidR="00660D99" w14:paraId="374FBBFE" w14:textId="77777777">
        <w:tc>
          <w:tcPr>
            <w:tcW w:w="3120" w:type="dxa"/>
          </w:tcPr>
          <w:p w14:paraId="1FAB35A1" w14:textId="77777777" w:rsidR="00660D99" w:rsidRDefault="00000000">
            <w:r>
              <w:t>Money</w:t>
            </w:r>
          </w:p>
        </w:tc>
        <w:tc>
          <w:tcPr>
            <w:tcW w:w="3120" w:type="dxa"/>
          </w:tcPr>
          <w:p w14:paraId="06352AC6" w14:textId="77777777" w:rsidR="00660D99" w:rsidRDefault="00000000">
            <w:r>
              <w:t>Rp1,760T loan-funded 25-year draft, never approved</w:t>
            </w:r>
          </w:p>
        </w:tc>
        <w:tc>
          <w:tcPr>
            <w:tcW w:w="3120" w:type="dxa"/>
          </w:tcPr>
          <w:p w14:paraId="40B693C5" w14:textId="77777777" w:rsidR="00660D99" w:rsidRDefault="00000000">
            <w:r>
              <w:t>Budget flat at ~Rp187–189T; foreign loans still carry big platforms</w:t>
            </w:r>
          </w:p>
        </w:tc>
      </w:tr>
      <w:tr w:rsidR="00660D99" w14:paraId="08F43151" w14:textId="77777777">
        <w:tc>
          <w:tcPr>
            <w:tcW w:w="3120" w:type="dxa"/>
          </w:tcPr>
          <w:p w14:paraId="08EBC76F" w14:textId="77777777" w:rsidR="00660D99" w:rsidRDefault="00000000">
            <w:r>
              <w:t>Procurement</w:t>
            </w:r>
          </w:p>
        </w:tc>
        <w:tc>
          <w:tcPr>
            <w:tcW w:w="3120" w:type="dxa"/>
          </w:tcPr>
          <w:p w14:paraId="584E9DBA" w14:textId="77777777" w:rsidR="00660D99" w:rsidRDefault="00000000">
            <w:r>
              <w:t>Rafale, Scorpene, PPA, Arrowhead, A400M, KHAN, F-15EX MoU, Mirage</w:t>
            </w:r>
          </w:p>
        </w:tc>
        <w:tc>
          <w:tcPr>
            <w:tcW w:w="3120" w:type="dxa"/>
          </w:tcPr>
          <w:p w14:paraId="5B05CF72" w14:textId="77777777" w:rsidR="00660D99" w:rsidRDefault="00000000">
            <w:r>
              <w:t>Rafale and KHAN delivered; KAAN, Istif, J-10, Cheongung-II, BrahMos added; F-15EX dropped</w:t>
            </w:r>
          </w:p>
        </w:tc>
      </w:tr>
      <w:tr w:rsidR="00660D99" w14:paraId="5E5585EE" w14:textId="77777777">
        <w:tc>
          <w:tcPr>
            <w:tcW w:w="3120" w:type="dxa"/>
          </w:tcPr>
          <w:p w14:paraId="1B14AF4B" w14:textId="77777777" w:rsidR="00660D99" w:rsidRDefault="00000000">
            <w:r>
              <w:t>Organisation</w:t>
            </w:r>
          </w:p>
        </w:tc>
        <w:tc>
          <w:tcPr>
            <w:tcW w:w="3120" w:type="dxa"/>
          </w:tcPr>
          <w:p w14:paraId="039592F0" w14:textId="77777777" w:rsidR="00660D99" w:rsidRDefault="00000000">
            <w:r>
              <w:t>Kodam in every province proposed (2023)</w:t>
            </w:r>
          </w:p>
        </w:tc>
        <w:tc>
          <w:tcPr>
            <w:tcW w:w="3120" w:type="dxa"/>
          </w:tcPr>
          <w:p w14:paraId="1C32A7A1" w14:textId="77777777" w:rsidR="00660D99" w:rsidRDefault="00000000">
            <w:r>
              <w:t>6 Kodam, 14 Kodaeral, 3 Kodau, 162 units created (Aug 2025)</w:t>
            </w:r>
          </w:p>
        </w:tc>
      </w:tr>
      <w:tr w:rsidR="00660D99" w14:paraId="750494AA" w14:textId="77777777">
        <w:tc>
          <w:tcPr>
            <w:tcW w:w="3120" w:type="dxa"/>
          </w:tcPr>
          <w:p w14:paraId="11FFEF61" w14:textId="77777777" w:rsidR="00660D99" w:rsidRDefault="00000000">
            <w:r>
              <w:t>People and food</w:t>
            </w:r>
          </w:p>
        </w:tc>
        <w:tc>
          <w:tcPr>
            <w:tcW w:w="3120" w:type="dxa"/>
          </w:tcPr>
          <w:p w14:paraId="228F0FA4" w14:textId="77777777" w:rsidR="00660D99" w:rsidRDefault="00000000">
            <w:r>
              <w:t>Reserve component; food estate ("food is a weapon")</w:t>
            </w:r>
          </w:p>
        </w:tc>
        <w:tc>
          <w:tcPr>
            <w:tcW w:w="3120" w:type="dxa"/>
          </w:tcPr>
          <w:p w14:paraId="6557D148" w14:textId="77777777" w:rsidR="00660D99" w:rsidRDefault="00000000">
            <w:r>
              <w:t>Development battalions that also farm and build</w:t>
            </w:r>
          </w:p>
        </w:tc>
      </w:tr>
      <w:tr w:rsidR="00660D99" w14:paraId="39D4EADB" w14:textId="77777777">
        <w:tc>
          <w:tcPr>
            <w:tcW w:w="3120" w:type="dxa"/>
          </w:tcPr>
          <w:p w14:paraId="4BC831F9" w14:textId="77777777" w:rsidR="00660D99" w:rsidRDefault="00000000">
            <w:r>
              <w:t>Diplomacy</w:t>
            </w:r>
          </w:p>
        </w:tc>
        <w:tc>
          <w:tcPr>
            <w:tcW w:w="3120" w:type="dxa"/>
          </w:tcPr>
          <w:p w14:paraId="5A31ECCE" w14:textId="77777777" w:rsidR="00660D99" w:rsidRDefault="00000000">
            <w:r>
              <w:t>Non-aligned buying trips; Ukraine plan controversy</w:t>
            </w:r>
          </w:p>
        </w:tc>
        <w:tc>
          <w:tcPr>
            <w:tcW w:w="3120" w:type="dxa"/>
          </w:tcPr>
          <w:p w14:paraId="48568263" w14:textId="77777777" w:rsidR="00660D99" w:rsidRDefault="00000000">
            <w:r>
              <w:t>US partnership (Apr 2026) alongside Chinese, Turkish, French and Korean deals</w:t>
            </w:r>
          </w:p>
        </w:tc>
      </w:tr>
      <w:tr w:rsidR="00660D99" w14:paraId="4EC4D931" w14:textId="77777777">
        <w:tc>
          <w:tcPr>
            <w:tcW w:w="3120" w:type="dxa"/>
          </w:tcPr>
          <w:p w14:paraId="384293B3" w14:textId="77777777" w:rsidR="00660D99" w:rsidRDefault="00000000">
            <w:r>
              <w:t>Industry</w:t>
            </w:r>
          </w:p>
        </w:tc>
        <w:tc>
          <w:tcPr>
            <w:tcW w:w="3120" w:type="dxa"/>
          </w:tcPr>
          <w:p w14:paraId="6D290015" w14:textId="77777777" w:rsidR="00660D99" w:rsidRDefault="00000000">
            <w:r>
              <w:t>DEFEND ID targets: 50% TKDN, top-50 globally</w:t>
            </w:r>
          </w:p>
        </w:tc>
        <w:tc>
          <w:tcPr>
            <w:tcW w:w="3120" w:type="dxa"/>
          </w:tcPr>
          <w:p w14:paraId="58F51F76" w14:textId="77777777" w:rsidR="00660D99" w:rsidRDefault="00000000">
            <w:r>
              <w:t>Technology transfer written into every major deal</w:t>
            </w:r>
          </w:p>
        </w:tc>
      </w:tr>
    </w:tbl>
    <w:p w14:paraId="70CD1925" w14:textId="77777777" w:rsidR="00660D99" w:rsidRDefault="00000000">
      <w:pPr>
        <w:pStyle w:val="Heading3"/>
      </w:pPr>
      <w:r>
        <w:t>6.2 Expand and spread the force</w:t>
      </w:r>
    </w:p>
    <w:p w14:paraId="074A934F" w14:textId="77777777" w:rsidR="00660D99" w:rsidRDefault="00000000">
      <w:r>
        <w:t>Perpres 84/2025 (5 August 2025) amended the TNI organisation. On 10 August 2025 at Batujajar, Prabowo inaugurated 162 new commands and units (</w:t>
      </w:r>
      <w:hyperlink r:id="rId54" w:history="1">
        <w:r>
          <w:rPr>
            <w:rStyle w:val="Hyperlink"/>
          </w:rPr>
          <w:t>Katadata</w:t>
        </w:r>
      </w:hyperlink>
      <w:r>
        <w:t>):</w:t>
      </w:r>
    </w:p>
    <w:tbl>
      <w:tblPr>
        <w:tblStyle w:val="TableGrid"/>
        <w:tblW w:w="0" w:type="auto"/>
        <w:tblLayout w:type="fixed"/>
        <w:tblLook w:val="0420" w:firstRow="1" w:lastRow="0" w:firstColumn="0" w:lastColumn="0" w:noHBand="0" w:noVBand="1"/>
      </w:tblPr>
      <w:tblGrid>
        <w:gridCol w:w="3120"/>
        <w:gridCol w:w="3120"/>
        <w:gridCol w:w="3120"/>
      </w:tblGrid>
      <w:tr w:rsidR="00660D99" w14:paraId="617A68ED" w14:textId="77777777">
        <w:trPr>
          <w:tblHeader/>
        </w:trPr>
        <w:tc>
          <w:tcPr>
            <w:tcW w:w="3120" w:type="dxa"/>
            <w:shd w:val="clear" w:color="auto" w:fill="F2F2F2"/>
          </w:tcPr>
          <w:p w14:paraId="530202B5" w14:textId="77777777" w:rsidR="00660D99" w:rsidRDefault="00000000">
            <w:r>
              <w:t>New command or unit</w:t>
            </w:r>
          </w:p>
        </w:tc>
        <w:tc>
          <w:tcPr>
            <w:tcW w:w="3120" w:type="dxa"/>
            <w:shd w:val="clear" w:color="auto" w:fill="F2F2F2"/>
          </w:tcPr>
          <w:p w14:paraId="0F2EBEC3" w14:textId="77777777" w:rsidR="00660D99" w:rsidRDefault="00000000">
            <w:r>
              <w:t>Number</w:t>
            </w:r>
          </w:p>
        </w:tc>
        <w:tc>
          <w:tcPr>
            <w:tcW w:w="3120" w:type="dxa"/>
            <w:shd w:val="clear" w:color="auto" w:fill="F2F2F2"/>
          </w:tcPr>
          <w:p w14:paraId="0F58ECA0" w14:textId="77777777" w:rsidR="00660D99" w:rsidRDefault="00000000">
            <w:r>
              <w:t>Notes</w:t>
            </w:r>
          </w:p>
        </w:tc>
      </w:tr>
      <w:tr w:rsidR="00660D99" w14:paraId="2A59E91B" w14:textId="77777777">
        <w:tc>
          <w:tcPr>
            <w:tcW w:w="3120" w:type="dxa"/>
          </w:tcPr>
          <w:p w14:paraId="30182BC8" w14:textId="77777777" w:rsidR="00660D99" w:rsidRDefault="00000000">
            <w:r>
              <w:t xml:space="preserve">Military Regional Commands </w:t>
            </w:r>
            <w:r>
              <w:lastRenderedPageBreak/>
              <w:t>(Kodam)</w:t>
            </w:r>
          </w:p>
        </w:tc>
        <w:tc>
          <w:tcPr>
            <w:tcW w:w="3120" w:type="dxa"/>
          </w:tcPr>
          <w:p w14:paraId="2A546FC6" w14:textId="77777777" w:rsidR="00660D99" w:rsidRDefault="00000000">
            <w:r>
              <w:lastRenderedPageBreak/>
              <w:t>6</w:t>
            </w:r>
          </w:p>
        </w:tc>
        <w:tc>
          <w:tcPr>
            <w:tcW w:w="3120" w:type="dxa"/>
          </w:tcPr>
          <w:p w14:paraId="0450C9C9" w14:textId="77777777" w:rsidR="00660D99" w:rsidRDefault="00000000">
            <w:r>
              <w:t>XIX Riau–Riau Islands; XX West Sumatra–Jambi; XXI Lampung–</w:t>
            </w:r>
            <w:r>
              <w:lastRenderedPageBreak/>
              <w:t>Bengkulu; XXII Central and South Kalimantan; XXIII Central and West Sulawesi; XXIV Merauke, South Papua (</w:t>
            </w:r>
            <w:hyperlink r:id="rId55" w:history="1">
              <w:r>
                <w:rPr>
                  <w:rStyle w:val="Hyperlink"/>
                </w:rPr>
                <w:t>detik</w:t>
              </w:r>
            </w:hyperlink>
            <w:r>
              <w:t>)</w:t>
            </w:r>
          </w:p>
        </w:tc>
      </w:tr>
      <w:tr w:rsidR="00660D99" w14:paraId="06670A19" w14:textId="77777777">
        <w:tc>
          <w:tcPr>
            <w:tcW w:w="3120" w:type="dxa"/>
          </w:tcPr>
          <w:p w14:paraId="5650766A" w14:textId="77777777" w:rsidR="00660D99" w:rsidRDefault="00000000">
            <w:r>
              <w:lastRenderedPageBreak/>
              <w:t>Naval Regional Commands (Kodaeral)</w:t>
            </w:r>
          </w:p>
        </w:tc>
        <w:tc>
          <w:tcPr>
            <w:tcW w:w="3120" w:type="dxa"/>
          </w:tcPr>
          <w:p w14:paraId="67DBB6E4" w14:textId="77777777" w:rsidR="00660D99" w:rsidRDefault="00000000">
            <w:r>
              <w:t>14</w:t>
            </w:r>
          </w:p>
        </w:tc>
        <w:tc>
          <w:tcPr>
            <w:tcW w:w="3120" w:type="dxa"/>
          </w:tcPr>
          <w:p w14:paraId="730448BA" w14:textId="77777777" w:rsidR="00660D99" w:rsidRDefault="00000000">
            <w:r>
              <w:t>Replace the Lantamal main naval bases (</w:t>
            </w:r>
            <w:hyperlink r:id="rId56" w:history="1">
              <w:r>
                <w:rPr>
                  <w:rStyle w:val="Hyperlink"/>
                </w:rPr>
                <w:t>iNews</w:t>
              </w:r>
            </w:hyperlink>
            <w:r>
              <w:t>)</w:t>
            </w:r>
          </w:p>
        </w:tc>
      </w:tr>
      <w:tr w:rsidR="00660D99" w14:paraId="0E650645" w14:textId="77777777">
        <w:tc>
          <w:tcPr>
            <w:tcW w:w="3120" w:type="dxa"/>
          </w:tcPr>
          <w:p w14:paraId="39FB24BE" w14:textId="77777777" w:rsidR="00660D99" w:rsidRDefault="00000000">
            <w:r>
              <w:t>Air Regional Commands (Kodau)</w:t>
            </w:r>
          </w:p>
        </w:tc>
        <w:tc>
          <w:tcPr>
            <w:tcW w:w="3120" w:type="dxa"/>
          </w:tcPr>
          <w:p w14:paraId="72BD67AF" w14:textId="77777777" w:rsidR="00660D99" w:rsidRDefault="00000000">
            <w:r>
              <w:t>3</w:t>
            </w:r>
          </w:p>
        </w:tc>
        <w:tc>
          <w:tcPr>
            <w:tcW w:w="3120" w:type="dxa"/>
          </w:tcPr>
          <w:p w14:paraId="673F9C88" w14:textId="77777777" w:rsidR="00660D99" w:rsidRDefault="00000000">
            <w:r>
              <w:t>Plus 1 air operations command (Koopsud)</w:t>
            </w:r>
          </w:p>
        </w:tc>
      </w:tr>
      <w:tr w:rsidR="00660D99" w14:paraId="213BBCE6" w14:textId="77777777">
        <w:tc>
          <w:tcPr>
            <w:tcW w:w="3120" w:type="dxa"/>
          </w:tcPr>
          <w:p w14:paraId="54AE3804" w14:textId="77777777" w:rsidR="00660D99" w:rsidRDefault="00000000">
            <w:r>
              <w:t>Brigades</w:t>
            </w:r>
          </w:p>
        </w:tc>
        <w:tc>
          <w:tcPr>
            <w:tcW w:w="3120" w:type="dxa"/>
          </w:tcPr>
          <w:p w14:paraId="3AA7DF13" w14:textId="77777777" w:rsidR="00660D99" w:rsidRDefault="00000000">
            <w:r>
              <w:t>20</w:t>
            </w:r>
          </w:p>
        </w:tc>
        <w:tc>
          <w:tcPr>
            <w:tcW w:w="3120" w:type="dxa"/>
          </w:tcPr>
          <w:p w14:paraId="5525ABC6" w14:textId="77777777" w:rsidR="00660D99" w:rsidRDefault="00000000">
            <w:r>
              <w:t>Army</w:t>
            </w:r>
          </w:p>
        </w:tc>
      </w:tr>
      <w:tr w:rsidR="00660D99" w14:paraId="0ABFFB80" w14:textId="77777777">
        <w:tc>
          <w:tcPr>
            <w:tcW w:w="3120" w:type="dxa"/>
          </w:tcPr>
          <w:p w14:paraId="0BCA8199" w14:textId="77777777" w:rsidR="00660D99" w:rsidRDefault="00000000">
            <w:r>
              <w:t>Territorial Development Battalions</w:t>
            </w:r>
          </w:p>
        </w:tc>
        <w:tc>
          <w:tcPr>
            <w:tcW w:w="3120" w:type="dxa"/>
          </w:tcPr>
          <w:p w14:paraId="72DA8D57" w14:textId="77777777" w:rsidR="00660D99" w:rsidRDefault="00000000">
            <w:r>
              <w:t>100</w:t>
            </w:r>
          </w:p>
        </w:tc>
        <w:tc>
          <w:tcPr>
            <w:tcW w:w="3120" w:type="dxa"/>
          </w:tcPr>
          <w:p w14:paraId="456D3CBD" w14:textId="77777777" w:rsidR="00660D99" w:rsidRDefault="00000000">
            <w:r>
              <w:t>First tranche toward 750</w:t>
            </w:r>
          </w:p>
        </w:tc>
      </w:tr>
      <w:tr w:rsidR="00660D99" w14:paraId="7D2B6CF5" w14:textId="77777777">
        <w:tc>
          <w:tcPr>
            <w:tcW w:w="3120" w:type="dxa"/>
          </w:tcPr>
          <w:p w14:paraId="02201301" w14:textId="77777777" w:rsidR="00660D99" w:rsidRDefault="00000000">
            <w:r>
              <w:t>Other new units</w:t>
            </w:r>
          </w:p>
        </w:tc>
        <w:tc>
          <w:tcPr>
            <w:tcW w:w="3120" w:type="dxa"/>
          </w:tcPr>
          <w:p w14:paraId="2385B501" w14:textId="77777777" w:rsidR="00660D99" w:rsidRDefault="00000000">
            <w:r>
              <w:t>Remainder of the 162</w:t>
            </w:r>
          </w:p>
        </w:tc>
        <w:tc>
          <w:tcPr>
            <w:tcW w:w="3120" w:type="dxa"/>
          </w:tcPr>
          <w:p w14:paraId="5B7D9E36" w14:textId="77777777" w:rsidR="00660D99" w:rsidRDefault="00000000">
            <w:r>
              <w:t>Marine infantry battalions, Kopasgat commando battalions</w:t>
            </w:r>
          </w:p>
        </w:tc>
      </w:tr>
    </w:tbl>
    <w:p w14:paraId="05FFF010" w14:textId="77777777" w:rsidR="00660D99" w:rsidRDefault="00000000">
      <w:r>
        <w:t>"Indonesia must have a very strong defence," he said at the ceremony. His defence adviser described the reorganisation as a direct presidential order (</w:t>
      </w:r>
      <w:hyperlink r:id="rId57" w:history="1">
        <w:r>
          <w:rPr>
            <w:rStyle w:val="Hyperlink"/>
          </w:rPr>
          <w:t>Kompas TV</w:t>
        </w:r>
      </w:hyperlink>
      <w:r>
        <w:t>). The DPR expects new units to be phased in as the budget allows, warning that routine spending already takes 60–70% of the TNI budget (</w:t>
      </w:r>
      <w:hyperlink r:id="rId58" w:history="1">
        <w:r>
          <w:rPr>
            <w:rStyle w:val="Hyperlink"/>
          </w:rPr>
          <w:t>DPR research brief</w:t>
        </w:r>
      </w:hyperlink>
      <w:r>
        <w:t>).</w:t>
      </w:r>
    </w:p>
    <w:p w14:paraId="46A94F6F" w14:textId="77777777" w:rsidR="00660D99" w:rsidRDefault="00000000">
      <w:pPr>
        <w:pStyle w:val="Heading3"/>
      </w:pPr>
      <w:r>
        <w:t>6.3 Widen the military's role</w:t>
      </w:r>
    </w:p>
    <w:p w14:paraId="685922F3" w14:textId="77777777" w:rsidR="00660D99" w:rsidRDefault="00000000">
      <w:r>
        <w:t>The revision of the TNI Law (UU 34/2004) passed on 20 March 2025 (</w:t>
      </w:r>
      <w:hyperlink r:id="rId59" w:history="1">
        <w:r>
          <w:rPr>
            <w:rStyle w:val="Hyperlink"/>
          </w:rPr>
          <w:t>Antara</w:t>
        </w:r>
      </w:hyperlink>
      <w:r>
        <w:t xml:space="preserve">; </w:t>
      </w:r>
      <w:hyperlink r:id="rId60" w:history="1">
        <w:r>
          <w:rPr>
            <w:rStyle w:val="Hyperlink"/>
          </w:rPr>
          <w:t>UMSU</w:t>
        </w:r>
      </w:hyperlink>
      <w:r>
        <w:t>):</w:t>
      </w:r>
    </w:p>
    <w:p w14:paraId="3E9EA503" w14:textId="77777777" w:rsidR="00660D99" w:rsidRDefault="00000000">
      <w:pPr>
        <w:pStyle w:val="ListParagraph"/>
        <w:numPr>
          <w:ilvl w:val="0"/>
          <w:numId w:val="11"/>
        </w:numPr>
      </w:pPr>
      <w:r>
        <w:rPr>
          <w:b/>
        </w:rPr>
        <w:t>Non-war tasks</w:t>
      </w:r>
      <w:r>
        <w:t xml:space="preserve"> rise from 14 to 16.</w:t>
      </w:r>
    </w:p>
    <w:p w14:paraId="672D2AAC" w14:textId="77777777" w:rsidR="00660D99" w:rsidRDefault="00000000">
      <w:pPr>
        <w:pStyle w:val="ListParagraph"/>
        <w:numPr>
          <w:ilvl w:val="0"/>
          <w:numId w:val="11"/>
        </w:numPr>
      </w:pPr>
      <w:r>
        <w:rPr>
          <w:b/>
        </w:rPr>
        <w:t>Civilian posts</w:t>
      </w:r>
      <w:r>
        <w:t xml:space="preserve"> open to active officers widen to about 14–16 ministries and agencies, including Bakamla, BNPB, BNPP, BNPT and the Attorney General's Office. Officers taking other civilian posts must retire first, on Prabowo's instruction (</w:t>
      </w:r>
      <w:hyperlink r:id="rId61" w:history="1">
        <w:r>
          <w:rPr>
            <w:rStyle w:val="Hyperlink"/>
          </w:rPr>
          <w:t>Metro TV</w:t>
        </w:r>
      </w:hyperlink>
      <w:r>
        <w:t>).</w:t>
      </w:r>
    </w:p>
    <w:p w14:paraId="4ACAE65F" w14:textId="77777777" w:rsidR="00660D99" w:rsidRDefault="00000000">
      <w:pPr>
        <w:pStyle w:val="ListParagraph"/>
        <w:numPr>
          <w:ilvl w:val="0"/>
          <w:numId w:val="11"/>
        </w:numPr>
      </w:pPr>
      <w:r>
        <w:rPr>
          <w:b/>
        </w:rPr>
        <w:t>Retirement ages</w:t>
      </w:r>
      <w:r>
        <w:t xml:space="preserve"> are extended.</w:t>
      </w:r>
    </w:p>
    <w:p w14:paraId="64F494D7" w14:textId="77777777" w:rsidR="00660D99" w:rsidRDefault="00000000">
      <w:r>
        <w:t>Civil society warns of a return to the New Order's dual function; the TNI says the law codifies limits. As of February 2025, 129 active officers served in Bakamla, the largest group, which matters for maritime security coordination.</w:t>
      </w:r>
    </w:p>
    <w:p w14:paraId="15FEDD24" w14:textId="77777777" w:rsidR="00660D99" w:rsidRDefault="00000000">
      <w:pPr>
        <w:pStyle w:val="Heading3"/>
      </w:pPr>
      <w:r>
        <w:t>6.4 Buy from everyone, insist on transfer</w:t>
      </w:r>
    </w:p>
    <w:tbl>
      <w:tblPr>
        <w:tblStyle w:val="TableGrid"/>
        <w:tblW w:w="0" w:type="auto"/>
        <w:tblLayout w:type="fixed"/>
        <w:tblLook w:val="0420" w:firstRow="1" w:lastRow="0" w:firstColumn="0" w:lastColumn="0" w:noHBand="0" w:noVBand="1"/>
      </w:tblPr>
      <w:tblGrid>
        <w:gridCol w:w="3120"/>
        <w:gridCol w:w="3120"/>
        <w:gridCol w:w="3120"/>
      </w:tblGrid>
      <w:tr w:rsidR="00660D99" w14:paraId="0108FAA4" w14:textId="77777777">
        <w:trPr>
          <w:tblHeader/>
        </w:trPr>
        <w:tc>
          <w:tcPr>
            <w:tcW w:w="3120" w:type="dxa"/>
            <w:shd w:val="clear" w:color="auto" w:fill="F2F2F2"/>
          </w:tcPr>
          <w:p w14:paraId="6D766A2B" w14:textId="77777777" w:rsidR="00660D99" w:rsidRDefault="00000000">
            <w:r>
              <w:t>Partner</w:t>
            </w:r>
          </w:p>
        </w:tc>
        <w:tc>
          <w:tcPr>
            <w:tcW w:w="3120" w:type="dxa"/>
            <w:shd w:val="clear" w:color="auto" w:fill="F2F2F2"/>
          </w:tcPr>
          <w:p w14:paraId="72D3E762" w14:textId="77777777" w:rsidR="00660D99" w:rsidRDefault="00000000">
            <w:r>
              <w:t>Major programmes</w:t>
            </w:r>
          </w:p>
        </w:tc>
        <w:tc>
          <w:tcPr>
            <w:tcW w:w="3120" w:type="dxa"/>
            <w:shd w:val="clear" w:color="auto" w:fill="F2F2F2"/>
          </w:tcPr>
          <w:p w14:paraId="46608CDE" w14:textId="77777777" w:rsidR="00660D99" w:rsidRDefault="00000000">
            <w:r>
              <w:t>Industrial angle</w:t>
            </w:r>
          </w:p>
        </w:tc>
      </w:tr>
      <w:tr w:rsidR="00660D99" w14:paraId="6A8A94C6" w14:textId="77777777">
        <w:tc>
          <w:tcPr>
            <w:tcW w:w="3120" w:type="dxa"/>
          </w:tcPr>
          <w:p w14:paraId="50841ED3" w14:textId="77777777" w:rsidR="00660D99" w:rsidRDefault="00000000">
            <w:r>
              <w:t>France</w:t>
            </w:r>
          </w:p>
        </w:tc>
        <w:tc>
          <w:tcPr>
            <w:tcW w:w="3120" w:type="dxa"/>
          </w:tcPr>
          <w:p w14:paraId="779F55CC" w14:textId="77777777" w:rsidR="00660D99" w:rsidRDefault="00000000">
            <w:r>
              <w:t>Rafale (42), Scorpene Evolved (2), A400M</w:t>
            </w:r>
          </w:p>
        </w:tc>
        <w:tc>
          <w:tcPr>
            <w:tcW w:w="3120" w:type="dxa"/>
          </w:tcPr>
          <w:p w14:paraId="36AB73E9" w14:textId="77777777" w:rsidR="00660D99" w:rsidRDefault="00000000">
            <w:r>
              <w:t>Submarine construction at PT PAL</w:t>
            </w:r>
          </w:p>
        </w:tc>
      </w:tr>
      <w:tr w:rsidR="00660D99" w14:paraId="5CF764B0" w14:textId="77777777">
        <w:tc>
          <w:tcPr>
            <w:tcW w:w="3120" w:type="dxa"/>
          </w:tcPr>
          <w:p w14:paraId="617A55AE" w14:textId="77777777" w:rsidR="00660D99" w:rsidRDefault="00000000">
            <w:r>
              <w:t>Turkey</w:t>
            </w:r>
          </w:p>
        </w:tc>
        <w:tc>
          <w:tcPr>
            <w:tcW w:w="3120" w:type="dxa"/>
          </w:tcPr>
          <w:p w14:paraId="2D35E7AD" w14:textId="77777777" w:rsidR="00660D99" w:rsidRDefault="00000000">
            <w:r>
              <w:t>KAAN (48), Istif frigates (2), KHAN, combat systems for Merah Putih</w:t>
            </w:r>
          </w:p>
        </w:tc>
        <w:tc>
          <w:tcPr>
            <w:tcW w:w="3120" w:type="dxa"/>
          </w:tcPr>
          <w:p w14:paraId="0805AE2B" w14:textId="77777777" w:rsidR="00660D99" w:rsidRDefault="00000000">
            <w:r>
              <w:t>Partial KAAN assembly; PT PAL–TAIS partnership</w:t>
            </w:r>
          </w:p>
        </w:tc>
      </w:tr>
      <w:tr w:rsidR="00660D99" w14:paraId="23F86C57" w14:textId="77777777">
        <w:tc>
          <w:tcPr>
            <w:tcW w:w="3120" w:type="dxa"/>
          </w:tcPr>
          <w:p w14:paraId="19DE8F34" w14:textId="77777777" w:rsidR="00660D99" w:rsidRDefault="00000000">
            <w:r>
              <w:lastRenderedPageBreak/>
              <w:t>Italy</w:t>
            </w:r>
          </w:p>
        </w:tc>
        <w:tc>
          <w:tcPr>
            <w:tcW w:w="3120" w:type="dxa"/>
          </w:tcPr>
          <w:p w14:paraId="0A287A83" w14:textId="77777777" w:rsidR="00660D99" w:rsidRDefault="00000000">
            <w:r>
              <w:t>PPA (2), KRI Sriwijaya (ex-Garibaldi), M-346F (LoI)</w:t>
            </w:r>
          </w:p>
        </w:tc>
        <w:tc>
          <w:tcPr>
            <w:tcW w:w="3120" w:type="dxa"/>
          </w:tcPr>
          <w:p w14:paraId="4DF0A50B" w14:textId="77777777" w:rsidR="00660D99" w:rsidRDefault="00000000">
            <w:r>
              <w:t>Sriwijaya refit MoU with PT PAL</w:t>
            </w:r>
          </w:p>
        </w:tc>
      </w:tr>
      <w:tr w:rsidR="00660D99" w14:paraId="7B9C0D44" w14:textId="77777777">
        <w:tc>
          <w:tcPr>
            <w:tcW w:w="3120" w:type="dxa"/>
          </w:tcPr>
          <w:p w14:paraId="0C611B2D" w14:textId="77777777" w:rsidR="00660D99" w:rsidRDefault="00000000">
            <w:r>
              <w:t>United Kingdom</w:t>
            </w:r>
          </w:p>
        </w:tc>
        <w:tc>
          <w:tcPr>
            <w:tcW w:w="3120" w:type="dxa"/>
          </w:tcPr>
          <w:p w14:paraId="045C5176" w14:textId="77777777" w:rsidR="00660D99" w:rsidRDefault="00000000">
            <w:r>
              <w:t>Arrowhead 140 licence; ~£4bn Maritime Partnership Programme</w:t>
            </w:r>
          </w:p>
        </w:tc>
        <w:tc>
          <w:tcPr>
            <w:tcW w:w="3120" w:type="dxa"/>
          </w:tcPr>
          <w:p w14:paraId="64ADD39D" w14:textId="77777777" w:rsidR="00660D99" w:rsidRDefault="00000000">
            <w:r>
              <w:t>Frigate construction at PT PAL; shipbuilding and fisheries</w:t>
            </w:r>
          </w:p>
        </w:tc>
      </w:tr>
      <w:tr w:rsidR="00660D99" w14:paraId="77AB42EB" w14:textId="77777777">
        <w:tc>
          <w:tcPr>
            <w:tcW w:w="3120" w:type="dxa"/>
          </w:tcPr>
          <w:p w14:paraId="2CB5E4BD" w14:textId="77777777" w:rsidR="00660D99" w:rsidRDefault="00000000">
            <w:r>
              <w:t>South Korea</w:t>
            </w:r>
          </w:p>
        </w:tc>
        <w:tc>
          <w:tcPr>
            <w:tcW w:w="3120" w:type="dxa"/>
          </w:tcPr>
          <w:p w14:paraId="5914E406" w14:textId="77777777" w:rsidR="00660D99" w:rsidRDefault="00000000">
            <w:r>
              <w:t>KF-21 (16), Cheongung-II (LoI)</w:t>
            </w:r>
          </w:p>
        </w:tc>
        <w:tc>
          <w:tcPr>
            <w:tcW w:w="3120" w:type="dxa"/>
          </w:tcPr>
          <w:p w14:paraId="117CB152" w14:textId="77777777" w:rsidR="00660D99" w:rsidRDefault="00000000">
            <w:r>
              <w:t>PTDI on IF-X</w:t>
            </w:r>
          </w:p>
        </w:tc>
      </w:tr>
      <w:tr w:rsidR="00660D99" w14:paraId="7EFAE86F" w14:textId="77777777">
        <w:tc>
          <w:tcPr>
            <w:tcW w:w="3120" w:type="dxa"/>
          </w:tcPr>
          <w:p w14:paraId="0033310E" w14:textId="77777777" w:rsidR="00660D99" w:rsidRDefault="00000000">
            <w:r>
              <w:t>China</w:t>
            </w:r>
          </w:p>
        </w:tc>
        <w:tc>
          <w:tcPr>
            <w:tcW w:w="3120" w:type="dxa"/>
          </w:tcPr>
          <w:p w14:paraId="46ED86FB" w14:textId="77777777" w:rsidR="00660D99" w:rsidRDefault="00000000">
            <w:r>
              <w:t>J-10 (42 reported)</w:t>
            </w:r>
          </w:p>
        </w:tc>
        <w:tc>
          <w:tcPr>
            <w:tcW w:w="3120" w:type="dxa"/>
          </w:tcPr>
          <w:p w14:paraId="21601B10" w14:textId="77777777" w:rsidR="00660D99" w:rsidRDefault="00000000">
            <w:r>
              <w:t>None reported</w:t>
            </w:r>
          </w:p>
        </w:tc>
      </w:tr>
      <w:tr w:rsidR="00660D99" w14:paraId="6A2647B8" w14:textId="77777777">
        <w:tc>
          <w:tcPr>
            <w:tcW w:w="3120" w:type="dxa"/>
          </w:tcPr>
          <w:p w14:paraId="7AB3F04B" w14:textId="77777777" w:rsidR="00660D99" w:rsidRDefault="00000000">
            <w:r>
              <w:t>United States</w:t>
            </w:r>
          </w:p>
        </w:tc>
        <w:tc>
          <w:tcPr>
            <w:tcW w:w="3120" w:type="dxa"/>
          </w:tcPr>
          <w:p w14:paraId="641664C1" w14:textId="77777777" w:rsidR="00660D99" w:rsidRDefault="00000000">
            <w:r>
              <w:t>Major Defense Cooperation Partnership (Apr 2026); AAV for the Marines; F-15EX dropped</w:t>
            </w:r>
          </w:p>
        </w:tc>
        <w:tc>
          <w:tcPr>
            <w:tcW w:w="3120" w:type="dxa"/>
          </w:tcPr>
          <w:p w14:paraId="4A243587" w14:textId="77777777" w:rsidR="00660D99" w:rsidRDefault="00000000">
            <w:r>
              <w:t>Training, education, exercises</w:t>
            </w:r>
          </w:p>
        </w:tc>
      </w:tr>
      <w:tr w:rsidR="00660D99" w14:paraId="2EAF5978" w14:textId="77777777">
        <w:tc>
          <w:tcPr>
            <w:tcW w:w="3120" w:type="dxa"/>
          </w:tcPr>
          <w:p w14:paraId="599A4937" w14:textId="77777777" w:rsidR="00660D99" w:rsidRDefault="00000000">
            <w:r>
              <w:t>Russia</w:t>
            </w:r>
          </w:p>
        </w:tc>
        <w:tc>
          <w:tcPr>
            <w:tcW w:w="3120" w:type="dxa"/>
          </w:tcPr>
          <w:p w14:paraId="0EF7A7FD" w14:textId="77777777" w:rsidR="00660D99" w:rsidRDefault="00000000">
            <w:r>
              <w:t>Mi-35M (2 delivered); Mi-8/Mi-17 under evaluation</w:t>
            </w:r>
          </w:p>
        </w:tc>
        <w:tc>
          <w:tcPr>
            <w:tcW w:w="3120" w:type="dxa"/>
          </w:tcPr>
          <w:p w14:paraId="4DF442B1" w14:textId="77777777" w:rsidR="00660D99" w:rsidRDefault="00000000">
            <w:r>
              <w:t>Offset package claimed</w:t>
            </w:r>
          </w:p>
        </w:tc>
      </w:tr>
      <w:tr w:rsidR="00660D99" w14:paraId="4599CFC4" w14:textId="77777777">
        <w:tc>
          <w:tcPr>
            <w:tcW w:w="3120" w:type="dxa"/>
          </w:tcPr>
          <w:p w14:paraId="180809EB" w14:textId="77777777" w:rsidR="00660D99" w:rsidRDefault="00000000">
            <w:r>
              <w:t>India</w:t>
            </w:r>
          </w:p>
        </w:tc>
        <w:tc>
          <w:tcPr>
            <w:tcW w:w="3120" w:type="dxa"/>
          </w:tcPr>
          <w:p w14:paraId="07712E21" w14:textId="77777777" w:rsidR="00660D99" w:rsidRDefault="00000000">
            <w:r>
              <w:t>BrahMos (contract Jul 2026)</w:t>
            </w:r>
          </w:p>
        </w:tc>
        <w:tc>
          <w:tcPr>
            <w:tcW w:w="3120" w:type="dxa"/>
          </w:tcPr>
          <w:p w14:paraId="1C034C7B" w14:textId="77777777" w:rsidR="00660D99" w:rsidRDefault="00000000">
            <w:r>
              <w:t>Not disclosed</w:t>
            </w:r>
          </w:p>
        </w:tc>
      </w:tr>
    </w:tbl>
    <w:p w14:paraId="38C47E2D" w14:textId="77777777" w:rsidR="00660D99" w:rsidRDefault="00000000">
      <w:r>
        <w:t>The deputy defence minister put the principle plainly: "We're not bound by any alliance, so we can source weapons from any country, including China" (</w:t>
      </w:r>
      <w:hyperlink r:id="rId62" w:history="1">
        <w:r>
          <w:rPr>
            <w:rStyle w:val="Hyperlink"/>
          </w:rPr>
          <w:t>The Edge</w:t>
        </w:r>
      </w:hyperlink>
      <w:r>
        <w:t>). The US partnership signed on 13 April 2026 covers capacity building, professional education and exercises; Kemhan stressed that control of Indonesian airspace remains Indonesia's (</w:t>
      </w:r>
      <w:hyperlink r:id="rId63" w:history="1">
        <w:r>
          <w:rPr>
            <w:rStyle w:val="Hyperlink"/>
          </w:rPr>
          <w:t>US DoD via GlobalSecurity</w:t>
        </w:r>
      </w:hyperlink>
      <w:r>
        <w:t xml:space="preserve">; </w:t>
      </w:r>
      <w:hyperlink r:id="rId64" w:history="1">
        <w:r>
          <w:rPr>
            <w:rStyle w:val="Hyperlink"/>
          </w:rPr>
          <w:t>Al Jazeera</w:t>
        </w:r>
      </w:hyperlink>
      <w:r>
        <w:t>).</w:t>
      </w:r>
    </w:p>
    <w:p w14:paraId="6529545E" w14:textId="77777777" w:rsidR="00660D99" w:rsidRDefault="00000000">
      <w:pPr>
        <w:pStyle w:val="Heading3"/>
      </w:pPr>
      <w:r>
        <w:t>6.5 Tie defence to the maritime economy</w:t>
      </w:r>
    </w:p>
    <w:p w14:paraId="7D969A0C" w14:textId="77777777" w:rsidR="00660D99" w:rsidRDefault="00000000">
      <w:r>
        <w:t>Signing the UK maritime partnership in January 2026, Prabowo called it "a vital part of our maritime economic development", linking shipbuilding, naval modernisation and fishing communities (</w:t>
      </w:r>
      <w:hyperlink r:id="rId65" w:history="1">
        <w:r>
          <w:rPr>
            <w:rStyle w:val="Hyperlink"/>
          </w:rPr>
          <w:t>Asian Military Review</w:t>
        </w:r>
      </w:hyperlink>
      <w:r>
        <w:t>). Kemhan frames the whole programme as "defence supporting economy" (</w:t>
      </w:r>
      <w:hyperlink r:id="rId66" w:history="1">
        <w:r>
          <w:rPr>
            <w:rStyle w:val="Hyperlink"/>
          </w:rPr>
          <w:t>Investortrust</w:t>
        </w:r>
      </w:hyperlink>
      <w:r>
        <w:t>). For PT PAL this is the most important line in the President's direction: naval building is presented as industrial and economic policy, not only as defence.</w:t>
      </w:r>
    </w:p>
    <w:p w14:paraId="15A0C0E3" w14:textId="77777777" w:rsidR="00660D99" w:rsidRDefault="00000000">
      <w:pPr>
        <w:pStyle w:val="Heading3"/>
      </w:pPr>
      <w:r>
        <w:t>6.6 Defence yields when money is short</w:t>
      </w:r>
    </w:p>
    <w:p w14:paraId="53148820" w14:textId="77777777" w:rsidR="00660D99" w:rsidRDefault="00000000">
      <w:r>
        <w:t>On 17 July 2026 Prabowo said defence and police budgets could be cut if needed to eliminate poverty; the Finance Minister said no cut was planned (</w:t>
      </w:r>
      <w:hyperlink r:id="rId67" w:history="1">
        <w:r>
          <w:rPr>
            <w:rStyle w:val="Hyperlink"/>
          </w:rPr>
          <w:t>Katadata</w:t>
        </w:r>
      </w:hyperlink>
      <w:r>
        <w:t>). A US$1bn contribution to the Board of Peace is to be paid through the Kemhan budget (</w:t>
      </w:r>
      <w:hyperlink r:id="rId68" w:history="1">
        <w:r>
          <w:rPr>
            <w:rStyle w:val="Hyperlink"/>
          </w:rPr>
          <w:t>CNBC Indonesia</w:t>
        </w:r>
      </w:hyperlink>
      <w:r>
        <w:t>). Ambition is high, but defence money competes with flagship programmes such as free nutritious meals, whose agency received more than Kemhan in 2026 and 2027.</w:t>
      </w:r>
    </w:p>
    <w:p w14:paraId="55B70E4A" w14:textId="77777777" w:rsidR="00660D99" w:rsidRDefault="00000000">
      <w:pPr>
        <w:pStyle w:val="Heading2"/>
      </w:pPr>
      <w:r>
        <w:t>7. Budget and financing</w:t>
      </w:r>
    </w:p>
    <w:p w14:paraId="6AABFE7A" w14:textId="77777777" w:rsidR="00660D99" w:rsidRDefault="00000000">
      <w:r>
        <w:t>The annual defence budget has settled at about Rp187–189T while the force it must pay for keeps growing. Big platforms therefore depend on a separate stream, foreign loans, whose ceiling has been raised and may be raised again.</w:t>
      </w:r>
    </w:p>
    <w:p w14:paraId="634E871A" w14:textId="77777777" w:rsidR="00660D99" w:rsidRDefault="00000000">
      <w:r>
        <w:rPr>
          <w:noProof/>
        </w:rPr>
        <w:lastRenderedPageBreak/>
        <w:drawing>
          <wp:inline distT="0" distB="0" distL="0" distR="0" wp14:anchorId="3EAFC2B4" wp14:editId="77CD4F2D">
            <wp:extent cx="5486400" cy="3012621"/>
            <wp:effectExtent l="0" t="0" r="0" b="0"/>
            <wp:docPr id="2" name="image2" descr="CNBC Indonesia (2021), Kompas (2023), Tirto and Investortrust (2025 outlook), CNBC Indonesia (2026), CNN Indonesia (2027)"/>
            <wp:cNvGraphicFramePr/>
            <a:graphic xmlns:a="http://schemas.openxmlformats.org/drawingml/2006/main">
              <a:graphicData uri="http://schemas.openxmlformats.org/drawingml/2006/picture">
                <pic:pic xmlns:pic="http://schemas.openxmlformats.org/drawingml/2006/picture">
                  <pic:nvPicPr>
                    <pic:cNvPr id="2" name="image2" descr="CNBC Indonesia (2021), Kompas (2023), Tirto and Investortrust (2025 outlook), CNBC Indonesia (2026), CNN Indonesia (2027)"/>
                    <pic:cNvPicPr/>
                  </pic:nvPicPr>
                  <pic:blipFill>
                    <a:blip r:embed="rId69"/>
                    <a:stretch>
                      <a:fillRect/>
                    </a:stretch>
                  </pic:blipFill>
                  <pic:spPr>
                    <a:xfrm>
                      <a:off x="0" y="0"/>
                      <a:ext cx="5486400" cy="3012621"/>
                    </a:xfrm>
                    <a:prstGeom prst="rect">
                      <a:avLst/>
                    </a:prstGeom>
                  </pic:spPr>
                </pic:pic>
              </a:graphicData>
            </a:graphic>
          </wp:inline>
        </w:drawing>
      </w:r>
    </w:p>
    <w:p w14:paraId="56A1E927" w14:textId="77777777" w:rsidR="00660D99" w:rsidRDefault="00000000">
      <w:r>
        <w:t>CNBC Indonesia (2021), Kompas (2023), Tirto and Investortrust (2025 outlook), CNBC Indonesia (2026), CNN Indonesia (2027)</w:t>
      </w:r>
    </w:p>
    <w:p w14:paraId="1C7A6EE9" w14:textId="77777777" w:rsidR="00660D99" w:rsidRDefault="00000000">
      <w:pPr>
        <w:pStyle w:val="Heading3"/>
      </w:pPr>
      <w:r>
        <w:t>7.1 The annual budget</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6F4D5902" w14:textId="77777777">
        <w:trPr>
          <w:tblHeader/>
        </w:trPr>
        <w:tc>
          <w:tcPr>
            <w:tcW w:w="2340" w:type="dxa"/>
            <w:shd w:val="clear" w:color="auto" w:fill="F2F2F2"/>
          </w:tcPr>
          <w:p w14:paraId="1FFDB025" w14:textId="77777777" w:rsidR="00660D99" w:rsidRDefault="00000000">
            <w:r>
              <w:t>Year</w:t>
            </w:r>
          </w:p>
        </w:tc>
        <w:tc>
          <w:tcPr>
            <w:tcW w:w="2340" w:type="dxa"/>
            <w:shd w:val="clear" w:color="auto" w:fill="F2F2F2"/>
          </w:tcPr>
          <w:p w14:paraId="625B4A90" w14:textId="77777777" w:rsidR="00660D99" w:rsidRDefault="00000000">
            <w:r>
              <w:t>Kemhan/TNI budget</w:t>
            </w:r>
          </w:p>
        </w:tc>
        <w:tc>
          <w:tcPr>
            <w:tcW w:w="2340" w:type="dxa"/>
            <w:shd w:val="clear" w:color="auto" w:fill="F2F2F2"/>
          </w:tcPr>
          <w:p w14:paraId="63486F52" w14:textId="77777777" w:rsidR="00660D99" w:rsidRDefault="00000000">
            <w:r>
              <w:t>Note</w:t>
            </w:r>
          </w:p>
        </w:tc>
        <w:tc>
          <w:tcPr>
            <w:tcW w:w="2340" w:type="dxa"/>
            <w:shd w:val="clear" w:color="auto" w:fill="F2F2F2"/>
          </w:tcPr>
          <w:p w14:paraId="6CE3840A" w14:textId="77777777" w:rsidR="00660D99" w:rsidRDefault="00000000">
            <w:r>
              <w:t>Source</w:t>
            </w:r>
          </w:p>
        </w:tc>
      </w:tr>
      <w:tr w:rsidR="00660D99" w14:paraId="2580F131" w14:textId="77777777">
        <w:tc>
          <w:tcPr>
            <w:tcW w:w="2340" w:type="dxa"/>
          </w:tcPr>
          <w:p w14:paraId="055C98CB" w14:textId="77777777" w:rsidR="00660D99" w:rsidRDefault="00000000">
            <w:r>
              <w:t>2027</w:t>
            </w:r>
          </w:p>
        </w:tc>
        <w:tc>
          <w:tcPr>
            <w:tcW w:w="2340" w:type="dxa"/>
          </w:tcPr>
          <w:p w14:paraId="4C5E48FC" w14:textId="77777777" w:rsidR="00660D99" w:rsidRDefault="00000000">
            <w:r>
              <w:t>Rp189T</w:t>
            </w:r>
          </w:p>
        </w:tc>
        <w:tc>
          <w:tcPr>
            <w:tcW w:w="2340" w:type="dxa"/>
          </w:tcPr>
          <w:p w14:paraId="5822CFF3" w14:textId="77777777" w:rsidR="00660D99" w:rsidRDefault="00000000">
            <w:r>
              <w:t>Indicative ceiling Rp139T; DPR added ~Rp50T; APBN passed 29 Sept 2026</w:t>
            </w:r>
          </w:p>
        </w:tc>
        <w:tc>
          <w:tcPr>
            <w:tcW w:w="2340" w:type="dxa"/>
          </w:tcPr>
          <w:p w14:paraId="4A908667" w14:textId="77777777" w:rsidR="00660D99" w:rsidRDefault="00000000">
            <w:hyperlink r:id="rId70" w:history="1">
              <w:r>
                <w:rPr>
                  <w:rStyle w:val="Hyperlink"/>
                </w:rPr>
                <w:t>CNN Indonesia</w:t>
              </w:r>
            </w:hyperlink>
            <w:r>
              <w:t xml:space="preserve">; </w:t>
            </w:r>
            <w:hyperlink r:id="rId71" w:history="1">
              <w:r>
                <w:rPr>
                  <w:rStyle w:val="Hyperlink"/>
                </w:rPr>
                <w:t>AFU</w:t>
              </w:r>
            </w:hyperlink>
          </w:p>
        </w:tc>
      </w:tr>
      <w:tr w:rsidR="00660D99" w14:paraId="33D629B0" w14:textId="77777777">
        <w:tc>
          <w:tcPr>
            <w:tcW w:w="2340" w:type="dxa"/>
          </w:tcPr>
          <w:p w14:paraId="5EB19B1F" w14:textId="77777777" w:rsidR="00660D99" w:rsidRDefault="00000000">
            <w:r>
              <w:t>2026</w:t>
            </w:r>
          </w:p>
        </w:tc>
        <w:tc>
          <w:tcPr>
            <w:tcW w:w="2340" w:type="dxa"/>
          </w:tcPr>
          <w:p w14:paraId="5E98E88D" w14:textId="77777777" w:rsidR="00660D99" w:rsidRDefault="00000000">
            <w:r>
              <w:t>Rp187.1T</w:t>
            </w:r>
          </w:p>
        </w:tc>
        <w:tc>
          <w:tcPr>
            <w:tcW w:w="2340" w:type="dxa"/>
          </w:tcPr>
          <w:p w14:paraId="2B1E3F77" w14:textId="77777777" w:rsidR="00660D99" w:rsidRDefault="00000000">
            <w:r>
              <w:t>Second-largest ministry after the National Nutrition Agency</w:t>
            </w:r>
          </w:p>
        </w:tc>
        <w:tc>
          <w:tcPr>
            <w:tcW w:w="2340" w:type="dxa"/>
          </w:tcPr>
          <w:p w14:paraId="427594B1" w14:textId="77777777" w:rsidR="00660D99" w:rsidRDefault="00000000">
            <w:hyperlink r:id="rId72" w:history="1">
              <w:r>
                <w:rPr>
                  <w:rStyle w:val="Hyperlink"/>
                </w:rPr>
                <w:t>CNBC Indonesia</w:t>
              </w:r>
            </w:hyperlink>
          </w:p>
        </w:tc>
      </w:tr>
      <w:tr w:rsidR="00660D99" w14:paraId="3F2D3169" w14:textId="77777777">
        <w:tc>
          <w:tcPr>
            <w:tcW w:w="2340" w:type="dxa"/>
          </w:tcPr>
          <w:p w14:paraId="3A0A012E" w14:textId="77777777" w:rsidR="00660D99" w:rsidRDefault="00000000">
            <w:r>
              <w:t>2025</w:t>
            </w:r>
          </w:p>
        </w:tc>
        <w:tc>
          <w:tcPr>
            <w:tcW w:w="2340" w:type="dxa"/>
          </w:tcPr>
          <w:p w14:paraId="2CDC1D0D" w14:textId="77777777" w:rsidR="00660D99" w:rsidRDefault="00000000">
            <w:r>
              <w:t>Rp247.5T outlook</w:t>
            </w:r>
          </w:p>
        </w:tc>
        <w:tc>
          <w:tcPr>
            <w:tcW w:w="2340" w:type="dxa"/>
          </w:tcPr>
          <w:p w14:paraId="13533F50" w14:textId="77777777" w:rsidR="00660D99" w:rsidRDefault="00000000">
            <w:r>
              <w:t>Proposed at Rp165.2T, of which Rp69T for procurement</w:t>
            </w:r>
          </w:p>
        </w:tc>
        <w:tc>
          <w:tcPr>
            <w:tcW w:w="2340" w:type="dxa"/>
          </w:tcPr>
          <w:p w14:paraId="7BB08D64" w14:textId="77777777" w:rsidR="00660D99" w:rsidRDefault="00000000">
            <w:hyperlink r:id="rId73" w:history="1">
              <w:r>
                <w:rPr>
                  <w:rStyle w:val="Hyperlink"/>
                </w:rPr>
                <w:t>Janes</w:t>
              </w:r>
            </w:hyperlink>
            <w:r>
              <w:t xml:space="preserve">; </w:t>
            </w:r>
            <w:hyperlink r:id="rId74" w:history="1">
              <w:r>
                <w:rPr>
                  <w:rStyle w:val="Hyperlink"/>
                </w:rPr>
                <w:t>Tirto</w:t>
              </w:r>
            </w:hyperlink>
          </w:p>
        </w:tc>
      </w:tr>
      <w:tr w:rsidR="00660D99" w14:paraId="69FE040E" w14:textId="77777777">
        <w:tc>
          <w:tcPr>
            <w:tcW w:w="2340" w:type="dxa"/>
          </w:tcPr>
          <w:p w14:paraId="43CD5B31" w14:textId="77777777" w:rsidR="00660D99" w:rsidRDefault="00000000">
            <w:r>
              <w:t>2023</w:t>
            </w:r>
          </w:p>
        </w:tc>
        <w:tc>
          <w:tcPr>
            <w:tcW w:w="2340" w:type="dxa"/>
          </w:tcPr>
          <w:p w14:paraId="38303CAB" w14:textId="77777777" w:rsidR="00660D99" w:rsidRDefault="00000000">
            <w:r>
              <w:t>Rp134T</w:t>
            </w:r>
          </w:p>
        </w:tc>
        <w:tc>
          <w:tcPr>
            <w:tcW w:w="2340" w:type="dxa"/>
          </w:tcPr>
          <w:p w14:paraId="2D944C1B" w14:textId="77777777" w:rsidR="00660D99" w:rsidRDefault="00000000">
            <w:r>
              <w:t>Against a Rp319T request</w:t>
            </w:r>
          </w:p>
        </w:tc>
        <w:tc>
          <w:tcPr>
            <w:tcW w:w="2340" w:type="dxa"/>
          </w:tcPr>
          <w:p w14:paraId="2D387570" w14:textId="77777777" w:rsidR="00660D99" w:rsidRDefault="00000000">
            <w:hyperlink r:id="rId75" w:history="1">
              <w:r>
                <w:rPr>
                  <w:rStyle w:val="Hyperlink"/>
                </w:rPr>
                <w:t>Kompas</w:t>
              </w:r>
            </w:hyperlink>
          </w:p>
        </w:tc>
      </w:tr>
      <w:tr w:rsidR="00660D99" w14:paraId="44B63848" w14:textId="77777777">
        <w:tc>
          <w:tcPr>
            <w:tcW w:w="2340" w:type="dxa"/>
          </w:tcPr>
          <w:p w14:paraId="50EE7A08" w14:textId="77777777" w:rsidR="00660D99" w:rsidRDefault="00000000">
            <w:r>
              <w:t>2021</w:t>
            </w:r>
          </w:p>
        </w:tc>
        <w:tc>
          <w:tcPr>
            <w:tcW w:w="2340" w:type="dxa"/>
          </w:tcPr>
          <w:p w14:paraId="67CC62CA" w14:textId="77777777" w:rsidR="00660D99" w:rsidRDefault="00000000">
            <w:r>
              <w:t>Rp134.25T</w:t>
            </w:r>
          </w:p>
        </w:tc>
        <w:tc>
          <w:tcPr>
            <w:tcW w:w="2340" w:type="dxa"/>
          </w:tcPr>
          <w:p w14:paraId="26F6D014" w14:textId="77777777" w:rsidR="00660D99" w:rsidRDefault="00000000">
            <w:r>
              <w:t>55.2% to management support</w:t>
            </w:r>
          </w:p>
        </w:tc>
        <w:tc>
          <w:tcPr>
            <w:tcW w:w="2340" w:type="dxa"/>
          </w:tcPr>
          <w:p w14:paraId="659949EF" w14:textId="77777777" w:rsidR="00660D99" w:rsidRDefault="00000000">
            <w:hyperlink r:id="rId76" w:history="1">
              <w:r>
                <w:rPr>
                  <w:rStyle w:val="Hyperlink"/>
                </w:rPr>
                <w:t>CNBC Indonesia</w:t>
              </w:r>
            </w:hyperlink>
          </w:p>
        </w:tc>
      </w:tr>
    </w:tbl>
    <w:p w14:paraId="1D99EF8F" w14:textId="77777777" w:rsidR="00660D99" w:rsidRDefault="00000000">
      <w:pPr>
        <w:pStyle w:val="Heading3"/>
      </w:pPr>
      <w:r>
        <w:t>7.2 Where the 2026 money goes</w:t>
      </w:r>
    </w:p>
    <w:tbl>
      <w:tblPr>
        <w:tblStyle w:val="TableGrid"/>
        <w:tblW w:w="0" w:type="auto"/>
        <w:tblLayout w:type="fixed"/>
        <w:tblLook w:val="0420" w:firstRow="1" w:lastRow="0" w:firstColumn="0" w:lastColumn="0" w:noHBand="0" w:noVBand="1"/>
      </w:tblPr>
      <w:tblGrid>
        <w:gridCol w:w="3120"/>
        <w:gridCol w:w="3120"/>
        <w:gridCol w:w="3120"/>
      </w:tblGrid>
      <w:tr w:rsidR="00660D99" w14:paraId="5A82FBA0" w14:textId="77777777">
        <w:trPr>
          <w:tblHeader/>
        </w:trPr>
        <w:tc>
          <w:tcPr>
            <w:tcW w:w="3120" w:type="dxa"/>
            <w:shd w:val="clear" w:color="auto" w:fill="F2F2F2"/>
          </w:tcPr>
          <w:p w14:paraId="35880CC7" w14:textId="77777777" w:rsidR="00660D99" w:rsidRDefault="00000000">
            <w:r>
              <w:t>Programme (2026)</w:t>
            </w:r>
          </w:p>
        </w:tc>
        <w:tc>
          <w:tcPr>
            <w:tcW w:w="3120" w:type="dxa"/>
            <w:shd w:val="clear" w:color="auto" w:fill="F2F2F2"/>
          </w:tcPr>
          <w:p w14:paraId="3F5F013D" w14:textId="77777777" w:rsidR="00660D99" w:rsidRDefault="00000000">
            <w:r>
              <w:t>Amount</w:t>
            </w:r>
          </w:p>
        </w:tc>
        <w:tc>
          <w:tcPr>
            <w:tcW w:w="3120" w:type="dxa"/>
            <w:shd w:val="clear" w:color="auto" w:fill="F2F2F2"/>
          </w:tcPr>
          <w:p w14:paraId="3ABF5DEC" w14:textId="77777777" w:rsidR="00660D99" w:rsidRDefault="00000000">
            <w:r>
              <w:t>Share</w:t>
            </w:r>
          </w:p>
        </w:tc>
      </w:tr>
      <w:tr w:rsidR="00660D99" w14:paraId="28EE454E" w14:textId="77777777">
        <w:tc>
          <w:tcPr>
            <w:tcW w:w="3120" w:type="dxa"/>
          </w:tcPr>
          <w:p w14:paraId="6DFC219B" w14:textId="77777777" w:rsidR="00660D99" w:rsidRDefault="00000000">
            <w:r>
              <w:lastRenderedPageBreak/>
              <w:t>Modernisation of equipment, non-equipment and facilities</w:t>
            </w:r>
          </w:p>
        </w:tc>
        <w:tc>
          <w:tcPr>
            <w:tcW w:w="3120" w:type="dxa"/>
          </w:tcPr>
          <w:p w14:paraId="7CA23A81" w14:textId="77777777" w:rsidR="00660D99" w:rsidRDefault="00000000">
            <w:r>
              <w:t>Rp84.48T</w:t>
            </w:r>
          </w:p>
        </w:tc>
        <w:tc>
          <w:tcPr>
            <w:tcW w:w="3120" w:type="dxa"/>
          </w:tcPr>
          <w:p w14:paraId="76AB6929" w14:textId="77777777" w:rsidR="00660D99" w:rsidRDefault="00000000">
            <w:r>
              <w:t>45.1%</w:t>
            </w:r>
          </w:p>
        </w:tc>
      </w:tr>
      <w:tr w:rsidR="00660D99" w14:paraId="6D6554B1" w14:textId="77777777">
        <w:tc>
          <w:tcPr>
            <w:tcW w:w="3120" w:type="dxa"/>
          </w:tcPr>
          <w:p w14:paraId="57E57B1B" w14:textId="77777777" w:rsidR="00660D99" w:rsidRDefault="00000000">
            <w:r>
              <w:t>— of which defence and security equipment</w:t>
            </w:r>
          </w:p>
        </w:tc>
        <w:tc>
          <w:tcPr>
            <w:tcW w:w="3120" w:type="dxa"/>
          </w:tcPr>
          <w:p w14:paraId="19B09660" w14:textId="77777777" w:rsidR="00660D99" w:rsidRDefault="00000000">
            <w:r>
              <w:t>~Rp54.02T</w:t>
            </w:r>
          </w:p>
        </w:tc>
        <w:tc>
          <w:tcPr>
            <w:tcW w:w="3120" w:type="dxa"/>
          </w:tcPr>
          <w:p w14:paraId="26859301" w14:textId="77777777" w:rsidR="00660D99" w:rsidRDefault="00660D99"/>
        </w:tc>
      </w:tr>
      <w:tr w:rsidR="00660D99" w14:paraId="263A19E7" w14:textId="77777777">
        <w:tc>
          <w:tcPr>
            <w:tcW w:w="3120" w:type="dxa"/>
          </w:tcPr>
          <w:p w14:paraId="636F0781" w14:textId="77777777" w:rsidR="00660D99" w:rsidRDefault="00000000">
            <w:r>
              <w:t>— of which other defence and security equipment</w:t>
            </w:r>
          </w:p>
        </w:tc>
        <w:tc>
          <w:tcPr>
            <w:tcW w:w="3120" w:type="dxa"/>
          </w:tcPr>
          <w:p w14:paraId="357FCDC9" w14:textId="77777777" w:rsidR="00660D99" w:rsidRDefault="00000000">
            <w:r>
              <w:t>~Rp16.52T</w:t>
            </w:r>
          </w:p>
        </w:tc>
        <w:tc>
          <w:tcPr>
            <w:tcW w:w="3120" w:type="dxa"/>
          </w:tcPr>
          <w:p w14:paraId="03065D68" w14:textId="77777777" w:rsidR="00660D99" w:rsidRDefault="00660D99"/>
        </w:tc>
      </w:tr>
      <w:tr w:rsidR="00660D99" w14:paraId="2EDC90A7" w14:textId="77777777">
        <w:tc>
          <w:tcPr>
            <w:tcW w:w="3120" w:type="dxa"/>
          </w:tcPr>
          <w:p w14:paraId="1E007276" w14:textId="77777777" w:rsidR="00660D99" w:rsidRDefault="00000000">
            <w:r>
              <w:t>— of which defence infrastructure</w:t>
            </w:r>
          </w:p>
        </w:tc>
        <w:tc>
          <w:tcPr>
            <w:tcW w:w="3120" w:type="dxa"/>
          </w:tcPr>
          <w:p w14:paraId="1233E48C" w14:textId="77777777" w:rsidR="00660D99" w:rsidRDefault="00000000">
            <w:r>
              <w:t>~Rp7.54T</w:t>
            </w:r>
          </w:p>
        </w:tc>
        <w:tc>
          <w:tcPr>
            <w:tcW w:w="3120" w:type="dxa"/>
          </w:tcPr>
          <w:p w14:paraId="6BD393DE" w14:textId="77777777" w:rsidR="00660D99" w:rsidRDefault="00660D99"/>
        </w:tc>
      </w:tr>
      <w:tr w:rsidR="00660D99" w14:paraId="1DCFEEBB" w14:textId="77777777">
        <w:tc>
          <w:tcPr>
            <w:tcW w:w="3120" w:type="dxa"/>
          </w:tcPr>
          <w:p w14:paraId="5EA62AD0" w14:textId="77777777" w:rsidR="00660D99" w:rsidRDefault="00000000">
            <w:r>
              <w:t>Management support and other programmes</w:t>
            </w:r>
          </w:p>
        </w:tc>
        <w:tc>
          <w:tcPr>
            <w:tcW w:w="3120" w:type="dxa"/>
          </w:tcPr>
          <w:p w14:paraId="27C546BB" w14:textId="77777777" w:rsidR="00660D99" w:rsidRDefault="00000000">
            <w:r>
              <w:t>~Rp80.07T and the remainder</w:t>
            </w:r>
          </w:p>
        </w:tc>
        <w:tc>
          <w:tcPr>
            <w:tcW w:w="3120" w:type="dxa"/>
          </w:tcPr>
          <w:p w14:paraId="56372D41" w14:textId="77777777" w:rsidR="00660D99" w:rsidRDefault="00000000">
            <w:r>
              <w:t>~42.8% and the remainder</w:t>
            </w:r>
          </w:p>
        </w:tc>
      </w:tr>
      <w:tr w:rsidR="00660D99" w14:paraId="30E2EFEA" w14:textId="77777777">
        <w:tc>
          <w:tcPr>
            <w:tcW w:w="3120" w:type="dxa"/>
          </w:tcPr>
          <w:p w14:paraId="4D0646C9" w14:textId="77777777" w:rsidR="00660D99" w:rsidRDefault="00000000">
            <w:r>
              <w:t>By function: defence / education</w:t>
            </w:r>
          </w:p>
        </w:tc>
        <w:tc>
          <w:tcPr>
            <w:tcW w:w="3120" w:type="dxa"/>
          </w:tcPr>
          <w:p w14:paraId="04D67878" w14:textId="77777777" w:rsidR="00660D99" w:rsidRDefault="00000000">
            <w:r>
              <w:t>Rp186.6T / Rp0.49T</w:t>
            </w:r>
          </w:p>
        </w:tc>
        <w:tc>
          <w:tcPr>
            <w:tcW w:w="3120" w:type="dxa"/>
          </w:tcPr>
          <w:p w14:paraId="32D85934" w14:textId="77777777" w:rsidR="00660D99" w:rsidRDefault="00660D99"/>
        </w:tc>
      </w:tr>
    </w:tbl>
    <w:p w14:paraId="0D1ABD8D" w14:textId="77777777" w:rsidR="00660D99" w:rsidRDefault="00000000">
      <w:r>
        <w:t xml:space="preserve">Source: </w:t>
      </w:r>
      <w:hyperlink r:id="rId77" w:history="1">
        <w:r>
          <w:rPr>
            <w:rStyle w:val="Hyperlink"/>
          </w:rPr>
          <w:t>CNBC Indonesia</w:t>
        </w:r>
      </w:hyperlink>
      <w:r>
        <w:t>.</w:t>
      </w:r>
    </w:p>
    <w:p w14:paraId="55E68005" w14:textId="77777777" w:rsidR="00660D99" w:rsidRDefault="00000000">
      <w:pPr>
        <w:pStyle w:val="Heading3"/>
      </w:pPr>
      <w:r>
        <w:t>7.3 What became of the Rp1,760T plan</w:t>
      </w:r>
    </w:p>
    <w:p w14:paraId="06CA29B2" w14:textId="77777777" w:rsidR="00660D99" w:rsidRDefault="00000000">
      <w:r>
        <w:t>The 2021 draft regulation was never issued, but its logic lives on through foreign-loan (PLN) ceilings.</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2EFEC342" w14:textId="77777777">
        <w:trPr>
          <w:tblHeader/>
        </w:trPr>
        <w:tc>
          <w:tcPr>
            <w:tcW w:w="2340" w:type="dxa"/>
            <w:shd w:val="clear" w:color="auto" w:fill="F2F2F2"/>
          </w:tcPr>
          <w:p w14:paraId="14AE3808" w14:textId="77777777" w:rsidR="00660D99" w:rsidRDefault="00000000">
            <w:r>
              <w:t>Period</w:t>
            </w:r>
          </w:p>
        </w:tc>
        <w:tc>
          <w:tcPr>
            <w:tcW w:w="2340" w:type="dxa"/>
            <w:shd w:val="clear" w:color="auto" w:fill="F2F2F2"/>
          </w:tcPr>
          <w:p w14:paraId="7AA83E61" w14:textId="77777777" w:rsidR="00660D99" w:rsidRDefault="00000000">
            <w:r>
              <w:t>Foreign-loan ceiling for defence</w:t>
            </w:r>
          </w:p>
        </w:tc>
        <w:tc>
          <w:tcPr>
            <w:tcW w:w="2340" w:type="dxa"/>
            <w:shd w:val="clear" w:color="auto" w:fill="F2F2F2"/>
          </w:tcPr>
          <w:p w14:paraId="236E0747" w14:textId="77777777" w:rsidR="00660D99" w:rsidRDefault="00000000">
            <w:r>
              <w:t>Note</w:t>
            </w:r>
          </w:p>
        </w:tc>
        <w:tc>
          <w:tcPr>
            <w:tcW w:w="2340" w:type="dxa"/>
            <w:shd w:val="clear" w:color="auto" w:fill="F2F2F2"/>
          </w:tcPr>
          <w:p w14:paraId="4F19E1F8" w14:textId="77777777" w:rsidR="00660D99" w:rsidRDefault="00000000">
            <w:r>
              <w:t>Source</w:t>
            </w:r>
          </w:p>
        </w:tc>
      </w:tr>
      <w:tr w:rsidR="00660D99" w14:paraId="0AB8305F" w14:textId="77777777">
        <w:tc>
          <w:tcPr>
            <w:tcW w:w="2340" w:type="dxa"/>
          </w:tcPr>
          <w:p w14:paraId="7E957E7C" w14:textId="77777777" w:rsidR="00660D99" w:rsidRDefault="00000000">
            <w:r>
              <w:t>2020–2024</w:t>
            </w:r>
          </w:p>
        </w:tc>
        <w:tc>
          <w:tcPr>
            <w:tcW w:w="2340" w:type="dxa"/>
          </w:tcPr>
          <w:p w14:paraId="48224E23" w14:textId="77777777" w:rsidR="00660D99" w:rsidRDefault="00000000">
            <w:r>
              <w:t>US$20.75bn approved, raised to US$25bn (Nov 2023)</w:t>
            </w:r>
          </w:p>
        </w:tc>
        <w:tc>
          <w:tcPr>
            <w:tcW w:w="2340" w:type="dxa"/>
          </w:tcPr>
          <w:p w14:paraId="671C6E8D" w14:textId="77777777" w:rsidR="00660D99" w:rsidRDefault="00000000">
            <w:r>
              <w:t>Kemhan had sought about US$34.4bn; AEW&amp;C, tankers and F-15EX dropped for lack of room</w:t>
            </w:r>
          </w:p>
        </w:tc>
        <w:tc>
          <w:tcPr>
            <w:tcW w:w="2340" w:type="dxa"/>
          </w:tcPr>
          <w:p w14:paraId="48CA0F42" w14:textId="77777777" w:rsidR="00660D99" w:rsidRDefault="00000000">
            <w:hyperlink r:id="rId78" w:history="1">
              <w:r>
                <w:rPr>
                  <w:rStyle w:val="Hyperlink"/>
                </w:rPr>
                <w:t>Kumparan</w:t>
              </w:r>
            </w:hyperlink>
            <w:r>
              <w:t xml:space="preserve">; </w:t>
            </w:r>
            <w:hyperlink r:id="rId79" w:history="1">
              <w:r>
                <w:rPr>
                  <w:rStyle w:val="Hyperlink"/>
                </w:rPr>
                <w:t>CNBC Indonesia</w:t>
              </w:r>
            </w:hyperlink>
          </w:p>
        </w:tc>
      </w:tr>
      <w:tr w:rsidR="00660D99" w14:paraId="1A63110F" w14:textId="77777777">
        <w:tc>
          <w:tcPr>
            <w:tcW w:w="2340" w:type="dxa"/>
          </w:tcPr>
          <w:p w14:paraId="5724545F" w14:textId="77777777" w:rsidR="00660D99" w:rsidRDefault="00000000">
            <w:r>
              <w:t>2025–2029</w:t>
            </w:r>
          </w:p>
        </w:tc>
        <w:tc>
          <w:tcPr>
            <w:tcW w:w="2340" w:type="dxa"/>
          </w:tcPr>
          <w:p w14:paraId="27C5B2A1" w14:textId="77777777" w:rsidR="00660D99" w:rsidRDefault="00000000">
            <w:r>
              <w:t>US$34.8bn with financing-source approval (PSP), plus Rp54T domestic loans and Rp335T rupiah funds</w:t>
            </w:r>
          </w:p>
        </w:tc>
        <w:tc>
          <w:tcPr>
            <w:tcW w:w="2340" w:type="dxa"/>
          </w:tcPr>
          <w:p w14:paraId="66629677" w14:textId="77777777" w:rsidR="00660D99" w:rsidRDefault="00000000">
            <w:r>
              <w:t>About US$5.2bn rupiah counterpart funding needed to activate it; ~US$14bn expected from commercial lenders</w:t>
            </w:r>
          </w:p>
        </w:tc>
        <w:tc>
          <w:tcPr>
            <w:tcW w:w="2340" w:type="dxa"/>
          </w:tcPr>
          <w:p w14:paraId="6F33341C" w14:textId="77777777" w:rsidR="00660D99" w:rsidRDefault="00000000">
            <w:hyperlink r:id="rId80" w:history="1">
              <w:r>
                <w:rPr>
                  <w:rStyle w:val="Hyperlink"/>
                </w:rPr>
                <w:t>CNBC Indonesia, Jul 2026</w:t>
              </w:r>
            </w:hyperlink>
          </w:p>
        </w:tc>
      </w:tr>
      <w:tr w:rsidR="00660D99" w14:paraId="10699D87" w14:textId="77777777">
        <w:tc>
          <w:tcPr>
            <w:tcW w:w="2340" w:type="dxa"/>
          </w:tcPr>
          <w:p w14:paraId="65921BBA" w14:textId="77777777" w:rsidR="00660D99" w:rsidRDefault="00000000">
            <w:r>
              <w:t>Reported next step</w:t>
            </w:r>
          </w:p>
        </w:tc>
        <w:tc>
          <w:tcPr>
            <w:tcW w:w="2340" w:type="dxa"/>
          </w:tcPr>
          <w:p w14:paraId="313EA003" w14:textId="77777777" w:rsidR="00660D99" w:rsidRDefault="00000000">
            <w:r>
              <w:t>Extra US$10–15bn (to ~US$50bn); Danantara financing explored</w:t>
            </w:r>
          </w:p>
        </w:tc>
        <w:tc>
          <w:tcPr>
            <w:tcW w:w="2340" w:type="dxa"/>
          </w:tcPr>
          <w:p w14:paraId="4A8D6D14" w14:textId="77777777" w:rsidR="00660D99" w:rsidRDefault="00000000">
            <w:r>
              <w:t xml:space="preserve">Unconfirmed; a September 2026 column says Kemhan is exploring Danantara-backed credit or special bonds for a plan on the scale of the 2021 </w:t>
            </w:r>
            <w:r>
              <w:lastRenderedPageBreak/>
              <w:t>US$124.9bn draft</w:t>
            </w:r>
          </w:p>
        </w:tc>
        <w:tc>
          <w:tcPr>
            <w:tcW w:w="2340" w:type="dxa"/>
          </w:tcPr>
          <w:p w14:paraId="2E9E77E0" w14:textId="77777777" w:rsidR="00660D99" w:rsidRDefault="00000000">
            <w:hyperlink r:id="rId81" w:history="1">
              <w:r>
                <w:rPr>
                  <w:rStyle w:val="Hyperlink"/>
                </w:rPr>
                <w:t>CNBC Indonesia, Sept 2026</w:t>
              </w:r>
            </w:hyperlink>
          </w:p>
        </w:tc>
      </w:tr>
    </w:tbl>
    <w:p w14:paraId="3ECCECA8" w14:textId="77777777" w:rsidR="00660D99" w:rsidRDefault="00000000">
      <w:r>
        <w:t>The 2025–2029 figures come from a defence analyst's columns, not official publications. The official medium-term foreign-loan list (DRPLN-JM 2025–2029) had not been published as of June 2025.</w:t>
      </w:r>
    </w:p>
    <w:p w14:paraId="569FADBD" w14:textId="77777777" w:rsidR="00660D99" w:rsidRDefault="00000000">
      <w:pPr>
        <w:pStyle w:val="Heading3"/>
      </w:pPr>
      <w:r>
        <w:t>7.4 How a loan-funded programme reaches a shipyard</w:t>
      </w:r>
    </w:p>
    <w:p w14:paraId="46D91B27" w14:textId="77777777" w:rsidR="00660D99" w:rsidRDefault="00000000">
      <w:pPr>
        <w:pStyle w:val="ListParagraph"/>
        <w:numPr>
          <w:ilvl w:val="0"/>
          <w:numId w:val="12"/>
        </w:numPr>
      </w:pPr>
      <w:r>
        <w:rPr>
          <w:b/>
        </w:rPr>
        <w:t>Listing.</w:t>
      </w:r>
      <w:r>
        <w:t xml:space="preserve"> Bappenas places the programme in the medium-term foreign-loan list (Blue Book).</w:t>
      </w:r>
    </w:p>
    <w:p w14:paraId="11F38BCD" w14:textId="77777777" w:rsidR="00660D99" w:rsidRDefault="00000000">
      <w:pPr>
        <w:pStyle w:val="ListParagraph"/>
        <w:numPr>
          <w:ilvl w:val="0"/>
          <w:numId w:val="12"/>
        </w:numPr>
      </w:pPr>
      <w:r>
        <w:rPr>
          <w:b/>
        </w:rPr>
        <w:t>Financing source.</w:t>
      </w:r>
      <w:r>
        <w:t xml:space="preserve"> The Finance Minister issues a financing-source decision (PSP).</w:t>
      </w:r>
    </w:p>
    <w:p w14:paraId="4746E8C6" w14:textId="77777777" w:rsidR="00660D99" w:rsidRDefault="00000000">
      <w:pPr>
        <w:pStyle w:val="ListParagraph"/>
        <w:numPr>
          <w:ilvl w:val="0"/>
          <w:numId w:val="12"/>
        </w:numPr>
      </w:pPr>
      <w:r>
        <w:rPr>
          <w:b/>
        </w:rPr>
        <w:t>Contract.</w:t>
      </w:r>
      <w:r>
        <w:t xml:space="preserve"> Kemhan signs with the supplier; for local builds, often with PT PAL as prime or partner.</w:t>
      </w:r>
    </w:p>
    <w:p w14:paraId="065CE1B4" w14:textId="77777777" w:rsidR="00660D99" w:rsidRDefault="00000000">
      <w:pPr>
        <w:pStyle w:val="ListParagraph"/>
        <w:numPr>
          <w:ilvl w:val="0"/>
          <w:numId w:val="12"/>
        </w:numPr>
      </w:pPr>
      <w:r>
        <w:rPr>
          <w:b/>
        </w:rPr>
        <w:t>Activation.</w:t>
      </w:r>
      <w:r>
        <w:t xml:space="preserve"> The contract becomes effective only when the loan agreement is signed and the rupiah counterpart (RMP) and down payment are funded.</w:t>
      </w:r>
    </w:p>
    <w:p w14:paraId="344B6DD7" w14:textId="77777777" w:rsidR="00660D99" w:rsidRDefault="00000000">
      <w:pPr>
        <w:pStyle w:val="ListParagraph"/>
        <w:numPr>
          <w:ilvl w:val="0"/>
          <w:numId w:val="12"/>
        </w:numPr>
      </w:pPr>
      <w:r>
        <w:rPr>
          <w:b/>
        </w:rPr>
        <w:t>Milestones.</w:t>
      </w:r>
      <w:r>
        <w:t xml:space="preserve"> Payments follow construction milestones over several years.</w:t>
      </w:r>
    </w:p>
    <w:p w14:paraId="4CC19477" w14:textId="77777777" w:rsidR="00660D99" w:rsidRDefault="00000000">
      <w:r>
        <w:t>Each step can slip, and step 4 is where many MEF contracts stalled. KAAN is an example: a "limited initial contract" still activating via foreign loan in April 2026, nine months after signature (</w:t>
      </w:r>
      <w:hyperlink r:id="rId82" w:history="1">
        <w:r>
          <w:rPr>
            <w:rStyle w:val="Hyperlink"/>
          </w:rPr>
          <w:t>Bisnis</w:t>
        </w:r>
      </w:hyperlink>
      <w:r>
        <w:t>).</w:t>
      </w:r>
    </w:p>
    <w:p w14:paraId="39697E62" w14:textId="77777777" w:rsidR="00660D99" w:rsidRDefault="00000000">
      <w:pPr>
        <w:pStyle w:val="Heading3"/>
      </w:pPr>
      <w:r>
        <w:t>7.5 Pressure points</w:t>
      </w:r>
    </w:p>
    <w:p w14:paraId="1F2257AF" w14:textId="77777777" w:rsidR="00660D99" w:rsidRDefault="00000000">
      <w:pPr>
        <w:pStyle w:val="ListParagraph"/>
        <w:numPr>
          <w:ilvl w:val="0"/>
          <w:numId w:val="13"/>
        </w:numPr>
      </w:pPr>
      <w:r>
        <w:rPr>
          <w:b/>
        </w:rPr>
        <w:t>Routine costs:</w:t>
      </w:r>
      <w:r>
        <w:t xml:space="preserve"> an estimated 60–70% of the TNI budget, before the 162 new units are fully staffed.</w:t>
      </w:r>
    </w:p>
    <w:p w14:paraId="038AA580" w14:textId="77777777" w:rsidR="00660D99" w:rsidRDefault="00000000">
      <w:pPr>
        <w:pStyle w:val="ListParagraph"/>
        <w:numPr>
          <w:ilvl w:val="0"/>
          <w:numId w:val="13"/>
        </w:numPr>
      </w:pPr>
      <w:r>
        <w:rPr>
          <w:b/>
        </w:rPr>
        <w:t>Competing claims:</w:t>
      </w:r>
      <w:r>
        <w:t xml:space="preserve"> the Board of Peace contribution (~Rp17T) through Kemhan; new battalions (~Rp12T for 300); flagship social programmes.</w:t>
      </w:r>
    </w:p>
    <w:p w14:paraId="78FBD991" w14:textId="77777777" w:rsidR="00660D99" w:rsidRDefault="00000000">
      <w:pPr>
        <w:pStyle w:val="ListParagraph"/>
        <w:numPr>
          <w:ilvl w:val="0"/>
          <w:numId w:val="13"/>
        </w:numPr>
      </w:pPr>
      <w:r>
        <w:rPr>
          <w:b/>
        </w:rPr>
        <w:t>Debt service:</w:t>
      </w:r>
      <w:r>
        <w:t xml:space="preserve"> an analyst warns that a ~US$50bn foreign-loan programme would weigh on the defence budget from 2030 to 2050.</w:t>
      </w:r>
    </w:p>
    <w:p w14:paraId="70D6871C" w14:textId="77777777" w:rsidR="00660D99" w:rsidRDefault="00000000">
      <w:pPr>
        <w:pStyle w:val="ListParagraph"/>
        <w:numPr>
          <w:ilvl w:val="0"/>
          <w:numId w:val="13"/>
        </w:numPr>
      </w:pPr>
      <w:r>
        <w:rPr>
          <w:b/>
        </w:rPr>
        <w:t>Currency:</w:t>
      </w:r>
      <w:r>
        <w:t xml:space="preserve"> foreign-loan contracts are in dollars or euros; rupiah weakness raises their rupiah cost.</w:t>
      </w:r>
    </w:p>
    <w:p w14:paraId="710A2BB0" w14:textId="77777777" w:rsidR="00660D99" w:rsidRDefault="00000000">
      <w:pPr>
        <w:pStyle w:val="Heading2"/>
      </w:pPr>
      <w:r>
        <w:t>8. The Navy: force structure and organisation</w:t>
      </w:r>
    </w:p>
    <w:p w14:paraId="2E3AFC25" w14:textId="77777777" w:rsidR="00660D99" w:rsidRDefault="00000000">
      <w:r>
        <w:t>The Navy enters the OEF with its best hardware pipeline in decades, a reorganised command structure, and an unresolved problem: too many small classes of ships, each from a different country.</w:t>
      </w:r>
    </w:p>
    <w:p w14:paraId="27E7DF00" w14:textId="77777777" w:rsidR="00660D99" w:rsidRDefault="00000000">
      <w:pPr>
        <w:pStyle w:val="Heading3"/>
      </w:pPr>
      <w:r>
        <w:t>8.1 The green-water target and the gap</w:t>
      </w:r>
    </w:p>
    <w:p w14:paraId="0562C863" w14:textId="77777777" w:rsidR="00660D99" w:rsidRDefault="00000000">
      <w:r>
        <w:t>Under the MEF the Navy planned a green-water force of 274 ships in three groups: a strike force of 110, a patrol force of 66 and a supporting force of 98 (</w:t>
      </w:r>
      <w:hyperlink r:id="rId83" w:history="1">
        <w:r>
          <w:rPr>
            <w:rStyle w:val="Hyperlink"/>
          </w:rPr>
          <w:t>RSIS</w:t>
        </w:r>
      </w:hyperlink>
      <w:r>
        <w:t>). It reached 66.29% of its MEF goal by early 2023 (Section 3). RSIS names three obstacles for the post-MEF navy:</w:t>
      </w:r>
    </w:p>
    <w:p w14:paraId="39AE3915" w14:textId="77777777" w:rsidR="00660D99" w:rsidRDefault="00000000">
      <w:pPr>
        <w:pStyle w:val="ListParagraph"/>
        <w:numPr>
          <w:ilvl w:val="0"/>
          <w:numId w:val="14"/>
        </w:numPr>
      </w:pPr>
      <w:r>
        <w:rPr>
          <w:b/>
        </w:rPr>
        <w:t>The territorial mindset.</w:t>
      </w:r>
      <w:r>
        <w:t xml:space="preserve"> The TNI's land-centred thinking keeps absorbing resources.</w:t>
      </w:r>
    </w:p>
    <w:p w14:paraId="6BD0C087" w14:textId="77777777" w:rsidR="00660D99" w:rsidRDefault="00000000">
      <w:pPr>
        <w:pStyle w:val="ListParagraph"/>
        <w:numPr>
          <w:ilvl w:val="0"/>
          <w:numId w:val="14"/>
        </w:numPr>
      </w:pPr>
      <w:r>
        <w:rPr>
          <w:b/>
        </w:rPr>
        <w:t>National projects.</w:t>
      </w:r>
      <w:r>
        <w:t xml:space="preserve"> The government's ambitious economic and social programmes compete for the same money.</w:t>
      </w:r>
    </w:p>
    <w:p w14:paraId="4276FC72" w14:textId="77777777" w:rsidR="00660D99" w:rsidRDefault="00000000">
      <w:pPr>
        <w:pStyle w:val="ListParagraph"/>
        <w:numPr>
          <w:ilvl w:val="0"/>
          <w:numId w:val="14"/>
        </w:numPr>
      </w:pPr>
      <w:r>
        <w:rPr>
          <w:b/>
        </w:rPr>
        <w:t>No post-MEF force structure.</w:t>
      </w:r>
      <w:r>
        <w:t xml:space="preserve"> When the MEF ended there was no published plan for what came next.</w:t>
      </w:r>
    </w:p>
    <w:p w14:paraId="69BF6F90" w14:textId="77777777" w:rsidR="00660D99" w:rsidRDefault="00000000">
      <w:r>
        <w:t>The OEF answers the third point only partly: it defines commands, not ships.</w:t>
      </w:r>
    </w:p>
    <w:p w14:paraId="7027D275" w14:textId="77777777" w:rsidR="00660D99" w:rsidRDefault="00000000">
      <w:pPr>
        <w:pStyle w:val="Heading3"/>
      </w:pPr>
      <w:r>
        <w:lastRenderedPageBreak/>
        <w:t>8.2 Command structure, before and after August 2025</w:t>
      </w:r>
    </w:p>
    <w:tbl>
      <w:tblPr>
        <w:tblStyle w:val="TableGrid"/>
        <w:tblW w:w="0" w:type="auto"/>
        <w:tblLayout w:type="fixed"/>
        <w:tblLook w:val="0420" w:firstRow="1" w:lastRow="0" w:firstColumn="0" w:lastColumn="0" w:noHBand="0" w:noVBand="1"/>
      </w:tblPr>
      <w:tblGrid>
        <w:gridCol w:w="3120"/>
        <w:gridCol w:w="3120"/>
        <w:gridCol w:w="3120"/>
      </w:tblGrid>
      <w:tr w:rsidR="00660D99" w14:paraId="794870AA" w14:textId="77777777">
        <w:trPr>
          <w:tblHeader/>
        </w:trPr>
        <w:tc>
          <w:tcPr>
            <w:tcW w:w="3120" w:type="dxa"/>
            <w:shd w:val="clear" w:color="auto" w:fill="F2F2F2"/>
          </w:tcPr>
          <w:p w14:paraId="42C1C8F7" w14:textId="77777777" w:rsidR="00660D99" w:rsidRDefault="00000000">
            <w:r>
              <w:t>Level</w:t>
            </w:r>
          </w:p>
        </w:tc>
        <w:tc>
          <w:tcPr>
            <w:tcW w:w="3120" w:type="dxa"/>
            <w:shd w:val="clear" w:color="auto" w:fill="F2F2F2"/>
          </w:tcPr>
          <w:p w14:paraId="1F478C51" w14:textId="77777777" w:rsidR="00660D99" w:rsidRDefault="00000000">
            <w:r>
              <w:t>Before</w:t>
            </w:r>
          </w:p>
        </w:tc>
        <w:tc>
          <w:tcPr>
            <w:tcW w:w="3120" w:type="dxa"/>
            <w:shd w:val="clear" w:color="auto" w:fill="F2F2F2"/>
          </w:tcPr>
          <w:p w14:paraId="16DEB813" w14:textId="77777777" w:rsidR="00660D99" w:rsidRDefault="00000000">
            <w:r>
              <w:t>After Perpres 84/2025 and OEF plans</w:t>
            </w:r>
          </w:p>
        </w:tc>
      </w:tr>
      <w:tr w:rsidR="00660D99" w14:paraId="350AF522" w14:textId="77777777">
        <w:tc>
          <w:tcPr>
            <w:tcW w:w="3120" w:type="dxa"/>
          </w:tcPr>
          <w:p w14:paraId="6B1719B3" w14:textId="77777777" w:rsidR="00660D99" w:rsidRDefault="00000000">
            <w:r>
              <w:t>Fleet</w:t>
            </w:r>
          </w:p>
        </w:tc>
        <w:tc>
          <w:tcPr>
            <w:tcW w:w="3120" w:type="dxa"/>
          </w:tcPr>
          <w:p w14:paraId="7041D040" w14:textId="77777777" w:rsidR="00660D99" w:rsidRDefault="00000000">
            <w:r>
              <w:t>Koarmada RI; Koarmada I (Jakarta), II (Surabaya), III (Sorong)</w:t>
            </w:r>
          </w:p>
        </w:tc>
        <w:tc>
          <w:tcPr>
            <w:tcW w:w="3120" w:type="dxa"/>
          </w:tcPr>
          <w:p w14:paraId="27DF1A91" w14:textId="77777777" w:rsidR="00660D99" w:rsidRDefault="00000000">
            <w:r>
              <w:t>Plus planned Koarmada IV (East Kalimantan) and V (Ambon): five in total</w:t>
            </w:r>
          </w:p>
        </w:tc>
      </w:tr>
      <w:tr w:rsidR="00660D99" w14:paraId="4EB09A5B" w14:textId="77777777">
        <w:tc>
          <w:tcPr>
            <w:tcW w:w="3120" w:type="dxa"/>
          </w:tcPr>
          <w:p w14:paraId="006AE5A2" w14:textId="77777777" w:rsidR="00660D99" w:rsidRDefault="00000000">
            <w:r>
              <w:t>Regional</w:t>
            </w:r>
          </w:p>
        </w:tc>
        <w:tc>
          <w:tcPr>
            <w:tcW w:w="3120" w:type="dxa"/>
          </w:tcPr>
          <w:p w14:paraId="1FF827E2" w14:textId="77777777" w:rsidR="00660D99" w:rsidRDefault="00000000">
            <w:r>
              <w:t>Main naval bases (Lantamal)</w:t>
            </w:r>
          </w:p>
        </w:tc>
        <w:tc>
          <w:tcPr>
            <w:tcW w:w="3120" w:type="dxa"/>
          </w:tcPr>
          <w:p w14:paraId="0E1ECD24" w14:textId="77777777" w:rsidR="00660D99" w:rsidRDefault="00000000">
            <w:r>
              <w:t>14 Naval Regional Commands (Kodaeral), with 15 maritime regional commands planned</w:t>
            </w:r>
          </w:p>
        </w:tc>
      </w:tr>
      <w:tr w:rsidR="00660D99" w14:paraId="057AEA9E" w14:textId="77777777">
        <w:tc>
          <w:tcPr>
            <w:tcW w:w="3120" w:type="dxa"/>
          </w:tcPr>
          <w:p w14:paraId="681E870F" w14:textId="77777777" w:rsidR="00660D99" w:rsidRDefault="00000000">
            <w:r>
              <w:t>Marines</w:t>
            </w:r>
          </w:p>
        </w:tc>
        <w:tc>
          <w:tcPr>
            <w:tcW w:w="3120" w:type="dxa"/>
          </w:tcPr>
          <w:p w14:paraId="7630457A" w14:textId="77777777" w:rsidR="00660D99" w:rsidRDefault="00000000">
            <w:r>
              <w:t>Three Marine forces (Pasmar 1–3)</w:t>
            </w:r>
          </w:p>
        </w:tc>
        <w:tc>
          <w:tcPr>
            <w:tcW w:w="3120" w:type="dxa"/>
          </w:tcPr>
          <w:p w14:paraId="34E66344" w14:textId="77777777" w:rsidR="00660D99" w:rsidRDefault="00000000">
            <w:r>
              <w:t>New Marine infantry battalions; first AAVs to Pasmar 1 (Sept 2026)</w:t>
            </w:r>
          </w:p>
        </w:tc>
      </w:tr>
      <w:tr w:rsidR="00660D99" w14:paraId="29FE0F45" w14:textId="77777777">
        <w:tc>
          <w:tcPr>
            <w:tcW w:w="3120" w:type="dxa"/>
          </w:tcPr>
          <w:p w14:paraId="57876ABE" w14:textId="77777777" w:rsidR="00660D99" w:rsidRDefault="00000000">
            <w:r>
              <w:t>Joint</w:t>
            </w:r>
          </w:p>
        </w:tc>
        <w:tc>
          <w:tcPr>
            <w:tcW w:w="3120" w:type="dxa"/>
          </w:tcPr>
          <w:p w14:paraId="0116CF79" w14:textId="77777777" w:rsidR="00660D99" w:rsidRDefault="00000000">
            <w:r>
              <w:t>Three Kogabwilhan (joint regional commands)</w:t>
            </w:r>
          </w:p>
        </w:tc>
        <w:tc>
          <w:tcPr>
            <w:tcW w:w="3120" w:type="dxa"/>
          </w:tcPr>
          <w:p w14:paraId="6321FD44" w14:textId="77777777" w:rsidR="00660D99" w:rsidRDefault="00000000">
            <w:r>
              <w:t>Kogabwilhan as the backbone of large-islands defence</w:t>
            </w:r>
          </w:p>
        </w:tc>
      </w:tr>
    </w:tbl>
    <w:p w14:paraId="129C88C9" w14:textId="77777777" w:rsidR="00660D99" w:rsidRDefault="00000000">
      <w:r>
        <w:t>The two new fleets would place standing naval forces near the Makassar Strait, the new capital (IKN) and the eastern archipelago. Each fleet needs a home base, repair facilities and logistics ships. Those are demands on shipyards before any combatant is ordered (</w:t>
      </w:r>
      <w:hyperlink r:id="rId84" w:history="1">
        <w:r>
          <w:rPr>
            <w:rStyle w:val="Hyperlink"/>
          </w:rPr>
          <w:t>INP</w:t>
        </w:r>
      </w:hyperlink>
      <w:r>
        <w:t>).</w:t>
      </w:r>
    </w:p>
    <w:p w14:paraId="1A383BC6" w14:textId="77777777" w:rsidR="00660D99" w:rsidRDefault="00000000">
      <w:pPr>
        <w:pStyle w:val="Heading3"/>
      </w:pPr>
      <w:r>
        <w:t>8.3 Major surface combatants: the new core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60D99" w14:paraId="35CC51AE" w14:textId="77777777">
        <w:trPr>
          <w:tblHeader/>
        </w:trPr>
        <w:tc>
          <w:tcPr>
            <w:tcW w:w="1872" w:type="dxa"/>
            <w:shd w:val="clear" w:color="auto" w:fill="F2F2F2"/>
          </w:tcPr>
          <w:p w14:paraId="7A59C99B" w14:textId="77777777" w:rsidR="00660D99" w:rsidRDefault="00000000">
            <w:r>
              <w:t>Class</w:t>
            </w:r>
          </w:p>
        </w:tc>
        <w:tc>
          <w:tcPr>
            <w:tcW w:w="1872" w:type="dxa"/>
            <w:shd w:val="clear" w:color="auto" w:fill="F2F2F2"/>
          </w:tcPr>
          <w:p w14:paraId="619845BA" w14:textId="77777777" w:rsidR="00660D99" w:rsidRDefault="00000000">
            <w:r>
              <w:t>Number</w:t>
            </w:r>
          </w:p>
        </w:tc>
        <w:tc>
          <w:tcPr>
            <w:tcW w:w="1872" w:type="dxa"/>
            <w:shd w:val="clear" w:color="auto" w:fill="F2F2F2"/>
          </w:tcPr>
          <w:p w14:paraId="29B7EBAE" w14:textId="77777777" w:rsidR="00660D99" w:rsidRDefault="00000000">
            <w:r>
              <w:t>Origin</w:t>
            </w:r>
          </w:p>
        </w:tc>
        <w:tc>
          <w:tcPr>
            <w:tcW w:w="1872" w:type="dxa"/>
            <w:shd w:val="clear" w:color="auto" w:fill="F2F2F2"/>
          </w:tcPr>
          <w:p w14:paraId="0FD93666" w14:textId="77777777" w:rsidR="00660D99" w:rsidRDefault="00000000">
            <w:r>
              <w:t>Displacement</w:t>
            </w:r>
          </w:p>
        </w:tc>
        <w:tc>
          <w:tcPr>
            <w:tcW w:w="1872" w:type="dxa"/>
            <w:shd w:val="clear" w:color="auto" w:fill="F2F2F2"/>
          </w:tcPr>
          <w:p w14:paraId="1B08A5C6" w14:textId="77777777" w:rsidR="00660D99" w:rsidRDefault="00000000">
            <w:r>
              <w:t>Status</w:t>
            </w:r>
          </w:p>
        </w:tc>
      </w:tr>
      <w:tr w:rsidR="00660D99" w14:paraId="471CC56F" w14:textId="77777777">
        <w:tc>
          <w:tcPr>
            <w:tcW w:w="1872" w:type="dxa"/>
          </w:tcPr>
          <w:p w14:paraId="7A665540" w14:textId="77777777" w:rsidR="00660D99" w:rsidRDefault="00000000">
            <w:r>
              <w:t>Brawijaya (PPA)</w:t>
            </w:r>
          </w:p>
        </w:tc>
        <w:tc>
          <w:tcPr>
            <w:tcW w:w="1872" w:type="dxa"/>
          </w:tcPr>
          <w:p w14:paraId="42E17EAC" w14:textId="77777777" w:rsidR="00660D99" w:rsidRDefault="00000000">
            <w:r>
              <w:t>2</w:t>
            </w:r>
          </w:p>
        </w:tc>
        <w:tc>
          <w:tcPr>
            <w:tcW w:w="1872" w:type="dxa"/>
          </w:tcPr>
          <w:p w14:paraId="5FC5613A" w14:textId="77777777" w:rsidR="00660D99" w:rsidRDefault="00000000">
            <w:r>
              <w:t>Italy, Fincantieri</w:t>
            </w:r>
          </w:p>
        </w:tc>
        <w:tc>
          <w:tcPr>
            <w:tcW w:w="1872" w:type="dxa"/>
          </w:tcPr>
          <w:p w14:paraId="322FD89F" w14:textId="77777777" w:rsidR="00660D99" w:rsidRDefault="00000000">
            <w:r>
              <w:t>~4,900 t</w:t>
            </w:r>
          </w:p>
        </w:tc>
        <w:tc>
          <w:tcPr>
            <w:tcW w:w="1872" w:type="dxa"/>
          </w:tcPr>
          <w:p w14:paraId="70960A79" w14:textId="77777777" w:rsidR="00660D99" w:rsidRDefault="00000000">
            <w:r>
              <w:t>KRI Brawijaya-320 delivered July 2025; Prabu Siliwangi-321 delivered later in 2025</w:t>
            </w:r>
          </w:p>
        </w:tc>
      </w:tr>
      <w:tr w:rsidR="00660D99" w14:paraId="3EB142E0" w14:textId="77777777">
        <w:tc>
          <w:tcPr>
            <w:tcW w:w="1872" w:type="dxa"/>
          </w:tcPr>
          <w:p w14:paraId="35CF085E" w14:textId="77777777" w:rsidR="00660D99" w:rsidRDefault="00000000">
            <w:r>
              <w:t>Balaputradewa (Merah Putih, Arrowhead 140)</w:t>
            </w:r>
          </w:p>
        </w:tc>
        <w:tc>
          <w:tcPr>
            <w:tcW w:w="1872" w:type="dxa"/>
          </w:tcPr>
          <w:p w14:paraId="6280DE34" w14:textId="77777777" w:rsidR="00660D99" w:rsidRDefault="00000000">
            <w:r>
              <w:t>2 + 2</w:t>
            </w:r>
          </w:p>
        </w:tc>
        <w:tc>
          <w:tcPr>
            <w:tcW w:w="1872" w:type="dxa"/>
          </w:tcPr>
          <w:p w14:paraId="04D96BDA" w14:textId="77777777" w:rsidR="00660D99" w:rsidRDefault="00000000">
            <w:r>
              <w:t>UK design, built by PT PAL, Turkish systems</w:t>
            </w:r>
          </w:p>
        </w:tc>
        <w:tc>
          <w:tcPr>
            <w:tcW w:w="1872" w:type="dxa"/>
          </w:tcPr>
          <w:p w14:paraId="240B4072" w14:textId="77777777" w:rsidR="00660D99" w:rsidRDefault="00000000">
            <w:r>
              <w:t>5,996 t (6,626 t full load)</w:t>
            </w:r>
          </w:p>
        </w:tc>
        <w:tc>
          <w:tcPr>
            <w:tcW w:w="1872" w:type="dxa"/>
          </w:tcPr>
          <w:p w14:paraId="5EB41C5F" w14:textId="77777777" w:rsidR="00660D99" w:rsidRDefault="00000000">
            <w:r>
              <w:t>First launched 18 Dec 2025, outfitting; second due to launch 2026; two more under LoI</w:t>
            </w:r>
          </w:p>
        </w:tc>
      </w:tr>
      <w:tr w:rsidR="00660D99" w14:paraId="5F5EE41D" w14:textId="77777777">
        <w:tc>
          <w:tcPr>
            <w:tcW w:w="1872" w:type="dxa"/>
          </w:tcPr>
          <w:p w14:paraId="315F6777" w14:textId="77777777" w:rsidR="00660D99" w:rsidRDefault="00000000">
            <w:r>
              <w:t>Istif (I-class)</w:t>
            </w:r>
          </w:p>
        </w:tc>
        <w:tc>
          <w:tcPr>
            <w:tcW w:w="1872" w:type="dxa"/>
          </w:tcPr>
          <w:p w14:paraId="3410FCC6" w14:textId="77777777" w:rsidR="00660D99" w:rsidRDefault="00000000">
            <w:r>
              <w:t>2</w:t>
            </w:r>
          </w:p>
        </w:tc>
        <w:tc>
          <w:tcPr>
            <w:tcW w:w="1872" w:type="dxa"/>
          </w:tcPr>
          <w:p w14:paraId="0ABE08C8" w14:textId="77777777" w:rsidR="00660D99" w:rsidRDefault="00000000">
            <w:r>
              <w:t>Turkey, TAIS</w:t>
            </w:r>
          </w:p>
        </w:tc>
        <w:tc>
          <w:tcPr>
            <w:tcW w:w="1872" w:type="dxa"/>
          </w:tcPr>
          <w:p w14:paraId="376393C2" w14:textId="77777777" w:rsidR="00660D99" w:rsidRDefault="00000000">
            <w:r>
              <w:t>~3,000 t</w:t>
            </w:r>
          </w:p>
        </w:tc>
        <w:tc>
          <w:tcPr>
            <w:tcW w:w="1872" w:type="dxa"/>
          </w:tcPr>
          <w:p w14:paraId="02284EAD" w14:textId="77777777" w:rsidR="00660D99" w:rsidRDefault="00000000">
            <w:r>
              <w:t>Contracted July 2025</w:t>
            </w:r>
          </w:p>
        </w:tc>
      </w:tr>
      <w:tr w:rsidR="00660D99" w14:paraId="5F8B6719" w14:textId="77777777">
        <w:tc>
          <w:tcPr>
            <w:tcW w:w="1872" w:type="dxa"/>
          </w:tcPr>
          <w:p w14:paraId="56621F40" w14:textId="77777777" w:rsidR="00660D99" w:rsidRDefault="00000000">
            <w:r>
              <w:t>KRI Sriwijaya (ex-Giuseppe Garibaldi)</w:t>
            </w:r>
          </w:p>
        </w:tc>
        <w:tc>
          <w:tcPr>
            <w:tcW w:w="1872" w:type="dxa"/>
          </w:tcPr>
          <w:p w14:paraId="0D55CE9E" w14:textId="77777777" w:rsidR="00660D99" w:rsidRDefault="00000000">
            <w:r>
              <w:t>1</w:t>
            </w:r>
          </w:p>
        </w:tc>
        <w:tc>
          <w:tcPr>
            <w:tcW w:w="1872" w:type="dxa"/>
          </w:tcPr>
          <w:p w14:paraId="2FE43A3F" w14:textId="77777777" w:rsidR="00660D99" w:rsidRDefault="00000000">
            <w:r>
              <w:t>Italy</w:t>
            </w:r>
          </w:p>
        </w:tc>
        <w:tc>
          <w:tcPr>
            <w:tcW w:w="1872" w:type="dxa"/>
          </w:tcPr>
          <w:p w14:paraId="619B5B3A" w14:textId="77777777" w:rsidR="00660D99" w:rsidRDefault="00000000">
            <w:r>
              <w:t>Aircraft-carrying cruiser, built 1985</w:t>
            </w:r>
          </w:p>
        </w:tc>
        <w:tc>
          <w:tcPr>
            <w:tcW w:w="1872" w:type="dxa"/>
          </w:tcPr>
          <w:p w14:paraId="20079FD5" w14:textId="77777777" w:rsidR="00660D99" w:rsidRDefault="00000000">
            <w:r>
              <w:t>Arrived; modernisation MoU with PT PAL Sept 2026</w:t>
            </w:r>
          </w:p>
        </w:tc>
      </w:tr>
    </w:tbl>
    <w:p w14:paraId="01FF172F" w14:textId="77777777" w:rsidR="00660D99" w:rsidRDefault="00000000">
      <w:r>
        <w:lastRenderedPageBreak/>
        <w:t xml:space="preserve">Sources: </w:t>
      </w:r>
      <w:hyperlink r:id="rId85" w:history="1">
        <w:r>
          <w:rPr>
            <w:rStyle w:val="Hyperlink"/>
          </w:rPr>
          <w:t>Asian Military Review</w:t>
        </w:r>
      </w:hyperlink>
      <w:r>
        <w:t xml:space="preserve">; </w:t>
      </w:r>
      <w:hyperlink r:id="rId86" w:history="1">
        <w:r>
          <w:rPr>
            <w:rStyle w:val="Hyperlink"/>
          </w:rPr>
          <w:t>Naval News</w:t>
        </w:r>
      </w:hyperlink>
      <w:r>
        <w:t xml:space="preserve">; </w:t>
      </w:r>
      <w:hyperlink r:id="rId87" w:history="1">
        <w:r>
          <w:rPr>
            <w:rStyle w:val="Hyperlink"/>
          </w:rPr>
          <w:t>Naval News</w:t>
        </w:r>
      </w:hyperlink>
      <w:r>
        <w:t xml:space="preserve">; </w:t>
      </w:r>
      <w:hyperlink r:id="rId88" w:history="1">
        <w:r>
          <w:rPr>
            <w:rStyle w:val="Hyperlink"/>
          </w:rPr>
          <w:t>Naval News</w:t>
        </w:r>
      </w:hyperlink>
      <w:r>
        <w:t>.</w:t>
      </w:r>
    </w:p>
    <w:p w14:paraId="3229052C" w14:textId="77777777" w:rsidR="00660D99" w:rsidRDefault="00000000">
      <w:r>
        <w:t>By about 2030 the Navy could have nine large modern ships from four different design lines. Each class has its own sensors, weapons, spares and training needs. Analysts say this "defies conventional planning logic" and creates maintenance, training and logistics burdens (</w:t>
      </w:r>
      <w:hyperlink r:id="rId89" w:history="1">
        <w:r>
          <w:rPr>
            <w:rStyle w:val="Hyperlink"/>
          </w:rPr>
          <w:t>Asian Military Review</w:t>
        </w:r>
      </w:hyperlink>
      <w:r>
        <w:t>). Two partial offsets: Turkish combat systems (Aselsan, Havelsan, Roketsan) are common to the Merah Putih and Istif classes, and both Italian-built classes come from Fincantieri.</w:t>
      </w:r>
    </w:p>
    <w:p w14:paraId="6AB82B12" w14:textId="77777777" w:rsidR="00660D99" w:rsidRDefault="00000000">
      <w:pPr>
        <w:pStyle w:val="Heading3"/>
      </w:pPr>
      <w:r>
        <w:t>8.4 The Merah Putih frigate in detail</w:t>
      </w:r>
    </w:p>
    <w:tbl>
      <w:tblPr>
        <w:tblStyle w:val="TableGrid"/>
        <w:tblW w:w="0" w:type="auto"/>
        <w:tblLayout w:type="fixed"/>
        <w:tblLook w:val="0420" w:firstRow="1" w:lastRow="0" w:firstColumn="0" w:lastColumn="0" w:noHBand="0" w:noVBand="1"/>
      </w:tblPr>
      <w:tblGrid>
        <w:gridCol w:w="4680"/>
        <w:gridCol w:w="4680"/>
      </w:tblGrid>
      <w:tr w:rsidR="00660D99" w14:paraId="00D60DE2" w14:textId="77777777">
        <w:trPr>
          <w:tblHeader/>
        </w:trPr>
        <w:tc>
          <w:tcPr>
            <w:tcW w:w="4680" w:type="dxa"/>
            <w:shd w:val="clear" w:color="auto" w:fill="F2F2F2"/>
          </w:tcPr>
          <w:p w14:paraId="36594A53" w14:textId="77777777" w:rsidR="00660D99" w:rsidRDefault="00000000">
            <w:r>
              <w:t>Feature</w:t>
            </w:r>
          </w:p>
        </w:tc>
        <w:tc>
          <w:tcPr>
            <w:tcW w:w="4680" w:type="dxa"/>
            <w:shd w:val="clear" w:color="auto" w:fill="F2F2F2"/>
          </w:tcPr>
          <w:p w14:paraId="1A852480" w14:textId="77777777" w:rsidR="00660D99" w:rsidRDefault="00000000">
            <w:r>
              <w:t>Specification</w:t>
            </w:r>
          </w:p>
        </w:tc>
      </w:tr>
      <w:tr w:rsidR="00660D99" w14:paraId="13AC55AC" w14:textId="77777777">
        <w:tc>
          <w:tcPr>
            <w:tcW w:w="4680" w:type="dxa"/>
          </w:tcPr>
          <w:p w14:paraId="2EDF403D" w14:textId="77777777" w:rsidR="00660D99" w:rsidRDefault="00000000">
            <w:r>
              <w:t>Dimensions</w:t>
            </w:r>
          </w:p>
        </w:tc>
        <w:tc>
          <w:tcPr>
            <w:tcW w:w="4680" w:type="dxa"/>
          </w:tcPr>
          <w:p w14:paraId="45B03349" w14:textId="77777777" w:rsidR="00660D99" w:rsidRDefault="00000000">
            <w:r>
              <w:t>140 m long, 19.75 m beam, 4.96 m draught</w:t>
            </w:r>
          </w:p>
        </w:tc>
      </w:tr>
      <w:tr w:rsidR="00660D99" w14:paraId="6BB5EB00" w14:textId="77777777">
        <w:tc>
          <w:tcPr>
            <w:tcW w:w="4680" w:type="dxa"/>
          </w:tcPr>
          <w:p w14:paraId="555F50B2" w14:textId="77777777" w:rsidR="00660D99" w:rsidRDefault="00000000">
            <w:r>
              <w:t>Displacement</w:t>
            </w:r>
          </w:p>
        </w:tc>
        <w:tc>
          <w:tcPr>
            <w:tcW w:w="4680" w:type="dxa"/>
          </w:tcPr>
          <w:p w14:paraId="44A792C2" w14:textId="77777777" w:rsidR="00660D99" w:rsidRDefault="00000000">
            <w:r>
              <w:t>5,996 t standard, 6,626 t full load</w:t>
            </w:r>
          </w:p>
        </w:tc>
      </w:tr>
      <w:tr w:rsidR="00660D99" w14:paraId="77ECE46F" w14:textId="77777777">
        <w:tc>
          <w:tcPr>
            <w:tcW w:w="4680" w:type="dxa"/>
          </w:tcPr>
          <w:p w14:paraId="3D0546A0" w14:textId="77777777" w:rsidR="00660D99" w:rsidRDefault="00000000">
            <w:r>
              <w:t>Speed and range</w:t>
            </w:r>
          </w:p>
        </w:tc>
        <w:tc>
          <w:tcPr>
            <w:tcW w:w="4680" w:type="dxa"/>
          </w:tcPr>
          <w:p w14:paraId="0E734A0F" w14:textId="77777777" w:rsidR="00660D99" w:rsidRDefault="00000000">
            <w:r>
              <w:t>28 kt top; 7,560 nm at 15 kt; 21 days' endurance</w:t>
            </w:r>
          </w:p>
        </w:tc>
      </w:tr>
      <w:tr w:rsidR="00660D99" w14:paraId="7A354612" w14:textId="77777777">
        <w:tc>
          <w:tcPr>
            <w:tcW w:w="4680" w:type="dxa"/>
          </w:tcPr>
          <w:p w14:paraId="56045EFF" w14:textId="77777777" w:rsidR="00660D99" w:rsidRDefault="00000000">
            <w:r>
              <w:t>Crew</w:t>
            </w:r>
          </w:p>
        </w:tc>
        <w:tc>
          <w:tcPr>
            <w:tcW w:w="4680" w:type="dxa"/>
          </w:tcPr>
          <w:p w14:paraId="00BD5367" w14:textId="77777777" w:rsidR="00660D99" w:rsidRDefault="00000000">
            <w:r>
              <w:t>177</w:t>
            </w:r>
          </w:p>
        </w:tc>
      </w:tr>
      <w:tr w:rsidR="00660D99" w14:paraId="583B26AF" w14:textId="77777777">
        <w:tc>
          <w:tcPr>
            <w:tcW w:w="4680" w:type="dxa"/>
          </w:tcPr>
          <w:p w14:paraId="68CE0E75" w14:textId="77777777" w:rsidR="00660D99" w:rsidRDefault="00000000">
            <w:r>
              <w:t>Main guns</w:t>
            </w:r>
          </w:p>
        </w:tc>
        <w:tc>
          <w:tcPr>
            <w:tcW w:w="4680" w:type="dxa"/>
          </w:tcPr>
          <w:p w14:paraId="440D95DD" w14:textId="77777777" w:rsidR="00660D99" w:rsidRDefault="00000000">
            <w:r>
              <w:t>2 × Leonardo Super Rapid 76 mm</w:t>
            </w:r>
          </w:p>
        </w:tc>
      </w:tr>
      <w:tr w:rsidR="00660D99" w14:paraId="454A6E13" w14:textId="77777777">
        <w:tc>
          <w:tcPr>
            <w:tcW w:w="4680" w:type="dxa"/>
          </w:tcPr>
          <w:p w14:paraId="7047FAE3" w14:textId="77777777" w:rsidR="00660D99" w:rsidRDefault="00000000">
            <w:r>
              <w:t>Missiles</w:t>
            </w:r>
          </w:p>
        </w:tc>
        <w:tc>
          <w:tcPr>
            <w:tcW w:w="4680" w:type="dxa"/>
          </w:tcPr>
          <w:p w14:paraId="1470C536" w14:textId="77777777" w:rsidR="00660D99" w:rsidRDefault="00000000">
            <w:r>
              <w:t>64-cell Roketsan MİDLAS vertical launch system</w:t>
            </w:r>
          </w:p>
        </w:tc>
      </w:tr>
      <w:tr w:rsidR="00660D99" w14:paraId="67E6F8BB" w14:textId="77777777">
        <w:tc>
          <w:tcPr>
            <w:tcW w:w="4680" w:type="dxa"/>
          </w:tcPr>
          <w:p w14:paraId="536DB75A" w14:textId="77777777" w:rsidR="00660D99" w:rsidRDefault="00000000">
            <w:r>
              <w:t>Close-in defence</w:t>
            </w:r>
          </w:p>
        </w:tc>
        <w:tc>
          <w:tcPr>
            <w:tcW w:w="4680" w:type="dxa"/>
          </w:tcPr>
          <w:p w14:paraId="331FD97A" w14:textId="77777777" w:rsidR="00660D99" w:rsidRDefault="00000000">
            <w:r>
              <w:t>Rheinmetall Millennium 35 mm</w:t>
            </w:r>
          </w:p>
        </w:tc>
      </w:tr>
      <w:tr w:rsidR="00660D99" w14:paraId="36D5ABA9" w14:textId="77777777">
        <w:tc>
          <w:tcPr>
            <w:tcW w:w="4680" w:type="dxa"/>
          </w:tcPr>
          <w:p w14:paraId="22E10EDA" w14:textId="77777777" w:rsidR="00660D99" w:rsidRDefault="00000000">
            <w:r>
              <w:t>Anti-submarine</w:t>
            </w:r>
          </w:p>
        </w:tc>
        <w:tc>
          <w:tcPr>
            <w:tcW w:w="4680" w:type="dxa"/>
          </w:tcPr>
          <w:p w14:paraId="2F0390C5" w14:textId="77777777" w:rsidR="00660D99" w:rsidRDefault="00000000">
            <w:r>
              <w:t>2 × Leonardo B515/3 triple torpedo launchers; Aselsan Fersah hull sonar</w:t>
            </w:r>
          </w:p>
        </w:tc>
      </w:tr>
      <w:tr w:rsidR="00660D99" w14:paraId="27333E7F" w14:textId="77777777">
        <w:tc>
          <w:tcPr>
            <w:tcW w:w="4680" w:type="dxa"/>
          </w:tcPr>
          <w:p w14:paraId="3E2740EB" w14:textId="77777777" w:rsidR="00660D99" w:rsidRDefault="00000000">
            <w:r>
              <w:t>Radars</w:t>
            </w:r>
          </w:p>
        </w:tc>
        <w:tc>
          <w:tcPr>
            <w:tcW w:w="4680" w:type="dxa"/>
          </w:tcPr>
          <w:p w14:paraId="02F25F00" w14:textId="77777777" w:rsidR="00660D99" w:rsidRDefault="00000000">
            <w:r>
              <w:t>Aselsan Cenk 400-N S-band AESA; Mete Han X-band multifunction</w:t>
            </w:r>
          </w:p>
        </w:tc>
      </w:tr>
      <w:tr w:rsidR="00660D99" w14:paraId="1FA29A0E" w14:textId="77777777">
        <w:tc>
          <w:tcPr>
            <w:tcW w:w="4680" w:type="dxa"/>
          </w:tcPr>
          <w:p w14:paraId="73F14A27" w14:textId="77777777" w:rsidR="00660D99" w:rsidRDefault="00000000">
            <w:r>
              <w:t>Combat system</w:t>
            </w:r>
          </w:p>
        </w:tc>
        <w:tc>
          <w:tcPr>
            <w:tcW w:w="4680" w:type="dxa"/>
          </w:tcPr>
          <w:p w14:paraId="0AB6BDF8" w14:textId="77777777" w:rsidR="00660D99" w:rsidRDefault="00000000">
            <w:r>
              <w:t>Havelsan Advent</w:t>
            </w:r>
          </w:p>
        </w:tc>
      </w:tr>
      <w:tr w:rsidR="00660D99" w14:paraId="0953612D" w14:textId="77777777">
        <w:tc>
          <w:tcPr>
            <w:tcW w:w="4680" w:type="dxa"/>
          </w:tcPr>
          <w:p w14:paraId="3BFCBF16" w14:textId="77777777" w:rsidR="00660D99" w:rsidRDefault="00000000">
            <w:r>
              <w:t>Design change</w:t>
            </w:r>
          </w:p>
        </w:tc>
        <w:tc>
          <w:tcPr>
            <w:tcW w:w="4680" w:type="dxa"/>
          </w:tcPr>
          <w:p w14:paraId="6A3B8B14" w14:textId="77777777" w:rsidR="00660D99" w:rsidRDefault="00000000">
            <w:r>
              <w:t>About 60% of Babcock's reference design altered by PT PAL</w:t>
            </w:r>
          </w:p>
        </w:tc>
      </w:tr>
    </w:tbl>
    <w:p w14:paraId="5EC3A5D5" w14:textId="77777777" w:rsidR="00660D99" w:rsidRDefault="00000000">
      <w:r>
        <w:t xml:space="preserve">Source: </w:t>
      </w:r>
      <w:hyperlink r:id="rId90" w:history="1">
        <w:r>
          <w:rPr>
            <w:rStyle w:val="Hyperlink"/>
          </w:rPr>
          <w:t>Asian Military Review</w:t>
        </w:r>
      </w:hyperlink>
      <w:r>
        <w:t>. PT PAL calls these the most sophisticated warships it has ever attempted to build.</w:t>
      </w:r>
    </w:p>
    <w:p w14:paraId="12BDB5D9" w14:textId="77777777" w:rsidR="00660D99" w:rsidRDefault="00000000">
      <w:pPr>
        <w:pStyle w:val="Heading3"/>
      </w:pPr>
      <w:r>
        <w:t>8.5 The submarine force</w:t>
      </w:r>
    </w:p>
    <w:p w14:paraId="12F5F4AA" w14:textId="77777777" w:rsidR="00660D99" w:rsidRDefault="00000000">
      <w:r>
        <w:t>The submarine arm has been small since KRI Nanggala-402, a German-built boat from the late 1970s, sank off Bali in April 2021 with all 53 crew (</w:t>
      </w:r>
      <w:hyperlink r:id="rId91" w:history="1">
        <w:r>
          <w:rPr>
            <w:rStyle w:val="Hyperlink"/>
          </w:rPr>
          <w:t>Fulcrum/ISEAS</w:t>
        </w:r>
      </w:hyperlink>
      <w:r>
        <w:t>). Today it relies on Korean-designed Nagapasa-class boats. The two Scorpene Evolved boats under construction at PT PAL are the first submarines Indonesia has built from scratch at home:</w:t>
      </w:r>
    </w:p>
    <w:tbl>
      <w:tblPr>
        <w:tblStyle w:val="TableGrid"/>
        <w:tblW w:w="0" w:type="auto"/>
        <w:tblLayout w:type="fixed"/>
        <w:tblLook w:val="0420" w:firstRow="1" w:lastRow="0" w:firstColumn="0" w:lastColumn="0" w:noHBand="0" w:noVBand="1"/>
      </w:tblPr>
      <w:tblGrid>
        <w:gridCol w:w="4680"/>
        <w:gridCol w:w="4680"/>
      </w:tblGrid>
      <w:tr w:rsidR="00660D99" w14:paraId="43626593" w14:textId="77777777">
        <w:trPr>
          <w:tblHeader/>
        </w:trPr>
        <w:tc>
          <w:tcPr>
            <w:tcW w:w="4680" w:type="dxa"/>
            <w:shd w:val="clear" w:color="auto" w:fill="F2F2F2"/>
          </w:tcPr>
          <w:p w14:paraId="00B7E565" w14:textId="77777777" w:rsidR="00660D99" w:rsidRDefault="00000000">
            <w:r>
              <w:t>Feature</w:t>
            </w:r>
          </w:p>
        </w:tc>
        <w:tc>
          <w:tcPr>
            <w:tcW w:w="4680" w:type="dxa"/>
            <w:shd w:val="clear" w:color="auto" w:fill="F2F2F2"/>
          </w:tcPr>
          <w:p w14:paraId="29E7F9AF" w14:textId="77777777" w:rsidR="00660D99" w:rsidRDefault="00000000">
            <w:r>
              <w:t>Scorpene Evolved (SRI programme)</w:t>
            </w:r>
          </w:p>
        </w:tc>
      </w:tr>
      <w:tr w:rsidR="00660D99" w14:paraId="2AA6F58A" w14:textId="77777777">
        <w:tc>
          <w:tcPr>
            <w:tcW w:w="4680" w:type="dxa"/>
          </w:tcPr>
          <w:p w14:paraId="30DF83D2" w14:textId="77777777" w:rsidR="00660D99" w:rsidRDefault="00000000">
            <w:r>
              <w:t>Contract</w:t>
            </w:r>
          </w:p>
        </w:tc>
        <w:tc>
          <w:tcPr>
            <w:tcW w:w="4680" w:type="dxa"/>
          </w:tcPr>
          <w:p w14:paraId="09D0CF22" w14:textId="77777777" w:rsidR="00660D99" w:rsidRDefault="00000000">
            <w:r>
              <w:t>March 2024: Kemhan, Naval Group, PT PAL</w:t>
            </w:r>
          </w:p>
        </w:tc>
      </w:tr>
      <w:tr w:rsidR="00660D99" w14:paraId="024AFC9A" w14:textId="77777777">
        <w:tc>
          <w:tcPr>
            <w:tcW w:w="4680" w:type="dxa"/>
          </w:tcPr>
          <w:p w14:paraId="62266CB9" w14:textId="77777777" w:rsidR="00660D99" w:rsidRDefault="00000000">
            <w:r>
              <w:t>Size</w:t>
            </w:r>
          </w:p>
        </w:tc>
        <w:tc>
          <w:tcPr>
            <w:tcW w:w="4680" w:type="dxa"/>
          </w:tcPr>
          <w:p w14:paraId="7725DAE2" w14:textId="77777777" w:rsidR="00660D99" w:rsidRDefault="00000000">
            <w:r>
              <w:t>72 m; 1,600–2,000 t surfaced</w:t>
            </w:r>
          </w:p>
        </w:tc>
      </w:tr>
      <w:tr w:rsidR="00660D99" w14:paraId="3B452ECD" w14:textId="77777777">
        <w:tc>
          <w:tcPr>
            <w:tcW w:w="4680" w:type="dxa"/>
          </w:tcPr>
          <w:p w14:paraId="11C95406" w14:textId="77777777" w:rsidR="00660D99" w:rsidRDefault="00000000">
            <w:r>
              <w:lastRenderedPageBreak/>
              <w:t>Propulsion</w:t>
            </w:r>
          </w:p>
        </w:tc>
        <w:tc>
          <w:tcPr>
            <w:tcW w:w="4680" w:type="dxa"/>
          </w:tcPr>
          <w:p w14:paraId="73A926DF" w14:textId="77777777" w:rsidR="00660D99" w:rsidRDefault="00000000">
            <w:r>
              <w:t>Lithium-ion batteries instead of air-independent propulsion</w:t>
            </w:r>
          </w:p>
        </w:tc>
      </w:tr>
      <w:tr w:rsidR="00660D99" w14:paraId="051FC57E" w14:textId="77777777">
        <w:tc>
          <w:tcPr>
            <w:tcW w:w="4680" w:type="dxa"/>
          </w:tcPr>
          <w:p w14:paraId="682136A0" w14:textId="77777777" w:rsidR="00660D99" w:rsidRDefault="00000000">
            <w:r>
              <w:t>Weapons readiness</w:t>
            </w:r>
          </w:p>
        </w:tc>
        <w:tc>
          <w:tcPr>
            <w:tcW w:w="4680" w:type="dxa"/>
          </w:tcPr>
          <w:p w14:paraId="5D399541" w14:textId="77777777" w:rsidR="00660D99" w:rsidRDefault="00000000">
            <w:r>
              <w:t>Combat system prepared for F21 torpedoes and SM39 anti-ship missiles, a first for the Indonesian submarine arm</w:t>
            </w:r>
          </w:p>
        </w:tc>
      </w:tr>
      <w:tr w:rsidR="00660D99" w14:paraId="6D60F925" w14:textId="77777777">
        <w:tc>
          <w:tcPr>
            <w:tcW w:w="4680" w:type="dxa"/>
          </w:tcPr>
          <w:p w14:paraId="2EE83550" w14:textId="77777777" w:rsidR="00660D99" w:rsidRDefault="00000000">
            <w:r>
              <w:t>PT PAL role</w:t>
            </w:r>
          </w:p>
        </w:tc>
        <w:tc>
          <w:tcPr>
            <w:tcW w:w="4680" w:type="dxa"/>
          </w:tcPr>
          <w:p w14:paraId="1D51FCEE" w14:textId="77777777" w:rsidR="00660D99" w:rsidRDefault="00000000">
            <w:r>
              <w:t>Hull construction, equipment integration, final assembly, testing, delivery; harbour and sea trials in Surabaya</w:t>
            </w:r>
          </w:p>
        </w:tc>
      </w:tr>
      <w:tr w:rsidR="00660D99" w14:paraId="5E2BC652" w14:textId="77777777">
        <w:tc>
          <w:tcPr>
            <w:tcW w:w="4680" w:type="dxa"/>
          </w:tcPr>
          <w:p w14:paraId="3C42F39B" w14:textId="77777777" w:rsidR="00660D99" w:rsidRDefault="00000000">
            <w:r>
              <w:t>Milestones</w:t>
            </w:r>
          </w:p>
        </w:tc>
        <w:tc>
          <w:tcPr>
            <w:tcW w:w="4680" w:type="dxa"/>
          </w:tcPr>
          <w:p w14:paraId="6F886230" w14:textId="77777777" w:rsidR="00660D99" w:rsidRDefault="00000000">
            <w:r>
              <w:t>Qualification section completed Dec 2025; steel cut 7 Aug 2026</w:t>
            </w:r>
          </w:p>
        </w:tc>
      </w:tr>
      <w:tr w:rsidR="00660D99" w14:paraId="02221769" w14:textId="77777777">
        <w:tc>
          <w:tcPr>
            <w:tcW w:w="4680" w:type="dxa"/>
          </w:tcPr>
          <w:p w14:paraId="50640D6E" w14:textId="77777777" w:rsidR="00660D99" w:rsidRDefault="00000000">
            <w:r>
              <w:t>Delivery</w:t>
            </w:r>
          </w:p>
        </w:tc>
        <w:tc>
          <w:tcPr>
            <w:tcW w:w="4680" w:type="dxa"/>
          </w:tcPr>
          <w:p w14:paraId="29642667" w14:textId="77777777" w:rsidR="00660D99" w:rsidRDefault="00000000">
            <w:r>
              <w:t>2032–33</w:t>
            </w:r>
          </w:p>
        </w:tc>
      </w:tr>
      <w:tr w:rsidR="00660D99" w14:paraId="4D01F74C" w14:textId="77777777">
        <w:tc>
          <w:tcPr>
            <w:tcW w:w="4680" w:type="dxa"/>
          </w:tcPr>
          <w:p w14:paraId="70E8D063" w14:textId="77777777" w:rsidR="00660D99" w:rsidRDefault="00000000">
            <w:r>
              <w:t>Next</w:t>
            </w:r>
          </w:p>
        </w:tc>
        <w:tc>
          <w:tcPr>
            <w:tcW w:w="4680" w:type="dxa"/>
          </w:tcPr>
          <w:p w14:paraId="2E8F5D7B" w14:textId="77777777" w:rsidR="00660D99" w:rsidRDefault="00000000">
            <w:r>
              <w:t>Talks with France on more advanced boats (July 2026)</w:t>
            </w:r>
          </w:p>
        </w:tc>
      </w:tr>
    </w:tbl>
    <w:p w14:paraId="5F79009D" w14:textId="77777777" w:rsidR="00660D99" w:rsidRDefault="00000000">
      <w:r>
        <w:t xml:space="preserve">Sources: </w:t>
      </w:r>
      <w:hyperlink r:id="rId92" w:history="1">
        <w:r>
          <w:rPr>
            <w:rStyle w:val="Hyperlink"/>
          </w:rPr>
          <w:t>Naval Technology</w:t>
        </w:r>
      </w:hyperlink>
      <w:r>
        <w:t xml:space="preserve">; </w:t>
      </w:r>
      <w:hyperlink r:id="rId93" w:history="1">
        <w:r>
          <w:rPr>
            <w:rStyle w:val="Hyperlink"/>
          </w:rPr>
          <w:t>Navy Leaders</w:t>
        </w:r>
      </w:hyperlink>
      <w:r>
        <w:t xml:space="preserve">; </w:t>
      </w:r>
      <w:hyperlink r:id="rId94" w:history="1">
        <w:r>
          <w:rPr>
            <w:rStyle w:val="Hyperlink"/>
          </w:rPr>
          <w:t>Portal Stoczniowy</w:t>
        </w:r>
      </w:hyperlink>
      <w:r>
        <w:t xml:space="preserve">; </w:t>
      </w:r>
      <w:hyperlink r:id="rId95" w:history="1">
        <w:r>
          <w:rPr>
            <w:rStyle w:val="Hyperlink"/>
          </w:rPr>
          <w:t>Jakarta Post</w:t>
        </w:r>
      </w:hyperlink>
      <w:r>
        <w:t>.</w:t>
      </w:r>
    </w:p>
    <w:p w14:paraId="4019775A" w14:textId="77777777" w:rsidR="00660D99" w:rsidRDefault="00000000">
      <w:pPr>
        <w:pStyle w:val="Heading3"/>
      </w:pPr>
      <w:r>
        <w:t>8.6 The Marine Corps</w:t>
      </w:r>
    </w:p>
    <w:p w14:paraId="2C049C40" w14:textId="77777777" w:rsidR="00660D99" w:rsidRDefault="00000000">
      <w:r>
        <w:t>The Marines are getting their first major vehicle recapitalisation in years. A US-built AAV fleet of 105 is planned, with 12 handed to Pasmar 1 on 28 September 2026, 23 more due in late November 2026 and 70 in 2027–2028 (</w:t>
      </w:r>
      <w:hyperlink r:id="rId96" w:history="1">
        <w:r>
          <w:rPr>
            <w:rStyle w:val="Hyperlink"/>
          </w:rPr>
          <w:t>Indonesia Business Post</w:t>
        </w:r>
      </w:hyperlink>
      <w:r>
        <w:t xml:space="preserve">; </w:t>
      </w:r>
      <w:hyperlink r:id="rId97" w:history="1">
        <w:r>
          <w:rPr>
            <w:rStyle w:val="Hyperlink"/>
          </w:rPr>
          <w:t>Indonesia Defense</w:t>
        </w:r>
      </w:hyperlink>
      <w:r>
        <w:t>). New Marine infantry battalions were created in August 2025. The AAVs need amphibious ships to carry them, and landing docks are a class PT PAL already builds, including for export to the Philippines (</w:t>
      </w:r>
      <w:hyperlink r:id="rId98" w:history="1">
        <w:r>
          <w:rPr>
            <w:rStyle w:val="Hyperlink"/>
          </w:rPr>
          <w:t>Antara</w:t>
        </w:r>
      </w:hyperlink>
      <w:r>
        <w:t>).</w:t>
      </w:r>
    </w:p>
    <w:p w14:paraId="47EB13F3" w14:textId="77777777" w:rsidR="00660D99" w:rsidRDefault="00000000">
      <w:pPr>
        <w:pStyle w:val="Heading3"/>
      </w:pPr>
      <w:r>
        <w:t>8.7 Unmanned and future systems</w:t>
      </w:r>
    </w:p>
    <w:p w14:paraId="20691CCF" w14:textId="77777777" w:rsidR="00660D99" w:rsidRDefault="00000000">
      <w:r>
        <w:t>PT PAL has developed an uncrewed autonomous mini-submarine (KSOT), shown at the TNI's 80th anniversary parade (</w:t>
      </w:r>
      <w:hyperlink r:id="rId99" w:history="1">
        <w:r>
          <w:rPr>
            <w:rStyle w:val="Hyperlink"/>
          </w:rPr>
          <w:t>Asian Military Review</w:t>
        </w:r>
      </w:hyperlink>
      <w:r>
        <w:t xml:space="preserve">; </w:t>
      </w:r>
      <w:hyperlink r:id="rId100" w:history="1">
        <w:r>
          <w:rPr>
            <w:rStyle w:val="Hyperlink"/>
          </w:rPr>
          <w:t>Investortrust</w:t>
        </w:r>
      </w:hyperlink>
      <w:r>
        <w:t>). Turkey's Atmaca anti-ship missile already arms the trimaran KRI Golok, and India's BrahMos was contracted in July 2026. Both point to a navy that is adding long-range strike to its patrol role.</w:t>
      </w:r>
    </w:p>
    <w:p w14:paraId="7B82E845" w14:textId="77777777" w:rsidR="00660D99" w:rsidRDefault="00000000">
      <w:pPr>
        <w:pStyle w:val="Heading2"/>
      </w:pPr>
      <w:r>
        <w:t>9. Naval procurement pipeline</w:t>
      </w:r>
    </w:p>
    <w:p w14:paraId="68158C4F" w14:textId="77777777" w:rsidR="00660D99" w:rsidRDefault="00000000">
      <w:r>
        <w:t>Of the TNI's three services, the Navy has the most work that is physically under way, and most of it is in Surabaya. The table below lists every naval programme in this paper by status, with PT PAL's role.</w:t>
      </w:r>
    </w:p>
    <w:p w14:paraId="1DB4AC9C" w14:textId="77777777" w:rsidR="00660D99" w:rsidRDefault="00000000">
      <w:pPr>
        <w:pStyle w:val="Heading3"/>
      </w:pPr>
      <w:r>
        <w:t>9.1 The pipeline at a glance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60D99" w14:paraId="5E5365D0" w14:textId="77777777">
        <w:trPr>
          <w:tblHeader/>
        </w:trPr>
        <w:tc>
          <w:tcPr>
            <w:tcW w:w="1560" w:type="dxa"/>
            <w:shd w:val="clear" w:color="auto" w:fill="F2F2F2"/>
          </w:tcPr>
          <w:p w14:paraId="374EA474" w14:textId="77777777" w:rsidR="00660D99" w:rsidRDefault="00000000">
            <w:r>
              <w:t>Programme</w:t>
            </w:r>
          </w:p>
        </w:tc>
        <w:tc>
          <w:tcPr>
            <w:tcW w:w="1560" w:type="dxa"/>
            <w:shd w:val="clear" w:color="auto" w:fill="F2F2F2"/>
          </w:tcPr>
          <w:p w14:paraId="5F07D06D" w14:textId="77777777" w:rsidR="00660D99" w:rsidRDefault="00000000">
            <w:r>
              <w:t>Qty</w:t>
            </w:r>
          </w:p>
        </w:tc>
        <w:tc>
          <w:tcPr>
            <w:tcW w:w="1560" w:type="dxa"/>
            <w:shd w:val="clear" w:color="auto" w:fill="F2F2F2"/>
          </w:tcPr>
          <w:p w14:paraId="49D3E114" w14:textId="77777777" w:rsidR="00660D99" w:rsidRDefault="00000000">
            <w:r>
              <w:t>Origin</w:t>
            </w:r>
          </w:p>
        </w:tc>
        <w:tc>
          <w:tcPr>
            <w:tcW w:w="1560" w:type="dxa"/>
            <w:shd w:val="clear" w:color="auto" w:fill="F2F2F2"/>
          </w:tcPr>
          <w:p w14:paraId="606EA34A" w14:textId="77777777" w:rsidR="00660D99" w:rsidRDefault="00000000">
            <w:r>
              <w:t>Status (Oct 2026)</w:t>
            </w:r>
          </w:p>
        </w:tc>
        <w:tc>
          <w:tcPr>
            <w:tcW w:w="1560" w:type="dxa"/>
            <w:shd w:val="clear" w:color="auto" w:fill="F2F2F2"/>
          </w:tcPr>
          <w:p w14:paraId="0F7B44B9" w14:textId="77777777" w:rsidR="00660D99" w:rsidRDefault="00000000">
            <w:r>
              <w:t>PT PAL role</w:t>
            </w:r>
          </w:p>
        </w:tc>
        <w:tc>
          <w:tcPr>
            <w:tcW w:w="1560" w:type="dxa"/>
            <w:shd w:val="clear" w:color="auto" w:fill="F2F2F2"/>
          </w:tcPr>
          <w:p w14:paraId="070823D5" w14:textId="77777777" w:rsidR="00660D99" w:rsidRDefault="00000000">
            <w:r>
              <w:t>Key date ahead</w:t>
            </w:r>
          </w:p>
        </w:tc>
      </w:tr>
      <w:tr w:rsidR="00660D99" w14:paraId="62099C24" w14:textId="77777777">
        <w:tc>
          <w:tcPr>
            <w:tcW w:w="1560" w:type="dxa"/>
          </w:tcPr>
          <w:p w14:paraId="4075C8AF" w14:textId="77777777" w:rsidR="00660D99" w:rsidRDefault="00000000">
            <w:r>
              <w:t xml:space="preserve">PPA multipurpose </w:t>
            </w:r>
            <w:r>
              <w:lastRenderedPageBreak/>
              <w:t>combat ship</w:t>
            </w:r>
          </w:p>
        </w:tc>
        <w:tc>
          <w:tcPr>
            <w:tcW w:w="1560" w:type="dxa"/>
          </w:tcPr>
          <w:p w14:paraId="01A0BF8A" w14:textId="77777777" w:rsidR="00660D99" w:rsidRDefault="00000000">
            <w:r>
              <w:lastRenderedPageBreak/>
              <w:t>2</w:t>
            </w:r>
          </w:p>
        </w:tc>
        <w:tc>
          <w:tcPr>
            <w:tcW w:w="1560" w:type="dxa"/>
          </w:tcPr>
          <w:p w14:paraId="0EE0BC12" w14:textId="77777777" w:rsidR="00660D99" w:rsidRDefault="00000000">
            <w:r>
              <w:t>Italy</w:t>
            </w:r>
          </w:p>
        </w:tc>
        <w:tc>
          <w:tcPr>
            <w:tcW w:w="1560" w:type="dxa"/>
          </w:tcPr>
          <w:p w14:paraId="5E9BB516" w14:textId="77777777" w:rsidR="00660D99" w:rsidRDefault="00000000">
            <w:r>
              <w:t xml:space="preserve">Delivered 2025; interest </w:t>
            </w:r>
            <w:r>
              <w:lastRenderedPageBreak/>
              <w:t>in "Full" upgrade with Aster 30</w:t>
            </w:r>
          </w:p>
        </w:tc>
        <w:tc>
          <w:tcPr>
            <w:tcW w:w="1560" w:type="dxa"/>
          </w:tcPr>
          <w:p w14:paraId="167EFB54" w14:textId="77777777" w:rsidR="00660D99" w:rsidRDefault="00000000">
            <w:r>
              <w:lastRenderedPageBreak/>
              <w:t>None reported</w:t>
            </w:r>
          </w:p>
        </w:tc>
        <w:tc>
          <w:tcPr>
            <w:tcW w:w="1560" w:type="dxa"/>
          </w:tcPr>
          <w:p w14:paraId="207C77B8" w14:textId="77777777" w:rsidR="00660D99" w:rsidRDefault="00000000">
            <w:r>
              <w:t>Upgrade decision</w:t>
            </w:r>
          </w:p>
        </w:tc>
      </w:tr>
      <w:tr w:rsidR="00660D99" w14:paraId="168BE99B" w14:textId="77777777">
        <w:tc>
          <w:tcPr>
            <w:tcW w:w="1560" w:type="dxa"/>
          </w:tcPr>
          <w:p w14:paraId="25B80A2A" w14:textId="77777777" w:rsidR="00660D99" w:rsidRDefault="00000000">
            <w:r>
              <w:t>KRI Sriwijaya (ex-Garibaldi)</w:t>
            </w:r>
          </w:p>
        </w:tc>
        <w:tc>
          <w:tcPr>
            <w:tcW w:w="1560" w:type="dxa"/>
          </w:tcPr>
          <w:p w14:paraId="206AB51E" w14:textId="77777777" w:rsidR="00660D99" w:rsidRDefault="00000000">
            <w:r>
              <w:t>1</w:t>
            </w:r>
          </w:p>
        </w:tc>
        <w:tc>
          <w:tcPr>
            <w:tcW w:w="1560" w:type="dxa"/>
          </w:tcPr>
          <w:p w14:paraId="38B2FACB" w14:textId="77777777" w:rsidR="00660D99" w:rsidRDefault="00000000">
            <w:r>
              <w:t>Italy</w:t>
            </w:r>
          </w:p>
        </w:tc>
        <w:tc>
          <w:tcPr>
            <w:tcW w:w="1560" w:type="dxa"/>
          </w:tcPr>
          <w:p w14:paraId="454C0EBE" w14:textId="77777777" w:rsidR="00660D99" w:rsidRDefault="00000000">
            <w:r>
              <w:t>Arrived; mainly for non-war operations</w:t>
            </w:r>
          </w:p>
        </w:tc>
        <w:tc>
          <w:tcPr>
            <w:tcW w:w="1560" w:type="dxa"/>
          </w:tcPr>
          <w:p w14:paraId="11DE766D" w14:textId="77777777" w:rsidR="00660D99" w:rsidRDefault="00000000">
            <w:r>
              <w:t>Modernisation MoU with Fincantieri, 28 Sept 2026</w:t>
            </w:r>
          </w:p>
        </w:tc>
        <w:tc>
          <w:tcPr>
            <w:tcW w:w="1560" w:type="dxa"/>
          </w:tcPr>
          <w:p w14:paraId="1E72008D" w14:textId="77777777" w:rsidR="00660D99" w:rsidRDefault="00000000">
            <w:r>
              <w:t>Refit contract</w:t>
            </w:r>
          </w:p>
        </w:tc>
      </w:tr>
      <w:tr w:rsidR="00660D99" w14:paraId="2CA152A3" w14:textId="77777777">
        <w:tc>
          <w:tcPr>
            <w:tcW w:w="1560" w:type="dxa"/>
          </w:tcPr>
          <w:p w14:paraId="108DA49F" w14:textId="77777777" w:rsidR="00660D99" w:rsidRDefault="00000000">
            <w:r>
              <w:t>AAV amphibious vehicle (Marines)</w:t>
            </w:r>
          </w:p>
        </w:tc>
        <w:tc>
          <w:tcPr>
            <w:tcW w:w="1560" w:type="dxa"/>
          </w:tcPr>
          <w:p w14:paraId="24F11BEA" w14:textId="77777777" w:rsidR="00660D99" w:rsidRDefault="00000000">
            <w:r>
              <w:t>105</w:t>
            </w:r>
          </w:p>
        </w:tc>
        <w:tc>
          <w:tcPr>
            <w:tcW w:w="1560" w:type="dxa"/>
          </w:tcPr>
          <w:p w14:paraId="50C8A3AB" w14:textId="77777777" w:rsidR="00660D99" w:rsidRDefault="00000000">
            <w:r>
              <w:t>United States</w:t>
            </w:r>
          </w:p>
        </w:tc>
        <w:tc>
          <w:tcPr>
            <w:tcW w:w="1560" w:type="dxa"/>
          </w:tcPr>
          <w:p w14:paraId="3C3BB1C9" w14:textId="77777777" w:rsidR="00660D99" w:rsidRDefault="00000000">
            <w:r>
              <w:t>12 handed over Sept 2026</w:t>
            </w:r>
          </w:p>
        </w:tc>
        <w:tc>
          <w:tcPr>
            <w:tcW w:w="1560" w:type="dxa"/>
          </w:tcPr>
          <w:p w14:paraId="59203D9D" w14:textId="77777777" w:rsidR="00660D99" w:rsidRDefault="00000000">
            <w:r>
              <w:t>None</w:t>
            </w:r>
          </w:p>
        </w:tc>
        <w:tc>
          <w:tcPr>
            <w:tcW w:w="1560" w:type="dxa"/>
          </w:tcPr>
          <w:p w14:paraId="44E8A8D2" w14:textId="77777777" w:rsidR="00660D99" w:rsidRDefault="00000000">
            <w:r>
              <w:t>23 more, late Nov 2026</w:t>
            </w:r>
          </w:p>
        </w:tc>
      </w:tr>
      <w:tr w:rsidR="00660D99" w14:paraId="555D34CD" w14:textId="77777777">
        <w:tc>
          <w:tcPr>
            <w:tcW w:w="1560" w:type="dxa"/>
          </w:tcPr>
          <w:p w14:paraId="43EC0298" w14:textId="77777777" w:rsidR="00660D99" w:rsidRDefault="00000000">
            <w:r>
              <w:t>Merah Putih frigates 1–2</w:t>
            </w:r>
          </w:p>
        </w:tc>
        <w:tc>
          <w:tcPr>
            <w:tcW w:w="1560" w:type="dxa"/>
          </w:tcPr>
          <w:p w14:paraId="502C50B8" w14:textId="77777777" w:rsidR="00660D99" w:rsidRDefault="00000000">
            <w:r>
              <w:t>2</w:t>
            </w:r>
          </w:p>
        </w:tc>
        <w:tc>
          <w:tcPr>
            <w:tcW w:w="1560" w:type="dxa"/>
          </w:tcPr>
          <w:p w14:paraId="4F2171F8" w14:textId="77777777" w:rsidR="00660D99" w:rsidRDefault="00000000">
            <w:r>
              <w:t>UK design</w:t>
            </w:r>
          </w:p>
        </w:tc>
        <w:tc>
          <w:tcPr>
            <w:tcW w:w="1560" w:type="dxa"/>
          </w:tcPr>
          <w:p w14:paraId="511E09BD" w14:textId="77777777" w:rsidR="00660D99" w:rsidRDefault="00000000">
            <w:r>
              <w:t>Ship 1 launched Dec 2025, final outfitting; ship 2 launch 2026</w:t>
            </w:r>
          </w:p>
        </w:tc>
        <w:tc>
          <w:tcPr>
            <w:tcW w:w="1560" w:type="dxa"/>
          </w:tcPr>
          <w:p w14:paraId="08687EEA" w14:textId="77777777" w:rsidR="00660D99" w:rsidRDefault="00000000">
            <w:r>
              <w:t>Builder</w:t>
            </w:r>
          </w:p>
        </w:tc>
        <w:tc>
          <w:tcPr>
            <w:tcW w:w="1560" w:type="dxa"/>
          </w:tcPr>
          <w:p w14:paraId="2BD99606" w14:textId="77777777" w:rsidR="00660D99" w:rsidRDefault="00000000">
            <w:r>
              <w:t>Ship 1 delivery and commissioning</w:t>
            </w:r>
          </w:p>
        </w:tc>
      </w:tr>
      <w:tr w:rsidR="00660D99" w14:paraId="6CF36803" w14:textId="77777777">
        <w:tc>
          <w:tcPr>
            <w:tcW w:w="1560" w:type="dxa"/>
          </w:tcPr>
          <w:p w14:paraId="73BF8764" w14:textId="77777777" w:rsidR="00660D99" w:rsidRDefault="00000000">
            <w:r>
              <w:t>Scorpene Evolved submarines</w:t>
            </w:r>
          </w:p>
        </w:tc>
        <w:tc>
          <w:tcPr>
            <w:tcW w:w="1560" w:type="dxa"/>
          </w:tcPr>
          <w:p w14:paraId="15BA0F40" w14:textId="77777777" w:rsidR="00660D99" w:rsidRDefault="00000000">
            <w:r>
              <w:t>2</w:t>
            </w:r>
          </w:p>
        </w:tc>
        <w:tc>
          <w:tcPr>
            <w:tcW w:w="1560" w:type="dxa"/>
          </w:tcPr>
          <w:p w14:paraId="1DE7D0E9" w14:textId="77777777" w:rsidR="00660D99" w:rsidRDefault="00000000">
            <w:r>
              <w:t>France</w:t>
            </w:r>
          </w:p>
        </w:tc>
        <w:tc>
          <w:tcPr>
            <w:tcW w:w="1560" w:type="dxa"/>
          </w:tcPr>
          <w:p w14:paraId="61463922" w14:textId="77777777" w:rsidR="00660D99" w:rsidRDefault="00000000">
            <w:r>
              <w:t>Steel cut 7 Aug 2026</w:t>
            </w:r>
          </w:p>
        </w:tc>
        <w:tc>
          <w:tcPr>
            <w:tcW w:w="1560" w:type="dxa"/>
          </w:tcPr>
          <w:p w14:paraId="5E0AB9EC" w14:textId="77777777" w:rsidR="00660D99" w:rsidRDefault="00000000">
            <w:r>
              <w:t>Builder with Naval Group</w:t>
            </w:r>
          </w:p>
        </w:tc>
        <w:tc>
          <w:tcPr>
            <w:tcW w:w="1560" w:type="dxa"/>
          </w:tcPr>
          <w:p w14:paraId="5C8B7424" w14:textId="77777777" w:rsidR="00660D99" w:rsidRDefault="00000000">
            <w:r>
              <w:t>Delivery 2032–33</w:t>
            </w:r>
          </w:p>
        </w:tc>
      </w:tr>
      <w:tr w:rsidR="00660D99" w14:paraId="7EE44443" w14:textId="77777777">
        <w:tc>
          <w:tcPr>
            <w:tcW w:w="1560" w:type="dxa"/>
          </w:tcPr>
          <w:p w14:paraId="50EA1A40" w14:textId="77777777" w:rsidR="00660D99" w:rsidRDefault="00000000">
            <w:r>
              <w:t>Istif (I-class) frigates</w:t>
            </w:r>
          </w:p>
        </w:tc>
        <w:tc>
          <w:tcPr>
            <w:tcW w:w="1560" w:type="dxa"/>
          </w:tcPr>
          <w:p w14:paraId="3FFDD71A" w14:textId="77777777" w:rsidR="00660D99" w:rsidRDefault="00000000">
            <w:r>
              <w:t>2</w:t>
            </w:r>
          </w:p>
        </w:tc>
        <w:tc>
          <w:tcPr>
            <w:tcW w:w="1560" w:type="dxa"/>
          </w:tcPr>
          <w:p w14:paraId="0831CFB9" w14:textId="77777777" w:rsidR="00660D99" w:rsidRDefault="00000000">
            <w:r>
              <w:t>Turkey</w:t>
            </w:r>
          </w:p>
        </w:tc>
        <w:tc>
          <w:tcPr>
            <w:tcW w:w="1560" w:type="dxa"/>
          </w:tcPr>
          <w:p w14:paraId="79FAA66C" w14:textId="77777777" w:rsidR="00660D99" w:rsidRDefault="00000000">
            <w:r>
              <w:t>Contract July 2025, ~US$1bn</w:t>
            </w:r>
          </w:p>
        </w:tc>
        <w:tc>
          <w:tcPr>
            <w:tcW w:w="1560" w:type="dxa"/>
          </w:tcPr>
          <w:p w14:paraId="1FCF829C" w14:textId="77777777" w:rsidR="00660D99" w:rsidRDefault="00000000">
            <w:r>
              <w:t>PT PAL–TAIS partnership; hulls may be built in Turkey</w:t>
            </w:r>
          </w:p>
        </w:tc>
        <w:tc>
          <w:tcPr>
            <w:tcW w:w="1560" w:type="dxa"/>
          </w:tcPr>
          <w:p w14:paraId="76D25A6F" w14:textId="77777777" w:rsidR="00660D99" w:rsidRDefault="00000000">
            <w:r>
              <w:t>Delivery dates not published</w:t>
            </w:r>
          </w:p>
        </w:tc>
      </w:tr>
      <w:tr w:rsidR="00660D99" w14:paraId="3986F475" w14:textId="77777777">
        <w:tc>
          <w:tcPr>
            <w:tcW w:w="1560" w:type="dxa"/>
          </w:tcPr>
          <w:p w14:paraId="161BCCEE" w14:textId="77777777" w:rsidR="00660D99" w:rsidRDefault="00000000">
            <w:r>
              <w:t>BrahMos anti-ship missile</w:t>
            </w:r>
          </w:p>
        </w:tc>
        <w:tc>
          <w:tcPr>
            <w:tcW w:w="1560" w:type="dxa"/>
          </w:tcPr>
          <w:p w14:paraId="4391936A" w14:textId="77777777" w:rsidR="00660D99" w:rsidRDefault="00000000">
            <w:r>
              <w:t>n/d</w:t>
            </w:r>
          </w:p>
        </w:tc>
        <w:tc>
          <w:tcPr>
            <w:tcW w:w="1560" w:type="dxa"/>
          </w:tcPr>
          <w:p w14:paraId="42D111E4" w14:textId="77777777" w:rsidR="00660D99" w:rsidRDefault="00000000">
            <w:r>
              <w:t>India</w:t>
            </w:r>
          </w:p>
        </w:tc>
        <w:tc>
          <w:tcPr>
            <w:tcW w:w="1560" w:type="dxa"/>
          </w:tcPr>
          <w:p w14:paraId="69A81D22" w14:textId="77777777" w:rsidR="00660D99" w:rsidRDefault="00000000">
            <w:r>
              <w:t>Contract 7 July 2026</w:t>
            </w:r>
          </w:p>
        </w:tc>
        <w:tc>
          <w:tcPr>
            <w:tcW w:w="1560" w:type="dxa"/>
          </w:tcPr>
          <w:p w14:paraId="7172A23A" w14:textId="77777777" w:rsidR="00660D99" w:rsidRDefault="00000000">
            <w:r>
              <w:t>None</w:t>
            </w:r>
          </w:p>
        </w:tc>
        <w:tc>
          <w:tcPr>
            <w:tcW w:w="1560" w:type="dxa"/>
          </w:tcPr>
          <w:p w14:paraId="55C67518" w14:textId="77777777" w:rsidR="00660D99" w:rsidRDefault="00000000">
            <w:r>
              <w:t>Platform and quantity not disclosed</w:t>
            </w:r>
          </w:p>
        </w:tc>
      </w:tr>
      <w:tr w:rsidR="00660D99" w14:paraId="58ADCE41" w14:textId="77777777">
        <w:tc>
          <w:tcPr>
            <w:tcW w:w="1560" w:type="dxa"/>
          </w:tcPr>
          <w:p w14:paraId="095D0513" w14:textId="77777777" w:rsidR="00660D99" w:rsidRDefault="00000000">
            <w:r>
              <w:t>Merah Putih frigates 3–4</w:t>
            </w:r>
          </w:p>
        </w:tc>
        <w:tc>
          <w:tcPr>
            <w:tcW w:w="1560" w:type="dxa"/>
          </w:tcPr>
          <w:p w14:paraId="509851D7" w14:textId="77777777" w:rsidR="00660D99" w:rsidRDefault="00000000">
            <w:r>
              <w:t>2</w:t>
            </w:r>
          </w:p>
        </w:tc>
        <w:tc>
          <w:tcPr>
            <w:tcW w:w="1560" w:type="dxa"/>
          </w:tcPr>
          <w:p w14:paraId="7E8877D3" w14:textId="77777777" w:rsidR="00660D99" w:rsidRDefault="00000000">
            <w:r>
              <w:t>UK design</w:t>
            </w:r>
          </w:p>
        </w:tc>
        <w:tc>
          <w:tcPr>
            <w:tcW w:w="1560" w:type="dxa"/>
          </w:tcPr>
          <w:p w14:paraId="5469C7DF" w14:textId="77777777" w:rsidR="00660D99" w:rsidRDefault="00000000">
            <w:r>
              <w:t>Letter of intent and licence, Jan 2026, under the ~£4bn Maritime Partnership Programme</w:t>
            </w:r>
          </w:p>
        </w:tc>
        <w:tc>
          <w:tcPr>
            <w:tcW w:w="1560" w:type="dxa"/>
          </w:tcPr>
          <w:p w14:paraId="79259757" w14:textId="77777777" w:rsidR="00660D99" w:rsidRDefault="00000000">
            <w:r>
              <w:t>Builder (expected)</w:t>
            </w:r>
          </w:p>
        </w:tc>
        <w:tc>
          <w:tcPr>
            <w:tcW w:w="1560" w:type="dxa"/>
          </w:tcPr>
          <w:p w14:paraId="322BE2F0" w14:textId="77777777" w:rsidR="00660D99" w:rsidRDefault="00000000">
            <w:r>
              <w:t>Contract and loan activation</w:t>
            </w:r>
          </w:p>
        </w:tc>
      </w:tr>
      <w:tr w:rsidR="00660D99" w14:paraId="56B83B82" w14:textId="77777777">
        <w:tc>
          <w:tcPr>
            <w:tcW w:w="1560" w:type="dxa"/>
          </w:tcPr>
          <w:p w14:paraId="1ECE6EE1" w14:textId="77777777" w:rsidR="00660D99" w:rsidRDefault="00000000">
            <w:r>
              <w:t>Further submarines</w:t>
            </w:r>
          </w:p>
        </w:tc>
        <w:tc>
          <w:tcPr>
            <w:tcW w:w="1560" w:type="dxa"/>
          </w:tcPr>
          <w:p w14:paraId="70806A5A" w14:textId="77777777" w:rsidR="00660D99" w:rsidRDefault="00000000">
            <w:r>
              <w:t>n/d</w:t>
            </w:r>
          </w:p>
        </w:tc>
        <w:tc>
          <w:tcPr>
            <w:tcW w:w="1560" w:type="dxa"/>
          </w:tcPr>
          <w:p w14:paraId="097CFCE1" w14:textId="77777777" w:rsidR="00660D99" w:rsidRDefault="00000000">
            <w:r>
              <w:t>France</w:t>
            </w:r>
          </w:p>
        </w:tc>
        <w:tc>
          <w:tcPr>
            <w:tcW w:w="1560" w:type="dxa"/>
          </w:tcPr>
          <w:p w14:paraId="1AFDF2B9" w14:textId="77777777" w:rsidR="00660D99" w:rsidRDefault="00000000">
            <w:r>
              <w:t xml:space="preserve">Talks on more advanced boats, July </w:t>
            </w:r>
            <w:r>
              <w:lastRenderedPageBreak/>
              <w:t>2026</w:t>
            </w:r>
          </w:p>
        </w:tc>
        <w:tc>
          <w:tcPr>
            <w:tcW w:w="1560" w:type="dxa"/>
          </w:tcPr>
          <w:p w14:paraId="1B55526A" w14:textId="77777777" w:rsidR="00660D99" w:rsidRDefault="00000000">
            <w:r>
              <w:lastRenderedPageBreak/>
              <w:t>Builder (expected)</w:t>
            </w:r>
          </w:p>
        </w:tc>
        <w:tc>
          <w:tcPr>
            <w:tcW w:w="1560" w:type="dxa"/>
          </w:tcPr>
          <w:p w14:paraId="3347709E" w14:textId="77777777" w:rsidR="00660D99" w:rsidRDefault="00000000">
            <w:r>
              <w:t>No decision</w:t>
            </w:r>
          </w:p>
        </w:tc>
      </w:tr>
      <w:tr w:rsidR="00660D99" w14:paraId="7757B7C3" w14:textId="77777777">
        <w:tc>
          <w:tcPr>
            <w:tcW w:w="1560" w:type="dxa"/>
          </w:tcPr>
          <w:p w14:paraId="74CFC975" w14:textId="77777777" w:rsidR="00660D99" w:rsidRDefault="00000000">
            <w:r>
              <w:t>Ships for new fleet commands</w:t>
            </w:r>
          </w:p>
        </w:tc>
        <w:tc>
          <w:tcPr>
            <w:tcW w:w="1560" w:type="dxa"/>
          </w:tcPr>
          <w:p w14:paraId="62708889" w14:textId="77777777" w:rsidR="00660D99" w:rsidRDefault="00000000">
            <w:r>
              <w:t>n/d</w:t>
            </w:r>
          </w:p>
        </w:tc>
        <w:tc>
          <w:tcPr>
            <w:tcW w:w="1560" w:type="dxa"/>
          </w:tcPr>
          <w:p w14:paraId="1232D381" w14:textId="77777777" w:rsidR="00660D99" w:rsidRDefault="00000000">
            <w:r>
              <w:t>n/d</w:t>
            </w:r>
          </w:p>
        </w:tc>
        <w:tc>
          <w:tcPr>
            <w:tcW w:w="1560" w:type="dxa"/>
          </w:tcPr>
          <w:p w14:paraId="42E8A646" w14:textId="77777777" w:rsidR="00660D99" w:rsidRDefault="00000000">
            <w:r>
              <w:t>OEF plan; no list published</w:t>
            </w:r>
          </w:p>
        </w:tc>
        <w:tc>
          <w:tcPr>
            <w:tcW w:w="1560" w:type="dxa"/>
          </w:tcPr>
          <w:p w14:paraId="723F9DEC" w14:textId="77777777" w:rsidR="00660D99" w:rsidRDefault="00000000">
            <w:r>
              <w:t>Potential</w:t>
            </w:r>
          </w:p>
        </w:tc>
        <w:tc>
          <w:tcPr>
            <w:tcW w:w="1560" w:type="dxa"/>
          </w:tcPr>
          <w:p w14:paraId="0D9A666A" w14:textId="77777777" w:rsidR="00660D99" w:rsidRDefault="00000000">
            <w:r>
              <w:t>Fleet IV and V stand-up</w:t>
            </w:r>
          </w:p>
        </w:tc>
      </w:tr>
    </w:tbl>
    <w:p w14:paraId="7B31AA13" w14:textId="77777777" w:rsidR="00660D99" w:rsidRDefault="00000000">
      <w:r>
        <w:t xml:space="preserve">Sources: Section 8 and </w:t>
      </w:r>
      <w:hyperlink r:id="rId101" w:history="1">
        <w:r>
          <w:rPr>
            <w:rStyle w:val="Hyperlink"/>
          </w:rPr>
          <w:t>Asian Military Review</w:t>
        </w:r>
      </w:hyperlink>
      <w:r>
        <w:t xml:space="preserve">; </w:t>
      </w:r>
      <w:hyperlink r:id="rId102" w:history="1">
        <w:r>
          <w:rPr>
            <w:rStyle w:val="Hyperlink"/>
          </w:rPr>
          <w:t>Defense Post</w:t>
        </w:r>
      </w:hyperlink>
      <w:r>
        <w:t xml:space="preserve">; </w:t>
      </w:r>
      <w:hyperlink r:id="rId103" w:history="1">
        <w:r>
          <w:rPr>
            <w:rStyle w:val="Hyperlink"/>
          </w:rPr>
          <w:t>Naval News</w:t>
        </w:r>
      </w:hyperlink>
      <w:r>
        <w:t xml:space="preserve">; </w:t>
      </w:r>
      <w:hyperlink r:id="rId104" w:history="1">
        <w:r>
          <w:rPr>
            <w:rStyle w:val="Hyperlink"/>
          </w:rPr>
          <w:t>Naval News</w:t>
        </w:r>
      </w:hyperlink>
      <w:r>
        <w:t>.</w:t>
      </w:r>
    </w:p>
    <w:p w14:paraId="3B568D05" w14:textId="77777777" w:rsidR="00660D99" w:rsidRDefault="00000000">
      <w:pPr>
        <w:pStyle w:val="Heading3"/>
      </w:pPr>
      <w:r>
        <w:t>9.2 Programme notes</w:t>
      </w:r>
    </w:p>
    <w:p w14:paraId="026CC4DF" w14:textId="77777777" w:rsidR="00660D99" w:rsidRDefault="00000000">
      <w:r>
        <w:rPr>
          <w:b/>
        </w:rPr>
        <w:t>Merah Putih frigates.</w:t>
      </w:r>
      <w:r>
        <w:t xml:space="preserve"> The licence with Babcock dates from 2020 and the build contract from 2021. The first keel was laid on 25 August 2023 and the ship launched on 18 December 2025 as KRI Balaputradewa-322. By May 2026 PT PAL reported final equipment installation and functional testing (</w:t>
      </w:r>
      <w:hyperlink r:id="rId105" w:history="1">
        <w:r>
          <w:rPr>
            <w:rStyle w:val="Hyperlink"/>
          </w:rPr>
          <w:t>Petromindo</w:t>
        </w:r>
      </w:hyperlink>
      <w:r>
        <w:t>). In July 2026 Kemhan's Director-General of Defence Potential inspected progress and stressed local content (TKDN) and self-assessment (</w:t>
      </w:r>
      <w:hyperlink r:id="rId106" w:history="1">
        <w:r>
          <w:rPr>
            <w:rStyle w:val="Hyperlink"/>
          </w:rPr>
          <w:t>Kemhan</w:t>
        </w:r>
      </w:hyperlink>
      <w:r>
        <w:t>). No commissioning date has been published.</w:t>
      </w:r>
    </w:p>
    <w:p w14:paraId="21C96080" w14:textId="77777777" w:rsidR="00660D99" w:rsidRDefault="00000000">
      <w:r>
        <w:rPr>
          <w:b/>
        </w:rPr>
        <w:t>Merah Putih 3–4 and the UK partnership.</w:t>
      </w:r>
      <w:r>
        <w:t xml:space="preserve"> A letter of intent was signed on behalf of President Prabowo during his UK state visit in January 2026, together with an initial agreement for two licences. It is the first work order under a Maritime Partnership Programme created in November 2025, worth about £4bn (US$5.4bn), covering the navy, fishing industry and food security. It remains pipeline until a contract and loan are effective.</w:t>
      </w:r>
    </w:p>
    <w:p w14:paraId="4587DEE6" w14:textId="77777777" w:rsidR="00660D99" w:rsidRDefault="00000000">
      <w:r>
        <w:rPr>
          <w:b/>
        </w:rPr>
        <w:t>Scorpene Evolved.</w:t>
      </w:r>
      <w:r>
        <w:t xml:space="preserve"> The steel-cutting date moved more than once: PT PAL first targeted September 2026, then brought it forward to July, and it took place on 7 August 2026 (</w:t>
      </w:r>
      <w:hyperlink r:id="rId107" w:history="1">
        <w:r>
          <w:rPr>
            <w:rStyle w:val="Hyperlink"/>
          </w:rPr>
          <w:t>Janes</w:t>
        </w:r>
      </w:hyperlink>
      <w:r>
        <w:t>). PT PAL sent dozens of engineers to Naval Group for training in welding, construction, mechanical and electrical systems and quality control (</w:t>
      </w:r>
      <w:hyperlink r:id="rId108" w:history="1">
        <w:r>
          <w:rPr>
            <w:rStyle w:val="Hyperlink"/>
          </w:rPr>
          <w:t>JawaPos</w:t>
        </w:r>
      </w:hyperlink>
      <w:r>
        <w:t>). A joint training centre for submarine technicians is planned in Surabaya (</w:t>
      </w:r>
      <w:hyperlink r:id="rId109" w:history="1">
        <w:r>
          <w:rPr>
            <w:rStyle w:val="Hyperlink"/>
          </w:rPr>
          <w:t>RRI</w:t>
        </w:r>
      </w:hyperlink>
      <w:r>
        <w:t>).</w:t>
      </w:r>
    </w:p>
    <w:p w14:paraId="087F0A94" w14:textId="77777777" w:rsidR="00660D99" w:rsidRDefault="00000000">
      <w:r>
        <w:rPr>
          <w:b/>
        </w:rPr>
        <w:t>Istif frigates.</w:t>
      </w:r>
      <w:r>
        <w:t xml:space="preserve"> The contract was signed at IDEF 2025 in Istanbul, the I-class's first export. Reports suggest the ships may be hulls diverted from Turkey's own build, as Fincantieri did with the PPAs: faster delivery, less domestic work (</w:t>
      </w:r>
      <w:hyperlink r:id="rId110" w:history="1">
        <w:r>
          <w:rPr>
            <w:rStyle w:val="Hyperlink"/>
          </w:rPr>
          <w:t>Naval News</w:t>
        </w:r>
      </w:hyperlink>
      <w:r>
        <w:t>).</w:t>
      </w:r>
    </w:p>
    <w:p w14:paraId="0CC58E42" w14:textId="77777777" w:rsidR="00660D99" w:rsidRDefault="00000000">
      <w:r>
        <w:rPr>
          <w:b/>
        </w:rPr>
        <w:t>KRI Sriwijaya.</w:t>
      </w:r>
      <w:r>
        <w:t xml:space="preserve"> The Navy chief said in September 2025 that the ship would mainly serve non-combat operations; Indonesia has no fixed-wing aircraft able to fly from it (</w:t>
      </w:r>
      <w:hyperlink r:id="rId111" w:history="1">
        <w:r>
          <w:rPr>
            <w:rStyle w:val="Hyperlink"/>
          </w:rPr>
          <w:t>Antara</w:t>
        </w:r>
      </w:hyperlink>
      <w:r>
        <w:t xml:space="preserve">; </w:t>
      </w:r>
      <w:hyperlink r:id="rId112" w:history="1">
        <w:r>
          <w:rPr>
            <w:rStyle w:val="Hyperlink"/>
          </w:rPr>
          <w:t>Investortrust</w:t>
        </w:r>
      </w:hyperlink>
      <w:r>
        <w:t>). The Fincantieri–PT PAL MoU of 28 September 2026 sets a framework for its future modernisation (</w:t>
      </w:r>
      <w:hyperlink r:id="rId113" w:history="1">
        <w:r>
          <w:rPr>
            <w:rStyle w:val="Hyperlink"/>
          </w:rPr>
          <w:t>EDR</w:t>
        </w:r>
      </w:hyperlink>
      <w:r>
        <w:t>).</w:t>
      </w:r>
    </w:p>
    <w:p w14:paraId="11EF4030" w14:textId="77777777" w:rsidR="00660D99" w:rsidRDefault="00000000">
      <w:pPr>
        <w:pStyle w:val="Heading3"/>
      </w:pPr>
      <w:r>
        <w:t>9.3 PT PAL's own 2026 programme</w:t>
      </w:r>
    </w:p>
    <w:p w14:paraId="227E2C7C" w14:textId="77777777" w:rsidR="00660D99" w:rsidRDefault="00000000">
      <w:r>
        <w:t>PT PAL's President Director said in June 2026 that the company would launch four large ships in 2026, marking five years of its Industri Maritim 4.0 (IM4) transformation (</w:t>
      </w:r>
      <w:hyperlink r:id="rId114" w:history="1">
        <w:r>
          <w:rPr>
            <w:rStyle w:val="Hyperlink"/>
          </w:rPr>
          <w:t>Suara Surabaya</w:t>
        </w:r>
      </w:hyperlink>
      <w:r>
        <w:t>). Its export work includes a landing dock for the Philippine Navy, due to launch by the end of June 2026 (</w:t>
      </w:r>
      <w:hyperlink r:id="rId115" w:history="1">
        <w:r>
          <w:rPr>
            <w:rStyle w:val="Hyperlink"/>
          </w:rPr>
          <w:t>Antara</w:t>
        </w:r>
      </w:hyperlink>
      <w:r>
        <w:t>). Denmark, through the Iver Huitfeldt design behind Arrowhead 140, remains a technology partner.</w:t>
      </w:r>
    </w:p>
    <w:p w14:paraId="5D7D499E" w14:textId="77777777" w:rsidR="00660D99" w:rsidRDefault="00000000">
      <w:pPr>
        <w:pStyle w:val="Heading3"/>
      </w:pPr>
      <w:r>
        <w:t>9.4 What the pipeline does and does not contain</w:t>
      </w:r>
    </w:p>
    <w:p w14:paraId="2A7E118F" w14:textId="77777777" w:rsidR="00660D99" w:rsidRDefault="00000000">
      <w:pPr>
        <w:pStyle w:val="ListParagraph"/>
        <w:numPr>
          <w:ilvl w:val="0"/>
          <w:numId w:val="15"/>
        </w:numPr>
      </w:pPr>
      <w:r>
        <w:rPr>
          <w:b/>
        </w:rPr>
        <w:t>It contains:</w:t>
      </w:r>
      <w:r>
        <w:t xml:space="preserve"> a frigate line (four ships possible), a submarine line (two, possibly more), major refit work (Sriwijaya), and export amphibious ships.</w:t>
      </w:r>
    </w:p>
    <w:p w14:paraId="417468A6" w14:textId="77777777" w:rsidR="00660D99" w:rsidRDefault="00000000">
      <w:pPr>
        <w:pStyle w:val="ListParagraph"/>
        <w:numPr>
          <w:ilvl w:val="0"/>
          <w:numId w:val="15"/>
        </w:numPr>
      </w:pPr>
      <w:r>
        <w:rPr>
          <w:b/>
        </w:rPr>
        <w:lastRenderedPageBreak/>
        <w:t>It lacks, publicly:</w:t>
      </w:r>
      <w:r>
        <w:t xml:space="preserve"> a plan for patrol vessels, logistic and replenishment ships, mine countermeasures and maritime patrol aircraft at the scale five fleet commands imply. These are the gaps a 274-ship green-water plan would fill, and where the OEF has published no numbers.</w:t>
      </w:r>
    </w:p>
    <w:p w14:paraId="29DF9002" w14:textId="77777777" w:rsidR="00660D99" w:rsidRDefault="00000000">
      <w:pPr>
        <w:pStyle w:val="Heading2"/>
      </w:pPr>
      <w:r>
        <w:t>10. Air Force and Army procurement</w:t>
      </w:r>
    </w:p>
    <w:p w14:paraId="00A45F31" w14:textId="77777777" w:rsidR="00660D99" w:rsidRDefault="00000000">
      <w:r>
        <w:t>The Air Force has the largest paper pipeline but the least delivered: it was furthest behind on the MEF (51.51%) and now has four fighter types ordered or planned from four countries. The Army grows mainly in people and units, with one new long-range strike capability.</w:t>
      </w:r>
    </w:p>
    <w:p w14:paraId="3CE492B3" w14:textId="77777777" w:rsidR="00660D99" w:rsidRDefault="00000000">
      <w:pPr>
        <w:pStyle w:val="Heading3"/>
      </w:pPr>
      <w:r>
        <w:t>10.1 Air Force (TNI AU)</w:t>
      </w:r>
    </w:p>
    <w:p w14:paraId="27DCA3D6" w14:textId="77777777" w:rsidR="00660D99" w:rsidRDefault="00000000">
      <w:r>
        <w:t>The combat fleet in January 2026 was 32 F-16s, 16 Su-27/30s, 13 T-50s and 21 Hawk 209s (</w:t>
      </w:r>
      <w:hyperlink r:id="rId116" w:history="1">
        <w:r>
          <w:rPr>
            <w:rStyle w:val="Hyperlink"/>
          </w:rPr>
          <w:t>ESD</w:t>
        </w:r>
      </w:hyperlink>
      <w:r>
        <w: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60D99" w14:paraId="51A504B9" w14:textId="77777777">
        <w:trPr>
          <w:tblHeader/>
        </w:trPr>
        <w:tc>
          <w:tcPr>
            <w:tcW w:w="1560" w:type="dxa"/>
            <w:shd w:val="clear" w:color="auto" w:fill="F2F2F2"/>
          </w:tcPr>
          <w:p w14:paraId="568620A2" w14:textId="77777777" w:rsidR="00660D99" w:rsidRDefault="00000000">
            <w:r>
              <w:t>Programme</w:t>
            </w:r>
          </w:p>
        </w:tc>
        <w:tc>
          <w:tcPr>
            <w:tcW w:w="1560" w:type="dxa"/>
            <w:shd w:val="clear" w:color="auto" w:fill="F2F2F2"/>
          </w:tcPr>
          <w:p w14:paraId="729EC329" w14:textId="77777777" w:rsidR="00660D99" w:rsidRDefault="00000000">
            <w:r>
              <w:t>Origin</w:t>
            </w:r>
          </w:p>
        </w:tc>
        <w:tc>
          <w:tcPr>
            <w:tcW w:w="1560" w:type="dxa"/>
            <w:shd w:val="clear" w:color="auto" w:fill="F2F2F2"/>
          </w:tcPr>
          <w:p w14:paraId="4FB1F3B4" w14:textId="77777777" w:rsidR="00660D99" w:rsidRDefault="00000000">
            <w:r>
              <w:t>Quantity</w:t>
            </w:r>
          </w:p>
        </w:tc>
        <w:tc>
          <w:tcPr>
            <w:tcW w:w="1560" w:type="dxa"/>
            <w:shd w:val="clear" w:color="auto" w:fill="F2F2F2"/>
          </w:tcPr>
          <w:p w14:paraId="78DF2B4F" w14:textId="77777777" w:rsidR="00660D99" w:rsidRDefault="00000000">
            <w:r>
              <w:t>Status (latest)</w:t>
            </w:r>
          </w:p>
        </w:tc>
        <w:tc>
          <w:tcPr>
            <w:tcW w:w="1560" w:type="dxa"/>
            <w:shd w:val="clear" w:color="auto" w:fill="F2F2F2"/>
          </w:tcPr>
          <w:p w14:paraId="248D7D9F" w14:textId="77777777" w:rsidR="00660D99" w:rsidRDefault="00000000">
            <w:r>
              <w:t>Local role</w:t>
            </w:r>
          </w:p>
        </w:tc>
        <w:tc>
          <w:tcPr>
            <w:tcW w:w="1560" w:type="dxa"/>
            <w:shd w:val="clear" w:color="auto" w:fill="F2F2F2"/>
          </w:tcPr>
          <w:p w14:paraId="6319036B" w14:textId="77777777" w:rsidR="00660D99" w:rsidRDefault="00000000">
            <w:r>
              <w:t>Source</w:t>
            </w:r>
          </w:p>
        </w:tc>
      </w:tr>
      <w:tr w:rsidR="00660D99" w14:paraId="13D46F3D" w14:textId="77777777">
        <w:tc>
          <w:tcPr>
            <w:tcW w:w="1560" w:type="dxa"/>
          </w:tcPr>
          <w:p w14:paraId="42B319C7" w14:textId="77777777" w:rsidR="00660D99" w:rsidRDefault="00000000">
            <w:r>
              <w:t>Rafale F4</w:t>
            </w:r>
          </w:p>
        </w:tc>
        <w:tc>
          <w:tcPr>
            <w:tcW w:w="1560" w:type="dxa"/>
          </w:tcPr>
          <w:p w14:paraId="6BF0C8B3" w14:textId="77777777" w:rsidR="00660D99" w:rsidRDefault="00000000">
            <w:r>
              <w:t>France</w:t>
            </w:r>
          </w:p>
        </w:tc>
        <w:tc>
          <w:tcPr>
            <w:tcW w:w="1560" w:type="dxa"/>
          </w:tcPr>
          <w:p w14:paraId="0F5059F7" w14:textId="77777777" w:rsidR="00660D99" w:rsidRDefault="00000000">
            <w:r>
              <w:t>42 framework (US$8.1bn)</w:t>
            </w:r>
          </w:p>
        </w:tc>
        <w:tc>
          <w:tcPr>
            <w:tcW w:w="1560" w:type="dxa"/>
          </w:tcPr>
          <w:p w14:paraId="1898119B" w14:textId="77777777" w:rsidR="00660D99" w:rsidRDefault="00000000">
            <w:r>
              <w:t>First 3 arrived Pekanbaru 23 Jan 2026 (Sqn 12); 3 more due 2026; only the first 6 confirmed funded; LoI for more (May 2026)</w:t>
            </w:r>
          </w:p>
        </w:tc>
        <w:tc>
          <w:tcPr>
            <w:tcW w:w="1560" w:type="dxa"/>
          </w:tcPr>
          <w:p w14:paraId="1CE8159E" w14:textId="77777777" w:rsidR="00660D99" w:rsidRDefault="00000000">
            <w:r>
              <w:t>Offsets, not detailed</w:t>
            </w:r>
          </w:p>
        </w:tc>
        <w:tc>
          <w:tcPr>
            <w:tcW w:w="1560" w:type="dxa"/>
          </w:tcPr>
          <w:p w14:paraId="0E920B9E" w14:textId="77777777" w:rsidR="00660D99" w:rsidRDefault="00000000">
            <w:hyperlink r:id="rId117" w:history="1">
              <w:r>
                <w:rPr>
                  <w:rStyle w:val="Hyperlink"/>
                </w:rPr>
                <w:t>Journal de l'Aviation</w:t>
              </w:r>
            </w:hyperlink>
            <w:r>
              <w:t xml:space="preserve">; </w:t>
            </w:r>
            <w:hyperlink r:id="rId118" w:history="1">
              <w:r>
                <w:rPr>
                  <w:rStyle w:val="Hyperlink"/>
                </w:rPr>
                <w:t>Scramble</w:t>
              </w:r>
            </w:hyperlink>
          </w:p>
        </w:tc>
      </w:tr>
      <w:tr w:rsidR="00660D99" w14:paraId="6F8283E3" w14:textId="77777777">
        <w:tc>
          <w:tcPr>
            <w:tcW w:w="1560" w:type="dxa"/>
          </w:tcPr>
          <w:p w14:paraId="57BC2B89" w14:textId="77777777" w:rsidR="00660D99" w:rsidRDefault="00000000">
            <w:r>
              <w:t>KAAN</w:t>
            </w:r>
          </w:p>
        </w:tc>
        <w:tc>
          <w:tcPr>
            <w:tcW w:w="1560" w:type="dxa"/>
          </w:tcPr>
          <w:p w14:paraId="68DEFF55" w14:textId="77777777" w:rsidR="00660D99" w:rsidRDefault="00000000">
            <w:r>
              <w:t>Turkey</w:t>
            </w:r>
          </w:p>
        </w:tc>
        <w:tc>
          <w:tcPr>
            <w:tcW w:w="1560" w:type="dxa"/>
          </w:tcPr>
          <w:p w14:paraId="4DF6548B" w14:textId="77777777" w:rsidR="00660D99" w:rsidRDefault="00000000">
            <w:r>
              <w:t>48 (~US$10bn)</w:t>
            </w:r>
          </w:p>
        </w:tc>
        <w:tc>
          <w:tcPr>
            <w:tcW w:w="1560" w:type="dxa"/>
          </w:tcPr>
          <w:p w14:paraId="7E162B37" w14:textId="77777777" w:rsidR="00660D99" w:rsidRDefault="00000000">
            <w:r>
              <w:t>Framework Jun 2025; implementation contract 26 Jul 2025; limited initial contract activating via foreign loan (Apr 2026); deliveries reportedly from 2032 over 10 years</w:t>
            </w:r>
          </w:p>
        </w:tc>
        <w:tc>
          <w:tcPr>
            <w:tcW w:w="1560" w:type="dxa"/>
          </w:tcPr>
          <w:p w14:paraId="3384CB33" w14:textId="77777777" w:rsidR="00660D99" w:rsidRDefault="00000000">
            <w:r>
              <w:t>Partial assembly; PTDI, Republik Aero</w:t>
            </w:r>
          </w:p>
        </w:tc>
        <w:tc>
          <w:tcPr>
            <w:tcW w:w="1560" w:type="dxa"/>
          </w:tcPr>
          <w:p w14:paraId="087444DD" w14:textId="77777777" w:rsidR="00660D99" w:rsidRDefault="00000000">
            <w:hyperlink r:id="rId119" w:history="1">
              <w:r>
                <w:rPr>
                  <w:rStyle w:val="Hyperlink"/>
                </w:rPr>
                <w:t>Bisnis</w:t>
              </w:r>
            </w:hyperlink>
            <w:r>
              <w:t xml:space="preserve">; </w:t>
            </w:r>
            <w:hyperlink r:id="rId120" w:history="1">
              <w:r>
                <w:rPr>
                  <w:rStyle w:val="Hyperlink"/>
                </w:rPr>
                <w:t>Defense News</w:t>
              </w:r>
            </w:hyperlink>
          </w:p>
        </w:tc>
      </w:tr>
      <w:tr w:rsidR="00660D99" w14:paraId="5DEB8A99" w14:textId="77777777">
        <w:tc>
          <w:tcPr>
            <w:tcW w:w="1560" w:type="dxa"/>
          </w:tcPr>
          <w:p w14:paraId="7D0A7EBE" w14:textId="77777777" w:rsidR="00660D99" w:rsidRDefault="00000000">
            <w:r>
              <w:t>KF-21 / IF-X</w:t>
            </w:r>
          </w:p>
        </w:tc>
        <w:tc>
          <w:tcPr>
            <w:tcW w:w="1560" w:type="dxa"/>
          </w:tcPr>
          <w:p w14:paraId="16AD32CA" w14:textId="77777777" w:rsidR="00660D99" w:rsidRDefault="00000000">
            <w:r>
              <w:t>South Korea</w:t>
            </w:r>
          </w:p>
        </w:tc>
        <w:tc>
          <w:tcPr>
            <w:tcW w:w="1560" w:type="dxa"/>
          </w:tcPr>
          <w:p w14:paraId="0D823B4A" w14:textId="77777777" w:rsidR="00660D99" w:rsidRDefault="00000000">
            <w:r>
              <w:t>Cut from 48 to 16 planned</w:t>
            </w:r>
          </w:p>
        </w:tc>
        <w:tc>
          <w:tcPr>
            <w:tcW w:w="1560" w:type="dxa"/>
          </w:tcPr>
          <w:p w14:paraId="5829396F" w14:textId="77777777" w:rsidR="00660D99" w:rsidRDefault="00000000">
            <w:r>
              <w:t xml:space="preserve">Cost share cut to KRW600bn (~US$439m), of which ~KRW400bn </w:t>
            </w:r>
            <w:r>
              <w:lastRenderedPageBreak/>
              <w:t>paid; first serial KF-21 rolled out 25 Mar 2026</w:t>
            </w:r>
          </w:p>
        </w:tc>
        <w:tc>
          <w:tcPr>
            <w:tcW w:w="1560" w:type="dxa"/>
          </w:tcPr>
          <w:p w14:paraId="408D2FF7" w14:textId="77777777" w:rsidR="00660D99" w:rsidRDefault="00000000">
            <w:r>
              <w:lastRenderedPageBreak/>
              <w:t>PTDI on IF-X</w:t>
            </w:r>
          </w:p>
        </w:tc>
        <w:tc>
          <w:tcPr>
            <w:tcW w:w="1560" w:type="dxa"/>
          </w:tcPr>
          <w:p w14:paraId="0375EC01" w14:textId="77777777" w:rsidR="00660D99" w:rsidRDefault="00000000">
            <w:hyperlink r:id="rId121" w:history="1">
              <w:r>
                <w:rPr>
                  <w:rStyle w:val="Hyperlink"/>
                </w:rPr>
                <w:t>JoongAng</w:t>
              </w:r>
            </w:hyperlink>
            <w:r>
              <w:t xml:space="preserve">; </w:t>
            </w:r>
            <w:hyperlink r:id="rId122" w:history="1">
              <w:r>
                <w:rPr>
                  <w:rStyle w:val="Hyperlink"/>
                </w:rPr>
                <w:t>Indonesia Business Post</w:t>
              </w:r>
            </w:hyperlink>
          </w:p>
        </w:tc>
      </w:tr>
      <w:tr w:rsidR="00660D99" w14:paraId="20D19595" w14:textId="77777777">
        <w:tc>
          <w:tcPr>
            <w:tcW w:w="1560" w:type="dxa"/>
          </w:tcPr>
          <w:p w14:paraId="3030FE2D" w14:textId="77777777" w:rsidR="00660D99" w:rsidRDefault="00000000">
            <w:r>
              <w:t>J-10</w:t>
            </w:r>
          </w:p>
        </w:tc>
        <w:tc>
          <w:tcPr>
            <w:tcW w:w="1560" w:type="dxa"/>
          </w:tcPr>
          <w:p w14:paraId="6293E215" w14:textId="77777777" w:rsidR="00660D99" w:rsidRDefault="00000000">
            <w:r>
              <w:t>China</w:t>
            </w:r>
          </w:p>
        </w:tc>
        <w:tc>
          <w:tcPr>
            <w:tcW w:w="1560" w:type="dxa"/>
          </w:tcPr>
          <w:p w14:paraId="5E552262" w14:textId="77777777" w:rsidR="00660D99" w:rsidRDefault="00000000">
            <w:r>
              <w:t>42 reported</w:t>
            </w:r>
          </w:p>
        </w:tc>
        <w:tc>
          <w:tcPr>
            <w:tcW w:w="1560" w:type="dxa"/>
          </w:tcPr>
          <w:p w14:paraId="0314F2E1" w14:textId="77777777" w:rsidR="00660D99" w:rsidRDefault="00000000">
            <w:r>
              <w:t>Confirmed by the Defence Minister Oct 2025; contract and number not public; part of a US$9bn+ approved envelope</w:t>
            </w:r>
          </w:p>
        </w:tc>
        <w:tc>
          <w:tcPr>
            <w:tcW w:w="1560" w:type="dxa"/>
          </w:tcPr>
          <w:p w14:paraId="55B65D15" w14:textId="77777777" w:rsidR="00660D99" w:rsidRDefault="00000000">
            <w:r>
              <w:t>None reported</w:t>
            </w:r>
          </w:p>
        </w:tc>
        <w:tc>
          <w:tcPr>
            <w:tcW w:w="1560" w:type="dxa"/>
          </w:tcPr>
          <w:p w14:paraId="501DC313" w14:textId="77777777" w:rsidR="00660D99" w:rsidRDefault="00000000">
            <w:hyperlink r:id="rId123" w:history="1">
              <w:r>
                <w:rPr>
                  <w:rStyle w:val="Hyperlink"/>
                </w:rPr>
                <w:t>Indonesia Business Post</w:t>
              </w:r>
            </w:hyperlink>
            <w:r>
              <w:t xml:space="preserve">; </w:t>
            </w:r>
            <w:hyperlink r:id="rId124" w:history="1">
              <w:r>
                <w:rPr>
                  <w:rStyle w:val="Hyperlink"/>
                </w:rPr>
                <w:t>The Aviationist</w:t>
              </w:r>
            </w:hyperlink>
          </w:p>
        </w:tc>
      </w:tr>
      <w:tr w:rsidR="00660D99" w14:paraId="554ED5D7" w14:textId="77777777">
        <w:tc>
          <w:tcPr>
            <w:tcW w:w="1560" w:type="dxa"/>
          </w:tcPr>
          <w:p w14:paraId="23643B44" w14:textId="77777777" w:rsidR="00660D99" w:rsidRDefault="00000000">
            <w:r>
              <w:t>M-346F</w:t>
            </w:r>
          </w:p>
        </w:tc>
        <w:tc>
          <w:tcPr>
            <w:tcW w:w="1560" w:type="dxa"/>
          </w:tcPr>
          <w:p w14:paraId="574253C7" w14:textId="77777777" w:rsidR="00660D99" w:rsidRDefault="00000000">
            <w:r>
              <w:t>Italy</w:t>
            </w:r>
          </w:p>
        </w:tc>
        <w:tc>
          <w:tcPr>
            <w:tcW w:w="1560" w:type="dxa"/>
          </w:tcPr>
          <w:p w14:paraId="2694DC5A" w14:textId="77777777" w:rsidR="00660D99" w:rsidRDefault="00000000">
            <w:r>
              <w:t>n/d</w:t>
            </w:r>
          </w:p>
        </w:tc>
        <w:tc>
          <w:tcPr>
            <w:tcW w:w="1560" w:type="dxa"/>
          </w:tcPr>
          <w:p w14:paraId="37D6211E" w14:textId="77777777" w:rsidR="00660D99" w:rsidRDefault="00000000">
            <w:r>
              <w:t>Letter of intent, Singapore Airshow, Feb 2026</w:t>
            </w:r>
          </w:p>
        </w:tc>
        <w:tc>
          <w:tcPr>
            <w:tcW w:w="1560" w:type="dxa"/>
          </w:tcPr>
          <w:p w14:paraId="2CC14D1F" w14:textId="77777777" w:rsidR="00660D99" w:rsidRDefault="00000000">
            <w:r>
              <w:t>n/d</w:t>
            </w:r>
          </w:p>
        </w:tc>
        <w:tc>
          <w:tcPr>
            <w:tcW w:w="1560" w:type="dxa"/>
          </w:tcPr>
          <w:p w14:paraId="0EB87435" w14:textId="77777777" w:rsidR="00660D99" w:rsidRDefault="00000000">
            <w:hyperlink r:id="rId125" w:history="1">
              <w:r>
                <w:rPr>
                  <w:rStyle w:val="Hyperlink"/>
                </w:rPr>
                <w:t>AeroTime</w:t>
              </w:r>
            </w:hyperlink>
          </w:p>
        </w:tc>
      </w:tr>
      <w:tr w:rsidR="00660D99" w14:paraId="49926F29" w14:textId="77777777">
        <w:tc>
          <w:tcPr>
            <w:tcW w:w="1560" w:type="dxa"/>
          </w:tcPr>
          <w:p w14:paraId="4C6E88F9" w14:textId="77777777" w:rsidR="00660D99" w:rsidRDefault="00000000">
            <w:r>
              <w:t>A400M</w:t>
            </w:r>
          </w:p>
        </w:tc>
        <w:tc>
          <w:tcPr>
            <w:tcW w:w="1560" w:type="dxa"/>
          </w:tcPr>
          <w:p w14:paraId="47899990" w14:textId="77777777" w:rsidR="00660D99" w:rsidRDefault="00000000">
            <w:r>
              <w:t>Airbus</w:t>
            </w:r>
          </w:p>
        </w:tc>
        <w:tc>
          <w:tcPr>
            <w:tcW w:w="1560" w:type="dxa"/>
          </w:tcPr>
          <w:p w14:paraId="04D512BE" w14:textId="77777777" w:rsidR="00660D99" w:rsidRDefault="00000000">
            <w:r>
              <w:t>2</w:t>
            </w:r>
          </w:p>
        </w:tc>
        <w:tc>
          <w:tcPr>
            <w:tcW w:w="1560" w:type="dxa"/>
          </w:tcPr>
          <w:p w14:paraId="7D3CA5F0" w14:textId="77777777" w:rsidR="00660D99" w:rsidRDefault="00000000">
            <w:r>
              <w:t>First late 2025, second 2026</w:t>
            </w:r>
          </w:p>
        </w:tc>
        <w:tc>
          <w:tcPr>
            <w:tcW w:w="1560" w:type="dxa"/>
          </w:tcPr>
          <w:p w14:paraId="1AB6DAC1" w14:textId="77777777" w:rsidR="00660D99" w:rsidRDefault="00000000">
            <w:r>
              <w:t>—</w:t>
            </w:r>
          </w:p>
        </w:tc>
        <w:tc>
          <w:tcPr>
            <w:tcW w:w="1560" w:type="dxa"/>
          </w:tcPr>
          <w:p w14:paraId="73F2ED9C" w14:textId="77777777" w:rsidR="00660D99" w:rsidRDefault="00000000">
            <w:hyperlink r:id="rId126" w:history="1">
              <w:r>
                <w:rPr>
                  <w:rStyle w:val="Hyperlink"/>
                </w:rPr>
                <w:t>GBP</w:t>
              </w:r>
            </w:hyperlink>
          </w:p>
        </w:tc>
      </w:tr>
      <w:tr w:rsidR="00660D99" w14:paraId="7C1B04FA" w14:textId="77777777">
        <w:tc>
          <w:tcPr>
            <w:tcW w:w="1560" w:type="dxa"/>
          </w:tcPr>
          <w:p w14:paraId="11BF4A8B" w14:textId="77777777" w:rsidR="00660D99" w:rsidRDefault="00000000">
            <w:r>
              <w:t>GM403 radar</w:t>
            </w:r>
          </w:p>
        </w:tc>
        <w:tc>
          <w:tcPr>
            <w:tcW w:w="1560" w:type="dxa"/>
          </w:tcPr>
          <w:p w14:paraId="729B7762" w14:textId="77777777" w:rsidR="00660D99" w:rsidRDefault="00000000">
            <w:r>
              <w:t>France (Thales), PT Len</w:t>
            </w:r>
          </w:p>
        </w:tc>
        <w:tc>
          <w:tcPr>
            <w:tcW w:w="1560" w:type="dxa"/>
          </w:tcPr>
          <w:p w14:paraId="513FCFFB" w14:textId="77777777" w:rsidR="00660D99" w:rsidRDefault="00000000">
            <w:r>
              <w:t>13</w:t>
            </w:r>
          </w:p>
        </w:tc>
        <w:tc>
          <w:tcPr>
            <w:tcW w:w="1560" w:type="dxa"/>
          </w:tcPr>
          <w:p w14:paraId="181AA0E2" w14:textId="77777777" w:rsidR="00660D99" w:rsidRDefault="00000000">
            <w:r>
              <w:t>2 delivered May 2026; 11 within 12 months</w:t>
            </w:r>
          </w:p>
        </w:tc>
        <w:tc>
          <w:tcPr>
            <w:tcW w:w="1560" w:type="dxa"/>
          </w:tcPr>
          <w:p w14:paraId="509AC9A1" w14:textId="77777777" w:rsidR="00660D99" w:rsidRDefault="00000000">
            <w:r>
              <w:t>PT Len integration and sustainment</w:t>
            </w:r>
          </w:p>
        </w:tc>
        <w:tc>
          <w:tcPr>
            <w:tcW w:w="1560" w:type="dxa"/>
          </w:tcPr>
          <w:p w14:paraId="5D3602EC" w14:textId="77777777" w:rsidR="00660D99" w:rsidRDefault="00000000">
            <w:hyperlink r:id="rId127" w:history="1">
              <w:r>
                <w:rPr>
                  <w:rStyle w:val="Hyperlink"/>
                </w:rPr>
                <w:t>Defense Post</w:t>
              </w:r>
            </w:hyperlink>
          </w:p>
        </w:tc>
      </w:tr>
      <w:tr w:rsidR="00660D99" w14:paraId="66749174" w14:textId="77777777">
        <w:tc>
          <w:tcPr>
            <w:tcW w:w="1560" w:type="dxa"/>
          </w:tcPr>
          <w:p w14:paraId="339AE494" w14:textId="77777777" w:rsidR="00660D99" w:rsidRDefault="00000000">
            <w:r>
              <w:rPr>
                <w:b/>
              </w:rPr>
              <w:t>F-15EX</w:t>
            </w:r>
          </w:p>
        </w:tc>
        <w:tc>
          <w:tcPr>
            <w:tcW w:w="1560" w:type="dxa"/>
          </w:tcPr>
          <w:p w14:paraId="583FE20C" w14:textId="77777777" w:rsidR="00660D99" w:rsidRDefault="00000000">
            <w:r>
              <w:rPr>
                <w:b/>
              </w:rPr>
              <w:t>United States</w:t>
            </w:r>
          </w:p>
        </w:tc>
        <w:tc>
          <w:tcPr>
            <w:tcW w:w="1560" w:type="dxa"/>
          </w:tcPr>
          <w:p w14:paraId="25CFCFDC" w14:textId="77777777" w:rsidR="00660D99" w:rsidRDefault="00000000">
            <w:r>
              <w:rPr>
                <w:b/>
              </w:rPr>
              <w:t>24 (MoU)</w:t>
            </w:r>
          </w:p>
        </w:tc>
        <w:tc>
          <w:tcPr>
            <w:tcW w:w="1560" w:type="dxa"/>
          </w:tcPr>
          <w:p w14:paraId="3065FB2C" w14:textId="77777777" w:rsidR="00660D99" w:rsidRDefault="00000000">
            <w:r>
              <w:rPr>
                <w:b/>
              </w:rPr>
              <w:t>Dropped: Boeing ended the campaign, Feb 2026</w:t>
            </w:r>
          </w:p>
        </w:tc>
        <w:tc>
          <w:tcPr>
            <w:tcW w:w="1560" w:type="dxa"/>
          </w:tcPr>
          <w:p w14:paraId="53618F11" w14:textId="77777777" w:rsidR="00660D99" w:rsidRDefault="00000000">
            <w:r>
              <w:t>—</w:t>
            </w:r>
          </w:p>
        </w:tc>
        <w:tc>
          <w:tcPr>
            <w:tcW w:w="1560" w:type="dxa"/>
          </w:tcPr>
          <w:p w14:paraId="60BA4EF9" w14:textId="77777777" w:rsidR="00660D99" w:rsidRDefault="00000000">
            <w:hyperlink r:id="rId128" w:history="1">
              <w:r>
                <w:rPr>
                  <w:rStyle w:val="Hyperlink"/>
                </w:rPr>
                <w:t>Janes</w:t>
              </w:r>
            </w:hyperlink>
          </w:p>
        </w:tc>
      </w:tr>
      <w:tr w:rsidR="00660D99" w14:paraId="2C1BD708" w14:textId="77777777">
        <w:tc>
          <w:tcPr>
            <w:tcW w:w="1560" w:type="dxa"/>
          </w:tcPr>
          <w:p w14:paraId="20FCF7AB" w14:textId="77777777" w:rsidR="00660D99" w:rsidRDefault="00000000">
            <w:r>
              <w:t>Mirage 2000-5 (used)</w:t>
            </w:r>
          </w:p>
        </w:tc>
        <w:tc>
          <w:tcPr>
            <w:tcW w:w="1560" w:type="dxa"/>
          </w:tcPr>
          <w:p w14:paraId="23B61D82" w14:textId="77777777" w:rsidR="00660D99" w:rsidRDefault="00000000">
            <w:r>
              <w:t>Qatar</w:t>
            </w:r>
          </w:p>
        </w:tc>
        <w:tc>
          <w:tcPr>
            <w:tcW w:w="1560" w:type="dxa"/>
          </w:tcPr>
          <w:p w14:paraId="1C96DB85" w14:textId="77777777" w:rsidR="00660D99" w:rsidRDefault="00000000">
            <w:r>
              <w:t>12</w:t>
            </w:r>
          </w:p>
        </w:tc>
        <w:tc>
          <w:tcPr>
            <w:tcW w:w="1560" w:type="dxa"/>
          </w:tcPr>
          <w:p w14:paraId="6270483E" w14:textId="77777777" w:rsidR="00660D99" w:rsidRDefault="00000000">
            <w:r>
              <w:t>Postponed Jan 2024 for lack of funds</w:t>
            </w:r>
          </w:p>
        </w:tc>
        <w:tc>
          <w:tcPr>
            <w:tcW w:w="1560" w:type="dxa"/>
          </w:tcPr>
          <w:p w14:paraId="089064F1" w14:textId="77777777" w:rsidR="00660D99" w:rsidRDefault="00000000">
            <w:r>
              <w:t>—</w:t>
            </w:r>
          </w:p>
        </w:tc>
        <w:tc>
          <w:tcPr>
            <w:tcW w:w="1560" w:type="dxa"/>
          </w:tcPr>
          <w:p w14:paraId="267D330A" w14:textId="77777777" w:rsidR="00660D99" w:rsidRDefault="00000000">
            <w:hyperlink r:id="rId129" w:history="1">
              <w:r>
                <w:rPr>
                  <w:rStyle w:val="Hyperlink"/>
                </w:rPr>
                <w:t>BenarNews</w:t>
              </w:r>
            </w:hyperlink>
          </w:p>
        </w:tc>
      </w:tr>
    </w:tbl>
    <w:p w14:paraId="431523ED" w14:textId="77777777" w:rsidR="00660D99" w:rsidRDefault="00000000">
      <w:r>
        <w:rPr>
          <w:b/>
        </w:rPr>
        <w:t>The F-15EX case.</w:t>
      </w:r>
      <w:r>
        <w:t xml:space="preserve"> Indonesia signed an MoU for 24 jets in August 2023, after the US cleared a sale worth up to US$13.9bn in 2022. The MoU had no price or timeline and never became a contract. As late as August 2025 Kemhan said the process was "still ongoing". In February 2026 Boeing said there was "no longer an active Indonesia F-15EX campaign", and Reuters reported that Indonesian officials found the price too high (</w:t>
      </w:r>
      <w:hyperlink r:id="rId130" w:history="1">
        <w:r>
          <w:rPr>
            <w:rStyle w:val="Hyperlink"/>
          </w:rPr>
          <w:t>Breaking Defense</w:t>
        </w:r>
      </w:hyperlink>
      <w:r>
        <w:t xml:space="preserve">; </w:t>
      </w:r>
      <w:hyperlink r:id="rId131" w:history="1">
        <w:r>
          <w:rPr>
            <w:rStyle w:val="Hyperlink"/>
          </w:rPr>
          <w:t>AeroTime</w:t>
        </w:r>
      </w:hyperlink>
      <w:r>
        <w:t xml:space="preserve">; </w:t>
      </w:r>
      <w:hyperlink r:id="rId132" w:history="1">
        <w:r>
          <w:rPr>
            <w:rStyle w:val="Hyperlink"/>
          </w:rPr>
          <w:t>Aerospace Global News</w:t>
        </w:r>
      </w:hyperlink>
      <w:r>
        <w:t>). The foreign-loan ceiling cut of November 2023 had already left no room for it (Section 7).</w:t>
      </w:r>
    </w:p>
    <w:p w14:paraId="1D1002A8" w14:textId="77777777" w:rsidR="00660D99" w:rsidRDefault="00000000">
      <w:r>
        <w:rPr>
          <w:b/>
        </w:rPr>
        <w:lastRenderedPageBreak/>
        <w:t>A fleet of six fighter types.</w:t>
      </w:r>
      <w:r>
        <w:t xml:space="preserve"> If every plan proceeds, the Air Force would fly F-16, Su-27/30, Rafale, KAAN, KF-21 and J-10, from six supplier countries. Two Western types, one Turkish, one Korean, one Chinese and one Russian cannot easily share weapons, datalinks or training pipelines.</w:t>
      </w:r>
    </w:p>
    <w:p w14:paraId="0A42AC6B" w14:textId="77777777" w:rsidR="00660D99" w:rsidRDefault="00000000">
      <w:pPr>
        <w:pStyle w:val="Heading3"/>
      </w:pPr>
      <w:r>
        <w:t>10.2 Army (TNI AD)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60D99" w14:paraId="0FC723DC" w14:textId="77777777">
        <w:trPr>
          <w:tblHeader/>
        </w:trPr>
        <w:tc>
          <w:tcPr>
            <w:tcW w:w="1872" w:type="dxa"/>
            <w:shd w:val="clear" w:color="auto" w:fill="F2F2F2"/>
          </w:tcPr>
          <w:p w14:paraId="3ADD3FFD" w14:textId="77777777" w:rsidR="00660D99" w:rsidRDefault="00000000">
            <w:r>
              <w:t>Programme</w:t>
            </w:r>
          </w:p>
        </w:tc>
        <w:tc>
          <w:tcPr>
            <w:tcW w:w="1872" w:type="dxa"/>
            <w:shd w:val="clear" w:color="auto" w:fill="F2F2F2"/>
          </w:tcPr>
          <w:p w14:paraId="54ECB2D0" w14:textId="77777777" w:rsidR="00660D99" w:rsidRDefault="00000000">
            <w:r>
              <w:t>Origin</w:t>
            </w:r>
          </w:p>
        </w:tc>
        <w:tc>
          <w:tcPr>
            <w:tcW w:w="1872" w:type="dxa"/>
            <w:shd w:val="clear" w:color="auto" w:fill="F2F2F2"/>
          </w:tcPr>
          <w:p w14:paraId="1794B09A" w14:textId="77777777" w:rsidR="00660D99" w:rsidRDefault="00000000">
            <w:r>
              <w:t>Quantity</w:t>
            </w:r>
          </w:p>
        </w:tc>
        <w:tc>
          <w:tcPr>
            <w:tcW w:w="1872" w:type="dxa"/>
            <w:shd w:val="clear" w:color="auto" w:fill="F2F2F2"/>
          </w:tcPr>
          <w:p w14:paraId="3E47D205" w14:textId="77777777" w:rsidR="00660D99" w:rsidRDefault="00000000">
            <w:r>
              <w:t>Status (latest)</w:t>
            </w:r>
          </w:p>
        </w:tc>
        <w:tc>
          <w:tcPr>
            <w:tcW w:w="1872" w:type="dxa"/>
            <w:shd w:val="clear" w:color="auto" w:fill="F2F2F2"/>
          </w:tcPr>
          <w:p w14:paraId="6450EDFE" w14:textId="77777777" w:rsidR="00660D99" w:rsidRDefault="00000000">
            <w:r>
              <w:t>Source</w:t>
            </w:r>
          </w:p>
        </w:tc>
      </w:tr>
      <w:tr w:rsidR="00660D99" w14:paraId="3D46E993" w14:textId="77777777">
        <w:tc>
          <w:tcPr>
            <w:tcW w:w="1872" w:type="dxa"/>
          </w:tcPr>
          <w:p w14:paraId="65B768B1" w14:textId="77777777" w:rsidR="00660D99" w:rsidRDefault="00000000">
            <w:r>
              <w:t>KHAN tactical ballistic missile</w:t>
            </w:r>
          </w:p>
        </w:tc>
        <w:tc>
          <w:tcPr>
            <w:tcW w:w="1872" w:type="dxa"/>
          </w:tcPr>
          <w:p w14:paraId="483829DD" w14:textId="77777777" w:rsidR="00660D99" w:rsidRDefault="00000000">
            <w:r>
              <w:t>Turkey</w:t>
            </w:r>
          </w:p>
        </w:tc>
        <w:tc>
          <w:tcPr>
            <w:tcW w:w="1872" w:type="dxa"/>
          </w:tcPr>
          <w:p w14:paraId="2DAADBC7" w14:textId="77777777" w:rsidR="00660D99" w:rsidRDefault="00000000">
            <w:r>
              <w:t>n/d</w:t>
            </w:r>
          </w:p>
        </w:tc>
        <w:tc>
          <w:tcPr>
            <w:tcW w:w="1872" w:type="dxa"/>
          </w:tcPr>
          <w:p w14:paraId="0EBE28A1" w14:textId="77777777" w:rsidR="00660D99" w:rsidRDefault="00000000">
            <w:r>
              <w:t>First batch at 18th Field Artillery Battalion, East Kalimantan, Aug 2025; 280 km range; first operator outside Turkey; second batch due early 2026</w:t>
            </w:r>
          </w:p>
        </w:tc>
        <w:tc>
          <w:tcPr>
            <w:tcW w:w="1872" w:type="dxa"/>
          </w:tcPr>
          <w:p w14:paraId="302958F8" w14:textId="77777777" w:rsidR="00660D99" w:rsidRDefault="00000000">
            <w:hyperlink r:id="rId133" w:history="1">
              <w:r>
                <w:rPr>
                  <w:rStyle w:val="Hyperlink"/>
                </w:rPr>
                <w:t>Indonesia Business Post</w:t>
              </w:r>
            </w:hyperlink>
            <w:r>
              <w:t xml:space="preserve">; </w:t>
            </w:r>
            <w:hyperlink r:id="rId134" w:history="1">
              <w:r>
                <w:rPr>
                  <w:rStyle w:val="Hyperlink"/>
                </w:rPr>
                <w:t>GlobalData</w:t>
              </w:r>
            </w:hyperlink>
          </w:p>
        </w:tc>
      </w:tr>
      <w:tr w:rsidR="00660D99" w14:paraId="4F0956A2" w14:textId="77777777">
        <w:tc>
          <w:tcPr>
            <w:tcW w:w="1872" w:type="dxa"/>
          </w:tcPr>
          <w:p w14:paraId="647B912E" w14:textId="77777777" w:rsidR="00660D99" w:rsidRDefault="00000000">
            <w:r>
              <w:t>Mi-35M attack helicopter</w:t>
            </w:r>
          </w:p>
        </w:tc>
        <w:tc>
          <w:tcPr>
            <w:tcW w:w="1872" w:type="dxa"/>
          </w:tcPr>
          <w:p w14:paraId="737D7750" w14:textId="77777777" w:rsidR="00660D99" w:rsidRDefault="00000000">
            <w:r>
              <w:t>Russia</w:t>
            </w:r>
          </w:p>
        </w:tc>
        <w:tc>
          <w:tcPr>
            <w:tcW w:w="1872" w:type="dxa"/>
          </w:tcPr>
          <w:p w14:paraId="2F571D97" w14:textId="77777777" w:rsidR="00660D99" w:rsidRDefault="00000000">
            <w:r>
              <w:t>2 (joining 5 Mi-35P)</w:t>
            </w:r>
          </w:p>
        </w:tc>
        <w:tc>
          <w:tcPr>
            <w:tcW w:w="1872" w:type="dxa"/>
          </w:tcPr>
          <w:p w14:paraId="3C17087E" w14:textId="77777777" w:rsidR="00660D99" w:rsidRDefault="00000000">
            <w:r>
              <w:t>Arrived early Sept 2026; Sqn 31, Semarang; Papua operations</w:t>
            </w:r>
          </w:p>
        </w:tc>
        <w:tc>
          <w:tcPr>
            <w:tcW w:w="1872" w:type="dxa"/>
          </w:tcPr>
          <w:p w14:paraId="5AAD8D0F" w14:textId="77777777" w:rsidR="00660D99" w:rsidRDefault="00000000">
            <w:hyperlink r:id="rId135" w:history="1">
              <w:r>
                <w:rPr>
                  <w:rStyle w:val="Hyperlink"/>
                </w:rPr>
                <w:t>IDNFinancials</w:t>
              </w:r>
            </w:hyperlink>
          </w:p>
        </w:tc>
      </w:tr>
      <w:tr w:rsidR="00660D99" w14:paraId="11BDBA6F" w14:textId="77777777">
        <w:tc>
          <w:tcPr>
            <w:tcW w:w="1872" w:type="dxa"/>
          </w:tcPr>
          <w:p w14:paraId="344D6B0E" w14:textId="77777777" w:rsidR="00660D99" w:rsidRDefault="00000000">
            <w:r>
              <w:t>Territorial Development Battalions</w:t>
            </w:r>
          </w:p>
        </w:tc>
        <w:tc>
          <w:tcPr>
            <w:tcW w:w="1872" w:type="dxa"/>
          </w:tcPr>
          <w:p w14:paraId="1910C8A3" w14:textId="77777777" w:rsidR="00660D99" w:rsidRDefault="00000000">
            <w:r>
              <w:t>Domestic</w:t>
            </w:r>
          </w:p>
        </w:tc>
        <w:tc>
          <w:tcPr>
            <w:tcW w:w="1872" w:type="dxa"/>
          </w:tcPr>
          <w:p w14:paraId="33EDD2CF" w14:textId="77777777" w:rsidR="00660D99" w:rsidRDefault="00000000">
            <w:r>
              <w:t>750 by 2029</w:t>
            </w:r>
          </w:p>
        </w:tc>
        <w:tc>
          <w:tcPr>
            <w:tcW w:w="1872" w:type="dxa"/>
          </w:tcPr>
          <w:p w14:paraId="45BD0E83" w14:textId="77777777" w:rsidR="00660D99" w:rsidRDefault="00000000">
            <w:r>
              <w:t>105 formed by Nov 2025</w:t>
            </w:r>
          </w:p>
        </w:tc>
        <w:tc>
          <w:tcPr>
            <w:tcW w:w="1872" w:type="dxa"/>
          </w:tcPr>
          <w:p w14:paraId="00E2A417" w14:textId="77777777" w:rsidR="00660D99" w:rsidRDefault="00000000">
            <w:hyperlink r:id="rId136" w:history="1">
              <w:r>
                <w:rPr>
                  <w:rStyle w:val="Hyperlink"/>
                </w:rPr>
                <w:t>INP</w:t>
              </w:r>
            </w:hyperlink>
          </w:p>
        </w:tc>
      </w:tr>
      <w:tr w:rsidR="00660D99" w14:paraId="69BD8A86" w14:textId="77777777">
        <w:tc>
          <w:tcPr>
            <w:tcW w:w="1872" w:type="dxa"/>
          </w:tcPr>
          <w:p w14:paraId="36A5F105" w14:textId="77777777" w:rsidR="00660D99" w:rsidRDefault="00000000">
            <w:r>
              <w:t>New Kodam and brigades</w:t>
            </w:r>
          </w:p>
        </w:tc>
        <w:tc>
          <w:tcPr>
            <w:tcW w:w="1872" w:type="dxa"/>
          </w:tcPr>
          <w:p w14:paraId="171C10BE" w14:textId="77777777" w:rsidR="00660D99" w:rsidRDefault="00000000">
            <w:r>
              <w:t>Domestic</w:t>
            </w:r>
          </w:p>
        </w:tc>
        <w:tc>
          <w:tcPr>
            <w:tcW w:w="1872" w:type="dxa"/>
          </w:tcPr>
          <w:p w14:paraId="2ABB0292" w14:textId="77777777" w:rsidR="00660D99" w:rsidRDefault="00000000">
            <w:r>
              <w:t>6 Kodam, 20 brigades</w:t>
            </w:r>
          </w:p>
        </w:tc>
        <w:tc>
          <w:tcPr>
            <w:tcW w:w="1872" w:type="dxa"/>
          </w:tcPr>
          <w:p w14:paraId="635E61B2" w14:textId="77777777" w:rsidR="00660D99" w:rsidRDefault="00000000">
            <w:r>
              <w:t>Created Aug 2025</w:t>
            </w:r>
          </w:p>
        </w:tc>
        <w:tc>
          <w:tcPr>
            <w:tcW w:w="1872" w:type="dxa"/>
          </w:tcPr>
          <w:p w14:paraId="36D6CE85" w14:textId="77777777" w:rsidR="00660D99" w:rsidRDefault="00000000">
            <w:hyperlink r:id="rId137" w:history="1">
              <w:r>
                <w:rPr>
                  <w:rStyle w:val="Hyperlink"/>
                </w:rPr>
                <w:t>detik</w:t>
              </w:r>
            </w:hyperlink>
          </w:p>
        </w:tc>
      </w:tr>
      <w:tr w:rsidR="00660D99" w14:paraId="236351B0" w14:textId="77777777">
        <w:tc>
          <w:tcPr>
            <w:tcW w:w="1872" w:type="dxa"/>
          </w:tcPr>
          <w:p w14:paraId="27781817" w14:textId="77777777" w:rsidR="00660D99" w:rsidRDefault="00000000">
            <w:r>
              <w:t>AH-64 Apache support</w:t>
            </w:r>
          </w:p>
        </w:tc>
        <w:tc>
          <w:tcPr>
            <w:tcW w:w="1872" w:type="dxa"/>
          </w:tcPr>
          <w:p w14:paraId="4540E2ED" w14:textId="77777777" w:rsidR="00660D99" w:rsidRDefault="00000000">
            <w:r>
              <w:t>United States (Boeing)</w:t>
            </w:r>
          </w:p>
        </w:tc>
        <w:tc>
          <w:tcPr>
            <w:tcW w:w="1872" w:type="dxa"/>
          </w:tcPr>
          <w:p w14:paraId="654E7D41" w14:textId="77777777" w:rsidR="00660D99" w:rsidRDefault="00000000">
            <w:r>
              <w:t>Existing fleet</w:t>
            </w:r>
          </w:p>
        </w:tc>
        <w:tc>
          <w:tcPr>
            <w:tcW w:w="1872" w:type="dxa"/>
          </w:tcPr>
          <w:p w14:paraId="0F281AAE" w14:textId="77777777" w:rsidR="00660D99" w:rsidRDefault="00000000">
            <w:r>
              <w:t>Boeing's remaining defence link in Indonesia</w:t>
            </w:r>
          </w:p>
        </w:tc>
        <w:tc>
          <w:tcPr>
            <w:tcW w:w="1872" w:type="dxa"/>
          </w:tcPr>
          <w:p w14:paraId="1094468D" w14:textId="77777777" w:rsidR="00660D99" w:rsidRDefault="00000000">
            <w:hyperlink r:id="rId138" w:history="1">
              <w:r>
                <w:rPr>
                  <w:rStyle w:val="Hyperlink"/>
                </w:rPr>
                <w:t>Defense Post</w:t>
              </w:r>
            </w:hyperlink>
          </w:p>
        </w:tc>
      </w:tr>
    </w:tbl>
    <w:p w14:paraId="344184D6" w14:textId="77777777" w:rsidR="00660D99" w:rsidRDefault="00000000">
      <w:r>
        <w:t>The Army's MEF score (77.38%) was the highest of the three services, and its OEF growth is mostly in units and people. That is where the battalion programme's costs fall.</w:t>
      </w:r>
    </w:p>
    <w:p w14:paraId="5091CC8C" w14:textId="77777777" w:rsidR="00660D99" w:rsidRDefault="00000000">
      <w:pPr>
        <w:pStyle w:val="Heading2"/>
      </w:pPr>
      <w:r>
        <w:t>11. Air defence, radar, missiles and helicopters</w:t>
      </w:r>
    </w:p>
    <w:p w14:paraId="046109A7" w14:textId="77777777" w:rsidR="00660D99" w:rsidRDefault="00000000">
      <w:r>
        <w:t>The programmes that let Indonesia see and defend its airspace and sea approaches are moving unevenly. Radars are arriving, a medium-range SAM is still only a letter of intent, and new strike missiles have been bought without public detail.</w:t>
      </w:r>
    </w:p>
    <w:p w14:paraId="19BC09A3" w14:textId="77777777" w:rsidR="00660D99" w:rsidRDefault="00000000">
      <w:pPr>
        <w:pStyle w:val="Heading3"/>
      </w:pPr>
      <w:r>
        <w:t>11.1 Programme status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60D99" w14:paraId="062B17AE" w14:textId="77777777">
        <w:trPr>
          <w:tblHeader/>
        </w:trPr>
        <w:tc>
          <w:tcPr>
            <w:tcW w:w="1560" w:type="dxa"/>
            <w:shd w:val="clear" w:color="auto" w:fill="F2F2F2"/>
          </w:tcPr>
          <w:p w14:paraId="5DCA6E02" w14:textId="77777777" w:rsidR="00660D99" w:rsidRDefault="00000000">
            <w:r>
              <w:t>Programme</w:t>
            </w:r>
          </w:p>
        </w:tc>
        <w:tc>
          <w:tcPr>
            <w:tcW w:w="1560" w:type="dxa"/>
            <w:shd w:val="clear" w:color="auto" w:fill="F2F2F2"/>
          </w:tcPr>
          <w:p w14:paraId="39EB1A9E" w14:textId="77777777" w:rsidR="00660D99" w:rsidRDefault="00000000">
            <w:r>
              <w:t>Service</w:t>
            </w:r>
          </w:p>
        </w:tc>
        <w:tc>
          <w:tcPr>
            <w:tcW w:w="1560" w:type="dxa"/>
            <w:shd w:val="clear" w:color="auto" w:fill="F2F2F2"/>
          </w:tcPr>
          <w:p w14:paraId="0B68FBB7" w14:textId="77777777" w:rsidR="00660D99" w:rsidRDefault="00000000">
            <w:r>
              <w:t>Origin</w:t>
            </w:r>
          </w:p>
        </w:tc>
        <w:tc>
          <w:tcPr>
            <w:tcW w:w="1560" w:type="dxa"/>
            <w:shd w:val="clear" w:color="auto" w:fill="F2F2F2"/>
          </w:tcPr>
          <w:p w14:paraId="558D4690" w14:textId="77777777" w:rsidR="00660D99" w:rsidRDefault="00000000">
            <w:r>
              <w:t>Quantity</w:t>
            </w:r>
          </w:p>
        </w:tc>
        <w:tc>
          <w:tcPr>
            <w:tcW w:w="1560" w:type="dxa"/>
            <w:shd w:val="clear" w:color="auto" w:fill="F2F2F2"/>
          </w:tcPr>
          <w:p w14:paraId="27D8ED29" w14:textId="77777777" w:rsidR="00660D99" w:rsidRDefault="00000000">
            <w:r>
              <w:t>Status (latest)</w:t>
            </w:r>
          </w:p>
        </w:tc>
        <w:tc>
          <w:tcPr>
            <w:tcW w:w="1560" w:type="dxa"/>
            <w:shd w:val="clear" w:color="auto" w:fill="F2F2F2"/>
          </w:tcPr>
          <w:p w14:paraId="480F187C" w14:textId="77777777" w:rsidR="00660D99" w:rsidRDefault="00000000">
            <w:r>
              <w:t>Source</w:t>
            </w:r>
          </w:p>
        </w:tc>
      </w:tr>
      <w:tr w:rsidR="00660D99" w14:paraId="738C4BC9" w14:textId="77777777">
        <w:tc>
          <w:tcPr>
            <w:tcW w:w="1560" w:type="dxa"/>
          </w:tcPr>
          <w:p w14:paraId="3E381E64" w14:textId="77777777" w:rsidR="00660D99" w:rsidRDefault="00000000">
            <w:r>
              <w:lastRenderedPageBreak/>
              <w:t>Thales GM403 ground control interception radar</w:t>
            </w:r>
          </w:p>
        </w:tc>
        <w:tc>
          <w:tcPr>
            <w:tcW w:w="1560" w:type="dxa"/>
          </w:tcPr>
          <w:p w14:paraId="09F2B44E" w14:textId="77777777" w:rsidR="00660D99" w:rsidRDefault="00000000">
            <w:r>
              <w:t>Air Force</w:t>
            </w:r>
          </w:p>
        </w:tc>
        <w:tc>
          <w:tcPr>
            <w:tcW w:w="1560" w:type="dxa"/>
          </w:tcPr>
          <w:p w14:paraId="3EFBBCDF" w14:textId="77777777" w:rsidR="00660D99" w:rsidRDefault="00000000">
            <w:r>
              <w:t>France, with PT Len</w:t>
            </w:r>
          </w:p>
        </w:tc>
        <w:tc>
          <w:tcPr>
            <w:tcW w:w="1560" w:type="dxa"/>
          </w:tcPr>
          <w:p w14:paraId="5A899B1D" w14:textId="77777777" w:rsidR="00660D99" w:rsidRDefault="00000000">
            <w:r>
              <w:t>13 (ordered 2023)</w:t>
            </w:r>
          </w:p>
        </w:tc>
        <w:tc>
          <w:tcPr>
            <w:tcW w:w="1560" w:type="dxa"/>
          </w:tcPr>
          <w:p w14:paraId="6C109B26" w14:textId="77777777" w:rsidR="00660D99" w:rsidRDefault="00000000">
            <w:r>
              <w:t>First 2 delivered May 2026; remaining 11 within 12 months</w:t>
            </w:r>
          </w:p>
        </w:tc>
        <w:tc>
          <w:tcPr>
            <w:tcW w:w="1560" w:type="dxa"/>
          </w:tcPr>
          <w:p w14:paraId="541CE50F" w14:textId="77777777" w:rsidR="00660D99" w:rsidRDefault="00000000">
            <w:hyperlink r:id="rId139" w:history="1">
              <w:r>
                <w:rPr>
                  <w:rStyle w:val="Hyperlink"/>
                </w:rPr>
                <w:t>Defense Post</w:t>
              </w:r>
            </w:hyperlink>
          </w:p>
        </w:tc>
      </w:tr>
      <w:tr w:rsidR="00660D99" w14:paraId="0C6523C1" w14:textId="77777777">
        <w:tc>
          <w:tcPr>
            <w:tcW w:w="1560" w:type="dxa"/>
          </w:tcPr>
          <w:p w14:paraId="684447F7" w14:textId="77777777" w:rsidR="00660D99" w:rsidRDefault="00000000">
            <w:r>
              <w:t>Cheongung-II (MSAM-II) medium-range SAM</w:t>
            </w:r>
          </w:p>
        </w:tc>
        <w:tc>
          <w:tcPr>
            <w:tcW w:w="1560" w:type="dxa"/>
          </w:tcPr>
          <w:p w14:paraId="1E89C8F1" w14:textId="77777777" w:rsidR="00660D99" w:rsidRDefault="00000000">
            <w:r>
              <w:t>Not specified</w:t>
            </w:r>
          </w:p>
        </w:tc>
        <w:tc>
          <w:tcPr>
            <w:tcW w:w="1560" w:type="dxa"/>
          </w:tcPr>
          <w:p w14:paraId="26EE82D8" w14:textId="77777777" w:rsidR="00660D99" w:rsidRDefault="00000000">
            <w:r>
              <w:t>South Korea (LIG)</w:t>
            </w:r>
          </w:p>
        </w:tc>
        <w:tc>
          <w:tcPr>
            <w:tcW w:w="1560" w:type="dxa"/>
          </w:tcPr>
          <w:p w14:paraId="271E6246" w14:textId="77777777" w:rsidR="00660D99" w:rsidRDefault="00000000">
            <w:r>
              <w:t>2 batteries</w:t>
            </w:r>
          </w:p>
        </w:tc>
        <w:tc>
          <w:tcPr>
            <w:tcW w:w="1560" w:type="dxa"/>
          </w:tcPr>
          <w:p w14:paraId="53ACEE0C" w14:textId="77777777" w:rsidR="00660D99" w:rsidRDefault="00000000">
            <w:r>
              <w:t>Non-binding letter of intent, 18 May 2026; subject to financing</w:t>
            </w:r>
          </w:p>
        </w:tc>
        <w:tc>
          <w:tcPr>
            <w:tcW w:w="1560" w:type="dxa"/>
          </w:tcPr>
          <w:p w14:paraId="2C351B4D" w14:textId="77777777" w:rsidR="00660D99" w:rsidRDefault="00000000">
            <w:hyperlink r:id="rId140" w:history="1">
              <w:r>
                <w:rPr>
                  <w:rStyle w:val="Hyperlink"/>
                </w:rPr>
                <w:t>Janes</w:t>
              </w:r>
            </w:hyperlink>
            <w:r>
              <w:t xml:space="preserve">; </w:t>
            </w:r>
            <w:hyperlink r:id="rId141" w:history="1">
              <w:r>
                <w:rPr>
                  <w:rStyle w:val="Hyperlink"/>
                </w:rPr>
                <w:t>Defence Security Asia</w:t>
              </w:r>
            </w:hyperlink>
          </w:p>
        </w:tc>
      </w:tr>
      <w:tr w:rsidR="00660D99" w14:paraId="619CC2EC" w14:textId="77777777">
        <w:tc>
          <w:tcPr>
            <w:tcW w:w="1560" w:type="dxa"/>
          </w:tcPr>
          <w:p w14:paraId="1F19613B" w14:textId="77777777" w:rsidR="00660D99" w:rsidRDefault="00000000">
            <w:r>
              <w:t>Mi-35M attack helicopter</w:t>
            </w:r>
          </w:p>
        </w:tc>
        <w:tc>
          <w:tcPr>
            <w:tcW w:w="1560" w:type="dxa"/>
          </w:tcPr>
          <w:p w14:paraId="2BB3DE2A" w14:textId="77777777" w:rsidR="00660D99" w:rsidRDefault="00000000">
            <w:r>
              <w:t>Army (Puspenerbad)</w:t>
            </w:r>
          </w:p>
        </w:tc>
        <w:tc>
          <w:tcPr>
            <w:tcW w:w="1560" w:type="dxa"/>
          </w:tcPr>
          <w:p w14:paraId="2E5EC0E8" w14:textId="77777777" w:rsidR="00660D99" w:rsidRDefault="00000000">
            <w:r>
              <w:t>Russia</w:t>
            </w:r>
          </w:p>
        </w:tc>
        <w:tc>
          <w:tcPr>
            <w:tcW w:w="1560" w:type="dxa"/>
          </w:tcPr>
          <w:p w14:paraId="041B6159" w14:textId="77777777" w:rsidR="00660D99" w:rsidRDefault="00000000">
            <w:r>
              <w:t>2</w:t>
            </w:r>
          </w:p>
        </w:tc>
        <w:tc>
          <w:tcPr>
            <w:tcW w:w="1560" w:type="dxa"/>
          </w:tcPr>
          <w:p w14:paraId="29723760" w14:textId="77777777" w:rsidR="00660D99" w:rsidRDefault="00000000">
            <w:r>
              <w:t>Arrived early Sept 2026; offset package claimed; no value published</w:t>
            </w:r>
          </w:p>
        </w:tc>
        <w:tc>
          <w:tcPr>
            <w:tcW w:w="1560" w:type="dxa"/>
          </w:tcPr>
          <w:p w14:paraId="1DC31F84" w14:textId="77777777" w:rsidR="00660D99" w:rsidRDefault="00000000">
            <w:hyperlink r:id="rId142" w:history="1">
              <w:r>
                <w:rPr>
                  <w:rStyle w:val="Hyperlink"/>
                </w:rPr>
                <w:t>IDNFinancials</w:t>
              </w:r>
            </w:hyperlink>
          </w:p>
        </w:tc>
      </w:tr>
      <w:tr w:rsidR="00660D99" w14:paraId="273C45D1" w14:textId="77777777">
        <w:tc>
          <w:tcPr>
            <w:tcW w:w="1560" w:type="dxa"/>
          </w:tcPr>
          <w:p w14:paraId="55EECBDF" w14:textId="77777777" w:rsidR="00660D99" w:rsidRDefault="00000000">
            <w:r>
              <w:t>Mi-8 / Mi-17 transport helicopter</w:t>
            </w:r>
          </w:p>
        </w:tc>
        <w:tc>
          <w:tcPr>
            <w:tcW w:w="1560" w:type="dxa"/>
          </w:tcPr>
          <w:p w14:paraId="451018AE" w14:textId="77777777" w:rsidR="00660D99" w:rsidRDefault="00000000">
            <w:r>
              <w:t>Not specified</w:t>
            </w:r>
          </w:p>
        </w:tc>
        <w:tc>
          <w:tcPr>
            <w:tcW w:w="1560" w:type="dxa"/>
          </w:tcPr>
          <w:p w14:paraId="158FAFEB" w14:textId="77777777" w:rsidR="00660D99" w:rsidRDefault="00000000">
            <w:r>
              <w:t>Russia</w:t>
            </w:r>
          </w:p>
        </w:tc>
        <w:tc>
          <w:tcPr>
            <w:tcW w:w="1560" w:type="dxa"/>
          </w:tcPr>
          <w:p w14:paraId="445C82A4" w14:textId="77777777" w:rsidR="00660D99" w:rsidRDefault="00000000">
            <w:r>
              <w:t>12 claimed on social media</w:t>
            </w:r>
          </w:p>
        </w:tc>
        <w:tc>
          <w:tcPr>
            <w:tcW w:w="1560" w:type="dxa"/>
          </w:tcPr>
          <w:p w14:paraId="2C0CB73B" w14:textId="77777777" w:rsidR="00660D99" w:rsidRDefault="00000000">
            <w:r>
              <w:t>Under evaluation, trialled in Sumatra disaster relief; Kemhan: "not yet a purchase or contract" (Dec 2025)</w:t>
            </w:r>
          </w:p>
        </w:tc>
        <w:tc>
          <w:tcPr>
            <w:tcW w:w="1560" w:type="dxa"/>
          </w:tcPr>
          <w:p w14:paraId="7EDE0A40" w14:textId="77777777" w:rsidR="00660D99" w:rsidRDefault="00000000">
            <w:hyperlink r:id="rId143" w:history="1">
              <w:r>
                <w:rPr>
                  <w:rStyle w:val="Hyperlink"/>
                </w:rPr>
                <w:t>Indonesia Defense</w:t>
              </w:r>
            </w:hyperlink>
          </w:p>
        </w:tc>
      </w:tr>
      <w:tr w:rsidR="00660D99" w14:paraId="56B9041A" w14:textId="77777777">
        <w:tc>
          <w:tcPr>
            <w:tcW w:w="1560" w:type="dxa"/>
          </w:tcPr>
          <w:p w14:paraId="4E4F3379" w14:textId="77777777" w:rsidR="00660D99" w:rsidRDefault="00000000">
            <w:r>
              <w:t>BrahMos anti-ship missile</w:t>
            </w:r>
          </w:p>
        </w:tc>
        <w:tc>
          <w:tcPr>
            <w:tcW w:w="1560" w:type="dxa"/>
          </w:tcPr>
          <w:p w14:paraId="4F768CE9" w14:textId="77777777" w:rsidR="00660D99" w:rsidRDefault="00000000">
            <w:r>
              <w:t>Not specified</w:t>
            </w:r>
          </w:p>
        </w:tc>
        <w:tc>
          <w:tcPr>
            <w:tcW w:w="1560" w:type="dxa"/>
          </w:tcPr>
          <w:p w14:paraId="1208AC53" w14:textId="77777777" w:rsidR="00660D99" w:rsidRDefault="00000000">
            <w:r>
              <w:t>India</w:t>
            </w:r>
          </w:p>
        </w:tc>
        <w:tc>
          <w:tcPr>
            <w:tcW w:w="1560" w:type="dxa"/>
          </w:tcPr>
          <w:p w14:paraId="71C7B248" w14:textId="77777777" w:rsidR="00660D99" w:rsidRDefault="00000000">
            <w:r>
              <w:t>Not disclosed</w:t>
            </w:r>
          </w:p>
        </w:tc>
        <w:tc>
          <w:tcPr>
            <w:tcW w:w="1560" w:type="dxa"/>
          </w:tcPr>
          <w:p w14:paraId="150F74F6" w14:textId="77777777" w:rsidR="00660D99" w:rsidRDefault="00000000">
            <w:r>
              <w:t>Contract 7 July 2026</w:t>
            </w:r>
          </w:p>
        </w:tc>
        <w:tc>
          <w:tcPr>
            <w:tcW w:w="1560" w:type="dxa"/>
          </w:tcPr>
          <w:p w14:paraId="0D06BE23" w14:textId="77777777" w:rsidR="00660D99" w:rsidRDefault="00000000">
            <w:hyperlink r:id="rId144" w:history="1">
              <w:r>
                <w:rPr>
                  <w:rStyle w:val="Hyperlink"/>
                </w:rPr>
                <w:t>Naval News</w:t>
              </w:r>
            </w:hyperlink>
          </w:p>
        </w:tc>
      </w:tr>
      <w:tr w:rsidR="00660D99" w14:paraId="787CE2FA" w14:textId="77777777">
        <w:tc>
          <w:tcPr>
            <w:tcW w:w="1560" w:type="dxa"/>
          </w:tcPr>
          <w:p w14:paraId="12DF4CEA" w14:textId="77777777" w:rsidR="00660D99" w:rsidRDefault="00000000">
            <w:r>
              <w:t>AAV amphibious assault vehicle</w:t>
            </w:r>
          </w:p>
        </w:tc>
        <w:tc>
          <w:tcPr>
            <w:tcW w:w="1560" w:type="dxa"/>
          </w:tcPr>
          <w:p w14:paraId="1B965CF7" w14:textId="77777777" w:rsidR="00660D99" w:rsidRDefault="00000000">
            <w:r>
              <w:t>Navy (Marines)</w:t>
            </w:r>
          </w:p>
        </w:tc>
        <w:tc>
          <w:tcPr>
            <w:tcW w:w="1560" w:type="dxa"/>
          </w:tcPr>
          <w:p w14:paraId="72792CCB" w14:textId="77777777" w:rsidR="00660D99" w:rsidRDefault="00000000">
            <w:r>
              <w:t>United States</w:t>
            </w:r>
          </w:p>
        </w:tc>
        <w:tc>
          <w:tcPr>
            <w:tcW w:w="1560" w:type="dxa"/>
          </w:tcPr>
          <w:p w14:paraId="2DB86960" w14:textId="77777777" w:rsidR="00660D99" w:rsidRDefault="00000000">
            <w:r>
              <w:t>105</w:t>
            </w:r>
          </w:p>
        </w:tc>
        <w:tc>
          <w:tcPr>
            <w:tcW w:w="1560" w:type="dxa"/>
          </w:tcPr>
          <w:p w14:paraId="16AF44A5" w14:textId="77777777" w:rsidR="00660D99" w:rsidRDefault="00000000">
            <w:r>
              <w:t>12 delivered Sept 2026</w:t>
            </w:r>
          </w:p>
        </w:tc>
        <w:tc>
          <w:tcPr>
            <w:tcW w:w="1560" w:type="dxa"/>
          </w:tcPr>
          <w:p w14:paraId="5CE92D54" w14:textId="77777777" w:rsidR="00660D99" w:rsidRDefault="00000000">
            <w:r>
              <w:t>Section 8.6</w:t>
            </w:r>
          </w:p>
        </w:tc>
      </w:tr>
    </w:tbl>
    <w:p w14:paraId="6A1C8D80" w14:textId="77777777" w:rsidR="00660D99" w:rsidRDefault="00000000">
      <w:pPr>
        <w:pStyle w:val="Heading3"/>
      </w:pPr>
      <w:r>
        <w:t>11.2 Ground-based air defence already in service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60D99" w14:paraId="45C0CA92" w14:textId="77777777">
        <w:trPr>
          <w:tblHeader/>
        </w:trPr>
        <w:tc>
          <w:tcPr>
            <w:tcW w:w="1872" w:type="dxa"/>
            <w:shd w:val="clear" w:color="auto" w:fill="F2F2F2"/>
          </w:tcPr>
          <w:p w14:paraId="646D4AEE" w14:textId="77777777" w:rsidR="00660D99" w:rsidRDefault="00000000">
            <w:r>
              <w:t>System</w:t>
            </w:r>
          </w:p>
        </w:tc>
        <w:tc>
          <w:tcPr>
            <w:tcW w:w="1872" w:type="dxa"/>
            <w:shd w:val="clear" w:color="auto" w:fill="F2F2F2"/>
          </w:tcPr>
          <w:p w14:paraId="4FE067B9" w14:textId="77777777" w:rsidR="00660D99" w:rsidRDefault="00000000">
            <w:r>
              <w:t>Range class</w:t>
            </w:r>
          </w:p>
        </w:tc>
        <w:tc>
          <w:tcPr>
            <w:tcW w:w="1872" w:type="dxa"/>
            <w:shd w:val="clear" w:color="auto" w:fill="F2F2F2"/>
          </w:tcPr>
          <w:p w14:paraId="6EF8072F" w14:textId="77777777" w:rsidR="00660D99" w:rsidRDefault="00000000">
            <w:r>
              <w:t>Operator</w:t>
            </w:r>
          </w:p>
        </w:tc>
        <w:tc>
          <w:tcPr>
            <w:tcW w:w="1872" w:type="dxa"/>
            <w:shd w:val="clear" w:color="auto" w:fill="F2F2F2"/>
          </w:tcPr>
          <w:p w14:paraId="3C389441" w14:textId="77777777" w:rsidR="00660D99" w:rsidRDefault="00000000">
            <w:r>
              <w:t>Notes</w:t>
            </w:r>
          </w:p>
        </w:tc>
        <w:tc>
          <w:tcPr>
            <w:tcW w:w="1872" w:type="dxa"/>
            <w:shd w:val="clear" w:color="auto" w:fill="F2F2F2"/>
          </w:tcPr>
          <w:p w14:paraId="619C56F4" w14:textId="77777777" w:rsidR="00660D99" w:rsidRDefault="00000000">
            <w:r>
              <w:t>Source</w:t>
            </w:r>
          </w:p>
        </w:tc>
      </w:tr>
      <w:tr w:rsidR="00660D99" w14:paraId="40965C6D" w14:textId="77777777">
        <w:tc>
          <w:tcPr>
            <w:tcW w:w="1872" w:type="dxa"/>
          </w:tcPr>
          <w:p w14:paraId="10282D84" w14:textId="77777777" w:rsidR="00660D99" w:rsidRDefault="00000000">
            <w:r>
              <w:t>NASAMS</w:t>
            </w:r>
          </w:p>
        </w:tc>
        <w:tc>
          <w:tcPr>
            <w:tcW w:w="1872" w:type="dxa"/>
          </w:tcPr>
          <w:p w14:paraId="7066D8B2" w14:textId="77777777" w:rsidR="00660D99" w:rsidRDefault="00000000">
            <w:r>
              <w:t>Medium</w:t>
            </w:r>
          </w:p>
        </w:tc>
        <w:tc>
          <w:tcPr>
            <w:tcW w:w="1872" w:type="dxa"/>
          </w:tcPr>
          <w:p w14:paraId="34942A43" w14:textId="77777777" w:rsidR="00660D99" w:rsidRDefault="00000000">
            <w:r>
              <w:t>Air Force, Satrudal 111, Teluk Naga</w:t>
            </w:r>
          </w:p>
        </w:tc>
        <w:tc>
          <w:tcPr>
            <w:tcW w:w="1872" w:type="dxa"/>
          </w:tcPr>
          <w:p w14:paraId="33262116" w14:textId="77777777" w:rsidR="00660D99" w:rsidRDefault="00000000">
            <w:r>
              <w:t>Protects Jakarta since Nov 2021; AIM-120 missiles, Sentinel radar</w:t>
            </w:r>
          </w:p>
        </w:tc>
        <w:tc>
          <w:tcPr>
            <w:tcW w:w="1872" w:type="dxa"/>
          </w:tcPr>
          <w:p w14:paraId="58D00D2D" w14:textId="77777777" w:rsidR="00660D99" w:rsidRDefault="00000000">
            <w:hyperlink r:id="rId145" w:history="1">
              <w:r>
                <w:rPr>
                  <w:rStyle w:val="Hyperlink"/>
                </w:rPr>
                <w:t>Indomiliter</w:t>
              </w:r>
            </w:hyperlink>
          </w:p>
        </w:tc>
      </w:tr>
      <w:tr w:rsidR="00660D99" w14:paraId="28908D1A" w14:textId="77777777">
        <w:tc>
          <w:tcPr>
            <w:tcW w:w="1872" w:type="dxa"/>
          </w:tcPr>
          <w:p w14:paraId="63649CB5" w14:textId="77777777" w:rsidR="00660D99" w:rsidRDefault="00000000">
            <w:r>
              <w:lastRenderedPageBreak/>
              <w:t>Hisar-O / Hisar-U ("Trisula")</w:t>
            </w:r>
          </w:p>
        </w:tc>
        <w:tc>
          <w:tcPr>
            <w:tcW w:w="1872" w:type="dxa"/>
          </w:tcPr>
          <w:p w14:paraId="25DCC72A" w14:textId="77777777" w:rsidR="00660D99" w:rsidRDefault="00000000">
            <w:r>
              <w:t>Medium and long</w:t>
            </w:r>
          </w:p>
        </w:tc>
        <w:tc>
          <w:tcPr>
            <w:tcW w:w="1872" w:type="dxa"/>
          </w:tcPr>
          <w:p w14:paraId="21D14FF4" w14:textId="77777777" w:rsidR="00660D99" w:rsidRDefault="00000000">
            <w:r>
              <w:t>TNI</w:t>
            </w:r>
          </w:p>
        </w:tc>
        <w:tc>
          <w:tcPr>
            <w:tcW w:w="1872" w:type="dxa"/>
          </w:tcPr>
          <w:p w14:paraId="75F5183B" w14:textId="77777777" w:rsidR="00660D99" w:rsidRDefault="00000000">
            <w:r>
              <w:t>Agreed at Indo Defence 2022; batteries not specified</w:t>
            </w:r>
          </w:p>
        </w:tc>
        <w:tc>
          <w:tcPr>
            <w:tcW w:w="1872" w:type="dxa"/>
          </w:tcPr>
          <w:p w14:paraId="56AF9268" w14:textId="77777777" w:rsidR="00660D99" w:rsidRDefault="00000000">
            <w:hyperlink r:id="rId146" w:history="1">
              <w:r>
                <w:rPr>
                  <w:rStyle w:val="Hyperlink"/>
                </w:rPr>
                <w:t>Suara</w:t>
              </w:r>
            </w:hyperlink>
          </w:p>
        </w:tc>
      </w:tr>
      <w:tr w:rsidR="00660D99" w14:paraId="696E40EE" w14:textId="77777777">
        <w:tc>
          <w:tcPr>
            <w:tcW w:w="1872" w:type="dxa"/>
          </w:tcPr>
          <w:p w14:paraId="4C81F8CF" w14:textId="77777777" w:rsidR="00660D99" w:rsidRDefault="00000000">
            <w:r>
              <w:t>Starstreak</w:t>
            </w:r>
          </w:p>
        </w:tc>
        <w:tc>
          <w:tcPr>
            <w:tcW w:w="1872" w:type="dxa"/>
          </w:tcPr>
          <w:p w14:paraId="3132F94A" w14:textId="77777777" w:rsidR="00660D99" w:rsidRDefault="00000000">
            <w:r>
              <w:t>Very short</w:t>
            </w:r>
          </w:p>
        </w:tc>
        <w:tc>
          <w:tcPr>
            <w:tcW w:w="1872" w:type="dxa"/>
          </w:tcPr>
          <w:p w14:paraId="0B92486E" w14:textId="77777777" w:rsidR="00660D99" w:rsidRDefault="00000000">
            <w:r>
              <w:t>Army air defence artillery</w:t>
            </w:r>
          </w:p>
        </w:tc>
        <w:tc>
          <w:tcPr>
            <w:tcW w:w="1872" w:type="dxa"/>
          </w:tcPr>
          <w:p w14:paraId="05F14E73" w14:textId="77777777" w:rsidR="00660D99" w:rsidRDefault="00000000">
            <w:r>
              <w:t>Test-fired with PT Len, 2022</w:t>
            </w:r>
          </w:p>
        </w:tc>
        <w:tc>
          <w:tcPr>
            <w:tcW w:w="1872" w:type="dxa"/>
          </w:tcPr>
          <w:p w14:paraId="155B44E2" w14:textId="77777777" w:rsidR="00660D99" w:rsidRDefault="00000000">
            <w:hyperlink r:id="rId147" w:history="1">
              <w:r>
                <w:rPr>
                  <w:rStyle w:val="Hyperlink"/>
                </w:rPr>
                <w:t>PT Len</w:t>
              </w:r>
            </w:hyperlink>
          </w:p>
        </w:tc>
      </w:tr>
    </w:tbl>
    <w:p w14:paraId="45BDD875" w14:textId="77777777" w:rsidR="00660D99" w:rsidRDefault="00000000">
      <w:r>
        <w:t>No confirmed 2026 SAM contract specifically for the Army was found. The Cheongung-II letter of intent does not name its operator.</w:t>
      </w:r>
    </w:p>
    <w:p w14:paraId="1F25CCDC" w14:textId="77777777" w:rsidR="00660D99" w:rsidRDefault="00000000">
      <w:pPr>
        <w:pStyle w:val="Heading3"/>
      </w:pPr>
      <w:r>
        <w:t>11.3 Reading the picture</w:t>
      </w:r>
    </w:p>
    <w:p w14:paraId="0830CAEC" w14:textId="77777777" w:rsidR="00660D99" w:rsidRDefault="00000000">
      <w:pPr>
        <w:pStyle w:val="ListParagraph"/>
        <w:numPr>
          <w:ilvl w:val="0"/>
          <w:numId w:val="16"/>
        </w:numPr>
      </w:pPr>
      <w:r>
        <w:rPr>
          <w:b/>
        </w:rPr>
        <w:t>Sensors before shooters.</w:t>
      </w:r>
      <w:r>
        <w:t xml:space="preserve"> The 13 GM403 radars and the OEF target of 33 radar units will give the Air Force a far better air picture by 2027–28. The weapons to act on that picture (medium-range SAMs, more fighters) are less certain.</w:t>
      </w:r>
    </w:p>
    <w:p w14:paraId="52E57FA6" w14:textId="77777777" w:rsidR="00660D99" w:rsidRDefault="00000000">
      <w:pPr>
        <w:pStyle w:val="ListParagraph"/>
        <w:numPr>
          <w:ilvl w:val="0"/>
          <w:numId w:val="16"/>
        </w:numPr>
      </w:pPr>
      <w:r>
        <w:rPr>
          <w:b/>
        </w:rPr>
        <w:t>Russia stays in the mix.</w:t>
      </w:r>
      <w:r>
        <w:t xml:space="preserve"> The Mi-35M purchase shows Jakarta still buys Russian equipment where the transaction is small; analysts judge the US sanctions (CAATSA) risk low at that scale.</w:t>
      </w:r>
    </w:p>
    <w:p w14:paraId="495EDAD2" w14:textId="77777777" w:rsidR="00660D99" w:rsidRDefault="00000000">
      <w:pPr>
        <w:pStyle w:val="ListParagraph"/>
        <w:numPr>
          <w:ilvl w:val="0"/>
          <w:numId w:val="16"/>
        </w:numPr>
      </w:pPr>
      <w:r>
        <w:rPr>
          <w:b/>
        </w:rPr>
        <w:t>Strike is the new theme.</w:t>
      </w:r>
      <w:r>
        <w:t xml:space="preserve"> KHAN (280 km, Army), BrahMos (India) and Atmaca (Turkey, on KRI Golok) give Indonesia precision strike against ships and land targets that it did not have before 2025.</w:t>
      </w:r>
    </w:p>
    <w:p w14:paraId="56FD8A1F" w14:textId="77777777" w:rsidR="00660D99" w:rsidRDefault="00000000">
      <w:pPr>
        <w:pStyle w:val="ListParagraph"/>
        <w:numPr>
          <w:ilvl w:val="0"/>
          <w:numId w:val="16"/>
        </w:numPr>
      </w:pPr>
      <w:r>
        <w:rPr>
          <w:b/>
        </w:rPr>
        <w:t>Integration is the hidden cost.</w:t>
      </w:r>
      <w:r>
        <w:t xml:space="preserve"> Radars from France, SAMs from Norway/US, Turkey and possibly Korea, and fighters from five countries all have to feed one national air-defence command (Kohanudnas). Local integrators such as PT Len carry that work.</w:t>
      </w:r>
    </w:p>
    <w:p w14:paraId="57A8AD50" w14:textId="77777777" w:rsidR="00660D99" w:rsidRDefault="00000000">
      <w:pPr>
        <w:pStyle w:val="Heading2"/>
      </w:pPr>
      <w:r>
        <w:t>12. Defence industry: DEFEND ID, PT PAL and technology transfer</w:t>
      </w:r>
    </w:p>
    <w:p w14:paraId="7D0DBF09" w14:textId="77777777" w:rsidR="00660D99" w:rsidRDefault="00000000">
      <w:r>
        <w:t>President Prabowo treats every big purchase as a way to build Indonesian industry. The naval programmes are where this has gone furthest: frigates and submarines are being built in Surabaya, not just delivered from abroad.</w:t>
      </w:r>
    </w:p>
    <w:p w14:paraId="1366A878" w14:textId="77777777" w:rsidR="00660D99" w:rsidRDefault="00000000">
      <w:pPr>
        <w:pStyle w:val="Heading3"/>
      </w:pPr>
      <w:r>
        <w:t>12.1 DEFEND ID: targets and reality</w:t>
      </w:r>
    </w:p>
    <w:p w14:paraId="6459C228" w14:textId="77777777" w:rsidR="00660D99" w:rsidRDefault="00000000">
      <w:r>
        <w:t>DEFEND ID, the state defence-industry holding, was launched at PT PAL in Surabaya on 20 April 2022, with PT Len Industri as parent and PT Pindad, PT Dirgantara Indonesia, PT PAL and PT Dahana as members (</w:t>
      </w:r>
      <w:hyperlink r:id="rId148" w:history="1">
        <w:r>
          <w:rPr>
            <w:rStyle w:val="Hyperlink"/>
          </w:rPr>
          <w:t>Listrik Indonesia</w:t>
        </w:r>
      </w:hyperlink>
      <w:r>
        <w:t>). Prabowo, then Defence Minister, set two targets (</w:t>
      </w:r>
      <w:hyperlink r:id="rId149" w:history="1">
        <w:r>
          <w:rPr>
            <w:rStyle w:val="Hyperlink"/>
          </w:rPr>
          <w:t>Kemhan</w:t>
        </w:r>
      </w:hyperlink>
      <w:r>
        <w:t>):</w:t>
      </w:r>
    </w:p>
    <w:tbl>
      <w:tblPr>
        <w:tblStyle w:val="TableGrid"/>
        <w:tblW w:w="0" w:type="auto"/>
        <w:tblLayout w:type="fixed"/>
        <w:tblLook w:val="0420" w:firstRow="1" w:lastRow="0" w:firstColumn="0" w:lastColumn="0" w:noHBand="0" w:noVBand="1"/>
      </w:tblPr>
      <w:tblGrid>
        <w:gridCol w:w="3120"/>
        <w:gridCol w:w="3120"/>
        <w:gridCol w:w="3120"/>
      </w:tblGrid>
      <w:tr w:rsidR="00660D99" w14:paraId="16778502" w14:textId="77777777">
        <w:trPr>
          <w:tblHeader/>
        </w:trPr>
        <w:tc>
          <w:tcPr>
            <w:tcW w:w="3120" w:type="dxa"/>
            <w:shd w:val="clear" w:color="auto" w:fill="F2F2F2"/>
          </w:tcPr>
          <w:p w14:paraId="627A6C12" w14:textId="77777777" w:rsidR="00660D99" w:rsidRDefault="00000000">
            <w:r>
              <w:t>Target (set 2022)</w:t>
            </w:r>
          </w:p>
        </w:tc>
        <w:tc>
          <w:tcPr>
            <w:tcW w:w="3120" w:type="dxa"/>
            <w:shd w:val="clear" w:color="auto" w:fill="F2F2F2"/>
          </w:tcPr>
          <w:p w14:paraId="0D90CBD4" w14:textId="77777777" w:rsidR="00660D99" w:rsidRDefault="00000000">
            <w:r>
              <w:t>Deadline</w:t>
            </w:r>
          </w:p>
        </w:tc>
        <w:tc>
          <w:tcPr>
            <w:tcW w:w="3120" w:type="dxa"/>
            <w:shd w:val="clear" w:color="auto" w:fill="F2F2F2"/>
          </w:tcPr>
          <w:p w14:paraId="06E83CF7" w14:textId="77777777" w:rsidR="00660D99" w:rsidRDefault="00000000">
            <w:r>
              <w:t>Status (2026)</w:t>
            </w:r>
          </w:p>
        </w:tc>
      </w:tr>
      <w:tr w:rsidR="00660D99" w14:paraId="25E507E7" w14:textId="77777777">
        <w:tc>
          <w:tcPr>
            <w:tcW w:w="3120" w:type="dxa"/>
          </w:tcPr>
          <w:p w14:paraId="023656D3" w14:textId="77777777" w:rsidR="00660D99" w:rsidRDefault="00000000">
            <w:r>
              <w:t>50% local content (TKDN) in key technologies</w:t>
            </w:r>
          </w:p>
        </w:tc>
        <w:tc>
          <w:tcPr>
            <w:tcW w:w="3120" w:type="dxa"/>
          </w:tcPr>
          <w:p w14:paraId="79AD9FDC" w14:textId="77777777" w:rsidR="00660D99" w:rsidRDefault="00000000">
            <w:r>
              <w:t>2024</w:t>
            </w:r>
          </w:p>
        </w:tc>
        <w:tc>
          <w:tcPr>
            <w:tcW w:w="3120" w:type="dxa"/>
          </w:tcPr>
          <w:p w14:paraId="14DAB882" w14:textId="77777777" w:rsidR="00660D99" w:rsidRDefault="00000000">
            <w:r>
              <w:t>Local content was 41% in late 2022 (</w:t>
            </w:r>
            <w:hyperlink r:id="rId150" w:history="1">
              <w:r>
                <w:rPr>
                  <w:rStyle w:val="Hyperlink"/>
                </w:rPr>
                <w:t>Katadata</w:t>
              </w:r>
            </w:hyperlink>
            <w:r>
              <w:t>); no later official figure found</w:t>
            </w:r>
          </w:p>
        </w:tc>
      </w:tr>
      <w:tr w:rsidR="00660D99" w14:paraId="308EA98E" w14:textId="77777777">
        <w:tc>
          <w:tcPr>
            <w:tcW w:w="3120" w:type="dxa"/>
          </w:tcPr>
          <w:p w14:paraId="5E6CF6FE" w14:textId="77777777" w:rsidR="00660D99" w:rsidRDefault="00000000">
            <w:r>
              <w:t>Top-50 global defence company</w:t>
            </w:r>
          </w:p>
        </w:tc>
        <w:tc>
          <w:tcPr>
            <w:tcW w:w="3120" w:type="dxa"/>
          </w:tcPr>
          <w:p w14:paraId="154C5275" w14:textId="77777777" w:rsidR="00660D99" w:rsidRDefault="00000000">
            <w:r>
              <w:t>2024</w:t>
            </w:r>
          </w:p>
        </w:tc>
        <w:tc>
          <w:tcPr>
            <w:tcW w:w="3120" w:type="dxa"/>
          </w:tcPr>
          <w:p w14:paraId="2C04005D" w14:textId="77777777" w:rsidR="00660D99" w:rsidRDefault="00000000">
            <w:r>
              <w:t>No public ranking confirms it</w:t>
            </w:r>
          </w:p>
        </w:tc>
      </w:tr>
      <w:tr w:rsidR="00660D99" w14:paraId="27211844" w14:textId="77777777">
        <w:tc>
          <w:tcPr>
            <w:tcW w:w="3120" w:type="dxa"/>
          </w:tcPr>
          <w:p w14:paraId="6C0B8825" w14:textId="77777777" w:rsidR="00660D99" w:rsidRDefault="00000000">
            <w:r>
              <w:t>Domestic supply of small arms and standard equipment</w:t>
            </w:r>
          </w:p>
        </w:tc>
        <w:tc>
          <w:tcPr>
            <w:tcW w:w="3120" w:type="dxa"/>
          </w:tcPr>
          <w:p w14:paraId="1172F24C" w14:textId="77777777" w:rsidR="00660D99" w:rsidRDefault="00000000">
            <w:r>
              <w:t>Ongoing</w:t>
            </w:r>
          </w:p>
        </w:tc>
        <w:tc>
          <w:tcPr>
            <w:tcW w:w="3120" w:type="dxa"/>
          </w:tcPr>
          <w:p w14:paraId="01C61505" w14:textId="77777777" w:rsidR="00660D99" w:rsidRDefault="00000000">
            <w:r>
              <w:t xml:space="preserve">Largely met: "majority made by us", with SME partners </w:t>
            </w:r>
            <w:r>
              <w:lastRenderedPageBreak/>
              <w:t>supplying parts for ships, aircraft and tanks (</w:t>
            </w:r>
            <w:hyperlink r:id="rId151" w:history="1">
              <w:r>
                <w:rPr>
                  <w:rStyle w:val="Hyperlink"/>
                </w:rPr>
                <w:t>Republika</w:t>
              </w:r>
            </w:hyperlink>
            <w:r>
              <w:t>)</w:t>
            </w:r>
          </w:p>
        </w:tc>
      </w:tr>
    </w:tbl>
    <w:p w14:paraId="3BACAC11" w14:textId="77777777" w:rsidR="00660D99" w:rsidRDefault="00000000">
      <w:pPr>
        <w:pStyle w:val="Heading3"/>
      </w:pPr>
      <w:r>
        <w:lastRenderedPageBreak/>
        <w:t>12.2 Technology transfer by programme</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1BB0020A" w14:textId="77777777">
        <w:trPr>
          <w:tblHeader/>
        </w:trPr>
        <w:tc>
          <w:tcPr>
            <w:tcW w:w="2340" w:type="dxa"/>
            <w:shd w:val="clear" w:color="auto" w:fill="F2F2F2"/>
          </w:tcPr>
          <w:p w14:paraId="6A51DDF7" w14:textId="77777777" w:rsidR="00660D99" w:rsidRDefault="00000000">
            <w:r>
              <w:t>Programme</w:t>
            </w:r>
          </w:p>
        </w:tc>
        <w:tc>
          <w:tcPr>
            <w:tcW w:w="2340" w:type="dxa"/>
            <w:shd w:val="clear" w:color="auto" w:fill="F2F2F2"/>
          </w:tcPr>
          <w:p w14:paraId="61BD4C1B" w14:textId="77777777" w:rsidR="00660D99" w:rsidRDefault="00000000">
            <w:r>
              <w:t>Local partner</w:t>
            </w:r>
          </w:p>
        </w:tc>
        <w:tc>
          <w:tcPr>
            <w:tcW w:w="2340" w:type="dxa"/>
            <w:shd w:val="clear" w:color="auto" w:fill="F2F2F2"/>
          </w:tcPr>
          <w:p w14:paraId="361D9FEB" w14:textId="77777777" w:rsidR="00660D99" w:rsidRDefault="00000000">
            <w:r>
              <w:t>What is transferred</w:t>
            </w:r>
          </w:p>
        </w:tc>
        <w:tc>
          <w:tcPr>
            <w:tcW w:w="2340" w:type="dxa"/>
            <w:shd w:val="clear" w:color="auto" w:fill="F2F2F2"/>
          </w:tcPr>
          <w:p w14:paraId="298CDABB" w14:textId="77777777" w:rsidR="00660D99" w:rsidRDefault="00000000">
            <w:r>
              <w:t>Depth</w:t>
            </w:r>
          </w:p>
        </w:tc>
      </w:tr>
      <w:tr w:rsidR="00660D99" w14:paraId="431AEEF5" w14:textId="77777777">
        <w:tc>
          <w:tcPr>
            <w:tcW w:w="2340" w:type="dxa"/>
          </w:tcPr>
          <w:p w14:paraId="4A4B05C2" w14:textId="77777777" w:rsidR="00660D99" w:rsidRDefault="00000000">
            <w:r>
              <w:t>Merah Putih frigate</w:t>
            </w:r>
          </w:p>
        </w:tc>
        <w:tc>
          <w:tcPr>
            <w:tcW w:w="2340" w:type="dxa"/>
          </w:tcPr>
          <w:p w14:paraId="3B28D24C" w14:textId="77777777" w:rsidR="00660D99" w:rsidRDefault="00000000">
            <w:r>
              <w:t>PT PAL</w:t>
            </w:r>
          </w:p>
        </w:tc>
        <w:tc>
          <w:tcPr>
            <w:tcW w:w="2340" w:type="dxa"/>
          </w:tcPr>
          <w:p w14:paraId="281879E3" w14:textId="77777777" w:rsidR="00660D99" w:rsidRDefault="00000000">
            <w:r>
              <w:t>Licence; local construction; ~60% design adaptation</w:t>
            </w:r>
          </w:p>
        </w:tc>
        <w:tc>
          <w:tcPr>
            <w:tcW w:w="2340" w:type="dxa"/>
          </w:tcPr>
          <w:p w14:paraId="4E08CFDB" w14:textId="77777777" w:rsidR="00660D99" w:rsidRDefault="00000000">
            <w:r>
              <w:t>High: full ship build and integration</w:t>
            </w:r>
          </w:p>
        </w:tc>
      </w:tr>
      <w:tr w:rsidR="00660D99" w14:paraId="24BA3769" w14:textId="77777777">
        <w:tc>
          <w:tcPr>
            <w:tcW w:w="2340" w:type="dxa"/>
          </w:tcPr>
          <w:p w14:paraId="7B4E0424" w14:textId="77777777" w:rsidR="00660D99" w:rsidRDefault="00000000">
            <w:r>
              <w:t>Scorpene Evolved</w:t>
            </w:r>
          </w:p>
        </w:tc>
        <w:tc>
          <w:tcPr>
            <w:tcW w:w="2340" w:type="dxa"/>
          </w:tcPr>
          <w:p w14:paraId="7B01E2CB" w14:textId="77777777" w:rsidR="00660D99" w:rsidRDefault="00000000">
            <w:r>
              <w:t>PT PAL</w:t>
            </w:r>
          </w:p>
        </w:tc>
        <w:tc>
          <w:tcPr>
            <w:tcW w:w="2340" w:type="dxa"/>
          </w:tcPr>
          <w:p w14:paraId="1266808F" w14:textId="77777777" w:rsidR="00660D99" w:rsidRDefault="00000000">
            <w:r>
              <w:t>Hull outfitting, machinery, electrical integration, weapons assembly; training centre</w:t>
            </w:r>
          </w:p>
        </w:tc>
        <w:tc>
          <w:tcPr>
            <w:tcW w:w="2340" w:type="dxa"/>
          </w:tcPr>
          <w:p w14:paraId="015E9657" w14:textId="77777777" w:rsidR="00660D99" w:rsidRDefault="00000000">
            <w:r>
              <w:t>High: first domestic submarine build</w:t>
            </w:r>
          </w:p>
        </w:tc>
      </w:tr>
      <w:tr w:rsidR="00660D99" w14:paraId="7D1D5C27" w14:textId="77777777">
        <w:tc>
          <w:tcPr>
            <w:tcW w:w="2340" w:type="dxa"/>
          </w:tcPr>
          <w:p w14:paraId="16EC8CA4" w14:textId="77777777" w:rsidR="00660D99" w:rsidRDefault="00000000">
            <w:r>
              <w:t>KRI Sriwijaya</w:t>
            </w:r>
          </w:p>
        </w:tc>
        <w:tc>
          <w:tcPr>
            <w:tcW w:w="2340" w:type="dxa"/>
          </w:tcPr>
          <w:p w14:paraId="0BDC383A" w14:textId="77777777" w:rsidR="00660D99" w:rsidRDefault="00000000">
            <w:r>
              <w:t>PT PAL with Fincantieri</w:t>
            </w:r>
          </w:p>
        </w:tc>
        <w:tc>
          <w:tcPr>
            <w:tcW w:w="2340" w:type="dxa"/>
          </w:tcPr>
          <w:p w14:paraId="1A65AD3A" w14:textId="77777777" w:rsidR="00660D99" w:rsidRDefault="00000000">
            <w:r>
              <w:t>Modernisation framework (MoU)</w:t>
            </w:r>
          </w:p>
        </w:tc>
        <w:tc>
          <w:tcPr>
            <w:tcW w:w="2340" w:type="dxa"/>
          </w:tcPr>
          <w:p w14:paraId="49B342FA" w14:textId="77777777" w:rsidR="00660D99" w:rsidRDefault="00000000">
            <w:r>
              <w:t>Medium: refit and integration</w:t>
            </w:r>
          </w:p>
        </w:tc>
      </w:tr>
      <w:tr w:rsidR="00660D99" w14:paraId="6F5B4234" w14:textId="77777777">
        <w:tc>
          <w:tcPr>
            <w:tcW w:w="2340" w:type="dxa"/>
          </w:tcPr>
          <w:p w14:paraId="6A6538E7" w14:textId="77777777" w:rsidR="00660D99" w:rsidRDefault="00000000">
            <w:r>
              <w:t>Istif frigate</w:t>
            </w:r>
          </w:p>
        </w:tc>
        <w:tc>
          <w:tcPr>
            <w:tcW w:w="2340" w:type="dxa"/>
          </w:tcPr>
          <w:p w14:paraId="4844F61F" w14:textId="77777777" w:rsidR="00660D99" w:rsidRDefault="00000000">
            <w:r>
              <w:t>PT PAL with TAIS</w:t>
            </w:r>
          </w:p>
        </w:tc>
        <w:tc>
          <w:tcPr>
            <w:tcW w:w="2340" w:type="dxa"/>
          </w:tcPr>
          <w:p w14:paraId="18A2D4F0" w14:textId="77777777" w:rsidR="00660D99" w:rsidRDefault="00000000">
            <w:r>
              <w:t>Partnership for design and local programmes</w:t>
            </w:r>
          </w:p>
        </w:tc>
        <w:tc>
          <w:tcPr>
            <w:tcW w:w="2340" w:type="dxa"/>
          </w:tcPr>
          <w:p w14:paraId="39CFAE37" w14:textId="77777777" w:rsidR="00660D99" w:rsidRDefault="00000000">
            <w:r>
              <w:t>Low to medium: hulls may come from Turkey</w:t>
            </w:r>
          </w:p>
        </w:tc>
      </w:tr>
      <w:tr w:rsidR="00660D99" w14:paraId="6627061F" w14:textId="77777777">
        <w:tc>
          <w:tcPr>
            <w:tcW w:w="2340" w:type="dxa"/>
          </w:tcPr>
          <w:p w14:paraId="1B07B702" w14:textId="77777777" w:rsidR="00660D99" w:rsidRDefault="00000000">
            <w:r>
              <w:t>KAAN</w:t>
            </w:r>
          </w:p>
        </w:tc>
        <w:tc>
          <w:tcPr>
            <w:tcW w:w="2340" w:type="dxa"/>
          </w:tcPr>
          <w:p w14:paraId="120493C8" w14:textId="77777777" w:rsidR="00660D99" w:rsidRDefault="00000000">
            <w:r>
              <w:t>PTDI, Republik Aero</w:t>
            </w:r>
          </w:p>
        </w:tc>
        <w:tc>
          <w:tcPr>
            <w:tcW w:w="2340" w:type="dxa"/>
          </w:tcPr>
          <w:p w14:paraId="54A62125" w14:textId="77777777" w:rsidR="00660D99" w:rsidRDefault="00000000">
            <w:r>
              <w:t>Partial assembly; engineering; local facilities; engines stay in Turkey</w:t>
            </w:r>
          </w:p>
        </w:tc>
        <w:tc>
          <w:tcPr>
            <w:tcW w:w="2340" w:type="dxa"/>
          </w:tcPr>
          <w:p w14:paraId="045258D8" w14:textId="77777777" w:rsidR="00660D99" w:rsidRDefault="00000000">
            <w:r>
              <w:t>Medium</w:t>
            </w:r>
          </w:p>
        </w:tc>
      </w:tr>
      <w:tr w:rsidR="00660D99" w14:paraId="665CAA19" w14:textId="77777777">
        <w:tc>
          <w:tcPr>
            <w:tcW w:w="2340" w:type="dxa"/>
          </w:tcPr>
          <w:p w14:paraId="0222C130" w14:textId="77777777" w:rsidR="00660D99" w:rsidRDefault="00000000">
            <w:r>
              <w:t>KF-21 / IF-X</w:t>
            </w:r>
          </w:p>
        </w:tc>
        <w:tc>
          <w:tcPr>
            <w:tcW w:w="2340" w:type="dxa"/>
          </w:tcPr>
          <w:p w14:paraId="0A59ED76" w14:textId="77777777" w:rsidR="00660D99" w:rsidRDefault="00000000">
            <w:r>
              <w:t>PTDI</w:t>
            </w:r>
          </w:p>
        </w:tc>
        <w:tc>
          <w:tcPr>
            <w:tcW w:w="2340" w:type="dxa"/>
          </w:tcPr>
          <w:p w14:paraId="36F782FD" w14:textId="77777777" w:rsidR="00660D99" w:rsidRDefault="00000000">
            <w:r>
              <w:t>Reduced in proportion to lower cost share</w:t>
            </w:r>
          </w:p>
        </w:tc>
        <w:tc>
          <w:tcPr>
            <w:tcW w:w="2340" w:type="dxa"/>
          </w:tcPr>
          <w:p w14:paraId="5068FA71" w14:textId="77777777" w:rsidR="00660D99" w:rsidRDefault="00000000">
            <w:r>
              <w:t>Low to medium</w:t>
            </w:r>
          </w:p>
        </w:tc>
      </w:tr>
      <w:tr w:rsidR="00660D99" w14:paraId="36E5D817" w14:textId="77777777">
        <w:tc>
          <w:tcPr>
            <w:tcW w:w="2340" w:type="dxa"/>
          </w:tcPr>
          <w:p w14:paraId="0BF67440" w14:textId="77777777" w:rsidR="00660D99" w:rsidRDefault="00000000">
            <w:r>
              <w:t>GM403 radar</w:t>
            </w:r>
          </w:p>
        </w:tc>
        <w:tc>
          <w:tcPr>
            <w:tcW w:w="2340" w:type="dxa"/>
          </w:tcPr>
          <w:p w14:paraId="08D675B3" w14:textId="77777777" w:rsidR="00660D99" w:rsidRDefault="00000000">
            <w:r>
              <w:t>PT Len</w:t>
            </w:r>
          </w:p>
        </w:tc>
        <w:tc>
          <w:tcPr>
            <w:tcW w:w="2340" w:type="dxa"/>
          </w:tcPr>
          <w:p w14:paraId="266DFB37" w14:textId="77777777" w:rsidR="00660D99" w:rsidRDefault="00000000">
            <w:r>
              <w:t>Integration and long-term sustainment</w:t>
            </w:r>
          </w:p>
        </w:tc>
        <w:tc>
          <w:tcPr>
            <w:tcW w:w="2340" w:type="dxa"/>
          </w:tcPr>
          <w:p w14:paraId="644B46BE" w14:textId="77777777" w:rsidR="00660D99" w:rsidRDefault="00000000">
            <w:r>
              <w:t>Medium</w:t>
            </w:r>
          </w:p>
        </w:tc>
      </w:tr>
      <w:tr w:rsidR="00660D99" w14:paraId="48BCD299" w14:textId="77777777">
        <w:tc>
          <w:tcPr>
            <w:tcW w:w="2340" w:type="dxa"/>
          </w:tcPr>
          <w:p w14:paraId="2A9FC7DE" w14:textId="77777777" w:rsidR="00660D99" w:rsidRDefault="00000000">
            <w:r>
              <w:t>Mi-35M</w:t>
            </w:r>
          </w:p>
        </w:tc>
        <w:tc>
          <w:tcPr>
            <w:tcW w:w="2340" w:type="dxa"/>
          </w:tcPr>
          <w:p w14:paraId="4EC35D80" w14:textId="77777777" w:rsidR="00660D99" w:rsidRDefault="00000000">
            <w:r>
              <w:t>n/d</w:t>
            </w:r>
          </w:p>
        </w:tc>
        <w:tc>
          <w:tcPr>
            <w:tcW w:w="2340" w:type="dxa"/>
          </w:tcPr>
          <w:p w14:paraId="37E6C6C6" w14:textId="77777777" w:rsidR="00660D99" w:rsidRDefault="00000000">
            <w:r>
              <w:t>Offset package claimed</w:t>
            </w:r>
          </w:p>
        </w:tc>
        <w:tc>
          <w:tcPr>
            <w:tcW w:w="2340" w:type="dxa"/>
          </w:tcPr>
          <w:p w14:paraId="2B647A84" w14:textId="77777777" w:rsidR="00660D99" w:rsidRDefault="00000000">
            <w:r>
              <w:t>Unknown</w:t>
            </w:r>
          </w:p>
        </w:tc>
      </w:tr>
    </w:tbl>
    <w:p w14:paraId="0EE81DB6" w14:textId="77777777" w:rsidR="00660D99" w:rsidRDefault="00000000">
      <w:pPr>
        <w:pStyle w:val="Heading3"/>
      </w:pPr>
      <w:r>
        <w:t>12.3 PT PAL's position</w:t>
      </w:r>
    </w:p>
    <w:p w14:paraId="79C898B2" w14:textId="77777777" w:rsidR="00660D99" w:rsidRDefault="00000000">
      <w:pPr>
        <w:pStyle w:val="ListParagraph"/>
        <w:numPr>
          <w:ilvl w:val="0"/>
          <w:numId w:val="17"/>
        </w:numPr>
      </w:pPr>
      <w:r>
        <w:rPr>
          <w:b/>
        </w:rPr>
        <w:t>Capability:</w:t>
      </w:r>
      <w:r>
        <w:t xml:space="preserve"> the only Indonesian yard building major surface combatants and submarines. Its IM4 transformation has run since 2021 and the company planned four large launches in 2026 (</w:t>
      </w:r>
      <w:hyperlink r:id="rId152" w:history="1">
        <w:r>
          <w:rPr>
            <w:rStyle w:val="Hyperlink"/>
          </w:rPr>
          <w:t>Suara Surabaya</w:t>
        </w:r>
      </w:hyperlink>
      <w:r>
        <w:t>).</w:t>
      </w:r>
    </w:p>
    <w:p w14:paraId="1F96CCBE" w14:textId="77777777" w:rsidR="00660D99" w:rsidRDefault="00000000">
      <w:pPr>
        <w:pStyle w:val="ListParagraph"/>
        <w:numPr>
          <w:ilvl w:val="0"/>
          <w:numId w:val="17"/>
        </w:numPr>
      </w:pPr>
      <w:r>
        <w:rPr>
          <w:b/>
        </w:rPr>
        <w:t>Partners:</w:t>
      </w:r>
      <w:r>
        <w:t xml:space="preserve"> Babcock and Denmark (frigate design), Naval Group (submarines), Fincantieri (Sriwijaya), TAIS and Turkish system makers (frigate systems, Istif), and in earlier years Korean yards (submarines).</w:t>
      </w:r>
    </w:p>
    <w:p w14:paraId="77395409" w14:textId="77777777" w:rsidR="00660D99" w:rsidRDefault="00000000">
      <w:pPr>
        <w:pStyle w:val="ListParagraph"/>
        <w:numPr>
          <w:ilvl w:val="0"/>
          <w:numId w:val="17"/>
        </w:numPr>
      </w:pPr>
      <w:r>
        <w:rPr>
          <w:b/>
        </w:rPr>
        <w:t>Exports:</w:t>
      </w:r>
      <w:r>
        <w:t xml:space="preserve"> landing docks for the Philippine Navy.</w:t>
      </w:r>
    </w:p>
    <w:p w14:paraId="6D59D441" w14:textId="77777777" w:rsidR="00660D99" w:rsidRDefault="00000000">
      <w:pPr>
        <w:pStyle w:val="ListParagraph"/>
        <w:numPr>
          <w:ilvl w:val="0"/>
          <w:numId w:val="17"/>
        </w:numPr>
      </w:pPr>
      <w:r>
        <w:rPr>
          <w:b/>
        </w:rPr>
        <w:lastRenderedPageBreak/>
        <w:t>Supply chain:</w:t>
      </w:r>
      <w:r>
        <w:t xml:space="preserve"> each ship draws on domestic yards, component makers, service firms and small businesses (</w:t>
      </w:r>
      <w:hyperlink r:id="rId153" w:history="1">
        <w:r>
          <w:rPr>
            <w:rStyle w:val="Hyperlink"/>
          </w:rPr>
          <w:t>Suara Surabaya</w:t>
        </w:r>
      </w:hyperlink>
      <w:r>
        <w:t>). This is the base the DOCK-UP SME programme would widen.</w:t>
      </w:r>
    </w:p>
    <w:p w14:paraId="2A30AC8A" w14:textId="77777777" w:rsidR="00660D99" w:rsidRDefault="00000000">
      <w:pPr>
        <w:pStyle w:val="Heading3"/>
      </w:pPr>
      <w:r>
        <w:t>12.4 Limits</w:t>
      </w:r>
    </w:p>
    <w:p w14:paraId="2857E567" w14:textId="77777777" w:rsidR="00660D99" w:rsidRDefault="00000000">
      <w:pPr>
        <w:pStyle w:val="ListParagraph"/>
        <w:numPr>
          <w:ilvl w:val="0"/>
          <w:numId w:val="18"/>
        </w:numPr>
      </w:pPr>
      <w:r>
        <w:rPr>
          <w:b/>
        </w:rPr>
        <w:t>Key systems stay foreign.</w:t>
      </w:r>
      <w:r>
        <w:t xml:space="preserve"> Radars, combat systems, missiles, sonars and engines on the Merah Putih are Turkish or European. TKDN by value will stay well below 50% on combatants for years.</w:t>
      </w:r>
    </w:p>
    <w:p w14:paraId="4F086DE5" w14:textId="77777777" w:rsidR="00660D99" w:rsidRDefault="00000000">
      <w:pPr>
        <w:pStyle w:val="ListParagraph"/>
        <w:numPr>
          <w:ilvl w:val="0"/>
          <w:numId w:val="18"/>
        </w:numPr>
      </w:pPr>
      <w:r>
        <w:rPr>
          <w:b/>
        </w:rPr>
        <w:t>Diversity cuts depth.</w:t>
      </w:r>
      <w:r>
        <w:t xml:space="preserve"> Many small classes from many countries spread engineering effort thin; each new partner means new standards and training.</w:t>
      </w:r>
    </w:p>
    <w:p w14:paraId="116CBCFE" w14:textId="77777777" w:rsidR="00660D99" w:rsidRDefault="00000000">
      <w:pPr>
        <w:pStyle w:val="ListParagraph"/>
        <w:numPr>
          <w:ilvl w:val="0"/>
          <w:numId w:val="18"/>
        </w:numPr>
      </w:pPr>
      <w:r>
        <w:rPr>
          <w:b/>
        </w:rPr>
        <w:t>Transfer follows money.</w:t>
      </w:r>
      <w:r>
        <w:t xml:space="preserve"> On the KF-21, a smaller payment brought a smaller transfer. Delays in loan activation can likewise delay transfer milestones.</w:t>
      </w:r>
    </w:p>
    <w:p w14:paraId="139B04BD" w14:textId="77777777" w:rsidR="00660D99" w:rsidRDefault="00000000">
      <w:pPr>
        <w:pStyle w:val="Heading2"/>
      </w:pPr>
      <w:r>
        <w:t>13. Assessment through a naval lens</w:t>
      </w:r>
    </w:p>
    <w:p w14:paraId="3D117D6F" w14:textId="77777777" w:rsidR="00660D99" w:rsidRDefault="00000000">
      <w:r>
        <w:t>Indonesia's posture is moving in the right direction for an archipelago: more sensors, more ships built at home, commands placed nearer the sea lanes. But it is being built on two weak foundations: a flat budget and a procurement pattern that buys many small, incompatible classes.</w:t>
      </w:r>
    </w:p>
    <w:p w14:paraId="6305DCB2" w14:textId="77777777" w:rsidR="00660D99" w:rsidRDefault="00000000">
      <w:pPr>
        <w:pStyle w:val="Heading3"/>
      </w:pPr>
      <w:r>
        <w:t>13.1 Strengths</w:t>
      </w:r>
    </w:p>
    <w:tbl>
      <w:tblPr>
        <w:tblStyle w:val="TableGrid"/>
        <w:tblW w:w="0" w:type="auto"/>
        <w:tblLayout w:type="fixed"/>
        <w:tblLook w:val="0420" w:firstRow="1" w:lastRow="0" w:firstColumn="0" w:lastColumn="0" w:noHBand="0" w:noVBand="1"/>
      </w:tblPr>
      <w:tblGrid>
        <w:gridCol w:w="4680"/>
        <w:gridCol w:w="4680"/>
      </w:tblGrid>
      <w:tr w:rsidR="00660D99" w14:paraId="45421E82" w14:textId="77777777">
        <w:trPr>
          <w:tblHeader/>
        </w:trPr>
        <w:tc>
          <w:tcPr>
            <w:tcW w:w="4680" w:type="dxa"/>
            <w:shd w:val="clear" w:color="auto" w:fill="F2F2F2"/>
          </w:tcPr>
          <w:p w14:paraId="72F07C8A" w14:textId="77777777" w:rsidR="00660D99" w:rsidRDefault="00000000">
            <w:r>
              <w:t>Strength</w:t>
            </w:r>
          </w:p>
        </w:tc>
        <w:tc>
          <w:tcPr>
            <w:tcW w:w="4680" w:type="dxa"/>
            <w:shd w:val="clear" w:color="auto" w:fill="F2F2F2"/>
          </w:tcPr>
          <w:p w14:paraId="0EE6BF35" w14:textId="77777777" w:rsidR="00660D99" w:rsidRDefault="00000000">
            <w:r>
              <w:t>Evidence</w:t>
            </w:r>
          </w:p>
        </w:tc>
      </w:tr>
      <w:tr w:rsidR="00660D99" w14:paraId="5441B7E4" w14:textId="77777777">
        <w:tc>
          <w:tcPr>
            <w:tcW w:w="4680" w:type="dxa"/>
          </w:tcPr>
          <w:p w14:paraId="14993B4B" w14:textId="77777777" w:rsidR="00660D99" w:rsidRDefault="00000000">
            <w:r>
              <w:t>A domestic warship and submarine industry is becoming real</w:t>
            </w:r>
          </w:p>
        </w:tc>
        <w:tc>
          <w:tcPr>
            <w:tcW w:w="4680" w:type="dxa"/>
          </w:tcPr>
          <w:p w14:paraId="55846C75" w14:textId="77777777" w:rsidR="00660D99" w:rsidRDefault="00000000">
            <w:r>
              <w:t>Merah Putih launched Dec 2025; Scorpene steel cut Aug 2026; both at PT PAL</w:t>
            </w:r>
          </w:p>
        </w:tc>
      </w:tr>
      <w:tr w:rsidR="00660D99" w14:paraId="4658E89D" w14:textId="77777777">
        <w:tc>
          <w:tcPr>
            <w:tcW w:w="4680" w:type="dxa"/>
          </w:tcPr>
          <w:p w14:paraId="78389B8A" w14:textId="77777777" w:rsidR="00660D99" w:rsidRDefault="00000000">
            <w:r>
              <w:t>Presidential ownership</w:t>
            </w:r>
          </w:p>
        </w:tc>
        <w:tc>
          <w:tcPr>
            <w:tcW w:w="4680" w:type="dxa"/>
          </w:tcPr>
          <w:p w14:paraId="2EB3E4AF" w14:textId="77777777" w:rsidR="00660D99" w:rsidRDefault="00000000">
            <w:r>
              <w:t>Prabowo designed the plan as minister and has carried it into office; reorganisation by Perpres 84/2025</w:t>
            </w:r>
          </w:p>
        </w:tc>
      </w:tr>
      <w:tr w:rsidR="00660D99" w14:paraId="13D793EB" w14:textId="77777777">
        <w:tc>
          <w:tcPr>
            <w:tcW w:w="4680" w:type="dxa"/>
          </w:tcPr>
          <w:p w14:paraId="5BE09D1C" w14:textId="77777777" w:rsidR="00660D99" w:rsidRDefault="00000000">
            <w:r>
              <w:t>Supplier freedom</w:t>
            </w:r>
          </w:p>
        </w:tc>
        <w:tc>
          <w:tcPr>
            <w:tcW w:w="4680" w:type="dxa"/>
          </w:tcPr>
          <w:p w14:paraId="52F81F5A" w14:textId="77777777" w:rsidR="00660D99" w:rsidRDefault="00000000">
            <w:r>
              <w:t>Deals with France, Turkey, Italy, UK, Korea, US, China, Russia and India; no single embargo can ground the force</w:t>
            </w:r>
          </w:p>
        </w:tc>
      </w:tr>
      <w:tr w:rsidR="00660D99" w14:paraId="29E5C412" w14:textId="77777777">
        <w:tc>
          <w:tcPr>
            <w:tcW w:w="4680" w:type="dxa"/>
          </w:tcPr>
          <w:p w14:paraId="50525824" w14:textId="77777777" w:rsidR="00660D99" w:rsidRDefault="00000000">
            <w:r>
              <w:t>Better maritime awareness coming</w:t>
            </w:r>
          </w:p>
        </w:tc>
        <w:tc>
          <w:tcPr>
            <w:tcW w:w="4680" w:type="dxa"/>
          </w:tcPr>
          <w:p w14:paraId="020C38A5" w14:textId="77777777" w:rsidR="00660D99" w:rsidRDefault="00000000">
            <w:r>
              <w:t>13 GM403 radars, 33 radar units targeted; new fleet and maritime regional commands</w:t>
            </w:r>
          </w:p>
        </w:tc>
      </w:tr>
      <w:tr w:rsidR="00660D99" w14:paraId="2D2B837D" w14:textId="77777777">
        <w:tc>
          <w:tcPr>
            <w:tcW w:w="4680" w:type="dxa"/>
          </w:tcPr>
          <w:p w14:paraId="6E9FADDF" w14:textId="77777777" w:rsidR="00660D99" w:rsidRDefault="00000000">
            <w:r>
              <w:t>Strike capability</w:t>
            </w:r>
          </w:p>
        </w:tc>
        <w:tc>
          <w:tcPr>
            <w:tcW w:w="4680" w:type="dxa"/>
          </w:tcPr>
          <w:p w14:paraId="7EDE31DA" w14:textId="77777777" w:rsidR="00660D99" w:rsidRDefault="00000000">
            <w:r>
              <w:t>KHAN, BrahMos and Atmaca add precision strike at sea and on land</w:t>
            </w:r>
          </w:p>
        </w:tc>
      </w:tr>
    </w:tbl>
    <w:p w14:paraId="79601FA8" w14:textId="77777777" w:rsidR="00660D99" w:rsidRDefault="00000000">
      <w:pPr>
        <w:pStyle w:val="Heading3"/>
      </w:pPr>
      <w:r>
        <w:t>13.2 Weaknesses</w:t>
      </w:r>
    </w:p>
    <w:tbl>
      <w:tblPr>
        <w:tblStyle w:val="TableGrid"/>
        <w:tblW w:w="0" w:type="auto"/>
        <w:tblLayout w:type="fixed"/>
        <w:tblLook w:val="0420" w:firstRow="1" w:lastRow="0" w:firstColumn="0" w:lastColumn="0" w:noHBand="0" w:noVBand="1"/>
      </w:tblPr>
      <w:tblGrid>
        <w:gridCol w:w="4680"/>
        <w:gridCol w:w="4680"/>
      </w:tblGrid>
      <w:tr w:rsidR="00660D99" w14:paraId="2651369B" w14:textId="77777777">
        <w:trPr>
          <w:tblHeader/>
        </w:trPr>
        <w:tc>
          <w:tcPr>
            <w:tcW w:w="4680" w:type="dxa"/>
            <w:shd w:val="clear" w:color="auto" w:fill="F2F2F2"/>
          </w:tcPr>
          <w:p w14:paraId="77AB7AA5" w14:textId="77777777" w:rsidR="00660D99" w:rsidRDefault="00000000">
            <w:r>
              <w:t>Weakness</w:t>
            </w:r>
          </w:p>
        </w:tc>
        <w:tc>
          <w:tcPr>
            <w:tcW w:w="4680" w:type="dxa"/>
            <w:shd w:val="clear" w:color="auto" w:fill="F2F2F2"/>
          </w:tcPr>
          <w:p w14:paraId="088D0DA5" w14:textId="77777777" w:rsidR="00660D99" w:rsidRDefault="00000000">
            <w:r>
              <w:t>Evidence</w:t>
            </w:r>
          </w:p>
        </w:tc>
      </w:tr>
      <w:tr w:rsidR="00660D99" w14:paraId="725B3F7C" w14:textId="77777777">
        <w:tc>
          <w:tcPr>
            <w:tcW w:w="4680" w:type="dxa"/>
          </w:tcPr>
          <w:p w14:paraId="14A88C9D" w14:textId="77777777" w:rsidR="00660D99" w:rsidRDefault="00000000">
            <w:r>
              <w:t>Budget does not match ambition</w:t>
            </w:r>
          </w:p>
        </w:tc>
        <w:tc>
          <w:tcPr>
            <w:tcW w:w="4680" w:type="dxa"/>
          </w:tcPr>
          <w:p w14:paraId="21270E45" w14:textId="77777777" w:rsidR="00660D99" w:rsidRDefault="00000000">
            <w:r>
              <w:t>Rp187–189T a year; routine costs 60–70%; 162 new units to staff</w:t>
            </w:r>
          </w:p>
        </w:tc>
      </w:tr>
      <w:tr w:rsidR="00660D99" w14:paraId="6C12B9ED" w14:textId="77777777">
        <w:tc>
          <w:tcPr>
            <w:tcW w:w="4680" w:type="dxa"/>
          </w:tcPr>
          <w:p w14:paraId="319F70C2" w14:textId="77777777" w:rsidR="00660D99" w:rsidRDefault="00000000">
            <w:r>
              <w:t>Fleet fragmentation</w:t>
            </w:r>
          </w:p>
        </w:tc>
        <w:tc>
          <w:tcPr>
            <w:tcW w:w="4680" w:type="dxa"/>
          </w:tcPr>
          <w:p w14:paraId="4CB58DEE" w14:textId="77777777" w:rsidR="00660D99" w:rsidRDefault="00000000">
            <w:r>
              <w:t>Four large-combatant design lines; six fighter types from six countries</w:t>
            </w:r>
          </w:p>
        </w:tc>
      </w:tr>
      <w:tr w:rsidR="00660D99" w14:paraId="247EDCDA" w14:textId="77777777">
        <w:tc>
          <w:tcPr>
            <w:tcW w:w="4680" w:type="dxa"/>
          </w:tcPr>
          <w:p w14:paraId="2573AA77" w14:textId="77777777" w:rsidR="00660D99" w:rsidRDefault="00000000">
            <w:r>
              <w:lastRenderedPageBreak/>
              <w:t>No published force plan</w:t>
            </w:r>
          </w:p>
        </w:tc>
        <w:tc>
          <w:tcPr>
            <w:tcW w:w="4680" w:type="dxa"/>
          </w:tcPr>
          <w:p w14:paraId="615F6A53" w14:textId="77777777" w:rsidR="00660D99" w:rsidRDefault="00000000">
            <w:r>
              <w:t>OEF defines commands, not ships or aircraft; the 274-ship plan has no successor</w:t>
            </w:r>
          </w:p>
        </w:tc>
      </w:tr>
      <w:tr w:rsidR="00660D99" w14:paraId="0C722530" w14:textId="77777777">
        <w:tc>
          <w:tcPr>
            <w:tcW w:w="4680" w:type="dxa"/>
          </w:tcPr>
          <w:p w14:paraId="31EB63D9" w14:textId="77777777" w:rsidR="00660D99" w:rsidRDefault="00000000">
            <w:r>
              <w:t>Contract-to-cash gap</w:t>
            </w:r>
          </w:p>
        </w:tc>
        <w:tc>
          <w:tcPr>
            <w:tcW w:w="4680" w:type="dxa"/>
          </w:tcPr>
          <w:p w14:paraId="2E624EB4" w14:textId="77777777" w:rsidR="00660D99" w:rsidRDefault="00000000">
            <w:r>
              <w:t>Contracts wait for loan activation and rupiah counterpart; KAAN still activating 9 months after signature</w:t>
            </w:r>
          </w:p>
        </w:tc>
      </w:tr>
      <w:tr w:rsidR="00660D99" w14:paraId="522636CD" w14:textId="77777777">
        <w:tc>
          <w:tcPr>
            <w:tcW w:w="4680" w:type="dxa"/>
          </w:tcPr>
          <w:p w14:paraId="12095518" w14:textId="77777777" w:rsidR="00660D99" w:rsidRDefault="00000000">
            <w:r>
              <w:t>Land-centred instinct</w:t>
            </w:r>
          </w:p>
        </w:tc>
        <w:tc>
          <w:tcPr>
            <w:tcW w:w="4680" w:type="dxa"/>
          </w:tcPr>
          <w:p w14:paraId="0B12251B" w14:textId="77777777" w:rsidR="00660D99" w:rsidRDefault="00000000">
            <w:r>
              <w:t>750 battalions and 6 Kodam absorb resources; the Army finished the MEF best placed</w:t>
            </w:r>
          </w:p>
        </w:tc>
      </w:tr>
    </w:tbl>
    <w:p w14:paraId="1F1146F1" w14:textId="77777777" w:rsidR="00660D99" w:rsidRDefault="00000000">
      <w:pPr>
        <w:pStyle w:val="Heading3"/>
      </w:pPr>
      <w:r>
        <w:t>13.3 Risks to watch</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3D09C6B4" w14:textId="77777777">
        <w:trPr>
          <w:tblHeader/>
        </w:trPr>
        <w:tc>
          <w:tcPr>
            <w:tcW w:w="2340" w:type="dxa"/>
            <w:shd w:val="clear" w:color="auto" w:fill="F2F2F2"/>
          </w:tcPr>
          <w:p w14:paraId="74DB57AD" w14:textId="77777777" w:rsidR="00660D99" w:rsidRDefault="00000000">
            <w:r>
              <w:t>Risk</w:t>
            </w:r>
          </w:p>
        </w:tc>
        <w:tc>
          <w:tcPr>
            <w:tcW w:w="2340" w:type="dxa"/>
            <w:shd w:val="clear" w:color="auto" w:fill="F2F2F2"/>
          </w:tcPr>
          <w:p w14:paraId="1DBF76AB" w14:textId="77777777" w:rsidR="00660D99" w:rsidRDefault="00000000">
            <w:r>
              <w:t>Likelihood</w:t>
            </w:r>
          </w:p>
        </w:tc>
        <w:tc>
          <w:tcPr>
            <w:tcW w:w="2340" w:type="dxa"/>
            <w:shd w:val="clear" w:color="auto" w:fill="F2F2F2"/>
          </w:tcPr>
          <w:p w14:paraId="55384A79" w14:textId="77777777" w:rsidR="00660D99" w:rsidRDefault="00000000">
            <w:r>
              <w:t>Impact on the Navy and PT PAL</w:t>
            </w:r>
          </w:p>
        </w:tc>
        <w:tc>
          <w:tcPr>
            <w:tcW w:w="2340" w:type="dxa"/>
            <w:shd w:val="clear" w:color="auto" w:fill="F2F2F2"/>
          </w:tcPr>
          <w:p w14:paraId="6B8DE151" w14:textId="77777777" w:rsidR="00660D99" w:rsidRDefault="00000000">
            <w:r>
              <w:t>Early signal</w:t>
            </w:r>
          </w:p>
        </w:tc>
      </w:tr>
      <w:tr w:rsidR="00660D99" w14:paraId="5B4F8FCB" w14:textId="77777777">
        <w:tc>
          <w:tcPr>
            <w:tcW w:w="2340" w:type="dxa"/>
          </w:tcPr>
          <w:p w14:paraId="3B18BEFC" w14:textId="77777777" w:rsidR="00660D99" w:rsidRDefault="00000000">
            <w:r>
              <w:t>Budget cut for welfare priorities</w:t>
            </w:r>
          </w:p>
        </w:tc>
        <w:tc>
          <w:tcPr>
            <w:tcW w:w="2340" w:type="dxa"/>
          </w:tcPr>
          <w:p w14:paraId="3F6389FC" w14:textId="77777777" w:rsidR="00660D99" w:rsidRDefault="00000000">
            <w:r>
              <w:t>Medium</w:t>
            </w:r>
          </w:p>
        </w:tc>
        <w:tc>
          <w:tcPr>
            <w:tcW w:w="2340" w:type="dxa"/>
          </w:tcPr>
          <w:p w14:paraId="68B16A7A" w14:textId="77777777" w:rsidR="00660D99" w:rsidRDefault="00000000">
            <w:r>
              <w:t>Slower milestone payments; new starts postponed</w:t>
            </w:r>
          </w:p>
        </w:tc>
        <w:tc>
          <w:tcPr>
            <w:tcW w:w="2340" w:type="dxa"/>
          </w:tcPr>
          <w:p w14:paraId="794EB3AB" w14:textId="77777777" w:rsidR="00660D99" w:rsidRDefault="00000000">
            <w:r>
              <w:t>Mid-year APBN revisions; statements like July 2026's</w:t>
            </w:r>
          </w:p>
        </w:tc>
      </w:tr>
      <w:tr w:rsidR="00660D99" w14:paraId="6B979797" w14:textId="77777777">
        <w:tc>
          <w:tcPr>
            <w:tcW w:w="2340" w:type="dxa"/>
          </w:tcPr>
          <w:p w14:paraId="164C5583" w14:textId="77777777" w:rsidR="00660D99" w:rsidRDefault="00000000">
            <w:r>
              <w:t>Foreign-loan ceiling not raised</w:t>
            </w:r>
          </w:p>
        </w:tc>
        <w:tc>
          <w:tcPr>
            <w:tcW w:w="2340" w:type="dxa"/>
          </w:tcPr>
          <w:p w14:paraId="0979323F" w14:textId="77777777" w:rsidR="00660D99" w:rsidRDefault="00000000">
            <w:r>
              <w:t>Medium</w:t>
            </w:r>
          </w:p>
        </w:tc>
        <w:tc>
          <w:tcPr>
            <w:tcW w:w="2340" w:type="dxa"/>
          </w:tcPr>
          <w:p w14:paraId="09896272" w14:textId="77777777" w:rsidR="00660D99" w:rsidRDefault="00000000">
            <w:r>
              <w:t>Merah Putih 3–4 and further submarines delayed</w:t>
            </w:r>
          </w:p>
        </w:tc>
        <w:tc>
          <w:tcPr>
            <w:tcW w:w="2340" w:type="dxa"/>
          </w:tcPr>
          <w:p w14:paraId="769274CB" w14:textId="77777777" w:rsidR="00660D99" w:rsidRDefault="00000000">
            <w:r>
              <w:t>DRPLN-JM 2025–2029; PSP decisions</w:t>
            </w:r>
          </w:p>
        </w:tc>
      </w:tr>
      <w:tr w:rsidR="00660D99" w14:paraId="33387D00" w14:textId="77777777">
        <w:tc>
          <w:tcPr>
            <w:tcW w:w="2340" w:type="dxa"/>
          </w:tcPr>
          <w:p w14:paraId="319F61D6" w14:textId="77777777" w:rsidR="00660D99" w:rsidRDefault="00000000">
            <w:r>
              <w:t>Personnel and base costs crowd out ships</w:t>
            </w:r>
          </w:p>
        </w:tc>
        <w:tc>
          <w:tcPr>
            <w:tcW w:w="2340" w:type="dxa"/>
          </w:tcPr>
          <w:p w14:paraId="4A790A76" w14:textId="77777777" w:rsidR="00660D99" w:rsidRDefault="00000000">
            <w:r>
              <w:t>High</w:t>
            </w:r>
          </w:p>
        </w:tc>
        <w:tc>
          <w:tcPr>
            <w:tcW w:w="2340" w:type="dxa"/>
          </w:tcPr>
          <w:p w14:paraId="209321CB" w14:textId="77777777" w:rsidR="00660D99" w:rsidRDefault="00000000">
            <w:r>
              <w:t>Navy share of modernisation falls</w:t>
            </w:r>
          </w:p>
        </w:tc>
        <w:tc>
          <w:tcPr>
            <w:tcW w:w="2340" w:type="dxa"/>
          </w:tcPr>
          <w:p w14:paraId="478422D1" w14:textId="77777777" w:rsidR="00660D99" w:rsidRDefault="00000000">
            <w:r>
              <w:t>Battalion and Kodam funding lines in 2027 execution</w:t>
            </w:r>
          </w:p>
        </w:tc>
      </w:tr>
      <w:tr w:rsidR="00660D99" w14:paraId="63673E7B" w14:textId="77777777">
        <w:tc>
          <w:tcPr>
            <w:tcW w:w="2340" w:type="dxa"/>
          </w:tcPr>
          <w:p w14:paraId="19203102" w14:textId="77777777" w:rsidR="00660D99" w:rsidRDefault="00000000">
            <w:r>
              <w:t>Delivery slip on frigate 1</w:t>
            </w:r>
          </w:p>
        </w:tc>
        <w:tc>
          <w:tcPr>
            <w:tcW w:w="2340" w:type="dxa"/>
          </w:tcPr>
          <w:p w14:paraId="0304E290" w14:textId="77777777" w:rsidR="00660D99" w:rsidRDefault="00000000">
            <w:r>
              <w:t>Medium</w:t>
            </w:r>
          </w:p>
        </w:tc>
        <w:tc>
          <w:tcPr>
            <w:tcW w:w="2340" w:type="dxa"/>
          </w:tcPr>
          <w:p w14:paraId="6D7450B4" w14:textId="77777777" w:rsidR="00660D99" w:rsidRDefault="00000000">
            <w:r>
              <w:t>Reputation and billing; scrutiny of the second batch</w:t>
            </w:r>
          </w:p>
        </w:tc>
        <w:tc>
          <w:tcPr>
            <w:tcW w:w="2340" w:type="dxa"/>
          </w:tcPr>
          <w:p w14:paraId="2248F18C" w14:textId="77777777" w:rsidR="00660D99" w:rsidRDefault="00000000">
            <w:r>
              <w:t>Sea trials and commissioning dates</w:t>
            </w:r>
          </w:p>
        </w:tc>
      </w:tr>
      <w:tr w:rsidR="00660D99" w14:paraId="3EBC05B1" w14:textId="77777777">
        <w:tc>
          <w:tcPr>
            <w:tcW w:w="2340" w:type="dxa"/>
          </w:tcPr>
          <w:p w14:paraId="0AD4DE7C" w14:textId="77777777" w:rsidR="00660D99" w:rsidRDefault="00000000">
            <w:r>
              <w:t>Submarine programme stretch</w:t>
            </w:r>
          </w:p>
        </w:tc>
        <w:tc>
          <w:tcPr>
            <w:tcW w:w="2340" w:type="dxa"/>
          </w:tcPr>
          <w:p w14:paraId="236800CF" w14:textId="77777777" w:rsidR="00660D99" w:rsidRDefault="00000000">
            <w:r>
              <w:t>Medium</w:t>
            </w:r>
          </w:p>
        </w:tc>
        <w:tc>
          <w:tcPr>
            <w:tcW w:w="2340" w:type="dxa"/>
          </w:tcPr>
          <w:p w14:paraId="67F3BCCB" w14:textId="77777777" w:rsidR="00660D99" w:rsidRDefault="00000000">
            <w:r>
              <w:t>Long workload but cash and skills risk</w:t>
            </w:r>
          </w:p>
        </w:tc>
        <w:tc>
          <w:tcPr>
            <w:tcW w:w="2340" w:type="dxa"/>
          </w:tcPr>
          <w:p w14:paraId="0C9EAF69" w14:textId="77777777" w:rsidR="00660D99" w:rsidRDefault="00000000">
            <w:r>
              <w:t>Milestones after steel cut; Naval Group staffing</w:t>
            </w:r>
          </w:p>
        </w:tc>
      </w:tr>
      <w:tr w:rsidR="00660D99" w14:paraId="42C9DD5E" w14:textId="77777777">
        <w:tc>
          <w:tcPr>
            <w:tcW w:w="2340" w:type="dxa"/>
          </w:tcPr>
          <w:p w14:paraId="4E333A21" w14:textId="77777777" w:rsidR="00660D99" w:rsidRDefault="00000000">
            <w:r>
              <w:t>Sanctions or export-licence friction</w:t>
            </w:r>
          </w:p>
        </w:tc>
        <w:tc>
          <w:tcPr>
            <w:tcW w:w="2340" w:type="dxa"/>
          </w:tcPr>
          <w:p w14:paraId="1E49F43C" w14:textId="77777777" w:rsidR="00660D99" w:rsidRDefault="00000000">
            <w:r>
              <w:t>Low to medium</w:t>
            </w:r>
          </w:p>
        </w:tc>
        <w:tc>
          <w:tcPr>
            <w:tcW w:w="2340" w:type="dxa"/>
          </w:tcPr>
          <w:p w14:paraId="162B5906" w14:textId="77777777" w:rsidR="00660D99" w:rsidRDefault="00000000">
            <w:r>
              <w:t>Delays in Western or Russian components</w:t>
            </w:r>
          </w:p>
        </w:tc>
        <w:tc>
          <w:tcPr>
            <w:tcW w:w="2340" w:type="dxa"/>
          </w:tcPr>
          <w:p w14:paraId="1802E9A3" w14:textId="77777777" w:rsidR="00660D99" w:rsidRDefault="00000000">
            <w:r>
              <w:t>CAATSA questions; US partnership terms</w:t>
            </w:r>
          </w:p>
        </w:tc>
      </w:tr>
      <w:tr w:rsidR="00660D99" w14:paraId="0CDE8C4E" w14:textId="77777777">
        <w:tc>
          <w:tcPr>
            <w:tcW w:w="2340" w:type="dxa"/>
          </w:tcPr>
          <w:p w14:paraId="553E401B" w14:textId="77777777" w:rsidR="00660D99" w:rsidRDefault="00000000">
            <w:r>
              <w:t>Interoperability failures</w:t>
            </w:r>
          </w:p>
        </w:tc>
        <w:tc>
          <w:tcPr>
            <w:tcW w:w="2340" w:type="dxa"/>
          </w:tcPr>
          <w:p w14:paraId="502E274C" w14:textId="77777777" w:rsidR="00660D99" w:rsidRDefault="00000000">
            <w:r>
              <w:t>Medium</w:t>
            </w:r>
          </w:p>
        </w:tc>
        <w:tc>
          <w:tcPr>
            <w:tcW w:w="2340" w:type="dxa"/>
          </w:tcPr>
          <w:p w14:paraId="15A66022" w14:textId="77777777" w:rsidR="00660D99" w:rsidRDefault="00000000">
            <w:r>
              <w:t>Ships and aircraft that cannot share data</w:t>
            </w:r>
          </w:p>
        </w:tc>
        <w:tc>
          <w:tcPr>
            <w:tcW w:w="2340" w:type="dxa"/>
          </w:tcPr>
          <w:p w14:paraId="2AC2C3CE" w14:textId="77777777" w:rsidR="00660D99" w:rsidRDefault="00000000">
            <w:r>
              <w:t>Combat-system choices for new classes</w:t>
            </w:r>
          </w:p>
        </w:tc>
      </w:tr>
    </w:tbl>
    <w:p w14:paraId="50B95757" w14:textId="77777777" w:rsidR="00660D99" w:rsidRDefault="00000000">
      <w:pPr>
        <w:pStyle w:val="Heading3"/>
      </w:pPr>
      <w:r>
        <w:t>13.4 Is the posture coherent with Prabowo's stated direction?</w:t>
      </w:r>
    </w:p>
    <w:p w14:paraId="715877A0" w14:textId="77777777" w:rsidR="00660D99" w:rsidRDefault="00000000">
      <w:r>
        <w:t>Mostly yes, on intent. The President wanted a stronger, more spread-out force, multiple suppliers, local production and a maritime economy linked to defence, and each has a visible programme. Two gaps stand out:</w:t>
      </w:r>
    </w:p>
    <w:p w14:paraId="69F218DA" w14:textId="77777777" w:rsidR="00660D99" w:rsidRDefault="00000000">
      <w:pPr>
        <w:pStyle w:val="ListParagraph"/>
        <w:numPr>
          <w:ilvl w:val="0"/>
          <w:numId w:val="19"/>
        </w:numPr>
      </w:pPr>
      <w:r>
        <w:rPr>
          <w:b/>
        </w:rPr>
        <w:lastRenderedPageBreak/>
        <w:t>Means.</w:t>
      </w:r>
      <w:r>
        <w:t xml:space="preserve"> He wanted a 25-year buying plan financed by debt; what exists is a five-year loan ceiling and an annual budget that has not grown since 2025. The reported Danantara option would be a new answer to an old problem.</w:t>
      </w:r>
    </w:p>
    <w:p w14:paraId="07B05A69" w14:textId="77777777" w:rsidR="00660D99" w:rsidRDefault="00000000">
      <w:pPr>
        <w:pStyle w:val="ListParagraph"/>
        <w:numPr>
          <w:ilvl w:val="0"/>
          <w:numId w:val="19"/>
        </w:numPr>
      </w:pPr>
      <w:r>
        <w:rPr>
          <w:b/>
        </w:rPr>
        <w:t>Balance.</w:t>
      </w:r>
      <w:r>
        <w:t xml:space="preserve"> His maritime rhetoric ("a vital part of our maritime economic development") sits beside an organisational surge that is mainly on land. The two new fleets are still at planning stage while six new Kodam already exist.</w:t>
      </w:r>
    </w:p>
    <w:p w14:paraId="13892140" w14:textId="77777777" w:rsidR="00660D99" w:rsidRDefault="00000000">
      <w:pPr>
        <w:pStyle w:val="Heading2"/>
      </w:pPr>
      <w:r>
        <w:t>14. Implications for PT PAL's RKAP</w:t>
      </w:r>
    </w:p>
    <w:p w14:paraId="0ECD4315" w14:textId="77777777" w:rsidR="00660D99" w:rsidRDefault="00000000">
      <w:r>
        <w:t>The defence posture gives PT PAL a firm naval workload through 2033 but an uncertain pace of new contract cash. The rupiah budget is flat, and new orders depend on loan activation. This section turns the findings into planning considerations; they are drawn from public sources, not from internal PT PAL data.</w:t>
      </w:r>
    </w:p>
    <w:p w14:paraId="73934442" w14:textId="77777777" w:rsidR="00660D99" w:rsidRDefault="00000000">
      <w:pPr>
        <w:pStyle w:val="Heading3"/>
      </w:pPr>
      <w:r>
        <w:t>14.1 Demand signals and how to treat them</w:t>
      </w:r>
    </w:p>
    <w:tbl>
      <w:tblPr>
        <w:tblStyle w:val="TableGrid"/>
        <w:tblW w:w="0" w:type="auto"/>
        <w:tblLayout w:type="fixed"/>
        <w:tblLook w:val="0420" w:firstRow="1" w:lastRow="0" w:firstColumn="0" w:lastColumn="0" w:noHBand="0" w:noVBand="1"/>
      </w:tblPr>
      <w:tblGrid>
        <w:gridCol w:w="2340"/>
        <w:gridCol w:w="2340"/>
        <w:gridCol w:w="2340"/>
        <w:gridCol w:w="2340"/>
      </w:tblGrid>
      <w:tr w:rsidR="00660D99" w14:paraId="06545A15" w14:textId="77777777">
        <w:trPr>
          <w:tblHeader/>
        </w:trPr>
        <w:tc>
          <w:tcPr>
            <w:tcW w:w="2340" w:type="dxa"/>
            <w:shd w:val="clear" w:color="auto" w:fill="F2F2F2"/>
          </w:tcPr>
          <w:p w14:paraId="73AE8AB0" w14:textId="77777777" w:rsidR="00660D99" w:rsidRDefault="00000000">
            <w:r>
              <w:t>Demand signal</w:t>
            </w:r>
          </w:p>
        </w:tc>
        <w:tc>
          <w:tcPr>
            <w:tcW w:w="2340" w:type="dxa"/>
            <w:shd w:val="clear" w:color="auto" w:fill="F2F2F2"/>
          </w:tcPr>
          <w:p w14:paraId="0A0B85BD" w14:textId="77777777" w:rsidR="00660D99" w:rsidRDefault="00000000">
            <w:r>
              <w:t>Evidence</w:t>
            </w:r>
          </w:p>
        </w:tc>
        <w:tc>
          <w:tcPr>
            <w:tcW w:w="2340" w:type="dxa"/>
            <w:shd w:val="clear" w:color="auto" w:fill="F2F2F2"/>
          </w:tcPr>
          <w:p w14:paraId="77166A9D" w14:textId="77777777" w:rsidR="00660D99" w:rsidRDefault="00000000">
            <w:r>
              <w:t>Classification</w:t>
            </w:r>
          </w:p>
        </w:tc>
        <w:tc>
          <w:tcPr>
            <w:tcW w:w="2340" w:type="dxa"/>
            <w:shd w:val="clear" w:color="auto" w:fill="F2F2F2"/>
          </w:tcPr>
          <w:p w14:paraId="320509C3" w14:textId="77777777" w:rsidR="00660D99" w:rsidRDefault="00000000">
            <w:r>
              <w:t>Planning read</w:t>
            </w:r>
          </w:p>
        </w:tc>
      </w:tr>
      <w:tr w:rsidR="00660D99" w14:paraId="6B27AFFC" w14:textId="77777777">
        <w:tc>
          <w:tcPr>
            <w:tcW w:w="2340" w:type="dxa"/>
          </w:tcPr>
          <w:p w14:paraId="6D107BBE" w14:textId="77777777" w:rsidR="00660D99" w:rsidRDefault="00000000">
            <w:r>
              <w:t>Merah Putih frigates 1–2</w:t>
            </w:r>
          </w:p>
        </w:tc>
        <w:tc>
          <w:tcPr>
            <w:tcW w:w="2340" w:type="dxa"/>
          </w:tcPr>
          <w:p w14:paraId="2C6816FE" w14:textId="77777777" w:rsidR="00660D99" w:rsidRDefault="00000000">
            <w:r>
              <w:t>Ship 1 in final outfitting; ship 2 launch 2026</w:t>
            </w:r>
          </w:p>
        </w:tc>
        <w:tc>
          <w:tcPr>
            <w:tcW w:w="2340" w:type="dxa"/>
          </w:tcPr>
          <w:p w14:paraId="3046E890" w14:textId="77777777" w:rsidR="00660D99" w:rsidRDefault="00000000">
            <w:r>
              <w:t>Backlog</w:t>
            </w:r>
          </w:p>
        </w:tc>
        <w:tc>
          <w:tcPr>
            <w:tcW w:w="2340" w:type="dxa"/>
          </w:tcPr>
          <w:p w14:paraId="2B54B16F" w14:textId="77777777" w:rsidR="00660D99" w:rsidRDefault="00000000">
            <w:r>
              <w:t>Base load and milestone billing; delivery and acceptance risk in 2027</w:t>
            </w:r>
          </w:p>
        </w:tc>
      </w:tr>
      <w:tr w:rsidR="00660D99" w14:paraId="1C1F42C6" w14:textId="77777777">
        <w:tc>
          <w:tcPr>
            <w:tcW w:w="2340" w:type="dxa"/>
          </w:tcPr>
          <w:p w14:paraId="6C974D61" w14:textId="77777777" w:rsidR="00660D99" w:rsidRDefault="00000000">
            <w:r>
              <w:t>Scorpene Evolved ×2</w:t>
            </w:r>
          </w:p>
        </w:tc>
        <w:tc>
          <w:tcPr>
            <w:tcW w:w="2340" w:type="dxa"/>
          </w:tcPr>
          <w:p w14:paraId="038085BE" w14:textId="77777777" w:rsidR="00660D99" w:rsidRDefault="00000000">
            <w:r>
              <w:t>Steel cut Aug 2026; delivery 2032–33</w:t>
            </w:r>
          </w:p>
        </w:tc>
        <w:tc>
          <w:tcPr>
            <w:tcW w:w="2340" w:type="dxa"/>
          </w:tcPr>
          <w:p w14:paraId="7497751B" w14:textId="77777777" w:rsidR="00660D99" w:rsidRDefault="00000000">
            <w:r>
              <w:t>Backlog</w:t>
            </w:r>
          </w:p>
        </w:tc>
        <w:tc>
          <w:tcPr>
            <w:tcW w:w="2340" w:type="dxa"/>
          </w:tcPr>
          <w:p w14:paraId="717477A7" w14:textId="77777777" w:rsidR="00660D99" w:rsidRDefault="00000000">
            <w:r>
              <w:t>Long-cycle workload; capex for submarine facilities; dependence on Naval Group skills</w:t>
            </w:r>
          </w:p>
        </w:tc>
      </w:tr>
      <w:tr w:rsidR="00660D99" w14:paraId="0736827C" w14:textId="77777777">
        <w:tc>
          <w:tcPr>
            <w:tcW w:w="2340" w:type="dxa"/>
          </w:tcPr>
          <w:p w14:paraId="76515834" w14:textId="77777777" w:rsidR="00660D99" w:rsidRDefault="00000000">
            <w:r>
              <w:t>KRI Sriwijaya modernisation</w:t>
            </w:r>
          </w:p>
        </w:tc>
        <w:tc>
          <w:tcPr>
            <w:tcW w:w="2340" w:type="dxa"/>
          </w:tcPr>
          <w:p w14:paraId="29B1BE86" w14:textId="77777777" w:rsidR="00660D99" w:rsidRDefault="00000000">
            <w:r>
              <w:t>Fincantieri–PT PAL MoU, Sept 2026</w:t>
            </w:r>
          </w:p>
        </w:tc>
        <w:tc>
          <w:tcPr>
            <w:tcW w:w="2340" w:type="dxa"/>
          </w:tcPr>
          <w:p w14:paraId="22E6E96E" w14:textId="77777777" w:rsidR="00660D99" w:rsidRDefault="00000000">
            <w:r>
              <w:t>Near pipeline</w:t>
            </w:r>
          </w:p>
        </w:tc>
        <w:tc>
          <w:tcPr>
            <w:tcW w:w="2340" w:type="dxa"/>
          </w:tcPr>
          <w:p w14:paraId="0F95F722" w14:textId="77777777" w:rsidR="00660D99" w:rsidRDefault="00000000">
            <w:r>
              <w:t>Refit work if a contract follows; useful bridge between newbuild milestones</w:t>
            </w:r>
          </w:p>
        </w:tc>
      </w:tr>
      <w:tr w:rsidR="00660D99" w14:paraId="26C75A2A" w14:textId="77777777">
        <w:tc>
          <w:tcPr>
            <w:tcW w:w="2340" w:type="dxa"/>
          </w:tcPr>
          <w:p w14:paraId="51388C30" w14:textId="77777777" w:rsidR="00660D99" w:rsidRDefault="00000000">
            <w:r>
              <w:t>Merah Putih frigates 3–4</w:t>
            </w:r>
          </w:p>
        </w:tc>
        <w:tc>
          <w:tcPr>
            <w:tcW w:w="2340" w:type="dxa"/>
          </w:tcPr>
          <w:p w14:paraId="0166EFAC" w14:textId="77777777" w:rsidR="00660D99" w:rsidRDefault="00000000">
            <w:r>
              <w:t>Jan 2026 LoI and licence, UK partnership</w:t>
            </w:r>
          </w:p>
        </w:tc>
        <w:tc>
          <w:tcPr>
            <w:tcW w:w="2340" w:type="dxa"/>
          </w:tcPr>
          <w:p w14:paraId="650551FA" w14:textId="77777777" w:rsidR="00660D99" w:rsidRDefault="00000000">
            <w:r>
              <w:t>Pipeline</w:t>
            </w:r>
          </w:p>
        </w:tc>
        <w:tc>
          <w:tcPr>
            <w:tcW w:w="2340" w:type="dxa"/>
          </w:tcPr>
          <w:p w14:paraId="1826E261" w14:textId="77777777" w:rsidR="00660D99" w:rsidRDefault="00000000">
            <w:r>
              <w:t>Scenario until contract and loan are effective</w:t>
            </w:r>
          </w:p>
        </w:tc>
      </w:tr>
      <w:tr w:rsidR="00660D99" w14:paraId="1157A632" w14:textId="77777777">
        <w:tc>
          <w:tcPr>
            <w:tcW w:w="2340" w:type="dxa"/>
          </w:tcPr>
          <w:p w14:paraId="48DAB634" w14:textId="77777777" w:rsidR="00660D99" w:rsidRDefault="00000000">
            <w:r>
              <w:t>Istif frigates</w:t>
            </w:r>
          </w:p>
        </w:tc>
        <w:tc>
          <w:tcPr>
            <w:tcW w:w="2340" w:type="dxa"/>
          </w:tcPr>
          <w:p w14:paraId="098CC488" w14:textId="77777777" w:rsidR="00660D99" w:rsidRDefault="00000000">
            <w:r>
              <w:t>PT PAL–TAIS partnership</w:t>
            </w:r>
          </w:p>
        </w:tc>
        <w:tc>
          <w:tcPr>
            <w:tcW w:w="2340" w:type="dxa"/>
          </w:tcPr>
          <w:p w14:paraId="785C4E80" w14:textId="77777777" w:rsidR="00660D99" w:rsidRDefault="00000000">
            <w:r>
              <w:t>Uncertain</w:t>
            </w:r>
          </w:p>
        </w:tc>
        <w:tc>
          <w:tcPr>
            <w:tcW w:w="2340" w:type="dxa"/>
          </w:tcPr>
          <w:p w14:paraId="083C6E14" w14:textId="77777777" w:rsidR="00660D99" w:rsidRDefault="00000000">
            <w:r>
              <w:t>Limited direct build likely; possible integration and support work</w:t>
            </w:r>
          </w:p>
        </w:tc>
      </w:tr>
      <w:tr w:rsidR="00660D99" w14:paraId="1CFDD216" w14:textId="77777777">
        <w:tc>
          <w:tcPr>
            <w:tcW w:w="2340" w:type="dxa"/>
          </w:tcPr>
          <w:p w14:paraId="6A8F9717" w14:textId="77777777" w:rsidR="00660D99" w:rsidRDefault="00000000">
            <w:r>
              <w:t>Further submarines</w:t>
            </w:r>
          </w:p>
        </w:tc>
        <w:tc>
          <w:tcPr>
            <w:tcW w:w="2340" w:type="dxa"/>
          </w:tcPr>
          <w:p w14:paraId="21A43FC6" w14:textId="77777777" w:rsidR="00660D99" w:rsidRDefault="00000000">
            <w:r>
              <w:t>France talks, July 2026</w:t>
            </w:r>
          </w:p>
        </w:tc>
        <w:tc>
          <w:tcPr>
            <w:tcW w:w="2340" w:type="dxa"/>
          </w:tcPr>
          <w:p w14:paraId="352F506B" w14:textId="77777777" w:rsidR="00660D99" w:rsidRDefault="00000000">
            <w:r>
              <w:t>Upside</w:t>
            </w:r>
          </w:p>
        </w:tc>
        <w:tc>
          <w:tcPr>
            <w:tcW w:w="2340" w:type="dxa"/>
          </w:tcPr>
          <w:p w14:paraId="732CE944" w14:textId="77777777" w:rsidR="00660D99" w:rsidRDefault="00000000">
            <w:r>
              <w:t>Upside scenario only</w:t>
            </w:r>
          </w:p>
        </w:tc>
      </w:tr>
      <w:tr w:rsidR="00660D99" w14:paraId="7CC2088E" w14:textId="77777777">
        <w:tc>
          <w:tcPr>
            <w:tcW w:w="2340" w:type="dxa"/>
          </w:tcPr>
          <w:p w14:paraId="50715D8C" w14:textId="77777777" w:rsidR="00660D99" w:rsidRDefault="00000000">
            <w:r>
              <w:t>Fleets IV and V; 15 maritime commands</w:t>
            </w:r>
          </w:p>
        </w:tc>
        <w:tc>
          <w:tcPr>
            <w:tcW w:w="2340" w:type="dxa"/>
          </w:tcPr>
          <w:p w14:paraId="281EAF9C" w14:textId="77777777" w:rsidR="00660D99" w:rsidRDefault="00000000">
            <w:r>
              <w:t>OEF plan, Nov 2025</w:t>
            </w:r>
          </w:p>
        </w:tc>
        <w:tc>
          <w:tcPr>
            <w:tcW w:w="2340" w:type="dxa"/>
          </w:tcPr>
          <w:p w14:paraId="3C43AECA" w14:textId="77777777" w:rsidR="00660D99" w:rsidRDefault="00000000">
            <w:r>
              <w:t>Medium term</w:t>
            </w:r>
          </w:p>
        </w:tc>
        <w:tc>
          <w:tcPr>
            <w:tcW w:w="2340" w:type="dxa"/>
          </w:tcPr>
          <w:p w14:paraId="0B95614A" w14:textId="77777777" w:rsidR="00660D99" w:rsidRDefault="00000000">
            <w:r>
              <w:t>Patrol, logistic and support vessels; MRO near Balikpapan and Ambon</w:t>
            </w:r>
          </w:p>
        </w:tc>
      </w:tr>
      <w:tr w:rsidR="00660D99" w14:paraId="43E92429" w14:textId="77777777">
        <w:tc>
          <w:tcPr>
            <w:tcW w:w="2340" w:type="dxa"/>
          </w:tcPr>
          <w:p w14:paraId="3ACF2406" w14:textId="77777777" w:rsidR="00660D99" w:rsidRDefault="00000000">
            <w:r>
              <w:lastRenderedPageBreak/>
              <w:t>Marines' AAV fleet (105)</w:t>
            </w:r>
          </w:p>
        </w:tc>
        <w:tc>
          <w:tcPr>
            <w:tcW w:w="2340" w:type="dxa"/>
          </w:tcPr>
          <w:p w14:paraId="37A5DE82" w14:textId="77777777" w:rsidR="00660D99" w:rsidRDefault="00000000">
            <w:r>
              <w:t>Deliveries 2026–28</w:t>
            </w:r>
          </w:p>
        </w:tc>
        <w:tc>
          <w:tcPr>
            <w:tcW w:w="2340" w:type="dxa"/>
          </w:tcPr>
          <w:p w14:paraId="71560361" w14:textId="77777777" w:rsidR="00660D99" w:rsidRDefault="00000000">
            <w:r>
              <w:t>Indirect</w:t>
            </w:r>
          </w:p>
        </w:tc>
        <w:tc>
          <w:tcPr>
            <w:tcW w:w="2340" w:type="dxa"/>
          </w:tcPr>
          <w:p w14:paraId="0BCC9E7F" w14:textId="77777777" w:rsidR="00660D99" w:rsidRDefault="00000000">
            <w:r>
              <w:t>Need for landing docks and amphibious lift, a class PT PAL already builds</w:t>
            </w:r>
          </w:p>
        </w:tc>
      </w:tr>
      <w:tr w:rsidR="00660D99" w14:paraId="442A422C" w14:textId="77777777">
        <w:tc>
          <w:tcPr>
            <w:tcW w:w="2340" w:type="dxa"/>
          </w:tcPr>
          <w:p w14:paraId="621D114F" w14:textId="77777777" w:rsidR="00660D99" w:rsidRDefault="00000000">
            <w:r>
              <w:t>Export amphibious ships</w:t>
            </w:r>
          </w:p>
        </w:tc>
        <w:tc>
          <w:tcPr>
            <w:tcW w:w="2340" w:type="dxa"/>
          </w:tcPr>
          <w:p w14:paraId="102DEA6E" w14:textId="77777777" w:rsidR="00660D99" w:rsidRDefault="00000000">
            <w:r>
              <w:t>Philippines landing dock</w:t>
            </w:r>
          </w:p>
        </w:tc>
        <w:tc>
          <w:tcPr>
            <w:tcW w:w="2340" w:type="dxa"/>
          </w:tcPr>
          <w:p w14:paraId="4C87328F" w14:textId="77777777" w:rsidR="00660D99" w:rsidRDefault="00000000">
            <w:r>
              <w:t>Backlog and pipeline</w:t>
            </w:r>
          </w:p>
        </w:tc>
        <w:tc>
          <w:tcPr>
            <w:tcW w:w="2340" w:type="dxa"/>
          </w:tcPr>
          <w:p w14:paraId="79AB856B" w14:textId="77777777" w:rsidR="00660D99" w:rsidRDefault="00000000">
            <w:r>
              <w:t>Diversifies revenue away from Kemhan's budget cycle</w:t>
            </w:r>
          </w:p>
        </w:tc>
      </w:tr>
      <w:tr w:rsidR="00660D99" w14:paraId="6733ED70" w14:textId="77777777">
        <w:tc>
          <w:tcPr>
            <w:tcW w:w="2340" w:type="dxa"/>
          </w:tcPr>
          <w:p w14:paraId="243965D5" w14:textId="77777777" w:rsidR="00660D99" w:rsidRDefault="00000000">
            <w:r>
              <w:t>Budget ceiling</w:t>
            </w:r>
          </w:p>
        </w:tc>
        <w:tc>
          <w:tcPr>
            <w:tcW w:w="2340" w:type="dxa"/>
          </w:tcPr>
          <w:p w14:paraId="490459AC" w14:textId="77777777" w:rsidR="00660D99" w:rsidRDefault="00000000">
            <w:r>
              <w:t>Rp187.1T (2026), Rp189T (2027)</w:t>
            </w:r>
          </w:p>
        </w:tc>
        <w:tc>
          <w:tcPr>
            <w:tcW w:w="2340" w:type="dxa"/>
          </w:tcPr>
          <w:p w14:paraId="46F0E54A" w14:textId="77777777" w:rsidR="00660D99" w:rsidRDefault="00000000">
            <w:r>
              <w:t>Constraint</w:t>
            </w:r>
          </w:p>
        </w:tc>
        <w:tc>
          <w:tcPr>
            <w:tcW w:w="2340" w:type="dxa"/>
          </w:tcPr>
          <w:p w14:paraId="22991E81" w14:textId="77777777" w:rsidR="00660D99" w:rsidRDefault="00000000">
            <w:r>
              <w:t>New-start funding is scarce; expect phasing, slippage and pressure on price and TKDN</w:t>
            </w:r>
          </w:p>
        </w:tc>
      </w:tr>
    </w:tbl>
    <w:p w14:paraId="4E28D2D4" w14:textId="77777777" w:rsidR="00660D99" w:rsidRDefault="00000000">
      <w:pPr>
        <w:pStyle w:val="Heading3"/>
      </w:pPr>
      <w:r>
        <w:t>14.2 Three scenarios for 2027–2029</w:t>
      </w:r>
    </w:p>
    <w:tbl>
      <w:tblPr>
        <w:tblStyle w:val="TableGrid"/>
        <w:tblW w:w="0" w:type="auto"/>
        <w:tblLayout w:type="fixed"/>
        <w:tblLook w:val="0420" w:firstRow="1" w:lastRow="0" w:firstColumn="0" w:lastColumn="0" w:noHBand="0" w:noVBand="1"/>
      </w:tblPr>
      <w:tblGrid>
        <w:gridCol w:w="3120"/>
        <w:gridCol w:w="3120"/>
        <w:gridCol w:w="3120"/>
      </w:tblGrid>
      <w:tr w:rsidR="00660D99" w14:paraId="3CCE5CAC" w14:textId="77777777">
        <w:trPr>
          <w:tblHeader/>
        </w:trPr>
        <w:tc>
          <w:tcPr>
            <w:tcW w:w="3120" w:type="dxa"/>
            <w:shd w:val="clear" w:color="auto" w:fill="F2F2F2"/>
          </w:tcPr>
          <w:p w14:paraId="0F2CF37F" w14:textId="77777777" w:rsidR="00660D99" w:rsidRDefault="00000000">
            <w:r>
              <w:t>Scenario</w:t>
            </w:r>
          </w:p>
        </w:tc>
        <w:tc>
          <w:tcPr>
            <w:tcW w:w="3120" w:type="dxa"/>
            <w:shd w:val="clear" w:color="auto" w:fill="F2F2F2"/>
          </w:tcPr>
          <w:p w14:paraId="4A8618DE" w14:textId="77777777" w:rsidR="00660D99" w:rsidRDefault="00000000">
            <w:r>
              <w:t>Assumptions</w:t>
            </w:r>
          </w:p>
        </w:tc>
        <w:tc>
          <w:tcPr>
            <w:tcW w:w="3120" w:type="dxa"/>
            <w:shd w:val="clear" w:color="auto" w:fill="F2F2F2"/>
          </w:tcPr>
          <w:p w14:paraId="1574CC4D" w14:textId="77777777" w:rsidR="00660D99" w:rsidRDefault="00000000">
            <w:r>
              <w:t>What PT PAL sees</w:t>
            </w:r>
          </w:p>
        </w:tc>
      </w:tr>
      <w:tr w:rsidR="00660D99" w14:paraId="17ACC787" w14:textId="77777777">
        <w:tc>
          <w:tcPr>
            <w:tcW w:w="3120" w:type="dxa"/>
          </w:tcPr>
          <w:p w14:paraId="53C5FCE3" w14:textId="77777777" w:rsidR="00660D99" w:rsidRDefault="00000000">
            <w:r>
              <w:t>Base</w:t>
            </w:r>
          </w:p>
        </w:tc>
        <w:tc>
          <w:tcPr>
            <w:tcW w:w="3120" w:type="dxa"/>
          </w:tcPr>
          <w:p w14:paraId="6D837876" w14:textId="77777777" w:rsidR="00660D99" w:rsidRDefault="00000000">
            <w:r>
              <w:t>Budget ~Rp190T; loan ceiling ~US$34.8bn; frigate 1 delivered; Merah Putih 3–4 contracted late in the period</w:t>
            </w:r>
          </w:p>
        </w:tc>
        <w:tc>
          <w:tcPr>
            <w:tcW w:w="3120" w:type="dxa"/>
          </w:tcPr>
          <w:p w14:paraId="67B14B90" w14:textId="77777777" w:rsidR="00660D99" w:rsidRDefault="00000000">
            <w:r>
              <w:t>Steady frigate and submarine work; one new frigate pair starting; refit contract</w:t>
            </w:r>
          </w:p>
        </w:tc>
      </w:tr>
      <w:tr w:rsidR="00660D99" w14:paraId="6B807E6C" w14:textId="77777777">
        <w:tc>
          <w:tcPr>
            <w:tcW w:w="3120" w:type="dxa"/>
          </w:tcPr>
          <w:p w14:paraId="5A6F5551" w14:textId="77777777" w:rsidR="00660D99" w:rsidRDefault="00000000">
            <w:r>
              <w:t>Upside</w:t>
            </w:r>
          </w:p>
        </w:tc>
        <w:tc>
          <w:tcPr>
            <w:tcW w:w="3120" w:type="dxa"/>
          </w:tcPr>
          <w:p w14:paraId="7C28E501" w14:textId="77777777" w:rsidR="00660D99" w:rsidRDefault="00000000">
            <w:r>
              <w:t>Loan ceiling raised to ~US$50bn or Danantara financing approved; fleets IV–V funded</w:t>
            </w:r>
          </w:p>
        </w:tc>
        <w:tc>
          <w:tcPr>
            <w:tcW w:w="3120" w:type="dxa"/>
          </w:tcPr>
          <w:p w14:paraId="47E65CBC" w14:textId="77777777" w:rsidR="00660D99" w:rsidRDefault="00000000">
            <w:r>
              <w:t>Frigates 3–4 early; further submarines; auxiliaries and patrol ships for new fleets</w:t>
            </w:r>
          </w:p>
        </w:tc>
      </w:tr>
      <w:tr w:rsidR="00660D99" w14:paraId="4B945E91" w14:textId="77777777">
        <w:tc>
          <w:tcPr>
            <w:tcW w:w="3120" w:type="dxa"/>
          </w:tcPr>
          <w:p w14:paraId="3B7EE52E" w14:textId="77777777" w:rsidR="00660D99" w:rsidRDefault="00000000">
            <w:r>
              <w:t>Downside</w:t>
            </w:r>
          </w:p>
        </w:tc>
        <w:tc>
          <w:tcPr>
            <w:tcW w:w="3120" w:type="dxa"/>
          </w:tcPr>
          <w:p w14:paraId="0E2AD794" w14:textId="77777777" w:rsidR="00660D99" w:rsidRDefault="00000000">
            <w:r>
              <w:t>Welfare priorities cut defence; loan activation stalls; personnel costs crowd out ships</w:t>
            </w:r>
          </w:p>
        </w:tc>
        <w:tc>
          <w:tcPr>
            <w:tcW w:w="3120" w:type="dxa"/>
          </w:tcPr>
          <w:p w14:paraId="1C9CEF48" w14:textId="77777777" w:rsidR="00660D99" w:rsidRDefault="00000000">
            <w:r>
              <w:t>Milestone delays; new starts slip past 2029; more reliance on refit, MRO and exports</w:t>
            </w:r>
          </w:p>
        </w:tc>
      </w:tr>
    </w:tbl>
    <w:p w14:paraId="15FCD079" w14:textId="77777777" w:rsidR="00660D99" w:rsidRDefault="00000000">
      <w:pPr>
        <w:pStyle w:val="Heading3"/>
      </w:pPr>
      <w:r>
        <w:t>14.3 Watch list before finalising the RKAP</w:t>
      </w:r>
    </w:p>
    <w:p w14:paraId="1ED665BC" w14:textId="77777777" w:rsidR="00660D99" w:rsidRDefault="00000000">
      <w:pPr>
        <w:pStyle w:val="ListParagraph"/>
        <w:numPr>
          <w:ilvl w:val="0"/>
          <w:numId w:val="20"/>
        </w:numPr>
      </w:pPr>
      <w:r>
        <w:rPr>
          <w:b/>
        </w:rPr>
        <w:t>Financing-source decisions (PSP)</w:t>
      </w:r>
      <w:r>
        <w:t xml:space="preserve"> for Merah Putih 3–4 and any further submarines.</w:t>
      </w:r>
    </w:p>
    <w:p w14:paraId="2209A47B" w14:textId="77777777" w:rsidR="00660D99" w:rsidRDefault="00000000">
      <w:pPr>
        <w:pStyle w:val="ListParagraph"/>
        <w:numPr>
          <w:ilvl w:val="0"/>
          <w:numId w:val="20"/>
        </w:numPr>
      </w:pPr>
      <w:r>
        <w:rPr>
          <w:b/>
        </w:rPr>
        <w:t>The 2027 modernisation share.</w:t>
      </w:r>
      <w:r>
        <w:t xml:space="preserve"> Whether the 2027 budget keeps 2026's ~45% for modernisation.</w:t>
      </w:r>
    </w:p>
    <w:p w14:paraId="66F7CB96" w14:textId="77777777" w:rsidR="00660D99" w:rsidRDefault="00000000">
      <w:pPr>
        <w:pStyle w:val="ListParagraph"/>
        <w:numPr>
          <w:ilvl w:val="0"/>
          <w:numId w:val="20"/>
        </w:numPr>
      </w:pPr>
      <w:r>
        <w:rPr>
          <w:b/>
        </w:rPr>
        <w:t>Crowding out.</w:t>
      </w:r>
      <w:r>
        <w:t xml:space="preserve"> Whether battalion and Kodam costs squeeze ship procurement in 2027 execution.</w:t>
      </w:r>
    </w:p>
    <w:p w14:paraId="4B4A2F94" w14:textId="77777777" w:rsidR="00660D99" w:rsidRDefault="00000000">
      <w:pPr>
        <w:pStyle w:val="ListParagraph"/>
        <w:numPr>
          <w:ilvl w:val="0"/>
          <w:numId w:val="20"/>
        </w:numPr>
      </w:pPr>
      <w:r>
        <w:rPr>
          <w:b/>
        </w:rPr>
        <w:t>The Danantara question.</w:t>
      </w:r>
      <w:r>
        <w:t xml:space="preserve"> Whether Danantara-backed financing for defence moves beyond exploration.</w:t>
      </w:r>
    </w:p>
    <w:p w14:paraId="781024CB" w14:textId="77777777" w:rsidR="00660D99" w:rsidRDefault="00000000">
      <w:pPr>
        <w:pStyle w:val="ListParagraph"/>
        <w:numPr>
          <w:ilvl w:val="0"/>
          <w:numId w:val="20"/>
        </w:numPr>
      </w:pPr>
      <w:r>
        <w:rPr>
          <w:b/>
        </w:rPr>
        <w:t>Frigate 1 milestones.</w:t>
      </w:r>
      <w:r>
        <w:t xml:space="preserve"> Sea trials and commissioning, which will shape confidence in the second batch.</w:t>
      </w:r>
    </w:p>
    <w:p w14:paraId="1E606C65" w14:textId="77777777" w:rsidR="00660D99" w:rsidRDefault="00000000">
      <w:pPr>
        <w:pStyle w:val="ListParagraph"/>
        <w:numPr>
          <w:ilvl w:val="0"/>
          <w:numId w:val="20"/>
        </w:numPr>
      </w:pPr>
      <w:r>
        <w:rPr>
          <w:b/>
        </w:rPr>
        <w:t>Fleet IV and V decisions.</w:t>
      </w:r>
      <w:r>
        <w:t xml:space="preserve"> Location, base design and ship requirements.</w:t>
      </w:r>
    </w:p>
    <w:p w14:paraId="742B20DA" w14:textId="77777777" w:rsidR="00660D99" w:rsidRDefault="00000000">
      <w:pPr>
        <w:pStyle w:val="Heading2"/>
      </w:pPr>
      <w:r>
        <w:lastRenderedPageBreak/>
        <w:t>15. Recommendations</w:t>
      </w:r>
    </w:p>
    <w:p w14:paraId="359833F2" w14:textId="77777777" w:rsidR="00660D99" w:rsidRDefault="00000000">
      <w:r>
        <w:t>The recommendations follow from the assessment. They are grouped by who would act on them, and they are offered for discussion, not as official positions.</w:t>
      </w:r>
    </w:p>
    <w:p w14:paraId="2B0DA25B" w14:textId="77777777" w:rsidR="00660D99" w:rsidRDefault="00000000">
      <w:pPr>
        <w:pStyle w:val="Heading3"/>
      </w:pPr>
      <w:r>
        <w:t>15.1 For defence planners</w:t>
      </w:r>
    </w:p>
    <w:p w14:paraId="451A55EC" w14:textId="77777777" w:rsidR="00660D99" w:rsidRDefault="00000000">
      <w:pPr>
        <w:pStyle w:val="ListParagraph"/>
        <w:numPr>
          <w:ilvl w:val="0"/>
          <w:numId w:val="21"/>
        </w:numPr>
      </w:pPr>
      <w:r>
        <w:rPr>
          <w:b/>
        </w:rPr>
        <w:t>Publish an OEF platform plan.</w:t>
      </w:r>
      <w:r>
        <w:t xml:space="preserve"> The OEF defines commands and units, but not the ships, submarines and aircraft they need. A published plan, even a range, would let industry invest ahead of contracts.</w:t>
      </w:r>
    </w:p>
    <w:p w14:paraId="1E5F28E9" w14:textId="77777777" w:rsidR="00660D99" w:rsidRDefault="00000000">
      <w:pPr>
        <w:pStyle w:val="ListParagraph"/>
        <w:numPr>
          <w:ilvl w:val="0"/>
          <w:numId w:val="21"/>
        </w:numPr>
      </w:pPr>
      <w:r>
        <w:rPr>
          <w:b/>
        </w:rPr>
        <w:t>Standardise before expanding.</w:t>
      </w:r>
      <w:r>
        <w:t xml:space="preserve"> Fix one or two frigate lines (Merah Putih and one other) and one submarine line, and build in batches, instead of adding new two-ship classes.</w:t>
      </w:r>
    </w:p>
    <w:p w14:paraId="43B134E2" w14:textId="77777777" w:rsidR="00660D99" w:rsidRDefault="00000000">
      <w:pPr>
        <w:pStyle w:val="ListParagraph"/>
        <w:numPr>
          <w:ilvl w:val="0"/>
          <w:numId w:val="21"/>
        </w:numPr>
      </w:pPr>
      <w:r>
        <w:rPr>
          <w:b/>
        </w:rPr>
        <w:t>Fund the enablers of new fleets.</w:t>
      </w:r>
      <w:r>
        <w:t xml:space="preserve"> Fleets IV and V need bases, docks, logistics ships and MRO before more combatants. Budget for these first.</w:t>
      </w:r>
    </w:p>
    <w:p w14:paraId="00468B76" w14:textId="77777777" w:rsidR="00660D99" w:rsidRDefault="00000000">
      <w:pPr>
        <w:pStyle w:val="ListParagraph"/>
        <w:numPr>
          <w:ilvl w:val="0"/>
          <w:numId w:val="21"/>
        </w:numPr>
      </w:pPr>
      <w:r>
        <w:rPr>
          <w:b/>
        </w:rPr>
        <w:t>Match unit growth to budget.</w:t>
      </w:r>
      <w:r>
        <w:t xml:space="preserve"> Phase the 750 battalions so personnel and base costs do not crowd out maritime and air programmes.</w:t>
      </w:r>
    </w:p>
    <w:p w14:paraId="2D60DAAD" w14:textId="77777777" w:rsidR="00660D99" w:rsidRDefault="00000000">
      <w:pPr>
        <w:pStyle w:val="ListParagraph"/>
        <w:numPr>
          <w:ilvl w:val="0"/>
          <w:numId w:val="21"/>
        </w:numPr>
      </w:pPr>
      <w:r>
        <w:rPr>
          <w:b/>
        </w:rPr>
        <w:t>Settle the financing route.</w:t>
      </w:r>
      <w:r>
        <w:t xml:space="preserve"> Decide whether the foreign-loan ceiling rises, whether Danantara has a role, and on what terms, so that signed contracts can be activated on schedule.</w:t>
      </w:r>
    </w:p>
    <w:p w14:paraId="77B1EA26" w14:textId="77777777" w:rsidR="00660D99" w:rsidRDefault="00000000">
      <w:pPr>
        <w:pStyle w:val="Heading3"/>
      </w:pPr>
      <w:r>
        <w:t>15.2 For PT PAL</w:t>
      </w:r>
    </w:p>
    <w:p w14:paraId="7F70B115" w14:textId="77777777" w:rsidR="00660D99" w:rsidRDefault="00000000">
      <w:pPr>
        <w:pStyle w:val="ListParagraph"/>
        <w:numPr>
          <w:ilvl w:val="0"/>
          <w:numId w:val="22"/>
        </w:numPr>
      </w:pPr>
      <w:r>
        <w:rPr>
          <w:b/>
        </w:rPr>
        <w:t>Deliver frigate 1 on a credible date.</w:t>
      </w:r>
      <w:r>
        <w:t xml:space="preserve"> It is the best argument for the second batch and for future domestic builds.</w:t>
      </w:r>
    </w:p>
    <w:p w14:paraId="21466772" w14:textId="77777777" w:rsidR="00660D99" w:rsidRDefault="00000000">
      <w:pPr>
        <w:pStyle w:val="ListParagraph"/>
        <w:numPr>
          <w:ilvl w:val="0"/>
          <w:numId w:val="22"/>
        </w:numPr>
      </w:pPr>
      <w:r>
        <w:rPr>
          <w:b/>
        </w:rPr>
        <w:t>Position for the fleets' support needs.</w:t>
      </w:r>
      <w:r>
        <w:t xml:space="preserve"> Patrol, logistic and amphibious ships and regional MRO in Kalimantan and eastern Indonesia fit PT PAL's existing product lines.</w:t>
      </w:r>
    </w:p>
    <w:p w14:paraId="24FB3AC9" w14:textId="77777777" w:rsidR="00660D99" w:rsidRDefault="00000000">
      <w:pPr>
        <w:pStyle w:val="ListParagraph"/>
        <w:numPr>
          <w:ilvl w:val="0"/>
          <w:numId w:val="22"/>
        </w:numPr>
      </w:pPr>
      <w:r>
        <w:rPr>
          <w:b/>
        </w:rPr>
        <w:t>Turn refits into a business line.</w:t>
      </w:r>
      <w:r>
        <w:t xml:space="preserve"> KRI Sriwijaya, the PPA "Full" upgrade and mid-life work on older ships can smooth revenue between newbuild milestones.</w:t>
      </w:r>
    </w:p>
    <w:p w14:paraId="550AF79A" w14:textId="77777777" w:rsidR="00660D99" w:rsidRDefault="00000000">
      <w:pPr>
        <w:pStyle w:val="ListParagraph"/>
        <w:numPr>
          <w:ilvl w:val="0"/>
          <w:numId w:val="22"/>
        </w:numPr>
      </w:pPr>
      <w:r>
        <w:rPr>
          <w:b/>
        </w:rPr>
        <w:t>Deepen local content where it is realistic.</w:t>
      </w:r>
      <w:r>
        <w:t xml:space="preserve"> Hull, outfitting, electrical and mechanical integration, and supply-chain SMEs (the DOCK-UP approach), rather than chasing high-end sensors.</w:t>
      </w:r>
    </w:p>
    <w:p w14:paraId="20C9ACD5" w14:textId="77777777" w:rsidR="00660D99" w:rsidRDefault="00000000">
      <w:pPr>
        <w:pStyle w:val="ListParagraph"/>
        <w:numPr>
          <w:ilvl w:val="0"/>
          <w:numId w:val="22"/>
        </w:numPr>
      </w:pPr>
      <w:r>
        <w:rPr>
          <w:b/>
        </w:rPr>
        <w:t>Use exports as a hedge.</w:t>
      </w:r>
      <w:r>
        <w:t xml:space="preserve"> The Philippine landing dock shows a route to revenue outside Kemhan's budget cycle.</w:t>
      </w:r>
    </w:p>
    <w:p w14:paraId="73F831B4" w14:textId="77777777" w:rsidR="00660D99" w:rsidRDefault="00000000">
      <w:pPr>
        <w:pStyle w:val="ListParagraph"/>
        <w:numPr>
          <w:ilvl w:val="0"/>
          <w:numId w:val="22"/>
        </w:numPr>
      </w:pPr>
      <w:r>
        <w:rPr>
          <w:b/>
        </w:rPr>
        <w:t>Plan in three scenarios.</w:t>
      </w:r>
      <w:r>
        <w:t xml:space="preserve"> Build the RKAP on the base case in Section 14.2, with triggers that move it to upside or downside.</w:t>
      </w:r>
    </w:p>
    <w:p w14:paraId="1397CDCA" w14:textId="77777777" w:rsidR="00660D99" w:rsidRDefault="00000000">
      <w:pPr>
        <w:pStyle w:val="Heading3"/>
      </w:pPr>
      <w:r>
        <w:t>15.3 For financing and fiscal authorities</w:t>
      </w:r>
    </w:p>
    <w:p w14:paraId="41BE7A8D" w14:textId="77777777" w:rsidR="00660D99" w:rsidRDefault="00000000">
      <w:pPr>
        <w:pStyle w:val="ListParagraph"/>
        <w:numPr>
          <w:ilvl w:val="0"/>
          <w:numId w:val="23"/>
        </w:numPr>
      </w:pPr>
      <w:r>
        <w:rPr>
          <w:b/>
        </w:rPr>
        <w:t>Link loan activation to delivery milestones,</w:t>
      </w:r>
      <w:r>
        <w:t xml:space="preserve"> so that domestic builds are not stalled by rupiah counterpart shortfalls.</w:t>
      </w:r>
    </w:p>
    <w:p w14:paraId="43704798" w14:textId="77777777" w:rsidR="00660D99" w:rsidRDefault="00000000">
      <w:pPr>
        <w:pStyle w:val="ListParagraph"/>
        <w:numPr>
          <w:ilvl w:val="0"/>
          <w:numId w:val="23"/>
        </w:numPr>
      </w:pPr>
      <w:r>
        <w:rPr>
          <w:b/>
        </w:rPr>
        <w:t>Report defence loan commitments publicly</w:t>
      </w:r>
      <w:r>
        <w:t xml:space="preserve"> each year, including the share for domestic production.</w:t>
      </w:r>
    </w:p>
    <w:p w14:paraId="457759ED" w14:textId="77777777" w:rsidR="00660D99" w:rsidRDefault="00000000">
      <w:pPr>
        <w:pStyle w:val="Heading2"/>
      </w:pPr>
      <w:r>
        <w:t>16. Data gaps and caveats</w:t>
      </w:r>
    </w:p>
    <w:tbl>
      <w:tblPr>
        <w:tblStyle w:val="TableGrid"/>
        <w:tblW w:w="0" w:type="auto"/>
        <w:tblLayout w:type="fixed"/>
        <w:tblLook w:val="0420" w:firstRow="1" w:lastRow="0" w:firstColumn="0" w:lastColumn="0" w:noHBand="0" w:noVBand="1"/>
      </w:tblPr>
      <w:tblGrid>
        <w:gridCol w:w="3120"/>
        <w:gridCol w:w="3120"/>
        <w:gridCol w:w="3120"/>
      </w:tblGrid>
      <w:tr w:rsidR="00660D99" w14:paraId="10A1F8A6" w14:textId="77777777">
        <w:trPr>
          <w:tblHeader/>
        </w:trPr>
        <w:tc>
          <w:tcPr>
            <w:tcW w:w="3120" w:type="dxa"/>
            <w:shd w:val="clear" w:color="auto" w:fill="F2F2F2"/>
          </w:tcPr>
          <w:p w14:paraId="0EC1AC6C" w14:textId="77777777" w:rsidR="00660D99" w:rsidRDefault="00000000">
            <w:r>
              <w:t>Gap</w:t>
            </w:r>
          </w:p>
        </w:tc>
        <w:tc>
          <w:tcPr>
            <w:tcW w:w="3120" w:type="dxa"/>
            <w:shd w:val="clear" w:color="auto" w:fill="F2F2F2"/>
          </w:tcPr>
          <w:p w14:paraId="37005E1D" w14:textId="77777777" w:rsidR="00660D99" w:rsidRDefault="00000000">
            <w:r>
              <w:t>Why it matters</w:t>
            </w:r>
          </w:p>
        </w:tc>
        <w:tc>
          <w:tcPr>
            <w:tcW w:w="3120" w:type="dxa"/>
            <w:shd w:val="clear" w:color="auto" w:fill="F2F2F2"/>
          </w:tcPr>
          <w:p w14:paraId="24273ED3" w14:textId="77777777" w:rsidR="00660D99" w:rsidRDefault="00000000">
            <w:r>
              <w:t>How it is handled here</w:t>
            </w:r>
          </w:p>
        </w:tc>
      </w:tr>
      <w:tr w:rsidR="00660D99" w14:paraId="3BB826C9" w14:textId="77777777">
        <w:tc>
          <w:tcPr>
            <w:tcW w:w="3120" w:type="dxa"/>
          </w:tcPr>
          <w:p w14:paraId="30CCC389" w14:textId="77777777" w:rsidR="00660D99" w:rsidRDefault="00000000">
            <w:r>
              <w:t>No official final MEF figure for end-2024</w:t>
            </w:r>
          </w:p>
        </w:tc>
        <w:tc>
          <w:tcPr>
            <w:tcW w:w="3120" w:type="dxa"/>
          </w:tcPr>
          <w:p w14:paraId="3A762055" w14:textId="77777777" w:rsidR="00660D99" w:rsidRDefault="00000000">
            <w:r>
              <w:t xml:space="preserve">The MEF's end state rests on early-2023 and January 2024 </w:t>
            </w:r>
            <w:r>
              <w:lastRenderedPageBreak/>
              <w:t>statements</w:t>
            </w:r>
          </w:p>
        </w:tc>
        <w:tc>
          <w:tcPr>
            <w:tcW w:w="3120" w:type="dxa"/>
          </w:tcPr>
          <w:p w14:paraId="60C3343E" w14:textId="77777777" w:rsidR="00660D99" w:rsidRDefault="00000000">
            <w:r>
              <w:lastRenderedPageBreak/>
              <w:t xml:space="preserve">Uses 65.06% (Rapim TNI 2023) and Kemhan's ~63% claim, both </w:t>
            </w:r>
            <w:r>
              <w:lastRenderedPageBreak/>
              <w:t>labelled</w:t>
            </w:r>
          </w:p>
        </w:tc>
      </w:tr>
      <w:tr w:rsidR="00660D99" w14:paraId="62261D6F" w14:textId="77777777">
        <w:tc>
          <w:tcPr>
            <w:tcW w:w="3120" w:type="dxa"/>
          </w:tcPr>
          <w:p w14:paraId="22B4B4F4" w14:textId="77777777" w:rsidR="00660D99" w:rsidRDefault="00000000">
            <w:r>
              <w:lastRenderedPageBreak/>
              <w:t>No public OEF platform list or scoring method</w:t>
            </w:r>
          </w:p>
        </w:tc>
        <w:tc>
          <w:tcPr>
            <w:tcW w:w="3120" w:type="dxa"/>
          </w:tcPr>
          <w:p w14:paraId="098EB682" w14:textId="77777777" w:rsidR="00660D99" w:rsidRDefault="00000000">
            <w:r>
              <w:t>OEF percentages cannot be checked or compared with the MEF</w:t>
            </w:r>
          </w:p>
        </w:tc>
        <w:tc>
          <w:tcPr>
            <w:tcW w:w="3120" w:type="dxa"/>
          </w:tcPr>
          <w:p w14:paraId="42FC3FBD" w14:textId="77777777" w:rsidR="00660D99" w:rsidRDefault="00000000">
            <w:r>
              <w:t>Unit targets only; platform needs inferred from commands</w:t>
            </w:r>
          </w:p>
        </w:tc>
      </w:tr>
      <w:tr w:rsidR="00660D99" w14:paraId="1282D0B4" w14:textId="77777777">
        <w:tc>
          <w:tcPr>
            <w:tcW w:w="3120" w:type="dxa"/>
          </w:tcPr>
          <w:p w14:paraId="6B441B1D" w14:textId="77777777" w:rsidR="00660D99" w:rsidRDefault="00000000">
            <w:r>
              <w:t>Contract status reported inconsistently</w:t>
            </w:r>
          </w:p>
        </w:tc>
        <w:tc>
          <w:tcPr>
            <w:tcW w:w="3120" w:type="dxa"/>
          </w:tcPr>
          <w:p w14:paraId="2ED1280A" w14:textId="77777777" w:rsidR="00660D99" w:rsidRDefault="00000000">
            <w:r>
              <w:t>Rafale (42 framework vs 6 funded), KAAN ("limited initial contract"), J-10 (no signed contract published), Istif (build location)</w:t>
            </w:r>
          </w:p>
        </w:tc>
        <w:tc>
          <w:tcPr>
            <w:tcW w:w="3120" w:type="dxa"/>
          </w:tcPr>
          <w:p w14:paraId="28F9CEE4" w14:textId="77777777" w:rsidR="00660D99" w:rsidRDefault="00000000">
            <w:r>
              <w:t>Status taken from the latest reliable report; labels kept distinct (LoI, MoU, contract)</w:t>
            </w:r>
          </w:p>
        </w:tc>
      </w:tr>
      <w:tr w:rsidR="00660D99" w14:paraId="2473BD3B" w14:textId="77777777">
        <w:tc>
          <w:tcPr>
            <w:tcW w:w="3120" w:type="dxa"/>
          </w:tcPr>
          <w:p w14:paraId="3F8D54FE" w14:textId="77777777" w:rsidR="00660D99" w:rsidRDefault="00000000">
            <w:r>
              <w:t>2025–2029 financing figures from analyst columns</w:t>
            </w:r>
          </w:p>
        </w:tc>
        <w:tc>
          <w:tcPr>
            <w:tcW w:w="3120" w:type="dxa"/>
          </w:tcPr>
          <w:p w14:paraId="2C0278AE" w14:textId="77777777" w:rsidR="00660D99" w:rsidRDefault="00000000">
            <w:r>
              <w:t>The PLN ceiling, counterpart needs and the Danantara option are not officially published</w:t>
            </w:r>
          </w:p>
        </w:tc>
        <w:tc>
          <w:tcPr>
            <w:tcW w:w="3120" w:type="dxa"/>
          </w:tcPr>
          <w:p w14:paraId="75DC6DF8" w14:textId="77777777" w:rsidR="00660D99" w:rsidRDefault="00000000">
            <w:r>
              <w:t>Used and flagged each time; DRPLN-JM 2025–2029 not public as of June 2025</w:t>
            </w:r>
          </w:p>
        </w:tc>
      </w:tr>
      <w:tr w:rsidR="00660D99" w14:paraId="139ECF44" w14:textId="77777777">
        <w:tc>
          <w:tcPr>
            <w:tcW w:w="3120" w:type="dxa"/>
          </w:tcPr>
          <w:p w14:paraId="072F36E9" w14:textId="77777777" w:rsidR="00660D99" w:rsidRDefault="00000000">
            <w:r>
              <w:t>Budget figures at different stages</w:t>
            </w:r>
          </w:p>
        </w:tc>
        <w:tc>
          <w:tcPr>
            <w:tcW w:w="3120" w:type="dxa"/>
          </w:tcPr>
          <w:p w14:paraId="395A3E25" w14:textId="77777777" w:rsidR="00660D99" w:rsidRDefault="00000000">
            <w:r>
              <w:t>2025 is an outlook, 2026–2027 approved ceilings, none are realisation</w:t>
            </w:r>
          </w:p>
        </w:tc>
        <w:tc>
          <w:tcPr>
            <w:tcW w:w="3120" w:type="dxa"/>
          </w:tcPr>
          <w:p w14:paraId="560EDF71" w14:textId="77777777" w:rsidR="00660D99" w:rsidRDefault="00000000">
            <w:r>
              <w:t>Labelled by stage in table and chart; 2022 and 2024 omitted</w:t>
            </w:r>
          </w:p>
        </w:tc>
      </w:tr>
      <w:tr w:rsidR="00660D99" w14:paraId="01C75B86" w14:textId="77777777">
        <w:tc>
          <w:tcPr>
            <w:tcW w:w="3120" w:type="dxa"/>
          </w:tcPr>
          <w:p w14:paraId="4E8215AE" w14:textId="77777777" w:rsidR="00660D99" w:rsidRDefault="00000000">
            <w:r>
              <w:t>Operators unnamed</w:t>
            </w:r>
          </w:p>
        </w:tc>
        <w:tc>
          <w:tcPr>
            <w:tcW w:w="3120" w:type="dxa"/>
          </w:tcPr>
          <w:p w14:paraId="6F8693F7" w14:textId="77777777" w:rsidR="00660D99" w:rsidRDefault="00000000">
            <w:r>
              <w:t>Cheongung-II, Mi-8/Mi-17 and BrahMos have no named end user</w:t>
            </w:r>
          </w:p>
        </w:tc>
        <w:tc>
          <w:tcPr>
            <w:tcW w:w="3120" w:type="dxa"/>
          </w:tcPr>
          <w:p w14:paraId="18E7702E" w14:textId="77777777" w:rsidR="00660D99" w:rsidRDefault="00000000">
            <w:r>
              <w:t>Listed as "not specified"</w:t>
            </w:r>
          </w:p>
        </w:tc>
      </w:tr>
      <w:tr w:rsidR="00660D99" w14:paraId="119D1363" w14:textId="77777777">
        <w:tc>
          <w:tcPr>
            <w:tcW w:w="3120" w:type="dxa"/>
          </w:tcPr>
          <w:p w14:paraId="580EC9BE" w14:textId="77777777" w:rsidR="00660D99" w:rsidRDefault="00000000">
            <w:r>
              <w:t>Contract values undisclosed</w:t>
            </w:r>
          </w:p>
        </w:tc>
        <w:tc>
          <w:tcPr>
            <w:tcW w:w="3120" w:type="dxa"/>
          </w:tcPr>
          <w:p w14:paraId="4A5E625B" w14:textId="77777777" w:rsidR="00660D99" w:rsidRDefault="00000000">
            <w:r>
              <w:t>AAV, Mi-35M, BrahMos, Istif (only ~US$1bn reported)</w:t>
            </w:r>
          </w:p>
        </w:tc>
        <w:tc>
          <w:tcPr>
            <w:tcW w:w="3120" w:type="dxa"/>
          </w:tcPr>
          <w:p w14:paraId="21F00FDB" w14:textId="77777777" w:rsidR="00660D99" w:rsidRDefault="00000000">
            <w:r>
              <w:t>Shown as "not disclosed"</w:t>
            </w:r>
          </w:p>
        </w:tc>
      </w:tr>
      <w:tr w:rsidR="00660D99" w14:paraId="7A397EBA" w14:textId="77777777">
        <w:tc>
          <w:tcPr>
            <w:tcW w:w="3120" w:type="dxa"/>
          </w:tcPr>
          <w:p w14:paraId="51FD73BD" w14:textId="77777777" w:rsidR="00660D99" w:rsidRDefault="00000000">
            <w:r>
              <w:t>No internal PT PAL data</w:t>
            </w:r>
          </w:p>
        </w:tc>
        <w:tc>
          <w:tcPr>
            <w:tcW w:w="3120" w:type="dxa"/>
          </w:tcPr>
          <w:p w14:paraId="034DEB09" w14:textId="77777777" w:rsidR="00660D99" w:rsidRDefault="00000000">
            <w:r>
              <w:t>RKAP implications are drawn from public signals only</w:t>
            </w:r>
          </w:p>
        </w:tc>
        <w:tc>
          <w:tcPr>
            <w:tcW w:w="3120" w:type="dxa"/>
          </w:tcPr>
          <w:p w14:paraId="5F3E75C9" w14:textId="77777777" w:rsidR="00660D99" w:rsidRDefault="00000000">
            <w:r>
              <w:t>Section 14 is to be checked against DDMF RKAP data</w:t>
            </w:r>
          </w:p>
        </w:tc>
      </w:tr>
    </w:tbl>
    <w:p w14:paraId="0ABFAD32" w14:textId="77777777" w:rsidR="00660D99" w:rsidRDefault="00000000">
      <w:r>
        <w:t>All figures are as reported up to 15 October 2026.</w:t>
      </w:r>
    </w:p>
    <w:p w14:paraId="766401F2" w14:textId="77777777" w:rsidR="00660D99" w:rsidRDefault="00000000">
      <w:pPr>
        <w:pStyle w:val="Heading2"/>
      </w:pPr>
      <w:r>
        <w:lastRenderedPageBreak/>
        <w:t>Annex A. Timeline of key decisions and deliveries, 2019–2033</w:t>
      </w:r>
    </w:p>
    <w:p w14:paraId="75AB9640" w14:textId="77777777" w:rsidR="00660D99" w:rsidRDefault="00000000">
      <w:r>
        <w:rPr>
          <w:noProof/>
        </w:rPr>
        <w:drawing>
          <wp:inline distT="0" distB="0" distL="0" distR="0" wp14:anchorId="1A635EBF" wp14:editId="7136805A">
            <wp:extent cx="5486400" cy="5282292"/>
            <wp:effectExtent l="0" t="0" r="0" b="0"/>
            <wp:docPr id="3" name="image3" descr="Key decisions and deliveries 2019–2033 · 21 events · sources in Sections 3–11"/>
            <wp:cNvGraphicFramePr/>
            <a:graphic xmlns:a="http://schemas.openxmlformats.org/drawingml/2006/main">
              <a:graphicData uri="http://schemas.openxmlformats.org/drawingml/2006/picture">
                <pic:pic xmlns:pic="http://schemas.openxmlformats.org/drawingml/2006/picture">
                  <pic:nvPicPr>
                    <pic:cNvPr id="3" name="image3" descr="Key decisions and deliveries 2019–2033 · 21 events · sources in Sections 3–11"/>
                    <pic:cNvPicPr/>
                  </pic:nvPicPr>
                  <pic:blipFill>
                    <a:blip r:embed="rId154"/>
                    <a:stretch>
                      <a:fillRect/>
                    </a:stretch>
                  </pic:blipFill>
                  <pic:spPr>
                    <a:xfrm>
                      <a:off x="0" y="0"/>
                      <a:ext cx="5486400" cy="5282292"/>
                    </a:xfrm>
                    <a:prstGeom prst="rect">
                      <a:avLst/>
                    </a:prstGeom>
                  </pic:spPr>
                </pic:pic>
              </a:graphicData>
            </a:graphic>
          </wp:inline>
        </w:drawing>
      </w:r>
    </w:p>
    <w:p w14:paraId="52B00079" w14:textId="77777777" w:rsidR="00660D99" w:rsidRDefault="00000000">
      <w:r>
        <w:t>Key decisions and deliveries 2019–2033 · 21 events · sources in Sections 3–11</w:t>
      </w:r>
    </w:p>
    <w:p w14:paraId="450EF919" w14:textId="77777777" w:rsidR="00660D99" w:rsidRDefault="00000000">
      <w:r>
        <w:t>Eight of the 21 events are naval, and seven of those involve PT PAL directly: the frigate keel, launch and second-batch LoI, the submarine contract, steel cut and deliveries, and the Sriwijaya refit MoU.</w:t>
      </w:r>
    </w:p>
    <w:p w14:paraId="6A77176F" w14:textId="77777777" w:rsidR="00660D99" w:rsidRDefault="00000000">
      <w:pPr>
        <w:pStyle w:val="Heading2"/>
      </w:pPr>
      <w:r>
        <w:t>Annex B. Master procurement register</w:t>
      </w:r>
    </w:p>
    <w:p w14:paraId="75CAF7FB" w14:textId="77777777" w:rsidR="00660D99" w:rsidRDefault="00000000">
      <w:r>
        <w:t>Every programme in this paper in one table, sorted by service and then by status.</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660D99" w14:paraId="74482C69" w14:textId="77777777">
        <w:trPr>
          <w:tblHeader/>
        </w:trPr>
        <w:tc>
          <w:tcPr>
            <w:tcW w:w="1170" w:type="dxa"/>
            <w:shd w:val="clear" w:color="auto" w:fill="F2F2F2"/>
          </w:tcPr>
          <w:p w14:paraId="06983F4A" w14:textId="77777777" w:rsidR="00660D99" w:rsidRDefault="00000000">
            <w:r>
              <w:t>#</w:t>
            </w:r>
          </w:p>
        </w:tc>
        <w:tc>
          <w:tcPr>
            <w:tcW w:w="1170" w:type="dxa"/>
            <w:shd w:val="clear" w:color="auto" w:fill="F2F2F2"/>
          </w:tcPr>
          <w:p w14:paraId="19C0AAF7" w14:textId="77777777" w:rsidR="00660D99" w:rsidRDefault="00000000">
            <w:r>
              <w:t>Service</w:t>
            </w:r>
          </w:p>
        </w:tc>
        <w:tc>
          <w:tcPr>
            <w:tcW w:w="1170" w:type="dxa"/>
            <w:shd w:val="clear" w:color="auto" w:fill="F2F2F2"/>
          </w:tcPr>
          <w:p w14:paraId="0F6B783C" w14:textId="77777777" w:rsidR="00660D99" w:rsidRDefault="00000000">
            <w:r>
              <w:t>Programme</w:t>
            </w:r>
          </w:p>
        </w:tc>
        <w:tc>
          <w:tcPr>
            <w:tcW w:w="1170" w:type="dxa"/>
            <w:shd w:val="clear" w:color="auto" w:fill="F2F2F2"/>
          </w:tcPr>
          <w:p w14:paraId="28F0599C" w14:textId="77777777" w:rsidR="00660D99" w:rsidRDefault="00000000">
            <w:r>
              <w:t>Origin</w:t>
            </w:r>
          </w:p>
        </w:tc>
        <w:tc>
          <w:tcPr>
            <w:tcW w:w="1170" w:type="dxa"/>
            <w:shd w:val="clear" w:color="auto" w:fill="F2F2F2"/>
          </w:tcPr>
          <w:p w14:paraId="27AA77E9" w14:textId="77777777" w:rsidR="00660D99" w:rsidRDefault="00000000">
            <w:r>
              <w:t>Qty</w:t>
            </w:r>
          </w:p>
        </w:tc>
        <w:tc>
          <w:tcPr>
            <w:tcW w:w="1170" w:type="dxa"/>
            <w:shd w:val="clear" w:color="auto" w:fill="F2F2F2"/>
          </w:tcPr>
          <w:p w14:paraId="51C6EF00" w14:textId="77777777" w:rsidR="00660D99" w:rsidRDefault="00000000">
            <w:r>
              <w:t>Status</w:t>
            </w:r>
          </w:p>
        </w:tc>
        <w:tc>
          <w:tcPr>
            <w:tcW w:w="1170" w:type="dxa"/>
            <w:shd w:val="clear" w:color="auto" w:fill="F2F2F2"/>
          </w:tcPr>
          <w:p w14:paraId="57CBA62B" w14:textId="77777777" w:rsidR="00660D99" w:rsidRDefault="00000000">
            <w:r>
              <w:t>Stage</w:t>
            </w:r>
          </w:p>
        </w:tc>
        <w:tc>
          <w:tcPr>
            <w:tcW w:w="1170" w:type="dxa"/>
            <w:shd w:val="clear" w:color="auto" w:fill="F2F2F2"/>
          </w:tcPr>
          <w:p w14:paraId="3AB2B14A" w14:textId="77777777" w:rsidR="00660D99" w:rsidRDefault="00000000">
            <w:r>
              <w:t>Local role</w:t>
            </w:r>
          </w:p>
        </w:tc>
      </w:tr>
      <w:tr w:rsidR="00660D99" w14:paraId="6C777B1C" w14:textId="77777777">
        <w:tc>
          <w:tcPr>
            <w:tcW w:w="1170" w:type="dxa"/>
          </w:tcPr>
          <w:p w14:paraId="0FDCB1C2" w14:textId="77777777" w:rsidR="00660D99" w:rsidRDefault="00000000">
            <w:r>
              <w:t>1</w:t>
            </w:r>
          </w:p>
        </w:tc>
        <w:tc>
          <w:tcPr>
            <w:tcW w:w="1170" w:type="dxa"/>
          </w:tcPr>
          <w:p w14:paraId="209C0B76" w14:textId="77777777" w:rsidR="00660D99" w:rsidRDefault="00000000">
            <w:r>
              <w:t>Navy</w:t>
            </w:r>
          </w:p>
        </w:tc>
        <w:tc>
          <w:tcPr>
            <w:tcW w:w="1170" w:type="dxa"/>
          </w:tcPr>
          <w:p w14:paraId="1D70793F" w14:textId="77777777" w:rsidR="00660D99" w:rsidRDefault="00000000">
            <w:r>
              <w:t xml:space="preserve">PPA multipurpose </w:t>
            </w:r>
            <w:r>
              <w:lastRenderedPageBreak/>
              <w:t>combat ship</w:t>
            </w:r>
          </w:p>
        </w:tc>
        <w:tc>
          <w:tcPr>
            <w:tcW w:w="1170" w:type="dxa"/>
          </w:tcPr>
          <w:p w14:paraId="7EE83562" w14:textId="77777777" w:rsidR="00660D99" w:rsidRDefault="00000000">
            <w:r>
              <w:lastRenderedPageBreak/>
              <w:t>Italy</w:t>
            </w:r>
          </w:p>
        </w:tc>
        <w:tc>
          <w:tcPr>
            <w:tcW w:w="1170" w:type="dxa"/>
          </w:tcPr>
          <w:p w14:paraId="2D54E617" w14:textId="77777777" w:rsidR="00660D99" w:rsidRDefault="00000000">
            <w:r>
              <w:t>2</w:t>
            </w:r>
          </w:p>
        </w:tc>
        <w:tc>
          <w:tcPr>
            <w:tcW w:w="1170" w:type="dxa"/>
          </w:tcPr>
          <w:p w14:paraId="2D0BD301" w14:textId="77777777" w:rsidR="00660D99" w:rsidRDefault="00000000">
            <w:r>
              <w:t>Delivered 2025</w:t>
            </w:r>
          </w:p>
        </w:tc>
        <w:tc>
          <w:tcPr>
            <w:tcW w:w="1170" w:type="dxa"/>
          </w:tcPr>
          <w:p w14:paraId="39AA8E40" w14:textId="77777777" w:rsidR="00660D99" w:rsidRDefault="00000000">
            <w:r>
              <w:t>Delivered</w:t>
            </w:r>
          </w:p>
        </w:tc>
        <w:tc>
          <w:tcPr>
            <w:tcW w:w="1170" w:type="dxa"/>
          </w:tcPr>
          <w:p w14:paraId="5F2012A0" w14:textId="77777777" w:rsidR="00660D99" w:rsidRDefault="00000000">
            <w:r>
              <w:t>—</w:t>
            </w:r>
          </w:p>
        </w:tc>
      </w:tr>
      <w:tr w:rsidR="00660D99" w14:paraId="4E21FFF4" w14:textId="77777777">
        <w:tc>
          <w:tcPr>
            <w:tcW w:w="1170" w:type="dxa"/>
          </w:tcPr>
          <w:p w14:paraId="3EBACC18" w14:textId="77777777" w:rsidR="00660D99" w:rsidRDefault="00000000">
            <w:r>
              <w:t>2</w:t>
            </w:r>
          </w:p>
        </w:tc>
        <w:tc>
          <w:tcPr>
            <w:tcW w:w="1170" w:type="dxa"/>
          </w:tcPr>
          <w:p w14:paraId="1F34965A" w14:textId="77777777" w:rsidR="00660D99" w:rsidRDefault="00000000">
            <w:r>
              <w:t>Navy</w:t>
            </w:r>
          </w:p>
        </w:tc>
        <w:tc>
          <w:tcPr>
            <w:tcW w:w="1170" w:type="dxa"/>
          </w:tcPr>
          <w:p w14:paraId="3F78C82C" w14:textId="77777777" w:rsidR="00660D99" w:rsidRDefault="00000000">
            <w:r>
              <w:t>KRI Sriwijaya (ex-Garibaldi)</w:t>
            </w:r>
          </w:p>
        </w:tc>
        <w:tc>
          <w:tcPr>
            <w:tcW w:w="1170" w:type="dxa"/>
          </w:tcPr>
          <w:p w14:paraId="17A412C8" w14:textId="77777777" w:rsidR="00660D99" w:rsidRDefault="00000000">
            <w:r>
              <w:t>Italy</w:t>
            </w:r>
          </w:p>
        </w:tc>
        <w:tc>
          <w:tcPr>
            <w:tcW w:w="1170" w:type="dxa"/>
          </w:tcPr>
          <w:p w14:paraId="0C71517C" w14:textId="77777777" w:rsidR="00660D99" w:rsidRDefault="00000000">
            <w:r>
              <w:t>1</w:t>
            </w:r>
          </w:p>
        </w:tc>
        <w:tc>
          <w:tcPr>
            <w:tcW w:w="1170" w:type="dxa"/>
          </w:tcPr>
          <w:p w14:paraId="724FB8D1" w14:textId="77777777" w:rsidR="00660D99" w:rsidRDefault="00000000">
            <w:r>
              <w:t>Arrived</w:t>
            </w:r>
          </w:p>
        </w:tc>
        <w:tc>
          <w:tcPr>
            <w:tcW w:w="1170" w:type="dxa"/>
          </w:tcPr>
          <w:p w14:paraId="777221A8" w14:textId="77777777" w:rsidR="00660D99" w:rsidRDefault="00000000">
            <w:r>
              <w:t>Delivered</w:t>
            </w:r>
          </w:p>
        </w:tc>
        <w:tc>
          <w:tcPr>
            <w:tcW w:w="1170" w:type="dxa"/>
          </w:tcPr>
          <w:p w14:paraId="7082346C" w14:textId="77777777" w:rsidR="00660D99" w:rsidRDefault="00000000">
            <w:r>
              <w:t>PT PAL refit MoU</w:t>
            </w:r>
          </w:p>
        </w:tc>
      </w:tr>
      <w:tr w:rsidR="00660D99" w14:paraId="173D8C8F" w14:textId="77777777">
        <w:tc>
          <w:tcPr>
            <w:tcW w:w="1170" w:type="dxa"/>
          </w:tcPr>
          <w:p w14:paraId="09652310" w14:textId="77777777" w:rsidR="00660D99" w:rsidRDefault="00000000">
            <w:r>
              <w:t>3</w:t>
            </w:r>
          </w:p>
        </w:tc>
        <w:tc>
          <w:tcPr>
            <w:tcW w:w="1170" w:type="dxa"/>
          </w:tcPr>
          <w:p w14:paraId="07FED41D" w14:textId="77777777" w:rsidR="00660D99" w:rsidRDefault="00000000">
            <w:r>
              <w:t>Navy (Marines)</w:t>
            </w:r>
          </w:p>
        </w:tc>
        <w:tc>
          <w:tcPr>
            <w:tcW w:w="1170" w:type="dxa"/>
          </w:tcPr>
          <w:p w14:paraId="561C11F5" w14:textId="77777777" w:rsidR="00660D99" w:rsidRDefault="00000000">
            <w:r>
              <w:t>AAV amphibious assault vehicle</w:t>
            </w:r>
          </w:p>
        </w:tc>
        <w:tc>
          <w:tcPr>
            <w:tcW w:w="1170" w:type="dxa"/>
          </w:tcPr>
          <w:p w14:paraId="0DE9D167" w14:textId="77777777" w:rsidR="00660D99" w:rsidRDefault="00000000">
            <w:r>
              <w:t>United States</w:t>
            </w:r>
          </w:p>
        </w:tc>
        <w:tc>
          <w:tcPr>
            <w:tcW w:w="1170" w:type="dxa"/>
          </w:tcPr>
          <w:p w14:paraId="5E131763" w14:textId="77777777" w:rsidR="00660D99" w:rsidRDefault="00000000">
            <w:r>
              <w:t>105</w:t>
            </w:r>
          </w:p>
        </w:tc>
        <w:tc>
          <w:tcPr>
            <w:tcW w:w="1170" w:type="dxa"/>
          </w:tcPr>
          <w:p w14:paraId="1D7508EF" w14:textId="77777777" w:rsidR="00660D99" w:rsidRDefault="00000000">
            <w:r>
              <w:t>12 delivered Sept 2026</w:t>
            </w:r>
          </w:p>
        </w:tc>
        <w:tc>
          <w:tcPr>
            <w:tcW w:w="1170" w:type="dxa"/>
          </w:tcPr>
          <w:p w14:paraId="2DE475BE" w14:textId="77777777" w:rsidR="00660D99" w:rsidRDefault="00000000">
            <w:r>
              <w:t>Delivering</w:t>
            </w:r>
          </w:p>
        </w:tc>
        <w:tc>
          <w:tcPr>
            <w:tcW w:w="1170" w:type="dxa"/>
          </w:tcPr>
          <w:p w14:paraId="3085C75A" w14:textId="77777777" w:rsidR="00660D99" w:rsidRDefault="00000000">
            <w:r>
              <w:t>—</w:t>
            </w:r>
          </w:p>
        </w:tc>
      </w:tr>
      <w:tr w:rsidR="00660D99" w14:paraId="05F9479B" w14:textId="77777777">
        <w:tc>
          <w:tcPr>
            <w:tcW w:w="1170" w:type="dxa"/>
          </w:tcPr>
          <w:p w14:paraId="2F45FAA7" w14:textId="77777777" w:rsidR="00660D99" w:rsidRDefault="00000000">
            <w:r>
              <w:t>4</w:t>
            </w:r>
          </w:p>
        </w:tc>
        <w:tc>
          <w:tcPr>
            <w:tcW w:w="1170" w:type="dxa"/>
          </w:tcPr>
          <w:p w14:paraId="2AADB50E" w14:textId="77777777" w:rsidR="00660D99" w:rsidRDefault="00000000">
            <w:r>
              <w:t>Navy</w:t>
            </w:r>
          </w:p>
        </w:tc>
        <w:tc>
          <w:tcPr>
            <w:tcW w:w="1170" w:type="dxa"/>
          </w:tcPr>
          <w:p w14:paraId="6507B280" w14:textId="77777777" w:rsidR="00660D99" w:rsidRDefault="00000000">
            <w:r>
              <w:t>Merah Putih frigate 1–2</w:t>
            </w:r>
          </w:p>
        </w:tc>
        <w:tc>
          <w:tcPr>
            <w:tcW w:w="1170" w:type="dxa"/>
          </w:tcPr>
          <w:p w14:paraId="7357BF39" w14:textId="77777777" w:rsidR="00660D99" w:rsidRDefault="00000000">
            <w:r>
              <w:t>UK design</w:t>
            </w:r>
          </w:p>
        </w:tc>
        <w:tc>
          <w:tcPr>
            <w:tcW w:w="1170" w:type="dxa"/>
          </w:tcPr>
          <w:p w14:paraId="084FEF09" w14:textId="77777777" w:rsidR="00660D99" w:rsidRDefault="00000000">
            <w:r>
              <w:t>2</w:t>
            </w:r>
          </w:p>
        </w:tc>
        <w:tc>
          <w:tcPr>
            <w:tcW w:w="1170" w:type="dxa"/>
          </w:tcPr>
          <w:p w14:paraId="7D91F386" w14:textId="77777777" w:rsidR="00660D99" w:rsidRDefault="00000000">
            <w:r>
              <w:t>Ship 1 launched Dec 2025</w:t>
            </w:r>
          </w:p>
        </w:tc>
        <w:tc>
          <w:tcPr>
            <w:tcW w:w="1170" w:type="dxa"/>
          </w:tcPr>
          <w:p w14:paraId="633851EA" w14:textId="77777777" w:rsidR="00660D99" w:rsidRDefault="00000000">
            <w:r>
              <w:t>In build</w:t>
            </w:r>
          </w:p>
        </w:tc>
        <w:tc>
          <w:tcPr>
            <w:tcW w:w="1170" w:type="dxa"/>
          </w:tcPr>
          <w:p w14:paraId="02AB7021" w14:textId="77777777" w:rsidR="00660D99" w:rsidRDefault="00000000">
            <w:r>
              <w:t>PT PAL builder</w:t>
            </w:r>
          </w:p>
        </w:tc>
      </w:tr>
      <w:tr w:rsidR="00660D99" w14:paraId="10854D02" w14:textId="77777777">
        <w:tc>
          <w:tcPr>
            <w:tcW w:w="1170" w:type="dxa"/>
          </w:tcPr>
          <w:p w14:paraId="473CBFD4" w14:textId="77777777" w:rsidR="00660D99" w:rsidRDefault="00000000">
            <w:r>
              <w:t>5</w:t>
            </w:r>
          </w:p>
        </w:tc>
        <w:tc>
          <w:tcPr>
            <w:tcW w:w="1170" w:type="dxa"/>
          </w:tcPr>
          <w:p w14:paraId="00981388" w14:textId="77777777" w:rsidR="00660D99" w:rsidRDefault="00000000">
            <w:r>
              <w:t>Navy</w:t>
            </w:r>
          </w:p>
        </w:tc>
        <w:tc>
          <w:tcPr>
            <w:tcW w:w="1170" w:type="dxa"/>
          </w:tcPr>
          <w:p w14:paraId="653205B2" w14:textId="77777777" w:rsidR="00660D99" w:rsidRDefault="00000000">
            <w:r>
              <w:t>Scorpene Evolved submarine</w:t>
            </w:r>
          </w:p>
        </w:tc>
        <w:tc>
          <w:tcPr>
            <w:tcW w:w="1170" w:type="dxa"/>
          </w:tcPr>
          <w:p w14:paraId="4B116DD5" w14:textId="77777777" w:rsidR="00660D99" w:rsidRDefault="00000000">
            <w:r>
              <w:t>France</w:t>
            </w:r>
          </w:p>
        </w:tc>
        <w:tc>
          <w:tcPr>
            <w:tcW w:w="1170" w:type="dxa"/>
          </w:tcPr>
          <w:p w14:paraId="76AF6675" w14:textId="77777777" w:rsidR="00660D99" w:rsidRDefault="00000000">
            <w:r>
              <w:t>2</w:t>
            </w:r>
          </w:p>
        </w:tc>
        <w:tc>
          <w:tcPr>
            <w:tcW w:w="1170" w:type="dxa"/>
          </w:tcPr>
          <w:p w14:paraId="41FA8DCA" w14:textId="77777777" w:rsidR="00660D99" w:rsidRDefault="00000000">
            <w:r>
              <w:t>Steel cut Aug 2026; delivery 2032–33</w:t>
            </w:r>
          </w:p>
        </w:tc>
        <w:tc>
          <w:tcPr>
            <w:tcW w:w="1170" w:type="dxa"/>
          </w:tcPr>
          <w:p w14:paraId="441E5ED1" w14:textId="77777777" w:rsidR="00660D99" w:rsidRDefault="00000000">
            <w:r>
              <w:t>In build</w:t>
            </w:r>
          </w:p>
        </w:tc>
        <w:tc>
          <w:tcPr>
            <w:tcW w:w="1170" w:type="dxa"/>
          </w:tcPr>
          <w:p w14:paraId="5C2848FF" w14:textId="77777777" w:rsidR="00660D99" w:rsidRDefault="00000000">
            <w:r>
              <w:t>PT PAL builder</w:t>
            </w:r>
          </w:p>
        </w:tc>
      </w:tr>
      <w:tr w:rsidR="00660D99" w14:paraId="2CB23296" w14:textId="77777777">
        <w:tc>
          <w:tcPr>
            <w:tcW w:w="1170" w:type="dxa"/>
          </w:tcPr>
          <w:p w14:paraId="64E80E8E" w14:textId="77777777" w:rsidR="00660D99" w:rsidRDefault="00000000">
            <w:r>
              <w:t>6</w:t>
            </w:r>
          </w:p>
        </w:tc>
        <w:tc>
          <w:tcPr>
            <w:tcW w:w="1170" w:type="dxa"/>
          </w:tcPr>
          <w:p w14:paraId="35834CB5" w14:textId="77777777" w:rsidR="00660D99" w:rsidRDefault="00000000">
            <w:r>
              <w:t>Navy</w:t>
            </w:r>
          </w:p>
        </w:tc>
        <w:tc>
          <w:tcPr>
            <w:tcW w:w="1170" w:type="dxa"/>
          </w:tcPr>
          <w:p w14:paraId="09227D8B" w14:textId="77777777" w:rsidR="00660D99" w:rsidRDefault="00000000">
            <w:r>
              <w:t>Istif (I-class) frigate</w:t>
            </w:r>
          </w:p>
        </w:tc>
        <w:tc>
          <w:tcPr>
            <w:tcW w:w="1170" w:type="dxa"/>
          </w:tcPr>
          <w:p w14:paraId="0B370368" w14:textId="77777777" w:rsidR="00660D99" w:rsidRDefault="00000000">
            <w:r>
              <w:t>Turkey</w:t>
            </w:r>
          </w:p>
        </w:tc>
        <w:tc>
          <w:tcPr>
            <w:tcW w:w="1170" w:type="dxa"/>
          </w:tcPr>
          <w:p w14:paraId="588A7250" w14:textId="77777777" w:rsidR="00660D99" w:rsidRDefault="00000000">
            <w:r>
              <w:t>2</w:t>
            </w:r>
          </w:p>
        </w:tc>
        <w:tc>
          <w:tcPr>
            <w:tcW w:w="1170" w:type="dxa"/>
          </w:tcPr>
          <w:p w14:paraId="5250567B" w14:textId="77777777" w:rsidR="00660D99" w:rsidRDefault="00000000">
            <w:r>
              <w:t>Contract Jul 2025</w:t>
            </w:r>
          </w:p>
        </w:tc>
        <w:tc>
          <w:tcPr>
            <w:tcW w:w="1170" w:type="dxa"/>
          </w:tcPr>
          <w:p w14:paraId="6F128A57" w14:textId="77777777" w:rsidR="00660D99" w:rsidRDefault="00000000">
            <w:r>
              <w:t>Contracted</w:t>
            </w:r>
          </w:p>
        </w:tc>
        <w:tc>
          <w:tcPr>
            <w:tcW w:w="1170" w:type="dxa"/>
          </w:tcPr>
          <w:p w14:paraId="35522DC2" w14:textId="77777777" w:rsidR="00660D99" w:rsidRDefault="00000000">
            <w:r>
              <w:t>PT PAL–TAIS partnership</w:t>
            </w:r>
          </w:p>
        </w:tc>
      </w:tr>
      <w:tr w:rsidR="00660D99" w14:paraId="55E7965F" w14:textId="77777777">
        <w:tc>
          <w:tcPr>
            <w:tcW w:w="1170" w:type="dxa"/>
          </w:tcPr>
          <w:p w14:paraId="4B4B666E" w14:textId="77777777" w:rsidR="00660D99" w:rsidRDefault="00000000">
            <w:r>
              <w:t>7</w:t>
            </w:r>
          </w:p>
        </w:tc>
        <w:tc>
          <w:tcPr>
            <w:tcW w:w="1170" w:type="dxa"/>
          </w:tcPr>
          <w:p w14:paraId="26A55DCF" w14:textId="77777777" w:rsidR="00660D99" w:rsidRDefault="00000000">
            <w:r>
              <w:t>Not specified</w:t>
            </w:r>
          </w:p>
        </w:tc>
        <w:tc>
          <w:tcPr>
            <w:tcW w:w="1170" w:type="dxa"/>
          </w:tcPr>
          <w:p w14:paraId="310C8B7E" w14:textId="77777777" w:rsidR="00660D99" w:rsidRDefault="00000000">
            <w:r>
              <w:t>BrahMos anti-ship missile</w:t>
            </w:r>
          </w:p>
        </w:tc>
        <w:tc>
          <w:tcPr>
            <w:tcW w:w="1170" w:type="dxa"/>
          </w:tcPr>
          <w:p w14:paraId="49502A94" w14:textId="77777777" w:rsidR="00660D99" w:rsidRDefault="00000000">
            <w:r>
              <w:t>India</w:t>
            </w:r>
          </w:p>
        </w:tc>
        <w:tc>
          <w:tcPr>
            <w:tcW w:w="1170" w:type="dxa"/>
          </w:tcPr>
          <w:p w14:paraId="237E4663" w14:textId="77777777" w:rsidR="00660D99" w:rsidRDefault="00000000">
            <w:r>
              <w:t>n/d</w:t>
            </w:r>
          </w:p>
        </w:tc>
        <w:tc>
          <w:tcPr>
            <w:tcW w:w="1170" w:type="dxa"/>
          </w:tcPr>
          <w:p w14:paraId="3E5EF68B" w14:textId="77777777" w:rsidR="00660D99" w:rsidRDefault="00000000">
            <w:r>
              <w:t>Contract Jul 2026</w:t>
            </w:r>
          </w:p>
        </w:tc>
        <w:tc>
          <w:tcPr>
            <w:tcW w:w="1170" w:type="dxa"/>
          </w:tcPr>
          <w:p w14:paraId="5C24FD46" w14:textId="77777777" w:rsidR="00660D99" w:rsidRDefault="00000000">
            <w:r>
              <w:t>Contracted</w:t>
            </w:r>
          </w:p>
        </w:tc>
        <w:tc>
          <w:tcPr>
            <w:tcW w:w="1170" w:type="dxa"/>
          </w:tcPr>
          <w:p w14:paraId="12154AE9" w14:textId="77777777" w:rsidR="00660D99" w:rsidRDefault="00000000">
            <w:r>
              <w:t>—</w:t>
            </w:r>
          </w:p>
        </w:tc>
      </w:tr>
      <w:tr w:rsidR="00660D99" w14:paraId="2DCF8503" w14:textId="77777777">
        <w:tc>
          <w:tcPr>
            <w:tcW w:w="1170" w:type="dxa"/>
          </w:tcPr>
          <w:p w14:paraId="3080B086" w14:textId="77777777" w:rsidR="00660D99" w:rsidRDefault="00000000">
            <w:r>
              <w:t>8</w:t>
            </w:r>
          </w:p>
        </w:tc>
        <w:tc>
          <w:tcPr>
            <w:tcW w:w="1170" w:type="dxa"/>
          </w:tcPr>
          <w:p w14:paraId="5400E1BD" w14:textId="77777777" w:rsidR="00660D99" w:rsidRDefault="00000000">
            <w:r>
              <w:t>Navy</w:t>
            </w:r>
          </w:p>
        </w:tc>
        <w:tc>
          <w:tcPr>
            <w:tcW w:w="1170" w:type="dxa"/>
          </w:tcPr>
          <w:p w14:paraId="40E1006D" w14:textId="77777777" w:rsidR="00660D99" w:rsidRDefault="00000000">
            <w:r>
              <w:t>KRI Sriwijaya modernisation</w:t>
            </w:r>
          </w:p>
        </w:tc>
        <w:tc>
          <w:tcPr>
            <w:tcW w:w="1170" w:type="dxa"/>
          </w:tcPr>
          <w:p w14:paraId="12DA3D9A" w14:textId="77777777" w:rsidR="00660D99" w:rsidRDefault="00000000">
            <w:r>
              <w:t>Italy</w:t>
            </w:r>
          </w:p>
        </w:tc>
        <w:tc>
          <w:tcPr>
            <w:tcW w:w="1170" w:type="dxa"/>
          </w:tcPr>
          <w:p w14:paraId="5979F4EA" w14:textId="77777777" w:rsidR="00660D99" w:rsidRDefault="00000000">
            <w:r>
              <w:t>1</w:t>
            </w:r>
          </w:p>
        </w:tc>
        <w:tc>
          <w:tcPr>
            <w:tcW w:w="1170" w:type="dxa"/>
          </w:tcPr>
          <w:p w14:paraId="36B5A926" w14:textId="77777777" w:rsidR="00660D99" w:rsidRDefault="00000000">
            <w:r>
              <w:t>MoU Sept 2026</w:t>
            </w:r>
          </w:p>
        </w:tc>
        <w:tc>
          <w:tcPr>
            <w:tcW w:w="1170" w:type="dxa"/>
          </w:tcPr>
          <w:p w14:paraId="7226DF1C" w14:textId="77777777" w:rsidR="00660D99" w:rsidRDefault="00000000">
            <w:r>
              <w:t>MoU</w:t>
            </w:r>
          </w:p>
        </w:tc>
        <w:tc>
          <w:tcPr>
            <w:tcW w:w="1170" w:type="dxa"/>
          </w:tcPr>
          <w:p w14:paraId="584A19E0" w14:textId="77777777" w:rsidR="00660D99" w:rsidRDefault="00000000">
            <w:r>
              <w:t>PT PAL with Fincantieri</w:t>
            </w:r>
          </w:p>
        </w:tc>
      </w:tr>
      <w:tr w:rsidR="00660D99" w14:paraId="2C139D46" w14:textId="77777777">
        <w:tc>
          <w:tcPr>
            <w:tcW w:w="1170" w:type="dxa"/>
          </w:tcPr>
          <w:p w14:paraId="0D2E8761" w14:textId="77777777" w:rsidR="00660D99" w:rsidRDefault="00000000">
            <w:r>
              <w:t>9</w:t>
            </w:r>
          </w:p>
        </w:tc>
        <w:tc>
          <w:tcPr>
            <w:tcW w:w="1170" w:type="dxa"/>
          </w:tcPr>
          <w:p w14:paraId="4D0C4C0F" w14:textId="77777777" w:rsidR="00660D99" w:rsidRDefault="00000000">
            <w:r>
              <w:t>Navy</w:t>
            </w:r>
          </w:p>
        </w:tc>
        <w:tc>
          <w:tcPr>
            <w:tcW w:w="1170" w:type="dxa"/>
          </w:tcPr>
          <w:p w14:paraId="6BCEC1A6" w14:textId="77777777" w:rsidR="00660D99" w:rsidRDefault="00000000">
            <w:r>
              <w:t>Merah Putih frigate 3–4</w:t>
            </w:r>
          </w:p>
        </w:tc>
        <w:tc>
          <w:tcPr>
            <w:tcW w:w="1170" w:type="dxa"/>
          </w:tcPr>
          <w:p w14:paraId="75E7F437" w14:textId="77777777" w:rsidR="00660D99" w:rsidRDefault="00000000">
            <w:r>
              <w:t>UK design</w:t>
            </w:r>
          </w:p>
        </w:tc>
        <w:tc>
          <w:tcPr>
            <w:tcW w:w="1170" w:type="dxa"/>
          </w:tcPr>
          <w:p w14:paraId="5E90C602" w14:textId="77777777" w:rsidR="00660D99" w:rsidRDefault="00000000">
            <w:r>
              <w:t>2</w:t>
            </w:r>
          </w:p>
        </w:tc>
        <w:tc>
          <w:tcPr>
            <w:tcW w:w="1170" w:type="dxa"/>
          </w:tcPr>
          <w:p w14:paraId="73092772" w14:textId="77777777" w:rsidR="00660D99" w:rsidRDefault="00000000">
            <w:r>
              <w:t>LoI and licence Jan 2026</w:t>
            </w:r>
          </w:p>
        </w:tc>
        <w:tc>
          <w:tcPr>
            <w:tcW w:w="1170" w:type="dxa"/>
          </w:tcPr>
          <w:p w14:paraId="413B2FC2" w14:textId="77777777" w:rsidR="00660D99" w:rsidRDefault="00000000">
            <w:r>
              <w:t>LoI</w:t>
            </w:r>
          </w:p>
        </w:tc>
        <w:tc>
          <w:tcPr>
            <w:tcW w:w="1170" w:type="dxa"/>
          </w:tcPr>
          <w:p w14:paraId="16A3FC52" w14:textId="77777777" w:rsidR="00660D99" w:rsidRDefault="00000000">
            <w:r>
              <w:t>PT PAL (expected)</w:t>
            </w:r>
          </w:p>
        </w:tc>
      </w:tr>
      <w:tr w:rsidR="00660D99" w14:paraId="3052FDD1" w14:textId="77777777">
        <w:tc>
          <w:tcPr>
            <w:tcW w:w="1170" w:type="dxa"/>
          </w:tcPr>
          <w:p w14:paraId="078544D9" w14:textId="77777777" w:rsidR="00660D99" w:rsidRDefault="00000000">
            <w:r>
              <w:t>10</w:t>
            </w:r>
          </w:p>
        </w:tc>
        <w:tc>
          <w:tcPr>
            <w:tcW w:w="1170" w:type="dxa"/>
          </w:tcPr>
          <w:p w14:paraId="1EAEF813" w14:textId="77777777" w:rsidR="00660D99" w:rsidRDefault="00000000">
            <w:r>
              <w:t>Navy</w:t>
            </w:r>
          </w:p>
        </w:tc>
        <w:tc>
          <w:tcPr>
            <w:tcW w:w="1170" w:type="dxa"/>
          </w:tcPr>
          <w:p w14:paraId="396FB011" w14:textId="77777777" w:rsidR="00660D99" w:rsidRDefault="00000000">
            <w:r>
              <w:t>Further submarines</w:t>
            </w:r>
          </w:p>
        </w:tc>
        <w:tc>
          <w:tcPr>
            <w:tcW w:w="1170" w:type="dxa"/>
          </w:tcPr>
          <w:p w14:paraId="0CC25ABD" w14:textId="77777777" w:rsidR="00660D99" w:rsidRDefault="00000000">
            <w:r>
              <w:t>France</w:t>
            </w:r>
          </w:p>
        </w:tc>
        <w:tc>
          <w:tcPr>
            <w:tcW w:w="1170" w:type="dxa"/>
          </w:tcPr>
          <w:p w14:paraId="171FC0FB" w14:textId="77777777" w:rsidR="00660D99" w:rsidRDefault="00000000">
            <w:r>
              <w:t>n/d</w:t>
            </w:r>
          </w:p>
        </w:tc>
        <w:tc>
          <w:tcPr>
            <w:tcW w:w="1170" w:type="dxa"/>
          </w:tcPr>
          <w:p w14:paraId="383B1921" w14:textId="77777777" w:rsidR="00660D99" w:rsidRDefault="00000000">
            <w:r>
              <w:t>Talks Jul 2026</w:t>
            </w:r>
          </w:p>
        </w:tc>
        <w:tc>
          <w:tcPr>
            <w:tcW w:w="1170" w:type="dxa"/>
          </w:tcPr>
          <w:p w14:paraId="4E3FC674" w14:textId="77777777" w:rsidR="00660D99" w:rsidRDefault="00000000">
            <w:r>
              <w:t>Talks</w:t>
            </w:r>
          </w:p>
        </w:tc>
        <w:tc>
          <w:tcPr>
            <w:tcW w:w="1170" w:type="dxa"/>
          </w:tcPr>
          <w:p w14:paraId="7FAD2435" w14:textId="77777777" w:rsidR="00660D99" w:rsidRDefault="00000000">
            <w:r>
              <w:t>PT PAL (expected)</w:t>
            </w:r>
          </w:p>
        </w:tc>
      </w:tr>
      <w:tr w:rsidR="00660D99" w14:paraId="09DC2718" w14:textId="77777777">
        <w:tc>
          <w:tcPr>
            <w:tcW w:w="1170" w:type="dxa"/>
          </w:tcPr>
          <w:p w14:paraId="7ADFF870" w14:textId="77777777" w:rsidR="00660D99" w:rsidRDefault="00000000">
            <w:r>
              <w:lastRenderedPageBreak/>
              <w:t>11</w:t>
            </w:r>
          </w:p>
        </w:tc>
        <w:tc>
          <w:tcPr>
            <w:tcW w:w="1170" w:type="dxa"/>
          </w:tcPr>
          <w:p w14:paraId="7D4AE5C2" w14:textId="77777777" w:rsidR="00660D99" w:rsidRDefault="00000000">
            <w:r>
              <w:t>Navy</w:t>
            </w:r>
          </w:p>
        </w:tc>
        <w:tc>
          <w:tcPr>
            <w:tcW w:w="1170" w:type="dxa"/>
          </w:tcPr>
          <w:p w14:paraId="3D5D3418" w14:textId="77777777" w:rsidR="00660D99" w:rsidRDefault="00000000">
            <w:r>
              <w:t>Fleet IV and V, 15 maritime commands</w:t>
            </w:r>
          </w:p>
        </w:tc>
        <w:tc>
          <w:tcPr>
            <w:tcW w:w="1170" w:type="dxa"/>
          </w:tcPr>
          <w:p w14:paraId="3BA456DC" w14:textId="77777777" w:rsidR="00660D99" w:rsidRDefault="00000000">
            <w:r>
              <w:t>Domestic</w:t>
            </w:r>
          </w:p>
        </w:tc>
        <w:tc>
          <w:tcPr>
            <w:tcW w:w="1170" w:type="dxa"/>
          </w:tcPr>
          <w:p w14:paraId="2AA4FD1B" w14:textId="77777777" w:rsidR="00660D99" w:rsidRDefault="00000000">
            <w:r>
              <w:t>—</w:t>
            </w:r>
          </w:p>
        </w:tc>
        <w:tc>
          <w:tcPr>
            <w:tcW w:w="1170" w:type="dxa"/>
          </w:tcPr>
          <w:p w14:paraId="168EBDB7" w14:textId="77777777" w:rsidR="00660D99" w:rsidRDefault="00000000">
            <w:r>
              <w:t>OEF plan</w:t>
            </w:r>
          </w:p>
        </w:tc>
        <w:tc>
          <w:tcPr>
            <w:tcW w:w="1170" w:type="dxa"/>
          </w:tcPr>
          <w:p w14:paraId="7D10E533" w14:textId="77777777" w:rsidR="00660D99" w:rsidRDefault="00000000">
            <w:r>
              <w:t>Planned</w:t>
            </w:r>
          </w:p>
        </w:tc>
        <w:tc>
          <w:tcPr>
            <w:tcW w:w="1170" w:type="dxa"/>
          </w:tcPr>
          <w:p w14:paraId="0C35DFEC" w14:textId="77777777" w:rsidR="00660D99" w:rsidRDefault="00000000">
            <w:r>
              <w:t>Potential</w:t>
            </w:r>
          </w:p>
        </w:tc>
      </w:tr>
      <w:tr w:rsidR="00660D99" w14:paraId="0A5C2B41" w14:textId="77777777">
        <w:tc>
          <w:tcPr>
            <w:tcW w:w="1170" w:type="dxa"/>
          </w:tcPr>
          <w:p w14:paraId="5DD48CB3" w14:textId="77777777" w:rsidR="00660D99" w:rsidRDefault="00000000">
            <w:r>
              <w:t>12</w:t>
            </w:r>
          </w:p>
        </w:tc>
        <w:tc>
          <w:tcPr>
            <w:tcW w:w="1170" w:type="dxa"/>
          </w:tcPr>
          <w:p w14:paraId="3E2685B8" w14:textId="77777777" w:rsidR="00660D99" w:rsidRDefault="00000000">
            <w:r>
              <w:t>Air Force</w:t>
            </w:r>
          </w:p>
        </w:tc>
        <w:tc>
          <w:tcPr>
            <w:tcW w:w="1170" w:type="dxa"/>
          </w:tcPr>
          <w:p w14:paraId="66E4C3C0" w14:textId="77777777" w:rsidR="00660D99" w:rsidRDefault="00000000">
            <w:r>
              <w:t>Rafale F4</w:t>
            </w:r>
          </w:p>
        </w:tc>
        <w:tc>
          <w:tcPr>
            <w:tcW w:w="1170" w:type="dxa"/>
          </w:tcPr>
          <w:p w14:paraId="713689C5" w14:textId="77777777" w:rsidR="00660D99" w:rsidRDefault="00000000">
            <w:r>
              <w:t>France</w:t>
            </w:r>
          </w:p>
        </w:tc>
        <w:tc>
          <w:tcPr>
            <w:tcW w:w="1170" w:type="dxa"/>
          </w:tcPr>
          <w:p w14:paraId="54502F6B" w14:textId="77777777" w:rsidR="00660D99" w:rsidRDefault="00000000">
            <w:r>
              <w:t>42</w:t>
            </w:r>
          </w:p>
        </w:tc>
        <w:tc>
          <w:tcPr>
            <w:tcW w:w="1170" w:type="dxa"/>
          </w:tcPr>
          <w:p w14:paraId="23380898" w14:textId="77777777" w:rsidR="00660D99" w:rsidRDefault="00000000">
            <w:r>
              <w:t>3 delivered Jan 2026</w:t>
            </w:r>
          </w:p>
        </w:tc>
        <w:tc>
          <w:tcPr>
            <w:tcW w:w="1170" w:type="dxa"/>
          </w:tcPr>
          <w:p w14:paraId="37AE7833" w14:textId="77777777" w:rsidR="00660D99" w:rsidRDefault="00000000">
            <w:r>
              <w:t>Delivering</w:t>
            </w:r>
          </w:p>
        </w:tc>
        <w:tc>
          <w:tcPr>
            <w:tcW w:w="1170" w:type="dxa"/>
          </w:tcPr>
          <w:p w14:paraId="3B461338" w14:textId="77777777" w:rsidR="00660D99" w:rsidRDefault="00000000">
            <w:r>
              <w:t>Offsets</w:t>
            </w:r>
          </w:p>
        </w:tc>
      </w:tr>
      <w:tr w:rsidR="00660D99" w14:paraId="3F011723" w14:textId="77777777">
        <w:tc>
          <w:tcPr>
            <w:tcW w:w="1170" w:type="dxa"/>
          </w:tcPr>
          <w:p w14:paraId="0CF42346" w14:textId="77777777" w:rsidR="00660D99" w:rsidRDefault="00000000">
            <w:r>
              <w:t>13</w:t>
            </w:r>
          </w:p>
        </w:tc>
        <w:tc>
          <w:tcPr>
            <w:tcW w:w="1170" w:type="dxa"/>
          </w:tcPr>
          <w:p w14:paraId="0CF9F2EC" w14:textId="77777777" w:rsidR="00660D99" w:rsidRDefault="00000000">
            <w:r>
              <w:t>Air Force</w:t>
            </w:r>
          </w:p>
        </w:tc>
        <w:tc>
          <w:tcPr>
            <w:tcW w:w="1170" w:type="dxa"/>
          </w:tcPr>
          <w:p w14:paraId="6BE90DF1" w14:textId="77777777" w:rsidR="00660D99" w:rsidRDefault="00000000">
            <w:r>
              <w:t>A400M</w:t>
            </w:r>
          </w:p>
        </w:tc>
        <w:tc>
          <w:tcPr>
            <w:tcW w:w="1170" w:type="dxa"/>
          </w:tcPr>
          <w:p w14:paraId="66C8B7F5" w14:textId="77777777" w:rsidR="00660D99" w:rsidRDefault="00000000">
            <w:r>
              <w:t>Airbus</w:t>
            </w:r>
          </w:p>
        </w:tc>
        <w:tc>
          <w:tcPr>
            <w:tcW w:w="1170" w:type="dxa"/>
          </w:tcPr>
          <w:p w14:paraId="3D4610F0" w14:textId="77777777" w:rsidR="00660D99" w:rsidRDefault="00000000">
            <w:r>
              <w:t>2</w:t>
            </w:r>
          </w:p>
        </w:tc>
        <w:tc>
          <w:tcPr>
            <w:tcW w:w="1170" w:type="dxa"/>
          </w:tcPr>
          <w:p w14:paraId="4404A659" w14:textId="77777777" w:rsidR="00660D99" w:rsidRDefault="00000000">
            <w:r>
              <w:t>Delivered 2025–26</w:t>
            </w:r>
          </w:p>
        </w:tc>
        <w:tc>
          <w:tcPr>
            <w:tcW w:w="1170" w:type="dxa"/>
          </w:tcPr>
          <w:p w14:paraId="016E7209" w14:textId="77777777" w:rsidR="00660D99" w:rsidRDefault="00000000">
            <w:r>
              <w:t>Delivering</w:t>
            </w:r>
          </w:p>
        </w:tc>
        <w:tc>
          <w:tcPr>
            <w:tcW w:w="1170" w:type="dxa"/>
          </w:tcPr>
          <w:p w14:paraId="0519849C" w14:textId="77777777" w:rsidR="00660D99" w:rsidRDefault="00000000">
            <w:r>
              <w:t>—</w:t>
            </w:r>
          </w:p>
        </w:tc>
      </w:tr>
      <w:tr w:rsidR="00660D99" w14:paraId="77F28007" w14:textId="77777777">
        <w:tc>
          <w:tcPr>
            <w:tcW w:w="1170" w:type="dxa"/>
          </w:tcPr>
          <w:p w14:paraId="27E15D1C" w14:textId="77777777" w:rsidR="00660D99" w:rsidRDefault="00000000">
            <w:r>
              <w:t>14</w:t>
            </w:r>
          </w:p>
        </w:tc>
        <w:tc>
          <w:tcPr>
            <w:tcW w:w="1170" w:type="dxa"/>
          </w:tcPr>
          <w:p w14:paraId="0BBDC907" w14:textId="77777777" w:rsidR="00660D99" w:rsidRDefault="00000000">
            <w:r>
              <w:t>Air Force</w:t>
            </w:r>
          </w:p>
        </w:tc>
        <w:tc>
          <w:tcPr>
            <w:tcW w:w="1170" w:type="dxa"/>
          </w:tcPr>
          <w:p w14:paraId="0AD5BA75" w14:textId="77777777" w:rsidR="00660D99" w:rsidRDefault="00000000">
            <w:r>
              <w:t>Thales GM403 radar</w:t>
            </w:r>
          </w:p>
        </w:tc>
        <w:tc>
          <w:tcPr>
            <w:tcW w:w="1170" w:type="dxa"/>
          </w:tcPr>
          <w:p w14:paraId="445ED4B9" w14:textId="77777777" w:rsidR="00660D99" w:rsidRDefault="00000000">
            <w:r>
              <w:t>France</w:t>
            </w:r>
          </w:p>
        </w:tc>
        <w:tc>
          <w:tcPr>
            <w:tcW w:w="1170" w:type="dxa"/>
          </w:tcPr>
          <w:p w14:paraId="05139C38" w14:textId="77777777" w:rsidR="00660D99" w:rsidRDefault="00000000">
            <w:r>
              <w:t>13</w:t>
            </w:r>
          </w:p>
        </w:tc>
        <w:tc>
          <w:tcPr>
            <w:tcW w:w="1170" w:type="dxa"/>
          </w:tcPr>
          <w:p w14:paraId="5C5CD01B" w14:textId="77777777" w:rsidR="00660D99" w:rsidRDefault="00000000">
            <w:r>
              <w:t>2 delivered May 2026</w:t>
            </w:r>
          </w:p>
        </w:tc>
        <w:tc>
          <w:tcPr>
            <w:tcW w:w="1170" w:type="dxa"/>
          </w:tcPr>
          <w:p w14:paraId="6FA88BC0" w14:textId="77777777" w:rsidR="00660D99" w:rsidRDefault="00000000">
            <w:r>
              <w:t>Delivering</w:t>
            </w:r>
          </w:p>
        </w:tc>
        <w:tc>
          <w:tcPr>
            <w:tcW w:w="1170" w:type="dxa"/>
          </w:tcPr>
          <w:p w14:paraId="30062CD4" w14:textId="77777777" w:rsidR="00660D99" w:rsidRDefault="00000000">
            <w:r>
              <w:t>PT Len</w:t>
            </w:r>
          </w:p>
        </w:tc>
      </w:tr>
      <w:tr w:rsidR="00660D99" w14:paraId="2D6AF670" w14:textId="77777777">
        <w:tc>
          <w:tcPr>
            <w:tcW w:w="1170" w:type="dxa"/>
          </w:tcPr>
          <w:p w14:paraId="2D268388" w14:textId="77777777" w:rsidR="00660D99" w:rsidRDefault="00000000">
            <w:r>
              <w:t>15</w:t>
            </w:r>
          </w:p>
        </w:tc>
        <w:tc>
          <w:tcPr>
            <w:tcW w:w="1170" w:type="dxa"/>
          </w:tcPr>
          <w:p w14:paraId="3990BCF7" w14:textId="77777777" w:rsidR="00660D99" w:rsidRDefault="00000000">
            <w:r>
              <w:t>Air Force</w:t>
            </w:r>
          </w:p>
        </w:tc>
        <w:tc>
          <w:tcPr>
            <w:tcW w:w="1170" w:type="dxa"/>
          </w:tcPr>
          <w:p w14:paraId="00AE314B" w14:textId="77777777" w:rsidR="00660D99" w:rsidRDefault="00000000">
            <w:r>
              <w:t>KAAN</w:t>
            </w:r>
          </w:p>
        </w:tc>
        <w:tc>
          <w:tcPr>
            <w:tcW w:w="1170" w:type="dxa"/>
          </w:tcPr>
          <w:p w14:paraId="35A5AA64" w14:textId="77777777" w:rsidR="00660D99" w:rsidRDefault="00000000">
            <w:r>
              <w:t>Turkey</w:t>
            </w:r>
          </w:p>
        </w:tc>
        <w:tc>
          <w:tcPr>
            <w:tcW w:w="1170" w:type="dxa"/>
          </w:tcPr>
          <w:p w14:paraId="2F86953F" w14:textId="77777777" w:rsidR="00660D99" w:rsidRDefault="00000000">
            <w:r>
              <w:t>48</w:t>
            </w:r>
          </w:p>
        </w:tc>
        <w:tc>
          <w:tcPr>
            <w:tcW w:w="1170" w:type="dxa"/>
          </w:tcPr>
          <w:p w14:paraId="59186BCD" w14:textId="77777777" w:rsidR="00660D99" w:rsidRDefault="00000000">
            <w:r>
              <w:t>Contract activating via loan</w:t>
            </w:r>
          </w:p>
        </w:tc>
        <w:tc>
          <w:tcPr>
            <w:tcW w:w="1170" w:type="dxa"/>
          </w:tcPr>
          <w:p w14:paraId="18EC701E" w14:textId="77777777" w:rsidR="00660D99" w:rsidRDefault="00000000">
            <w:r>
              <w:t>Contracted</w:t>
            </w:r>
          </w:p>
        </w:tc>
        <w:tc>
          <w:tcPr>
            <w:tcW w:w="1170" w:type="dxa"/>
          </w:tcPr>
          <w:p w14:paraId="4195DDCE" w14:textId="77777777" w:rsidR="00660D99" w:rsidRDefault="00000000">
            <w:r>
              <w:t>PTDI, Republik Aero</w:t>
            </w:r>
          </w:p>
        </w:tc>
      </w:tr>
      <w:tr w:rsidR="00660D99" w14:paraId="28B9155A" w14:textId="77777777">
        <w:tc>
          <w:tcPr>
            <w:tcW w:w="1170" w:type="dxa"/>
          </w:tcPr>
          <w:p w14:paraId="7B7CEEEA" w14:textId="77777777" w:rsidR="00660D99" w:rsidRDefault="00000000">
            <w:r>
              <w:t>16</w:t>
            </w:r>
          </w:p>
        </w:tc>
        <w:tc>
          <w:tcPr>
            <w:tcW w:w="1170" w:type="dxa"/>
          </w:tcPr>
          <w:p w14:paraId="02E68B1C" w14:textId="77777777" w:rsidR="00660D99" w:rsidRDefault="00000000">
            <w:r>
              <w:t>Air Force</w:t>
            </w:r>
          </w:p>
        </w:tc>
        <w:tc>
          <w:tcPr>
            <w:tcW w:w="1170" w:type="dxa"/>
          </w:tcPr>
          <w:p w14:paraId="61736DA3" w14:textId="77777777" w:rsidR="00660D99" w:rsidRDefault="00000000">
            <w:r>
              <w:t>KF-21 / IF-X</w:t>
            </w:r>
          </w:p>
        </w:tc>
        <w:tc>
          <w:tcPr>
            <w:tcW w:w="1170" w:type="dxa"/>
          </w:tcPr>
          <w:p w14:paraId="2441F676" w14:textId="77777777" w:rsidR="00660D99" w:rsidRDefault="00000000">
            <w:r>
              <w:t>South Korea</w:t>
            </w:r>
          </w:p>
        </w:tc>
        <w:tc>
          <w:tcPr>
            <w:tcW w:w="1170" w:type="dxa"/>
          </w:tcPr>
          <w:p w14:paraId="1198DB18" w14:textId="77777777" w:rsidR="00660D99" w:rsidRDefault="00000000">
            <w:r>
              <w:t>16</w:t>
            </w:r>
          </w:p>
        </w:tc>
        <w:tc>
          <w:tcPr>
            <w:tcW w:w="1170" w:type="dxa"/>
          </w:tcPr>
          <w:p w14:paraId="3019F379" w14:textId="77777777" w:rsidR="00660D99" w:rsidRDefault="00000000">
            <w:r>
              <w:t>Cost share settled; production started in Korea</w:t>
            </w:r>
          </w:p>
        </w:tc>
        <w:tc>
          <w:tcPr>
            <w:tcW w:w="1170" w:type="dxa"/>
          </w:tcPr>
          <w:p w14:paraId="6E9E34EF" w14:textId="77777777" w:rsidR="00660D99" w:rsidRDefault="00000000">
            <w:r>
              <w:t>Planned</w:t>
            </w:r>
          </w:p>
        </w:tc>
        <w:tc>
          <w:tcPr>
            <w:tcW w:w="1170" w:type="dxa"/>
          </w:tcPr>
          <w:p w14:paraId="466195B5" w14:textId="77777777" w:rsidR="00660D99" w:rsidRDefault="00000000">
            <w:r>
              <w:t>PTDI</w:t>
            </w:r>
          </w:p>
        </w:tc>
      </w:tr>
      <w:tr w:rsidR="00660D99" w14:paraId="18B8A7B2" w14:textId="77777777">
        <w:tc>
          <w:tcPr>
            <w:tcW w:w="1170" w:type="dxa"/>
          </w:tcPr>
          <w:p w14:paraId="5F74D3F1" w14:textId="77777777" w:rsidR="00660D99" w:rsidRDefault="00000000">
            <w:r>
              <w:t>17</w:t>
            </w:r>
          </w:p>
        </w:tc>
        <w:tc>
          <w:tcPr>
            <w:tcW w:w="1170" w:type="dxa"/>
          </w:tcPr>
          <w:p w14:paraId="1FF3B1E0" w14:textId="77777777" w:rsidR="00660D99" w:rsidRDefault="00000000">
            <w:r>
              <w:t>Air Force</w:t>
            </w:r>
          </w:p>
        </w:tc>
        <w:tc>
          <w:tcPr>
            <w:tcW w:w="1170" w:type="dxa"/>
          </w:tcPr>
          <w:p w14:paraId="62FB9260" w14:textId="77777777" w:rsidR="00660D99" w:rsidRDefault="00000000">
            <w:r>
              <w:t>J-10</w:t>
            </w:r>
          </w:p>
        </w:tc>
        <w:tc>
          <w:tcPr>
            <w:tcW w:w="1170" w:type="dxa"/>
          </w:tcPr>
          <w:p w14:paraId="682B48F6" w14:textId="77777777" w:rsidR="00660D99" w:rsidRDefault="00000000">
            <w:r>
              <w:t>China</w:t>
            </w:r>
          </w:p>
        </w:tc>
        <w:tc>
          <w:tcPr>
            <w:tcW w:w="1170" w:type="dxa"/>
          </w:tcPr>
          <w:p w14:paraId="5F9AE845" w14:textId="77777777" w:rsidR="00660D99" w:rsidRDefault="00000000">
            <w:r>
              <w:t>42 reported</w:t>
            </w:r>
          </w:p>
        </w:tc>
        <w:tc>
          <w:tcPr>
            <w:tcW w:w="1170" w:type="dxa"/>
          </w:tcPr>
          <w:p w14:paraId="54CD9647" w14:textId="77777777" w:rsidR="00660D99" w:rsidRDefault="00000000">
            <w:r>
              <w:t>Confirmed intent; no public contract</w:t>
            </w:r>
          </w:p>
        </w:tc>
        <w:tc>
          <w:tcPr>
            <w:tcW w:w="1170" w:type="dxa"/>
          </w:tcPr>
          <w:p w14:paraId="6E0AFB41" w14:textId="77777777" w:rsidR="00660D99" w:rsidRDefault="00000000">
            <w:r>
              <w:t>Planned</w:t>
            </w:r>
          </w:p>
        </w:tc>
        <w:tc>
          <w:tcPr>
            <w:tcW w:w="1170" w:type="dxa"/>
          </w:tcPr>
          <w:p w14:paraId="3655E82C" w14:textId="77777777" w:rsidR="00660D99" w:rsidRDefault="00000000">
            <w:r>
              <w:t>—</w:t>
            </w:r>
          </w:p>
        </w:tc>
      </w:tr>
      <w:tr w:rsidR="00660D99" w14:paraId="5944CDCF" w14:textId="77777777">
        <w:tc>
          <w:tcPr>
            <w:tcW w:w="1170" w:type="dxa"/>
          </w:tcPr>
          <w:p w14:paraId="7F06049E" w14:textId="77777777" w:rsidR="00660D99" w:rsidRDefault="00000000">
            <w:r>
              <w:t>18</w:t>
            </w:r>
          </w:p>
        </w:tc>
        <w:tc>
          <w:tcPr>
            <w:tcW w:w="1170" w:type="dxa"/>
          </w:tcPr>
          <w:p w14:paraId="24EC2101" w14:textId="77777777" w:rsidR="00660D99" w:rsidRDefault="00000000">
            <w:r>
              <w:t>Air Force</w:t>
            </w:r>
          </w:p>
        </w:tc>
        <w:tc>
          <w:tcPr>
            <w:tcW w:w="1170" w:type="dxa"/>
          </w:tcPr>
          <w:p w14:paraId="11BAE3BB" w14:textId="77777777" w:rsidR="00660D99" w:rsidRDefault="00000000">
            <w:r>
              <w:t>M-346F</w:t>
            </w:r>
          </w:p>
        </w:tc>
        <w:tc>
          <w:tcPr>
            <w:tcW w:w="1170" w:type="dxa"/>
          </w:tcPr>
          <w:p w14:paraId="49BF3188" w14:textId="77777777" w:rsidR="00660D99" w:rsidRDefault="00000000">
            <w:r>
              <w:t>Italy</w:t>
            </w:r>
          </w:p>
        </w:tc>
        <w:tc>
          <w:tcPr>
            <w:tcW w:w="1170" w:type="dxa"/>
          </w:tcPr>
          <w:p w14:paraId="46DC1BE0" w14:textId="77777777" w:rsidR="00660D99" w:rsidRDefault="00000000">
            <w:r>
              <w:t>n/d</w:t>
            </w:r>
          </w:p>
        </w:tc>
        <w:tc>
          <w:tcPr>
            <w:tcW w:w="1170" w:type="dxa"/>
          </w:tcPr>
          <w:p w14:paraId="052648AE" w14:textId="77777777" w:rsidR="00660D99" w:rsidRDefault="00000000">
            <w:r>
              <w:t>LoI Feb 2026</w:t>
            </w:r>
          </w:p>
        </w:tc>
        <w:tc>
          <w:tcPr>
            <w:tcW w:w="1170" w:type="dxa"/>
          </w:tcPr>
          <w:p w14:paraId="28BEE8B2" w14:textId="77777777" w:rsidR="00660D99" w:rsidRDefault="00000000">
            <w:r>
              <w:t>LoI</w:t>
            </w:r>
          </w:p>
        </w:tc>
        <w:tc>
          <w:tcPr>
            <w:tcW w:w="1170" w:type="dxa"/>
          </w:tcPr>
          <w:p w14:paraId="3EF1B1F5" w14:textId="77777777" w:rsidR="00660D99" w:rsidRDefault="00000000">
            <w:r>
              <w:t>—</w:t>
            </w:r>
          </w:p>
        </w:tc>
      </w:tr>
      <w:tr w:rsidR="00660D99" w14:paraId="3101F968" w14:textId="77777777">
        <w:tc>
          <w:tcPr>
            <w:tcW w:w="1170" w:type="dxa"/>
          </w:tcPr>
          <w:p w14:paraId="3F9854D1" w14:textId="77777777" w:rsidR="00660D99" w:rsidRDefault="00000000">
            <w:r>
              <w:t>19</w:t>
            </w:r>
          </w:p>
        </w:tc>
        <w:tc>
          <w:tcPr>
            <w:tcW w:w="1170" w:type="dxa"/>
          </w:tcPr>
          <w:p w14:paraId="51FAAEDD" w14:textId="77777777" w:rsidR="00660D99" w:rsidRDefault="00000000">
            <w:r>
              <w:t>Air Force</w:t>
            </w:r>
          </w:p>
        </w:tc>
        <w:tc>
          <w:tcPr>
            <w:tcW w:w="1170" w:type="dxa"/>
          </w:tcPr>
          <w:p w14:paraId="1913456E" w14:textId="77777777" w:rsidR="00660D99" w:rsidRDefault="00000000">
            <w:r>
              <w:t>33 radar units, space unit</w:t>
            </w:r>
          </w:p>
        </w:tc>
        <w:tc>
          <w:tcPr>
            <w:tcW w:w="1170" w:type="dxa"/>
          </w:tcPr>
          <w:p w14:paraId="135B4B14" w14:textId="77777777" w:rsidR="00660D99" w:rsidRDefault="00000000">
            <w:r>
              <w:t>Domestic</w:t>
            </w:r>
          </w:p>
        </w:tc>
        <w:tc>
          <w:tcPr>
            <w:tcW w:w="1170" w:type="dxa"/>
          </w:tcPr>
          <w:p w14:paraId="305C07FF" w14:textId="77777777" w:rsidR="00660D99" w:rsidRDefault="00000000">
            <w:r>
              <w:t>—</w:t>
            </w:r>
          </w:p>
        </w:tc>
        <w:tc>
          <w:tcPr>
            <w:tcW w:w="1170" w:type="dxa"/>
          </w:tcPr>
          <w:p w14:paraId="55AB9149" w14:textId="77777777" w:rsidR="00660D99" w:rsidRDefault="00000000">
            <w:r>
              <w:t>OEF plan</w:t>
            </w:r>
          </w:p>
        </w:tc>
        <w:tc>
          <w:tcPr>
            <w:tcW w:w="1170" w:type="dxa"/>
          </w:tcPr>
          <w:p w14:paraId="31F17A95" w14:textId="77777777" w:rsidR="00660D99" w:rsidRDefault="00000000">
            <w:r>
              <w:t>Planned</w:t>
            </w:r>
          </w:p>
        </w:tc>
        <w:tc>
          <w:tcPr>
            <w:tcW w:w="1170" w:type="dxa"/>
          </w:tcPr>
          <w:p w14:paraId="17F87089" w14:textId="77777777" w:rsidR="00660D99" w:rsidRDefault="00000000">
            <w:r>
              <w:t>—</w:t>
            </w:r>
          </w:p>
        </w:tc>
      </w:tr>
      <w:tr w:rsidR="00660D99" w14:paraId="27836413" w14:textId="77777777">
        <w:tc>
          <w:tcPr>
            <w:tcW w:w="1170" w:type="dxa"/>
          </w:tcPr>
          <w:p w14:paraId="33C9E91E" w14:textId="77777777" w:rsidR="00660D99" w:rsidRDefault="00000000">
            <w:r>
              <w:t>20</w:t>
            </w:r>
          </w:p>
        </w:tc>
        <w:tc>
          <w:tcPr>
            <w:tcW w:w="1170" w:type="dxa"/>
          </w:tcPr>
          <w:p w14:paraId="6400F1AC" w14:textId="77777777" w:rsidR="00660D99" w:rsidRDefault="00000000">
            <w:r>
              <w:t>Air Force</w:t>
            </w:r>
          </w:p>
        </w:tc>
        <w:tc>
          <w:tcPr>
            <w:tcW w:w="1170" w:type="dxa"/>
          </w:tcPr>
          <w:p w14:paraId="13444228" w14:textId="77777777" w:rsidR="00660D99" w:rsidRDefault="00000000">
            <w:r>
              <w:t>F-15EX</w:t>
            </w:r>
          </w:p>
        </w:tc>
        <w:tc>
          <w:tcPr>
            <w:tcW w:w="1170" w:type="dxa"/>
          </w:tcPr>
          <w:p w14:paraId="3CAAB6DF" w14:textId="77777777" w:rsidR="00660D99" w:rsidRDefault="00000000">
            <w:r>
              <w:t>United States</w:t>
            </w:r>
          </w:p>
        </w:tc>
        <w:tc>
          <w:tcPr>
            <w:tcW w:w="1170" w:type="dxa"/>
          </w:tcPr>
          <w:p w14:paraId="7C3667A5" w14:textId="77777777" w:rsidR="00660D99" w:rsidRDefault="00000000">
            <w:r>
              <w:t>24</w:t>
            </w:r>
          </w:p>
        </w:tc>
        <w:tc>
          <w:tcPr>
            <w:tcW w:w="1170" w:type="dxa"/>
          </w:tcPr>
          <w:p w14:paraId="4E330E97" w14:textId="77777777" w:rsidR="00660D99" w:rsidRDefault="00000000">
            <w:r>
              <w:t>Boeing ended campaign Feb 2026</w:t>
            </w:r>
          </w:p>
        </w:tc>
        <w:tc>
          <w:tcPr>
            <w:tcW w:w="1170" w:type="dxa"/>
          </w:tcPr>
          <w:p w14:paraId="17C39531" w14:textId="77777777" w:rsidR="00660D99" w:rsidRDefault="00000000">
            <w:r>
              <w:t>Dropped</w:t>
            </w:r>
          </w:p>
        </w:tc>
        <w:tc>
          <w:tcPr>
            <w:tcW w:w="1170" w:type="dxa"/>
          </w:tcPr>
          <w:p w14:paraId="453F4694" w14:textId="77777777" w:rsidR="00660D99" w:rsidRDefault="00000000">
            <w:r>
              <w:t>—</w:t>
            </w:r>
          </w:p>
        </w:tc>
      </w:tr>
      <w:tr w:rsidR="00660D99" w14:paraId="0D7C30E1" w14:textId="77777777">
        <w:tc>
          <w:tcPr>
            <w:tcW w:w="1170" w:type="dxa"/>
          </w:tcPr>
          <w:p w14:paraId="76A2EB3D" w14:textId="77777777" w:rsidR="00660D99" w:rsidRDefault="00000000">
            <w:r>
              <w:t>21</w:t>
            </w:r>
          </w:p>
        </w:tc>
        <w:tc>
          <w:tcPr>
            <w:tcW w:w="1170" w:type="dxa"/>
          </w:tcPr>
          <w:p w14:paraId="63278828" w14:textId="77777777" w:rsidR="00660D99" w:rsidRDefault="00000000">
            <w:r>
              <w:t>Air Force</w:t>
            </w:r>
          </w:p>
        </w:tc>
        <w:tc>
          <w:tcPr>
            <w:tcW w:w="1170" w:type="dxa"/>
          </w:tcPr>
          <w:p w14:paraId="7E9F5040" w14:textId="77777777" w:rsidR="00660D99" w:rsidRDefault="00000000">
            <w:r>
              <w:t xml:space="preserve">Mirage 2000-5 </w:t>
            </w:r>
            <w:r>
              <w:lastRenderedPageBreak/>
              <w:t>(used)</w:t>
            </w:r>
          </w:p>
        </w:tc>
        <w:tc>
          <w:tcPr>
            <w:tcW w:w="1170" w:type="dxa"/>
          </w:tcPr>
          <w:p w14:paraId="40D6B2C4" w14:textId="77777777" w:rsidR="00660D99" w:rsidRDefault="00000000">
            <w:r>
              <w:lastRenderedPageBreak/>
              <w:t>Qatar</w:t>
            </w:r>
          </w:p>
        </w:tc>
        <w:tc>
          <w:tcPr>
            <w:tcW w:w="1170" w:type="dxa"/>
          </w:tcPr>
          <w:p w14:paraId="0794EB70" w14:textId="77777777" w:rsidR="00660D99" w:rsidRDefault="00000000">
            <w:r>
              <w:t>12</w:t>
            </w:r>
          </w:p>
        </w:tc>
        <w:tc>
          <w:tcPr>
            <w:tcW w:w="1170" w:type="dxa"/>
          </w:tcPr>
          <w:p w14:paraId="7718E02E" w14:textId="77777777" w:rsidR="00660D99" w:rsidRDefault="00000000">
            <w:r>
              <w:t>Postpone</w:t>
            </w:r>
            <w:r>
              <w:lastRenderedPageBreak/>
              <w:t>d Jan 2024</w:t>
            </w:r>
          </w:p>
        </w:tc>
        <w:tc>
          <w:tcPr>
            <w:tcW w:w="1170" w:type="dxa"/>
          </w:tcPr>
          <w:p w14:paraId="105D4345" w14:textId="77777777" w:rsidR="00660D99" w:rsidRDefault="00000000">
            <w:r>
              <w:lastRenderedPageBreak/>
              <w:t>Dropped</w:t>
            </w:r>
          </w:p>
        </w:tc>
        <w:tc>
          <w:tcPr>
            <w:tcW w:w="1170" w:type="dxa"/>
          </w:tcPr>
          <w:p w14:paraId="64EA5999" w14:textId="77777777" w:rsidR="00660D99" w:rsidRDefault="00000000">
            <w:r>
              <w:t>—</w:t>
            </w:r>
          </w:p>
        </w:tc>
      </w:tr>
      <w:tr w:rsidR="00660D99" w14:paraId="0631266B" w14:textId="77777777">
        <w:tc>
          <w:tcPr>
            <w:tcW w:w="1170" w:type="dxa"/>
          </w:tcPr>
          <w:p w14:paraId="706BE999" w14:textId="77777777" w:rsidR="00660D99" w:rsidRDefault="00000000">
            <w:r>
              <w:t>22</w:t>
            </w:r>
          </w:p>
        </w:tc>
        <w:tc>
          <w:tcPr>
            <w:tcW w:w="1170" w:type="dxa"/>
          </w:tcPr>
          <w:p w14:paraId="76ED85D2" w14:textId="77777777" w:rsidR="00660D99" w:rsidRDefault="00000000">
            <w:r>
              <w:t>Army</w:t>
            </w:r>
          </w:p>
        </w:tc>
        <w:tc>
          <w:tcPr>
            <w:tcW w:w="1170" w:type="dxa"/>
          </w:tcPr>
          <w:p w14:paraId="1133B138" w14:textId="77777777" w:rsidR="00660D99" w:rsidRDefault="00000000">
            <w:r>
              <w:t>KHAN ballistic missile</w:t>
            </w:r>
          </w:p>
        </w:tc>
        <w:tc>
          <w:tcPr>
            <w:tcW w:w="1170" w:type="dxa"/>
          </w:tcPr>
          <w:p w14:paraId="0722626D" w14:textId="77777777" w:rsidR="00660D99" w:rsidRDefault="00000000">
            <w:r>
              <w:t>Turkey</w:t>
            </w:r>
          </w:p>
        </w:tc>
        <w:tc>
          <w:tcPr>
            <w:tcW w:w="1170" w:type="dxa"/>
          </w:tcPr>
          <w:p w14:paraId="4D26A219" w14:textId="77777777" w:rsidR="00660D99" w:rsidRDefault="00000000">
            <w:r>
              <w:t>n/d</w:t>
            </w:r>
          </w:p>
        </w:tc>
        <w:tc>
          <w:tcPr>
            <w:tcW w:w="1170" w:type="dxa"/>
          </w:tcPr>
          <w:p w14:paraId="5E258341" w14:textId="77777777" w:rsidR="00660D99" w:rsidRDefault="00000000">
            <w:r>
              <w:t>First batch Aug 2025</w:t>
            </w:r>
          </w:p>
        </w:tc>
        <w:tc>
          <w:tcPr>
            <w:tcW w:w="1170" w:type="dxa"/>
          </w:tcPr>
          <w:p w14:paraId="60293D36" w14:textId="77777777" w:rsidR="00660D99" w:rsidRDefault="00000000">
            <w:r>
              <w:t>Delivered</w:t>
            </w:r>
          </w:p>
        </w:tc>
        <w:tc>
          <w:tcPr>
            <w:tcW w:w="1170" w:type="dxa"/>
          </w:tcPr>
          <w:p w14:paraId="291E3056" w14:textId="77777777" w:rsidR="00660D99" w:rsidRDefault="00000000">
            <w:r>
              <w:t>—</w:t>
            </w:r>
          </w:p>
        </w:tc>
      </w:tr>
      <w:tr w:rsidR="00660D99" w14:paraId="5C22B99E" w14:textId="77777777">
        <w:tc>
          <w:tcPr>
            <w:tcW w:w="1170" w:type="dxa"/>
          </w:tcPr>
          <w:p w14:paraId="269B7BD0" w14:textId="77777777" w:rsidR="00660D99" w:rsidRDefault="00000000">
            <w:r>
              <w:t>23</w:t>
            </w:r>
          </w:p>
        </w:tc>
        <w:tc>
          <w:tcPr>
            <w:tcW w:w="1170" w:type="dxa"/>
          </w:tcPr>
          <w:p w14:paraId="35E9A318" w14:textId="77777777" w:rsidR="00660D99" w:rsidRDefault="00000000">
            <w:r>
              <w:t>Army</w:t>
            </w:r>
          </w:p>
        </w:tc>
        <w:tc>
          <w:tcPr>
            <w:tcW w:w="1170" w:type="dxa"/>
          </w:tcPr>
          <w:p w14:paraId="5F22A2F6" w14:textId="77777777" w:rsidR="00660D99" w:rsidRDefault="00000000">
            <w:r>
              <w:t>Mi-35M attack helicopter</w:t>
            </w:r>
          </w:p>
        </w:tc>
        <w:tc>
          <w:tcPr>
            <w:tcW w:w="1170" w:type="dxa"/>
          </w:tcPr>
          <w:p w14:paraId="4ED2B000" w14:textId="77777777" w:rsidR="00660D99" w:rsidRDefault="00000000">
            <w:r>
              <w:t>Russia</w:t>
            </w:r>
          </w:p>
        </w:tc>
        <w:tc>
          <w:tcPr>
            <w:tcW w:w="1170" w:type="dxa"/>
          </w:tcPr>
          <w:p w14:paraId="03B6DAC7" w14:textId="77777777" w:rsidR="00660D99" w:rsidRDefault="00000000">
            <w:r>
              <w:t>2</w:t>
            </w:r>
          </w:p>
        </w:tc>
        <w:tc>
          <w:tcPr>
            <w:tcW w:w="1170" w:type="dxa"/>
          </w:tcPr>
          <w:p w14:paraId="18F3B18D" w14:textId="77777777" w:rsidR="00660D99" w:rsidRDefault="00000000">
            <w:r>
              <w:t>Arrived Sept 2026</w:t>
            </w:r>
          </w:p>
        </w:tc>
        <w:tc>
          <w:tcPr>
            <w:tcW w:w="1170" w:type="dxa"/>
          </w:tcPr>
          <w:p w14:paraId="57EF3CF9" w14:textId="77777777" w:rsidR="00660D99" w:rsidRDefault="00000000">
            <w:r>
              <w:t>Delivered</w:t>
            </w:r>
          </w:p>
        </w:tc>
        <w:tc>
          <w:tcPr>
            <w:tcW w:w="1170" w:type="dxa"/>
          </w:tcPr>
          <w:p w14:paraId="1002F2A1" w14:textId="77777777" w:rsidR="00660D99" w:rsidRDefault="00000000">
            <w:r>
              <w:t>Offset claimed</w:t>
            </w:r>
          </w:p>
        </w:tc>
      </w:tr>
      <w:tr w:rsidR="00660D99" w14:paraId="4DF06AB5" w14:textId="77777777">
        <w:tc>
          <w:tcPr>
            <w:tcW w:w="1170" w:type="dxa"/>
          </w:tcPr>
          <w:p w14:paraId="3B37C5E7" w14:textId="77777777" w:rsidR="00660D99" w:rsidRDefault="00000000">
            <w:r>
              <w:t>24</w:t>
            </w:r>
          </w:p>
        </w:tc>
        <w:tc>
          <w:tcPr>
            <w:tcW w:w="1170" w:type="dxa"/>
          </w:tcPr>
          <w:p w14:paraId="65B01126" w14:textId="77777777" w:rsidR="00660D99" w:rsidRDefault="00000000">
            <w:r>
              <w:t>Army</w:t>
            </w:r>
          </w:p>
        </w:tc>
        <w:tc>
          <w:tcPr>
            <w:tcW w:w="1170" w:type="dxa"/>
          </w:tcPr>
          <w:p w14:paraId="2E8EBDAA" w14:textId="77777777" w:rsidR="00660D99" w:rsidRDefault="00000000">
            <w:r>
              <w:t>Territorial Development Battalions</w:t>
            </w:r>
          </w:p>
        </w:tc>
        <w:tc>
          <w:tcPr>
            <w:tcW w:w="1170" w:type="dxa"/>
          </w:tcPr>
          <w:p w14:paraId="350EFAF3" w14:textId="77777777" w:rsidR="00660D99" w:rsidRDefault="00000000">
            <w:r>
              <w:t>Domestic</w:t>
            </w:r>
          </w:p>
        </w:tc>
        <w:tc>
          <w:tcPr>
            <w:tcW w:w="1170" w:type="dxa"/>
          </w:tcPr>
          <w:p w14:paraId="1ABE0E1A" w14:textId="77777777" w:rsidR="00660D99" w:rsidRDefault="00000000">
            <w:r>
              <w:t>750</w:t>
            </w:r>
          </w:p>
        </w:tc>
        <w:tc>
          <w:tcPr>
            <w:tcW w:w="1170" w:type="dxa"/>
          </w:tcPr>
          <w:p w14:paraId="082FBC69" w14:textId="77777777" w:rsidR="00660D99" w:rsidRDefault="00000000">
            <w:r>
              <w:t>105 formed Nov 2025</w:t>
            </w:r>
          </w:p>
        </w:tc>
        <w:tc>
          <w:tcPr>
            <w:tcW w:w="1170" w:type="dxa"/>
          </w:tcPr>
          <w:p w14:paraId="2A5BCE21" w14:textId="77777777" w:rsidR="00660D99" w:rsidRDefault="00000000">
            <w:r>
              <w:t>Building up</w:t>
            </w:r>
          </w:p>
        </w:tc>
        <w:tc>
          <w:tcPr>
            <w:tcW w:w="1170" w:type="dxa"/>
          </w:tcPr>
          <w:p w14:paraId="1EFF947E" w14:textId="77777777" w:rsidR="00660D99" w:rsidRDefault="00000000">
            <w:r>
              <w:t>—</w:t>
            </w:r>
          </w:p>
        </w:tc>
      </w:tr>
      <w:tr w:rsidR="00660D99" w14:paraId="1A47E392" w14:textId="77777777">
        <w:tc>
          <w:tcPr>
            <w:tcW w:w="1170" w:type="dxa"/>
          </w:tcPr>
          <w:p w14:paraId="1B3A7FCB" w14:textId="77777777" w:rsidR="00660D99" w:rsidRDefault="00000000">
            <w:r>
              <w:t>25</w:t>
            </w:r>
          </w:p>
        </w:tc>
        <w:tc>
          <w:tcPr>
            <w:tcW w:w="1170" w:type="dxa"/>
          </w:tcPr>
          <w:p w14:paraId="2E4540A6" w14:textId="77777777" w:rsidR="00660D99" w:rsidRDefault="00000000">
            <w:r>
              <w:t>Not specified</w:t>
            </w:r>
          </w:p>
        </w:tc>
        <w:tc>
          <w:tcPr>
            <w:tcW w:w="1170" w:type="dxa"/>
          </w:tcPr>
          <w:p w14:paraId="31CDF919" w14:textId="77777777" w:rsidR="00660D99" w:rsidRDefault="00000000">
            <w:r>
              <w:t>Mi-8 / Mi-17 helicopter</w:t>
            </w:r>
          </w:p>
        </w:tc>
        <w:tc>
          <w:tcPr>
            <w:tcW w:w="1170" w:type="dxa"/>
          </w:tcPr>
          <w:p w14:paraId="45D9F0EC" w14:textId="77777777" w:rsidR="00660D99" w:rsidRDefault="00000000">
            <w:r>
              <w:t>Russia</w:t>
            </w:r>
          </w:p>
        </w:tc>
        <w:tc>
          <w:tcPr>
            <w:tcW w:w="1170" w:type="dxa"/>
          </w:tcPr>
          <w:p w14:paraId="54FC7A74" w14:textId="77777777" w:rsidR="00660D99" w:rsidRDefault="00000000">
            <w:r>
              <w:t>12 claimed</w:t>
            </w:r>
          </w:p>
        </w:tc>
        <w:tc>
          <w:tcPr>
            <w:tcW w:w="1170" w:type="dxa"/>
          </w:tcPr>
          <w:p w14:paraId="74F2A37B" w14:textId="77777777" w:rsidR="00660D99" w:rsidRDefault="00000000">
            <w:r>
              <w:t>Under evaluation</w:t>
            </w:r>
          </w:p>
        </w:tc>
        <w:tc>
          <w:tcPr>
            <w:tcW w:w="1170" w:type="dxa"/>
          </w:tcPr>
          <w:p w14:paraId="1B76A2BE" w14:textId="77777777" w:rsidR="00660D99" w:rsidRDefault="00000000">
            <w:r>
              <w:t>Evaluation</w:t>
            </w:r>
          </w:p>
        </w:tc>
        <w:tc>
          <w:tcPr>
            <w:tcW w:w="1170" w:type="dxa"/>
          </w:tcPr>
          <w:p w14:paraId="314E0CA5" w14:textId="77777777" w:rsidR="00660D99" w:rsidRDefault="00000000">
            <w:r>
              <w:t>—</w:t>
            </w:r>
          </w:p>
        </w:tc>
      </w:tr>
      <w:tr w:rsidR="00660D99" w14:paraId="138E480C" w14:textId="77777777">
        <w:tc>
          <w:tcPr>
            <w:tcW w:w="1170" w:type="dxa"/>
          </w:tcPr>
          <w:p w14:paraId="52F21268" w14:textId="77777777" w:rsidR="00660D99" w:rsidRDefault="00000000">
            <w:r>
              <w:t>26</w:t>
            </w:r>
          </w:p>
        </w:tc>
        <w:tc>
          <w:tcPr>
            <w:tcW w:w="1170" w:type="dxa"/>
          </w:tcPr>
          <w:p w14:paraId="2BB90CBB" w14:textId="77777777" w:rsidR="00660D99" w:rsidRDefault="00000000">
            <w:r>
              <w:t>Not specified</w:t>
            </w:r>
          </w:p>
        </w:tc>
        <w:tc>
          <w:tcPr>
            <w:tcW w:w="1170" w:type="dxa"/>
          </w:tcPr>
          <w:p w14:paraId="752A1974" w14:textId="77777777" w:rsidR="00660D99" w:rsidRDefault="00000000">
            <w:r>
              <w:t>Cheongung-II medium-range SAM</w:t>
            </w:r>
          </w:p>
        </w:tc>
        <w:tc>
          <w:tcPr>
            <w:tcW w:w="1170" w:type="dxa"/>
          </w:tcPr>
          <w:p w14:paraId="6B1F67D5" w14:textId="77777777" w:rsidR="00660D99" w:rsidRDefault="00000000">
            <w:r>
              <w:t>South Korea</w:t>
            </w:r>
          </w:p>
        </w:tc>
        <w:tc>
          <w:tcPr>
            <w:tcW w:w="1170" w:type="dxa"/>
          </w:tcPr>
          <w:p w14:paraId="2EDF376A" w14:textId="77777777" w:rsidR="00660D99" w:rsidRDefault="00000000">
            <w:r>
              <w:t>2 batteries</w:t>
            </w:r>
          </w:p>
        </w:tc>
        <w:tc>
          <w:tcPr>
            <w:tcW w:w="1170" w:type="dxa"/>
          </w:tcPr>
          <w:p w14:paraId="445D99AD" w14:textId="77777777" w:rsidR="00660D99" w:rsidRDefault="00000000">
            <w:r>
              <w:t>LoI May 2026</w:t>
            </w:r>
          </w:p>
        </w:tc>
        <w:tc>
          <w:tcPr>
            <w:tcW w:w="1170" w:type="dxa"/>
          </w:tcPr>
          <w:p w14:paraId="55DD5637" w14:textId="77777777" w:rsidR="00660D99" w:rsidRDefault="00000000">
            <w:r>
              <w:t>LoI</w:t>
            </w:r>
          </w:p>
        </w:tc>
        <w:tc>
          <w:tcPr>
            <w:tcW w:w="1170" w:type="dxa"/>
          </w:tcPr>
          <w:p w14:paraId="27416A0D" w14:textId="77777777" w:rsidR="00660D99" w:rsidRDefault="00000000">
            <w:r>
              <w:t>Possibly PT Len, Republikorp, PTDI</w:t>
            </w:r>
          </w:p>
        </w:tc>
      </w:tr>
      <w:tr w:rsidR="00660D99" w14:paraId="65C0937F" w14:textId="77777777">
        <w:tc>
          <w:tcPr>
            <w:tcW w:w="1170" w:type="dxa"/>
          </w:tcPr>
          <w:p w14:paraId="546EA73C" w14:textId="77777777" w:rsidR="00660D99" w:rsidRDefault="00000000">
            <w:r>
              <w:t>27</w:t>
            </w:r>
          </w:p>
        </w:tc>
        <w:tc>
          <w:tcPr>
            <w:tcW w:w="1170" w:type="dxa"/>
          </w:tcPr>
          <w:p w14:paraId="34128F73" w14:textId="77777777" w:rsidR="00660D99" w:rsidRDefault="00000000">
            <w:r>
              <w:t>All</w:t>
            </w:r>
          </w:p>
        </w:tc>
        <w:tc>
          <w:tcPr>
            <w:tcW w:w="1170" w:type="dxa"/>
          </w:tcPr>
          <w:p w14:paraId="471602C6" w14:textId="77777777" w:rsidR="00660D99" w:rsidRDefault="00000000">
            <w:r>
              <w:t>6 Kodam, 14 Kodaeral, 3 Kodau, 162 units</w:t>
            </w:r>
          </w:p>
        </w:tc>
        <w:tc>
          <w:tcPr>
            <w:tcW w:w="1170" w:type="dxa"/>
          </w:tcPr>
          <w:p w14:paraId="32753129" w14:textId="77777777" w:rsidR="00660D99" w:rsidRDefault="00000000">
            <w:r>
              <w:t>Domestic</w:t>
            </w:r>
          </w:p>
        </w:tc>
        <w:tc>
          <w:tcPr>
            <w:tcW w:w="1170" w:type="dxa"/>
          </w:tcPr>
          <w:p w14:paraId="54EBB375" w14:textId="77777777" w:rsidR="00660D99" w:rsidRDefault="00000000">
            <w:r>
              <w:t>—</w:t>
            </w:r>
          </w:p>
        </w:tc>
        <w:tc>
          <w:tcPr>
            <w:tcW w:w="1170" w:type="dxa"/>
          </w:tcPr>
          <w:p w14:paraId="715066DE" w14:textId="77777777" w:rsidR="00660D99" w:rsidRDefault="00000000">
            <w:r>
              <w:t>Created Aug 2025</w:t>
            </w:r>
          </w:p>
        </w:tc>
        <w:tc>
          <w:tcPr>
            <w:tcW w:w="1170" w:type="dxa"/>
          </w:tcPr>
          <w:p w14:paraId="34874AE9" w14:textId="77777777" w:rsidR="00660D99" w:rsidRDefault="00000000">
            <w:r>
              <w:t>Done</w:t>
            </w:r>
          </w:p>
        </w:tc>
        <w:tc>
          <w:tcPr>
            <w:tcW w:w="1170" w:type="dxa"/>
          </w:tcPr>
          <w:p w14:paraId="455194A7" w14:textId="77777777" w:rsidR="00660D99" w:rsidRDefault="00000000">
            <w:r>
              <w:t>—</w:t>
            </w:r>
          </w:p>
        </w:tc>
      </w:tr>
    </w:tbl>
    <w:p w14:paraId="27E75E42" w14:textId="77777777" w:rsidR="00660D99" w:rsidRDefault="00000000">
      <w:r>
        <w:t xml:space="preserve">Stage key: </w:t>
      </w:r>
      <w:r>
        <w:rPr>
          <w:b/>
        </w:rPr>
        <w:t>Delivered / Delivering</w:t>
      </w:r>
      <w:r>
        <w:t xml:space="preserve"> = equipment in Indonesia; </w:t>
      </w:r>
      <w:r>
        <w:rPr>
          <w:b/>
        </w:rPr>
        <w:t>In build</w:t>
      </w:r>
      <w:r>
        <w:t xml:space="preserve"> = construction started; </w:t>
      </w:r>
      <w:r>
        <w:rPr>
          <w:b/>
        </w:rPr>
        <w:t>Contracted</w:t>
      </w:r>
      <w:r>
        <w:t xml:space="preserve"> = contract signed; </w:t>
      </w:r>
      <w:r>
        <w:rPr>
          <w:b/>
        </w:rPr>
        <w:t>MoU / LoI</w:t>
      </w:r>
      <w:r>
        <w:t xml:space="preserve"> = non-binding; </w:t>
      </w:r>
      <w:r>
        <w:rPr>
          <w:b/>
        </w:rPr>
        <w:t>Talks / Evaluation / Planned</w:t>
      </w:r>
      <w:r>
        <w:t xml:space="preserve"> = no commitment; </w:t>
      </w:r>
      <w:r>
        <w:rPr>
          <w:b/>
        </w:rPr>
        <w:t>Dropped</w:t>
      </w:r>
      <w:r>
        <w:t xml:space="preserve"> = ended or postponed indefinitely.</w:t>
      </w:r>
    </w:p>
    <w:p w14:paraId="7217CBC3" w14:textId="77777777" w:rsidR="00660D99" w:rsidRDefault="00000000">
      <w:pPr>
        <w:pStyle w:val="Heading2"/>
      </w:pPr>
      <w:r>
        <w:t>Sources</w:t>
      </w:r>
    </w:p>
    <w:p w14:paraId="15F0E41D" w14:textId="77777777" w:rsidR="00660D99" w:rsidRDefault="00000000">
      <w:r>
        <w:rPr>
          <w:b/>
        </w:rPr>
        <w:t>Government and parliament</w:t>
      </w:r>
    </w:p>
    <w:p w14:paraId="556BF224" w14:textId="77777777" w:rsidR="00660D99" w:rsidRDefault="00000000">
      <w:pPr>
        <w:pStyle w:val="ListParagraph"/>
        <w:numPr>
          <w:ilvl w:val="0"/>
          <w:numId w:val="24"/>
        </w:numPr>
      </w:pPr>
      <w:hyperlink r:id="rId155" w:history="1">
        <w:r>
          <w:rPr>
            <w:rStyle w:val="Hyperlink"/>
          </w:rPr>
          <w:t>Kemhan — Rapim 2021 briefing on total defence</w:t>
        </w:r>
      </w:hyperlink>
    </w:p>
    <w:p w14:paraId="29354577" w14:textId="77777777" w:rsidR="00660D99" w:rsidRDefault="00000000">
      <w:pPr>
        <w:pStyle w:val="ListParagraph"/>
        <w:numPr>
          <w:ilvl w:val="0"/>
          <w:numId w:val="24"/>
        </w:numPr>
      </w:pPr>
      <w:hyperlink r:id="rId156" w:history="1">
        <w:r>
          <w:rPr>
            <w:rStyle w:val="Hyperlink"/>
          </w:rPr>
          <w:t>Kemhan — Rapim 2022 and the 2020–2045 roadmap</w:t>
        </w:r>
      </w:hyperlink>
    </w:p>
    <w:p w14:paraId="7BB6BFC4" w14:textId="77777777" w:rsidR="00660D99" w:rsidRDefault="00000000">
      <w:pPr>
        <w:pStyle w:val="ListParagraph"/>
        <w:numPr>
          <w:ilvl w:val="0"/>
          <w:numId w:val="24"/>
        </w:numPr>
      </w:pPr>
      <w:hyperlink r:id="rId157" w:history="1">
        <w:r>
          <w:rPr>
            <w:rStyle w:val="Hyperlink"/>
          </w:rPr>
          <w:t>Kemhan — DEFEND ID launch and targets (2022)</w:t>
        </w:r>
      </w:hyperlink>
    </w:p>
    <w:p w14:paraId="2CE7C4BB" w14:textId="77777777" w:rsidR="00660D99" w:rsidRDefault="00000000">
      <w:pPr>
        <w:pStyle w:val="ListParagraph"/>
        <w:numPr>
          <w:ilvl w:val="0"/>
          <w:numId w:val="24"/>
        </w:numPr>
      </w:pPr>
      <w:hyperlink r:id="rId158" w:history="1">
        <w:r>
          <w:rPr>
            <w:rStyle w:val="Hyperlink"/>
          </w:rPr>
          <w:t>Kemhan — Inspection of Merah Putih frigate progress (Jul 2026)</w:t>
        </w:r>
      </w:hyperlink>
    </w:p>
    <w:p w14:paraId="5272FD98" w14:textId="77777777" w:rsidR="00660D99" w:rsidRDefault="00000000">
      <w:pPr>
        <w:pStyle w:val="ListParagraph"/>
        <w:numPr>
          <w:ilvl w:val="0"/>
          <w:numId w:val="24"/>
        </w:numPr>
      </w:pPr>
      <w:hyperlink r:id="rId159" w:history="1">
        <w:r>
          <w:rPr>
            <w:rStyle w:val="Hyperlink"/>
          </w:rPr>
          <w:t>DPR — Pemenuhan MEF Alutsista (2021)</w:t>
        </w:r>
      </w:hyperlink>
    </w:p>
    <w:p w14:paraId="20778AE2" w14:textId="77777777" w:rsidR="00660D99" w:rsidRDefault="00000000">
      <w:pPr>
        <w:pStyle w:val="ListParagraph"/>
        <w:numPr>
          <w:ilvl w:val="0"/>
          <w:numId w:val="24"/>
        </w:numPr>
      </w:pPr>
      <w:hyperlink r:id="rId160" w:history="1">
        <w:r>
          <w:rPr>
            <w:rStyle w:val="Hyperlink"/>
          </w:rPr>
          <w:t>DPR — Defence budget and MEF (2020)</w:t>
        </w:r>
      </w:hyperlink>
    </w:p>
    <w:p w14:paraId="2517D1B3" w14:textId="77777777" w:rsidR="00660D99" w:rsidRDefault="00000000">
      <w:pPr>
        <w:pStyle w:val="ListParagraph"/>
        <w:numPr>
          <w:ilvl w:val="0"/>
          <w:numId w:val="24"/>
        </w:numPr>
      </w:pPr>
      <w:hyperlink r:id="rId161" w:history="1">
        <w:r>
          <w:rPr>
            <w:rStyle w:val="Hyperlink"/>
          </w:rPr>
          <w:t>DPR — Research brief on 162 new TNI units (Aug 2025)</w:t>
        </w:r>
      </w:hyperlink>
    </w:p>
    <w:p w14:paraId="1DD49273" w14:textId="77777777" w:rsidR="00660D99" w:rsidRDefault="00000000">
      <w:pPr>
        <w:pStyle w:val="ListParagraph"/>
        <w:numPr>
          <w:ilvl w:val="0"/>
          <w:numId w:val="24"/>
        </w:numPr>
      </w:pPr>
      <w:hyperlink r:id="rId162" w:history="1">
        <w:r>
          <w:rPr>
            <w:rStyle w:val="Hyperlink"/>
          </w:rPr>
          <w:t>US DoD via GlobalSecurity — Major Defense Cooperation Partnership (Apr 2026)</w:t>
        </w:r>
      </w:hyperlink>
    </w:p>
    <w:p w14:paraId="7F03181F" w14:textId="77777777" w:rsidR="00660D99" w:rsidRDefault="00000000">
      <w:r>
        <w:rPr>
          <w:b/>
        </w:rPr>
        <w:t>Indonesian media</w:t>
      </w:r>
    </w:p>
    <w:p w14:paraId="34C14F01" w14:textId="77777777" w:rsidR="00660D99" w:rsidRDefault="00000000">
      <w:pPr>
        <w:pStyle w:val="ListParagraph"/>
        <w:numPr>
          <w:ilvl w:val="0"/>
          <w:numId w:val="25"/>
        </w:numPr>
      </w:pPr>
      <w:hyperlink r:id="rId163" w:history="1">
        <w:r>
          <w:rPr>
            <w:rStyle w:val="Hyperlink"/>
          </w:rPr>
          <w:t>Kompas — MEF 2024 hopes and constraints (Mar 2023)</w:t>
        </w:r>
      </w:hyperlink>
    </w:p>
    <w:p w14:paraId="7700A902" w14:textId="77777777" w:rsidR="00660D99" w:rsidRDefault="00000000">
      <w:pPr>
        <w:pStyle w:val="ListParagraph"/>
        <w:numPr>
          <w:ilvl w:val="0"/>
          <w:numId w:val="25"/>
        </w:numPr>
      </w:pPr>
      <w:hyperlink r:id="rId164" w:history="1">
        <w:r>
          <w:rPr>
            <w:rStyle w:val="Hyperlink"/>
          </w:rPr>
          <w:t>Kompas — MEF target even harder to achieve (Sept 2022)</w:t>
        </w:r>
      </w:hyperlink>
    </w:p>
    <w:p w14:paraId="6F60B526" w14:textId="77777777" w:rsidR="00660D99" w:rsidRDefault="00000000">
      <w:pPr>
        <w:pStyle w:val="ListParagraph"/>
        <w:numPr>
          <w:ilvl w:val="0"/>
          <w:numId w:val="25"/>
        </w:numPr>
      </w:pPr>
      <w:hyperlink r:id="rId165" w:history="1">
        <w:r>
          <w:rPr>
            <w:rStyle w:val="Hyperlink"/>
          </w:rPr>
          <w:t>Indonesia Defense — OEF targeted 100% by 2029 (Jun 2025)</w:t>
        </w:r>
      </w:hyperlink>
    </w:p>
    <w:p w14:paraId="6C1263B8" w14:textId="77777777" w:rsidR="00660D99" w:rsidRDefault="00000000">
      <w:pPr>
        <w:pStyle w:val="ListParagraph"/>
        <w:numPr>
          <w:ilvl w:val="0"/>
          <w:numId w:val="25"/>
        </w:numPr>
      </w:pPr>
      <w:hyperlink r:id="rId166" w:history="1">
        <w:r>
          <w:rPr>
            <w:rStyle w:val="Hyperlink"/>
          </w:rPr>
          <w:t>JawaPos — TNI force-building targets 2025–2029 (Oct 2025)</w:t>
        </w:r>
      </w:hyperlink>
    </w:p>
    <w:p w14:paraId="18887FDC" w14:textId="77777777" w:rsidR="00660D99" w:rsidRDefault="00000000">
      <w:pPr>
        <w:pStyle w:val="ListParagraph"/>
        <w:numPr>
          <w:ilvl w:val="0"/>
          <w:numId w:val="25"/>
        </w:numPr>
      </w:pPr>
      <w:hyperlink r:id="rId167" w:history="1">
        <w:r>
          <w:rPr>
            <w:rStyle w:val="Hyperlink"/>
          </w:rPr>
          <w:t>Katadata — 162 new TNI commands and units</w:t>
        </w:r>
      </w:hyperlink>
    </w:p>
    <w:p w14:paraId="479DD1B2" w14:textId="77777777" w:rsidR="00660D99" w:rsidRDefault="00000000">
      <w:pPr>
        <w:pStyle w:val="ListParagraph"/>
        <w:numPr>
          <w:ilvl w:val="0"/>
          <w:numId w:val="25"/>
        </w:numPr>
      </w:pPr>
      <w:hyperlink r:id="rId168" w:history="1">
        <w:r>
          <w:rPr>
            <w:rStyle w:val="Hyperlink"/>
          </w:rPr>
          <w:t>CNN Indonesia — Kemhan Rp189T in APBN 2027 (Aug 2026)</w:t>
        </w:r>
      </w:hyperlink>
    </w:p>
    <w:p w14:paraId="0C826B0A" w14:textId="77777777" w:rsidR="00660D99" w:rsidRDefault="00000000">
      <w:pPr>
        <w:pStyle w:val="ListParagraph"/>
        <w:numPr>
          <w:ilvl w:val="0"/>
          <w:numId w:val="25"/>
        </w:numPr>
      </w:pPr>
      <w:hyperlink r:id="rId169" w:history="1">
        <w:r>
          <w:rPr>
            <w:rStyle w:val="Hyperlink"/>
          </w:rPr>
          <w:t>CNBC Indonesia — Kemhan 2026 budget breakdown</w:t>
        </w:r>
      </w:hyperlink>
    </w:p>
    <w:p w14:paraId="02511C27" w14:textId="77777777" w:rsidR="00660D99" w:rsidRDefault="00000000">
      <w:pPr>
        <w:pStyle w:val="ListParagraph"/>
        <w:numPr>
          <w:ilvl w:val="0"/>
          <w:numId w:val="25"/>
        </w:numPr>
      </w:pPr>
      <w:hyperlink r:id="rId170" w:history="1">
        <w:r>
          <w:rPr>
            <w:rStyle w:val="Hyperlink"/>
          </w:rPr>
          <w:t>CNBC Indonesia — 25-year master plan (May 2021)</w:t>
        </w:r>
      </w:hyperlink>
    </w:p>
    <w:p w14:paraId="7CB1BC83" w14:textId="77777777" w:rsidR="00660D99" w:rsidRDefault="00000000">
      <w:pPr>
        <w:pStyle w:val="ListParagraph"/>
        <w:numPr>
          <w:ilvl w:val="0"/>
          <w:numId w:val="25"/>
        </w:numPr>
      </w:pPr>
      <w:hyperlink r:id="rId171" w:history="1">
        <w:r>
          <w:rPr>
            <w:rStyle w:val="Hyperlink"/>
          </w:rPr>
          <w:t>CNBC Indonesia — Prabowo: Jokowi has not approved (Jun 2021)</w:t>
        </w:r>
      </w:hyperlink>
    </w:p>
    <w:p w14:paraId="4999DE36" w14:textId="77777777" w:rsidR="00660D99" w:rsidRDefault="00000000">
      <w:pPr>
        <w:pStyle w:val="ListParagraph"/>
        <w:numPr>
          <w:ilvl w:val="0"/>
          <w:numId w:val="25"/>
        </w:numPr>
      </w:pPr>
      <w:hyperlink r:id="rId172" w:history="1">
        <w:r>
          <w:rPr>
            <w:rStyle w:val="Hyperlink"/>
          </w:rPr>
          <w:t>Kontan — Draft regulation worth US$124.99bn (May 2021)</w:t>
        </w:r>
      </w:hyperlink>
    </w:p>
    <w:p w14:paraId="2EEE8852" w14:textId="77777777" w:rsidR="00660D99" w:rsidRDefault="00000000">
      <w:pPr>
        <w:pStyle w:val="ListParagraph"/>
        <w:numPr>
          <w:ilvl w:val="0"/>
          <w:numId w:val="25"/>
        </w:numPr>
      </w:pPr>
      <w:hyperlink r:id="rId173" w:history="1">
        <w:r>
          <w:rPr>
            <w:rStyle w:val="Hyperlink"/>
          </w:rPr>
          <w:t>Kumparan — Finance ministry on Kemhan foreign loans (Dec 2023)</w:t>
        </w:r>
      </w:hyperlink>
    </w:p>
    <w:p w14:paraId="0FF08F4E" w14:textId="77777777" w:rsidR="00660D99" w:rsidRDefault="00000000">
      <w:pPr>
        <w:pStyle w:val="ListParagraph"/>
        <w:numPr>
          <w:ilvl w:val="0"/>
          <w:numId w:val="25"/>
        </w:numPr>
      </w:pPr>
      <w:hyperlink r:id="rId174" w:history="1">
        <w:r>
          <w:rPr>
            <w:rStyle w:val="Hyperlink"/>
          </w:rPr>
          <w:t>CNBC Indonesia — Balancing commitments with fiscal capacity (Jun 2025)</w:t>
        </w:r>
      </w:hyperlink>
    </w:p>
    <w:p w14:paraId="1AB64AD3" w14:textId="77777777" w:rsidR="00660D99" w:rsidRDefault="00000000">
      <w:pPr>
        <w:pStyle w:val="ListParagraph"/>
        <w:numPr>
          <w:ilvl w:val="0"/>
          <w:numId w:val="25"/>
        </w:numPr>
      </w:pPr>
      <w:hyperlink r:id="rId175" w:history="1">
        <w:r>
          <w:rPr>
            <w:rStyle w:val="Hyperlink"/>
          </w:rPr>
          <w:t>CNBC Indonesia — Is extra defence foreign borrowing needed? (Jul 2026)</w:t>
        </w:r>
      </w:hyperlink>
    </w:p>
    <w:p w14:paraId="5E614FED" w14:textId="77777777" w:rsidR="00660D99" w:rsidRDefault="00000000">
      <w:pPr>
        <w:pStyle w:val="ListParagraph"/>
        <w:numPr>
          <w:ilvl w:val="0"/>
          <w:numId w:val="25"/>
        </w:numPr>
      </w:pPr>
      <w:hyperlink r:id="rId176" w:history="1">
        <w:r>
          <w:rPr>
            <w:rStyle w:val="Hyperlink"/>
          </w:rPr>
          <w:t>CNBC Indonesia — Will Danantara finance weapons? (Sept 2026)</w:t>
        </w:r>
      </w:hyperlink>
    </w:p>
    <w:p w14:paraId="564417AE" w14:textId="77777777" w:rsidR="00660D99" w:rsidRDefault="00000000">
      <w:pPr>
        <w:pStyle w:val="ListParagraph"/>
        <w:numPr>
          <w:ilvl w:val="0"/>
          <w:numId w:val="25"/>
        </w:numPr>
      </w:pPr>
      <w:hyperlink r:id="rId177" w:history="1">
        <w:r>
          <w:rPr>
            <w:rStyle w:val="Hyperlink"/>
          </w:rPr>
          <w:t>Katadata — Finance Minister on defence budget (Jul 2026)</w:t>
        </w:r>
      </w:hyperlink>
    </w:p>
    <w:p w14:paraId="0D4D4D39" w14:textId="77777777" w:rsidR="00660D99" w:rsidRDefault="00000000">
      <w:pPr>
        <w:pStyle w:val="ListParagraph"/>
        <w:numPr>
          <w:ilvl w:val="0"/>
          <w:numId w:val="25"/>
        </w:numPr>
      </w:pPr>
      <w:hyperlink r:id="rId178" w:history="1">
        <w:r>
          <w:rPr>
            <w:rStyle w:val="Hyperlink"/>
          </w:rPr>
          <w:t>Hukumonline — Perpres 8/2021</w:t>
        </w:r>
      </w:hyperlink>
    </w:p>
    <w:p w14:paraId="69984378" w14:textId="77777777" w:rsidR="00660D99" w:rsidRDefault="00000000">
      <w:pPr>
        <w:pStyle w:val="ListParagraph"/>
        <w:numPr>
          <w:ilvl w:val="0"/>
          <w:numId w:val="25"/>
        </w:numPr>
      </w:pPr>
      <w:hyperlink r:id="rId179" w:history="1">
        <w:r>
          <w:rPr>
            <w:rStyle w:val="Hyperlink"/>
          </w:rPr>
          <w:t>detik — Seven 2020 defence policies</w:t>
        </w:r>
      </w:hyperlink>
    </w:p>
    <w:p w14:paraId="1161428A" w14:textId="77777777" w:rsidR="00660D99" w:rsidRDefault="00000000">
      <w:pPr>
        <w:pStyle w:val="ListParagraph"/>
        <w:numPr>
          <w:ilvl w:val="0"/>
          <w:numId w:val="25"/>
        </w:numPr>
      </w:pPr>
      <w:hyperlink r:id="rId180" w:history="1">
        <w:r>
          <w:rPr>
            <w:rStyle w:val="Hyperlink"/>
          </w:rPr>
          <w:t>detik — Six new Kodam (Aug 2025)</w:t>
        </w:r>
      </w:hyperlink>
    </w:p>
    <w:p w14:paraId="5B4269D8" w14:textId="77777777" w:rsidR="00660D99" w:rsidRDefault="00000000">
      <w:pPr>
        <w:pStyle w:val="ListParagraph"/>
        <w:numPr>
          <w:ilvl w:val="0"/>
          <w:numId w:val="25"/>
        </w:numPr>
      </w:pPr>
      <w:hyperlink r:id="rId181" w:history="1">
        <w:r>
          <w:rPr>
            <w:rStyle w:val="Hyperlink"/>
          </w:rPr>
          <w:t>Bisnis — KAAN via foreign loan (Apr 2026)</w:t>
        </w:r>
      </w:hyperlink>
    </w:p>
    <w:p w14:paraId="1DE368C6" w14:textId="77777777" w:rsidR="00660D99" w:rsidRDefault="00000000">
      <w:pPr>
        <w:pStyle w:val="ListParagraph"/>
        <w:numPr>
          <w:ilvl w:val="0"/>
          <w:numId w:val="25"/>
        </w:numPr>
      </w:pPr>
      <w:hyperlink r:id="rId182" w:history="1">
        <w:r>
          <w:rPr>
            <w:rStyle w:val="Hyperlink"/>
          </w:rPr>
          <w:t>Indonesia Business Post — First 12 AAVs (Sept 2026)</w:t>
        </w:r>
      </w:hyperlink>
    </w:p>
    <w:p w14:paraId="38373D96" w14:textId="77777777" w:rsidR="00660D99" w:rsidRDefault="00000000">
      <w:pPr>
        <w:pStyle w:val="ListParagraph"/>
        <w:numPr>
          <w:ilvl w:val="0"/>
          <w:numId w:val="25"/>
        </w:numPr>
      </w:pPr>
      <w:hyperlink r:id="rId183" w:history="1">
        <w:r>
          <w:rPr>
            <w:rStyle w:val="Hyperlink"/>
          </w:rPr>
          <w:t>Indonesia Defense — AAV M-35 for the Marines</w:t>
        </w:r>
      </w:hyperlink>
    </w:p>
    <w:p w14:paraId="3A426C2C" w14:textId="77777777" w:rsidR="00660D99" w:rsidRDefault="00000000">
      <w:pPr>
        <w:pStyle w:val="ListParagraph"/>
        <w:numPr>
          <w:ilvl w:val="0"/>
          <w:numId w:val="25"/>
        </w:numPr>
      </w:pPr>
      <w:hyperlink r:id="rId184" w:history="1">
        <w:r>
          <w:rPr>
            <w:rStyle w:val="Hyperlink"/>
          </w:rPr>
          <w:t>IDNFinancials — Two Mi-35M (Sept 2026)</w:t>
        </w:r>
      </w:hyperlink>
    </w:p>
    <w:p w14:paraId="213CB52B" w14:textId="77777777" w:rsidR="00660D99" w:rsidRDefault="00000000">
      <w:pPr>
        <w:pStyle w:val="ListParagraph"/>
        <w:numPr>
          <w:ilvl w:val="0"/>
          <w:numId w:val="25"/>
        </w:numPr>
      </w:pPr>
      <w:hyperlink r:id="rId185" w:history="1">
        <w:r>
          <w:rPr>
            <w:rStyle w:val="Hyperlink"/>
          </w:rPr>
          <w:t>Indonesia Defense — Mi-8/Mi-17 evaluation (Dec 2025)</w:t>
        </w:r>
      </w:hyperlink>
    </w:p>
    <w:p w14:paraId="30FEFCA7" w14:textId="77777777" w:rsidR="00660D99" w:rsidRDefault="00000000">
      <w:pPr>
        <w:pStyle w:val="ListParagraph"/>
        <w:numPr>
          <w:ilvl w:val="0"/>
          <w:numId w:val="25"/>
        </w:numPr>
      </w:pPr>
      <w:hyperlink r:id="rId186" w:history="1">
        <w:r>
          <w:rPr>
            <w:rStyle w:val="Hyperlink"/>
          </w:rPr>
          <w:t>Suara Surabaya — PT PAL's four large ships in 2026</w:t>
        </w:r>
      </w:hyperlink>
    </w:p>
    <w:p w14:paraId="412F57D4" w14:textId="77777777" w:rsidR="00660D99" w:rsidRDefault="00000000">
      <w:r>
        <w:rPr>
          <w:b/>
        </w:rPr>
        <w:t>Specialist defence press</w:t>
      </w:r>
    </w:p>
    <w:p w14:paraId="50492C97" w14:textId="77777777" w:rsidR="00660D99" w:rsidRDefault="00000000">
      <w:pPr>
        <w:pStyle w:val="ListParagraph"/>
        <w:numPr>
          <w:ilvl w:val="0"/>
          <w:numId w:val="26"/>
        </w:numPr>
      </w:pPr>
      <w:hyperlink r:id="rId187" w:history="1">
        <w:r>
          <w:rPr>
            <w:rStyle w:val="Hyperlink"/>
          </w:rPr>
          <w:t>Asian Military Review — Red White Frigate expansion (Jan 2026)</w:t>
        </w:r>
      </w:hyperlink>
    </w:p>
    <w:p w14:paraId="22408F20" w14:textId="77777777" w:rsidR="00660D99" w:rsidRDefault="00000000">
      <w:pPr>
        <w:pStyle w:val="ListParagraph"/>
        <w:numPr>
          <w:ilvl w:val="0"/>
          <w:numId w:val="26"/>
        </w:numPr>
      </w:pPr>
      <w:hyperlink r:id="rId188" w:history="1">
        <w:r>
          <w:rPr>
            <w:rStyle w:val="Hyperlink"/>
          </w:rPr>
          <w:t>Naval Technology — Scorpene construction begins (Aug 2026)</w:t>
        </w:r>
      </w:hyperlink>
    </w:p>
    <w:p w14:paraId="21BF722E" w14:textId="77777777" w:rsidR="00660D99" w:rsidRDefault="00000000">
      <w:pPr>
        <w:pStyle w:val="ListParagraph"/>
        <w:numPr>
          <w:ilvl w:val="0"/>
          <w:numId w:val="26"/>
        </w:numPr>
      </w:pPr>
      <w:hyperlink r:id="rId189" w:history="1">
        <w:r>
          <w:rPr>
            <w:rStyle w:val="Hyperlink"/>
          </w:rPr>
          <w:t>Janes — Scorpene steel-cutting date (2026)</w:t>
        </w:r>
      </w:hyperlink>
    </w:p>
    <w:p w14:paraId="488C00FD" w14:textId="77777777" w:rsidR="00660D99" w:rsidRDefault="00000000">
      <w:pPr>
        <w:pStyle w:val="ListParagraph"/>
        <w:numPr>
          <w:ilvl w:val="0"/>
          <w:numId w:val="26"/>
        </w:numPr>
      </w:pPr>
      <w:hyperlink r:id="rId190" w:history="1">
        <w:r>
          <w:rPr>
            <w:rStyle w:val="Hyperlink"/>
          </w:rPr>
          <w:t>Naval News — Fincantieri and PT PAL MoU on KRI Sriwijaya (Sept 2026)</w:t>
        </w:r>
      </w:hyperlink>
    </w:p>
    <w:p w14:paraId="3E0EBF2E" w14:textId="77777777" w:rsidR="00660D99" w:rsidRDefault="00000000">
      <w:pPr>
        <w:pStyle w:val="ListParagraph"/>
        <w:numPr>
          <w:ilvl w:val="0"/>
          <w:numId w:val="26"/>
        </w:numPr>
      </w:pPr>
      <w:hyperlink r:id="rId191" w:history="1">
        <w:r>
          <w:rPr>
            <w:rStyle w:val="Hyperlink"/>
          </w:rPr>
          <w:t>Naval News — Istif frigate deal (Jul 2025)</w:t>
        </w:r>
      </w:hyperlink>
    </w:p>
    <w:p w14:paraId="56C9164F" w14:textId="77777777" w:rsidR="00660D99" w:rsidRDefault="00000000">
      <w:pPr>
        <w:pStyle w:val="ListParagraph"/>
        <w:numPr>
          <w:ilvl w:val="0"/>
          <w:numId w:val="26"/>
        </w:numPr>
      </w:pPr>
      <w:hyperlink r:id="rId192" w:history="1">
        <w:r>
          <w:rPr>
            <w:rStyle w:val="Hyperlink"/>
          </w:rPr>
          <w:t>Naval News — BrahMos deal (Jul 2026)</w:t>
        </w:r>
      </w:hyperlink>
    </w:p>
    <w:p w14:paraId="7B69C34A" w14:textId="77777777" w:rsidR="00660D99" w:rsidRDefault="00000000">
      <w:pPr>
        <w:pStyle w:val="ListParagraph"/>
        <w:numPr>
          <w:ilvl w:val="0"/>
          <w:numId w:val="26"/>
        </w:numPr>
      </w:pPr>
      <w:hyperlink r:id="rId193" w:history="1">
        <w:r>
          <w:rPr>
            <w:rStyle w:val="Hyperlink"/>
          </w:rPr>
          <w:t>Journal de l'Aviation — First Rafales (Jan 2026)</w:t>
        </w:r>
      </w:hyperlink>
    </w:p>
    <w:p w14:paraId="2375F1FC" w14:textId="77777777" w:rsidR="00660D99" w:rsidRDefault="00000000">
      <w:pPr>
        <w:pStyle w:val="ListParagraph"/>
        <w:numPr>
          <w:ilvl w:val="0"/>
          <w:numId w:val="26"/>
        </w:numPr>
      </w:pPr>
      <w:hyperlink r:id="rId194" w:history="1">
        <w:r>
          <w:rPr>
            <w:rStyle w:val="Hyperlink"/>
          </w:rPr>
          <w:t>Janes — Boeing ends F-15EX campaign (Feb 2026)</w:t>
        </w:r>
      </w:hyperlink>
    </w:p>
    <w:p w14:paraId="7ED10D03" w14:textId="77777777" w:rsidR="00660D99" w:rsidRDefault="00000000">
      <w:pPr>
        <w:pStyle w:val="ListParagraph"/>
        <w:numPr>
          <w:ilvl w:val="0"/>
          <w:numId w:val="26"/>
        </w:numPr>
      </w:pPr>
      <w:hyperlink r:id="rId195" w:history="1">
        <w:r>
          <w:rPr>
            <w:rStyle w:val="Hyperlink"/>
          </w:rPr>
          <w:t>Breaking Defense — Boeing abandons Indonesia F-15 bid (Feb 2026)</w:t>
        </w:r>
      </w:hyperlink>
    </w:p>
    <w:p w14:paraId="34ED1C55" w14:textId="77777777" w:rsidR="00660D99" w:rsidRDefault="00000000">
      <w:pPr>
        <w:pStyle w:val="ListParagraph"/>
        <w:numPr>
          <w:ilvl w:val="0"/>
          <w:numId w:val="26"/>
        </w:numPr>
      </w:pPr>
      <w:hyperlink r:id="rId196" w:history="1">
        <w:r>
          <w:rPr>
            <w:rStyle w:val="Hyperlink"/>
          </w:rPr>
          <w:t>Janes — MSAM-II letter of intent (2026)</w:t>
        </w:r>
      </w:hyperlink>
    </w:p>
    <w:p w14:paraId="0764C69E" w14:textId="77777777" w:rsidR="00660D99" w:rsidRDefault="00000000">
      <w:pPr>
        <w:pStyle w:val="ListParagraph"/>
        <w:numPr>
          <w:ilvl w:val="0"/>
          <w:numId w:val="26"/>
        </w:numPr>
      </w:pPr>
      <w:hyperlink r:id="rId197" w:history="1">
        <w:r>
          <w:rPr>
            <w:rStyle w:val="Hyperlink"/>
          </w:rPr>
          <w:t>The Defense Post — Thales GM403 radars (May 2026)</w:t>
        </w:r>
      </w:hyperlink>
    </w:p>
    <w:p w14:paraId="402457CA" w14:textId="77777777" w:rsidR="00660D99" w:rsidRDefault="00000000">
      <w:pPr>
        <w:pStyle w:val="ListParagraph"/>
        <w:numPr>
          <w:ilvl w:val="0"/>
          <w:numId w:val="26"/>
        </w:numPr>
      </w:pPr>
      <w:hyperlink r:id="rId198" w:history="1">
        <w:r>
          <w:rPr>
            <w:rStyle w:val="Hyperlink"/>
          </w:rPr>
          <w:t>JoongAng Daily — KF-21 cost-share agreement</w:t>
        </w:r>
      </w:hyperlink>
    </w:p>
    <w:p w14:paraId="4D48C9A8" w14:textId="77777777" w:rsidR="00660D99" w:rsidRDefault="00000000">
      <w:r>
        <w:rPr>
          <w:b/>
        </w:rPr>
        <w:t>Policy research</w:t>
      </w:r>
    </w:p>
    <w:p w14:paraId="7C6D13BC" w14:textId="77777777" w:rsidR="00660D99" w:rsidRDefault="00000000">
      <w:pPr>
        <w:pStyle w:val="ListParagraph"/>
        <w:numPr>
          <w:ilvl w:val="0"/>
          <w:numId w:val="27"/>
        </w:numPr>
      </w:pPr>
      <w:hyperlink r:id="rId199" w:history="1">
        <w:r>
          <w:rPr>
            <w:rStyle w:val="Hyperlink"/>
          </w:rPr>
          <w:t>RSIS — Indonesian Navy's post-defence modernisation challenges (May 2025)</w:t>
        </w:r>
      </w:hyperlink>
    </w:p>
    <w:p w14:paraId="7F9B0E1A" w14:textId="77777777" w:rsidR="00660D99" w:rsidRDefault="00000000">
      <w:pPr>
        <w:pStyle w:val="ListParagraph"/>
        <w:numPr>
          <w:ilvl w:val="0"/>
          <w:numId w:val="27"/>
        </w:numPr>
      </w:pPr>
      <w:hyperlink r:id="rId200" w:history="1">
        <w:r>
          <w:rPr>
            <w:rStyle w:val="Hyperlink"/>
          </w:rPr>
          <w:t>Fulcrum/ISEAS — Prabowo as Defence Minister (Sept 2023)</w:t>
        </w:r>
      </w:hyperlink>
    </w:p>
    <w:p w14:paraId="7A78F08E" w14:textId="77777777" w:rsidR="00660D99" w:rsidRDefault="00000000">
      <w:pPr>
        <w:pStyle w:val="ListParagraph"/>
        <w:numPr>
          <w:ilvl w:val="0"/>
          <w:numId w:val="27"/>
        </w:numPr>
      </w:pPr>
      <w:hyperlink r:id="rId201" w:history="1">
        <w:r>
          <w:rPr>
            <w:rStyle w:val="Hyperlink"/>
          </w:rPr>
          <w:t>BenarNews — Mixed reviews of Prabowo as defence chief (Jan 2024)</w:t>
        </w:r>
      </w:hyperlink>
    </w:p>
    <w:p w14:paraId="0CB17432" w14:textId="77777777" w:rsidR="00660D99" w:rsidRDefault="00000000">
      <w:r>
        <w:t>Further sources are linked inline in each section.</w:t>
      </w:r>
    </w:p>
    <w:sectPr w:rsidR="00660D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F54A9"/>
    <w:multiLevelType w:val="hybridMultilevel"/>
    <w:tmpl w:val="A6F0C032"/>
    <w:lvl w:ilvl="0" w:tplc="D7C67770">
      <w:start w:val="1"/>
      <w:numFmt w:val="bullet"/>
      <w:lvlText w:val="•"/>
      <w:lvlJc w:val="left"/>
      <w:pPr>
        <w:ind w:left="720" w:hanging="360"/>
      </w:pPr>
    </w:lvl>
    <w:lvl w:ilvl="1" w:tplc="851C1B04">
      <w:start w:val="1"/>
      <w:numFmt w:val="bullet"/>
      <w:lvlText w:val="o"/>
      <w:lvlJc w:val="left"/>
      <w:pPr>
        <w:ind w:left="1440" w:hanging="360"/>
      </w:pPr>
    </w:lvl>
    <w:lvl w:ilvl="2" w:tplc="DF3CB20E">
      <w:start w:val="1"/>
      <w:numFmt w:val="bullet"/>
      <w:lvlText w:val="▪"/>
      <w:lvlJc w:val="left"/>
      <w:pPr>
        <w:ind w:left="2160" w:hanging="360"/>
      </w:pPr>
    </w:lvl>
    <w:lvl w:ilvl="3" w:tplc="38A458FA">
      <w:start w:val="1"/>
      <w:numFmt w:val="bullet"/>
      <w:lvlText w:val="•"/>
      <w:lvlJc w:val="left"/>
      <w:pPr>
        <w:ind w:left="2880" w:hanging="360"/>
      </w:pPr>
    </w:lvl>
    <w:lvl w:ilvl="4" w:tplc="E4F8906C">
      <w:start w:val="1"/>
      <w:numFmt w:val="bullet"/>
      <w:lvlText w:val="o"/>
      <w:lvlJc w:val="left"/>
      <w:pPr>
        <w:ind w:left="3600" w:hanging="360"/>
      </w:pPr>
    </w:lvl>
    <w:lvl w:ilvl="5" w:tplc="E1B6B518">
      <w:start w:val="1"/>
      <w:numFmt w:val="bullet"/>
      <w:lvlText w:val="▪"/>
      <w:lvlJc w:val="left"/>
      <w:pPr>
        <w:ind w:left="4320" w:hanging="360"/>
      </w:pPr>
    </w:lvl>
    <w:lvl w:ilvl="6" w:tplc="1026DBF2">
      <w:start w:val="1"/>
      <w:numFmt w:val="bullet"/>
      <w:lvlText w:val="•"/>
      <w:lvlJc w:val="left"/>
      <w:pPr>
        <w:ind w:left="5040" w:hanging="360"/>
      </w:pPr>
    </w:lvl>
    <w:lvl w:ilvl="7" w:tplc="83FC0048">
      <w:start w:val="1"/>
      <w:numFmt w:val="bullet"/>
      <w:lvlText w:val="o"/>
      <w:lvlJc w:val="left"/>
      <w:pPr>
        <w:ind w:left="5760" w:hanging="360"/>
      </w:pPr>
    </w:lvl>
    <w:lvl w:ilvl="8" w:tplc="34DA0CD8">
      <w:start w:val="1"/>
      <w:numFmt w:val="bullet"/>
      <w:lvlText w:val="▪"/>
      <w:lvlJc w:val="left"/>
      <w:pPr>
        <w:ind w:left="6480" w:hanging="360"/>
      </w:pPr>
    </w:lvl>
  </w:abstractNum>
  <w:abstractNum w:abstractNumId="1" w15:restartNumberingAfterBreak="0">
    <w:nsid w:val="76351C0C"/>
    <w:multiLevelType w:val="hybridMultilevel"/>
    <w:tmpl w:val="56489BEE"/>
    <w:lvl w:ilvl="0" w:tplc="82BA8414">
      <w:start w:val="1"/>
      <w:numFmt w:val="decimal"/>
      <w:lvlText w:val="%1."/>
      <w:lvlJc w:val="left"/>
      <w:pPr>
        <w:ind w:left="720" w:hanging="360"/>
      </w:pPr>
    </w:lvl>
    <w:lvl w:ilvl="1" w:tplc="734CC820">
      <w:start w:val="1"/>
      <w:numFmt w:val="lowerLetter"/>
      <w:lvlText w:val="%2."/>
      <w:lvlJc w:val="left"/>
      <w:pPr>
        <w:ind w:left="1440" w:hanging="360"/>
      </w:pPr>
    </w:lvl>
    <w:lvl w:ilvl="2" w:tplc="2B968E3C">
      <w:start w:val="1"/>
      <w:numFmt w:val="lowerRoman"/>
      <w:lvlText w:val="%3."/>
      <w:lvlJc w:val="left"/>
      <w:pPr>
        <w:ind w:left="2160" w:hanging="360"/>
      </w:pPr>
    </w:lvl>
    <w:lvl w:ilvl="3" w:tplc="1382D5D0">
      <w:start w:val="1"/>
      <w:numFmt w:val="decimal"/>
      <w:lvlText w:val="%4."/>
      <w:lvlJc w:val="left"/>
      <w:pPr>
        <w:ind w:left="2880" w:hanging="360"/>
      </w:pPr>
    </w:lvl>
    <w:lvl w:ilvl="4" w:tplc="07DA73D6">
      <w:start w:val="1"/>
      <w:numFmt w:val="lowerLetter"/>
      <w:lvlText w:val="%5."/>
      <w:lvlJc w:val="left"/>
      <w:pPr>
        <w:ind w:left="3600" w:hanging="360"/>
      </w:pPr>
    </w:lvl>
    <w:lvl w:ilvl="5" w:tplc="4A9A73A0">
      <w:start w:val="1"/>
      <w:numFmt w:val="lowerRoman"/>
      <w:lvlText w:val="%6."/>
      <w:lvlJc w:val="left"/>
      <w:pPr>
        <w:ind w:left="4320" w:hanging="360"/>
      </w:pPr>
    </w:lvl>
    <w:lvl w:ilvl="6" w:tplc="2FF414A2">
      <w:start w:val="1"/>
      <w:numFmt w:val="decimal"/>
      <w:lvlText w:val="%7."/>
      <w:lvlJc w:val="left"/>
      <w:pPr>
        <w:ind w:left="5040" w:hanging="360"/>
      </w:pPr>
    </w:lvl>
    <w:lvl w:ilvl="7" w:tplc="E452A1B8">
      <w:start w:val="1"/>
      <w:numFmt w:val="lowerLetter"/>
      <w:lvlText w:val="%8."/>
      <w:lvlJc w:val="left"/>
      <w:pPr>
        <w:ind w:left="5760" w:hanging="360"/>
      </w:pPr>
    </w:lvl>
    <w:lvl w:ilvl="8" w:tplc="784A1430">
      <w:start w:val="1"/>
      <w:numFmt w:val="lowerRoman"/>
      <w:lvlText w:val="%9."/>
      <w:lvlJc w:val="left"/>
      <w:pPr>
        <w:ind w:left="6480" w:hanging="360"/>
      </w:pPr>
    </w:lvl>
  </w:abstractNum>
  <w:num w:numId="1" w16cid:durableId="712968475">
    <w:abstractNumId w:val="0"/>
  </w:num>
  <w:num w:numId="2" w16cid:durableId="2050375721">
    <w:abstractNumId w:val="1"/>
    <w:lvlOverride w:ilvl="0">
      <w:startOverride w:val="1"/>
    </w:lvlOverride>
  </w:num>
  <w:num w:numId="3" w16cid:durableId="1636837943">
    <w:abstractNumId w:val="0"/>
  </w:num>
  <w:num w:numId="4" w16cid:durableId="402139478">
    <w:abstractNumId w:val="0"/>
  </w:num>
  <w:num w:numId="5" w16cid:durableId="310988976">
    <w:abstractNumId w:val="1"/>
    <w:lvlOverride w:ilvl="0">
      <w:startOverride w:val="1"/>
    </w:lvlOverride>
  </w:num>
  <w:num w:numId="6" w16cid:durableId="1565028189">
    <w:abstractNumId w:val="1"/>
    <w:lvlOverride w:ilvl="0">
      <w:startOverride w:val="1"/>
    </w:lvlOverride>
  </w:num>
  <w:num w:numId="7" w16cid:durableId="629630442">
    <w:abstractNumId w:val="0"/>
  </w:num>
  <w:num w:numId="8" w16cid:durableId="872618103">
    <w:abstractNumId w:val="0"/>
  </w:num>
  <w:num w:numId="9" w16cid:durableId="476335349">
    <w:abstractNumId w:val="1"/>
    <w:lvlOverride w:ilvl="0">
      <w:startOverride w:val="1"/>
    </w:lvlOverride>
  </w:num>
  <w:num w:numId="10" w16cid:durableId="1838298952">
    <w:abstractNumId w:val="0"/>
  </w:num>
  <w:num w:numId="11" w16cid:durableId="1154108828">
    <w:abstractNumId w:val="0"/>
  </w:num>
  <w:num w:numId="12" w16cid:durableId="2054695125">
    <w:abstractNumId w:val="1"/>
    <w:lvlOverride w:ilvl="0">
      <w:startOverride w:val="1"/>
    </w:lvlOverride>
  </w:num>
  <w:num w:numId="13" w16cid:durableId="520552999">
    <w:abstractNumId w:val="0"/>
  </w:num>
  <w:num w:numId="14" w16cid:durableId="58328677">
    <w:abstractNumId w:val="1"/>
    <w:lvlOverride w:ilvl="0">
      <w:startOverride w:val="1"/>
    </w:lvlOverride>
  </w:num>
  <w:num w:numId="15" w16cid:durableId="278874950">
    <w:abstractNumId w:val="0"/>
  </w:num>
  <w:num w:numId="16" w16cid:durableId="510143788">
    <w:abstractNumId w:val="0"/>
  </w:num>
  <w:num w:numId="17" w16cid:durableId="558714916">
    <w:abstractNumId w:val="0"/>
  </w:num>
  <w:num w:numId="18" w16cid:durableId="678429786">
    <w:abstractNumId w:val="1"/>
    <w:lvlOverride w:ilvl="0">
      <w:startOverride w:val="1"/>
    </w:lvlOverride>
  </w:num>
  <w:num w:numId="19" w16cid:durableId="2007516430">
    <w:abstractNumId w:val="1"/>
    <w:lvlOverride w:ilvl="0">
      <w:startOverride w:val="1"/>
    </w:lvlOverride>
  </w:num>
  <w:num w:numId="20" w16cid:durableId="1152521519">
    <w:abstractNumId w:val="1"/>
    <w:lvlOverride w:ilvl="0">
      <w:startOverride w:val="1"/>
    </w:lvlOverride>
  </w:num>
  <w:num w:numId="21" w16cid:durableId="753278095">
    <w:abstractNumId w:val="1"/>
    <w:lvlOverride w:ilvl="0">
      <w:startOverride w:val="1"/>
    </w:lvlOverride>
  </w:num>
  <w:num w:numId="22" w16cid:durableId="575942496">
    <w:abstractNumId w:val="1"/>
    <w:lvlOverride w:ilvl="0">
      <w:startOverride w:val="1"/>
    </w:lvlOverride>
  </w:num>
  <w:num w:numId="23" w16cid:durableId="662854969">
    <w:abstractNumId w:val="1"/>
    <w:lvlOverride w:ilvl="0">
      <w:startOverride w:val="1"/>
    </w:lvlOverride>
  </w:num>
  <w:num w:numId="24" w16cid:durableId="918252147">
    <w:abstractNumId w:val="0"/>
  </w:num>
  <w:num w:numId="25" w16cid:durableId="708720859">
    <w:abstractNumId w:val="0"/>
  </w:num>
  <w:num w:numId="26" w16cid:durableId="374549461">
    <w:abstractNumId w:val="0"/>
  </w:num>
  <w:num w:numId="27" w16cid:durableId="111262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0D99"/>
    <w:rsid w:val="0025204F"/>
    <w:rsid w:val="003C3F75"/>
    <w:rsid w:val="0066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9C50"/>
  <w15:docId w15:val="{82B07AED-8E88-4CCB-9012-94D230F6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journal-aviation.com/en/aerospace-news/military-aircraft/indonesia-welcomes-its-first-rafale-fighters-20260127.html" TargetMode="External"/><Relationship Id="rId21" Type="http://schemas.openxmlformats.org/officeDocument/2006/relationships/hyperlink" Target="https://kabar24.bisnis.com/read/20230308/15/1635154/respons-renstra-mef-2024-jokowi-disesuaikan-dengan-anggaran" TargetMode="External"/><Relationship Id="rId42" Type="http://schemas.openxmlformats.org/officeDocument/2006/relationships/hyperlink" Target="https://nasional.kontan.co.id/news/politisi-pdip-kritisi-rencana-pengadaan-alpahankam" TargetMode="External"/><Relationship Id="rId63" Type="http://schemas.openxmlformats.org/officeDocument/2006/relationships/hyperlink" Target="https://www.globalsecurity.org/military/library/news/2026/04/mil-260413-dodnews01.htm" TargetMode="External"/><Relationship Id="rId84" Type="http://schemas.openxmlformats.org/officeDocument/2006/relationships/hyperlink" Target="https://inp.polri.go.id/artikel/indonesian-navy-to-establish-two-new-fleet-commands-to-bolster-maritime-defense" TargetMode="External"/><Relationship Id="rId138" Type="http://schemas.openxmlformats.org/officeDocument/2006/relationships/hyperlink" Target="https://thedefensepost.com/2026/02/05/indonesia-cancels-f15ex-boeing/" TargetMode="External"/><Relationship Id="rId159" Type="http://schemas.openxmlformats.org/officeDocument/2006/relationships/hyperlink" Target="https://berkas.dpr.go.id/pa3kn/analisis-tematik-apbn/public-file/bib-public-18.pdf" TargetMode="External"/><Relationship Id="rId170" Type="http://schemas.openxmlformats.org/officeDocument/2006/relationships/hyperlink" Target="https://www.cnbcindonesia.com/news/20210517144504-4-246019/mengintip-masterplan-alutsista-a-la-prabowo-seperti-apa" TargetMode="External"/><Relationship Id="rId191" Type="http://schemas.openxmlformats.org/officeDocument/2006/relationships/hyperlink" Target="https://www.navalnews.com/event-news/idef-2025/2025/07/indonesia-inks-deal-with-turkiye-for-two-i-class-frigates/" TargetMode="External"/><Relationship Id="rId107" Type="http://schemas.openxmlformats.org/officeDocument/2006/relationships/hyperlink" Target="https://www.janes.com/defence-intelligence-insights/defence-news/industry/indonesia-postpones-scorpene-steel-cutting-milestone" TargetMode="External"/><Relationship Id="rId11" Type="http://schemas.openxmlformats.org/officeDocument/2006/relationships/hyperlink" Target="https://berkas.dpr.go.id/pa3kn/analisis-tematik-apbn/public-file/bib-public-18.pdf" TargetMode="External"/><Relationship Id="rId32" Type="http://schemas.openxmlformats.org/officeDocument/2006/relationships/hyperlink" Target="https://www.goodnewsfromindonesia.id/2025/07/11/menyoal-modernisasi-alutsista-di-indonesia-strategi-tepat-atau-pemborosan-anggaran" TargetMode="External"/><Relationship Id="rId53" Type="http://schemas.openxmlformats.org/officeDocument/2006/relationships/hyperlink" Target="https://asianews.network/indonesia-delays-purchase-of-used-fighter-jets-citing-fiscal-constraints" TargetMode="External"/><Relationship Id="rId74" Type="http://schemas.openxmlformats.org/officeDocument/2006/relationships/hyperlink" Target="https://tirto.id/komisi-i-dpr-setujui-anggaran-kemhan-rp1871-triliun-hhRh" TargetMode="External"/><Relationship Id="rId128" Type="http://schemas.openxmlformats.org/officeDocument/2006/relationships/hyperlink" Target="https://www.janes.com/defence-intelligence-insights/defence-news/air/singapore-airshow-2026-boeing-pulls-plug-on-indonesian-f-15ex-campaign" TargetMode="External"/><Relationship Id="rId149" Type="http://schemas.openxmlformats.org/officeDocument/2006/relationships/hyperlink" Target="https://www.kemhan.go.id/?p=25803" TargetMode="External"/><Relationship Id="rId5" Type="http://schemas.openxmlformats.org/officeDocument/2006/relationships/hyperlink" Target="https://benarnews.org/english/news/indonesian/prabowo-assessment-defense-minister-01042024140735.html" TargetMode="External"/><Relationship Id="rId95" Type="http://schemas.openxmlformats.org/officeDocument/2006/relationships/hyperlink" Target="https://www.thejakartapost.com/indonesia/2026/07/06/indonesia-france-discuss-expansion-of-submarine-cooperation" TargetMode="External"/><Relationship Id="rId160" Type="http://schemas.openxmlformats.org/officeDocument/2006/relationships/hyperlink" Target="https://berkas.dpr.go.id/pa3kn/analisis-ringkas-cepat/public-file/analisis-ringkas-cepat-public-28.pdf" TargetMode="External"/><Relationship Id="rId181" Type="http://schemas.openxmlformats.org/officeDocument/2006/relationships/hyperlink" Target="https://ekonomi.bisnis.com/read/20260403/9/1964039/ri-beli-jet-tempur-turki-kaan-pakai-utang-luar-negeri" TargetMode="External"/><Relationship Id="rId22" Type="http://schemas.openxmlformats.org/officeDocument/2006/relationships/hyperlink" Target="https://tirto.id/ambisi-prabowo-soal-alutsista-seiring-target-mef-2024-era-jokowi-gDll" TargetMode="External"/><Relationship Id="rId43" Type="http://schemas.openxmlformats.org/officeDocument/2006/relationships/hyperlink" Target="https://www.cnbcindonesia.com/news/20210602125534-4-249993/prabowo-urgensi-modernisasi-alutsista-ri" TargetMode="External"/><Relationship Id="rId64" Type="http://schemas.openxmlformats.org/officeDocument/2006/relationships/hyperlink" Target="https://www.aljazeera.com/amp/news/2026/4/14/us-indonesia-sign-major-defence-cooperation-agreement" TargetMode="External"/><Relationship Id="rId118" Type="http://schemas.openxmlformats.org/officeDocument/2006/relationships/hyperlink" Target="https://scramble.nl/military-news/indonesian-rafales-start-delivery-flight" TargetMode="External"/><Relationship Id="rId139" Type="http://schemas.openxmlformats.org/officeDocument/2006/relationships/hyperlink" Target="https://thedefensepost.com/2026/05/26/thales-delivers-radars-indonesia/" TargetMode="External"/><Relationship Id="rId85" Type="http://schemas.openxmlformats.org/officeDocument/2006/relationships/hyperlink" Target="https://www.asianmilitaryreview.com/2026/01/indonesia-expands-its-red-white-frigate-project-foc/" TargetMode="External"/><Relationship Id="rId150" Type="http://schemas.openxmlformats.org/officeDocument/2006/relationships/hyperlink" Target="https://katadata.co.id/amp/berita/nasional/63623d6ddf27b/jokowi-ingatkan-prabowo-genjot-produksi-alutsista-dalam-negeri" TargetMode="External"/><Relationship Id="rId171" Type="http://schemas.openxmlformats.org/officeDocument/2006/relationships/hyperlink" Target="https://www.cnbcindonesia.com/news/20210613145130-4-252735/soal-belanja-rp-1700-t-prabowo-akui-jokowi-belum-setuju" TargetMode="External"/><Relationship Id="rId192" Type="http://schemas.openxmlformats.org/officeDocument/2006/relationships/hyperlink" Target="https://www.navalnews.com/naval-news/2026/07/indonesia-signs-brahmos-missile-deal-with-india/" TargetMode="External"/><Relationship Id="rId12" Type="http://schemas.openxmlformats.org/officeDocument/2006/relationships/hyperlink" Target="https://berkas.dpr.go.id/pa3kn/analisis-tematik-apbn/public-file/bib-public-18.pdf" TargetMode="External"/><Relationship Id="rId33" Type="http://schemas.openxmlformats.org/officeDocument/2006/relationships/hyperlink" Target="https://m.jpnn.com/news/prabowo-pertahanan-adalah-investasi" TargetMode="External"/><Relationship Id="rId108" Type="http://schemas.openxmlformats.org/officeDocument/2006/relationships/hyperlink" Target="https://www.jawapos.com/bisnis/2607020369/indonesia-mulai-pembangunan-dua-kapal-selam-scorpene" TargetMode="External"/><Relationship Id="rId129" Type="http://schemas.openxmlformats.org/officeDocument/2006/relationships/hyperlink" Target="https://benarnews.org/english/news/indonesian/prabowo-assessment-defense-minister-01042024140735.html" TargetMode="External"/><Relationship Id="rId54" Type="http://schemas.openxmlformats.org/officeDocument/2006/relationships/hyperlink" Target="https://katadata.co.id/amp/infografik/68e3be73d782e/162-komando-dan-satuan-taktis-baru-perkuat-tni/" TargetMode="External"/><Relationship Id="rId75" Type="http://schemas.openxmlformats.org/officeDocument/2006/relationships/hyperlink" Target="https://www.kompas.id/baca/english/2022/09/27/mef-target-even-harder-to-achieve" TargetMode="External"/><Relationship Id="rId96" Type="http://schemas.openxmlformats.org/officeDocument/2006/relationships/hyperlink" Target="https://indonesiabusinesspost.com/7440/defense-and-security/indonesia-receives-first-12-us-amphibious-vehicles-to-modernize-marine-corps-fleet" TargetMode="External"/><Relationship Id="rId140" Type="http://schemas.openxmlformats.org/officeDocument/2006/relationships/hyperlink" Target="https://www.janes.com/defence-intelligence-insights/defence-news/land/indonesia-issues-letter-of-intent-for-msam-ii-air-defence-system" TargetMode="External"/><Relationship Id="rId161" Type="http://schemas.openxmlformats.org/officeDocument/2006/relationships/hyperlink" Target="https://berkas.dpr.go.id/pusaka/files/isu_sepekan/Isu%20Sepekan---II-PUSLIT-Agustus-2025-1947.pdf" TargetMode="External"/><Relationship Id="rId182" Type="http://schemas.openxmlformats.org/officeDocument/2006/relationships/hyperlink" Target="https://indonesiabusinesspost.com/7440/defense-and-security/indonesia-receives-first-12-us-amphibious-vehicles-to-modernize-marine-corps-fleet" TargetMode="External"/><Relationship Id="rId6" Type="http://schemas.openxmlformats.org/officeDocument/2006/relationships/hyperlink" Target="https://gbp.com.sg/stories/indonesia-to-start-receiving-rafale-fighter-jets-in-2026" TargetMode="External"/><Relationship Id="rId23" Type="http://schemas.openxmlformats.org/officeDocument/2006/relationships/hyperlink" Target="https://www.cnbcindonesia.com/opini/20250610223658-14-639867/menyeimbangkan-komitmen-pengadaan-alutsista-dengan-kapasitas-fiskal" TargetMode="External"/><Relationship Id="rId119" Type="http://schemas.openxmlformats.org/officeDocument/2006/relationships/hyperlink" Target="https://ekonomi.bisnis.com/read/20260403/9/1964039/ri-beli-jet-tempur-turki-kaan-pakai-utang-luar-negeri" TargetMode="External"/><Relationship Id="rId44" Type="http://schemas.openxmlformats.org/officeDocument/2006/relationships/hyperlink" Target="https://kabar24.bisnis.com/read/20240108/15/1730364/kemhan-di-era-prabowo-dipuji-asing-tapi-dicemooh-ganjar-dan-anies" TargetMode="External"/><Relationship Id="rId65" Type="http://schemas.openxmlformats.org/officeDocument/2006/relationships/hyperlink" Target="https://www.asianmilitaryreview.com/2026/01/indonesia-expands-its-red-white-frigate-project-foc/" TargetMode="External"/><Relationship Id="rId86" Type="http://schemas.openxmlformats.org/officeDocument/2006/relationships/hyperlink" Target="https://www.navalnews.com/?p=75010" TargetMode="External"/><Relationship Id="rId130" Type="http://schemas.openxmlformats.org/officeDocument/2006/relationships/hyperlink" Target="https://breakingdefense.com/2026/02/boeing-abandons-indonesia-f-15-bid/" TargetMode="External"/><Relationship Id="rId151" Type="http://schemas.openxmlformats.org/officeDocument/2006/relationships/hyperlink" Target="https://ekonomi.republika.co.id/berita/t9f7o7416/penguatan-industri-pertahanan-percepat-kemandirian-alutsista" TargetMode="External"/><Relationship Id="rId172" Type="http://schemas.openxmlformats.org/officeDocument/2006/relationships/hyperlink" Target="https://insight.kontan.co.id/news/juru-bicara-menhan-prabowo-jelaskan-bleid-raperpres-alutsista-us-12499-miliar" TargetMode="External"/><Relationship Id="rId193" Type="http://schemas.openxmlformats.org/officeDocument/2006/relationships/hyperlink" Target="https://www.journal-aviation.com/en/aerospace-news/military-aircraft/indonesia-welcomes-its-first-rafale-fighters-20260127.html" TargetMode="External"/><Relationship Id="rId13" Type="http://schemas.openxmlformats.org/officeDocument/2006/relationships/hyperlink" Target="https://kabar24.bisnis.com/read/20240107/15/1730190/cek-fakta-benarkah-klaim-ganjar-soal-minimal-essential-force-mef-2024-tidak-tercapai" TargetMode="External"/><Relationship Id="rId109" Type="http://schemas.openxmlformats.org/officeDocument/2006/relationships/hyperlink" Target="https://rri.co.id/voice-of-indonesia/technology/2631970/scorpene-evolved-opening-indonesias-thousand-doors-of-sovereignty" TargetMode="External"/><Relationship Id="rId34" Type="http://schemas.openxmlformats.org/officeDocument/2006/relationships/hyperlink" Target="https://www.kemhan.go.id/2021/02/16/menhan-berikan-pembekalan-kepada-peserta-rapim-tni-tahun-2021.html" TargetMode="External"/><Relationship Id="rId55" Type="http://schemas.openxmlformats.org/officeDocument/2006/relationships/hyperlink" Target="https://www.detik.com/sumut/berita/d-8053768/presiden-prabowo-resmikan-6-kodam-baru" TargetMode="External"/><Relationship Id="rId76" Type="http://schemas.openxmlformats.org/officeDocument/2006/relationships/hyperlink" Target="https://www.cnbcindonesia.com/news/20210602125534-4-249993/prabowo-urgensi-modernisasi-alutsista-ri" TargetMode="External"/><Relationship Id="rId97" Type="http://schemas.openxmlformats.org/officeDocument/2006/relationships/hyperlink" Target="https://indonesiadefense.com/aav-m-35-hadir-korps-marinir-tambah-kekuatan-operasi-amfibi/" TargetMode="External"/><Relationship Id="rId120" Type="http://schemas.openxmlformats.org/officeDocument/2006/relationships/hyperlink" Target="https://defensenews.com/global/mideast-africa/2025/07/28/turkey-indonesia-sign-multibillion-dollar-warplane-frigate-deals" TargetMode="External"/><Relationship Id="rId141" Type="http://schemas.openxmlformats.org/officeDocument/2006/relationships/hyperlink" Target="https://defencesecurityasia.com/en/indonesia-cheongung-ii-missile-shield-south-korea-indo-pacific-air-defence-race/" TargetMode="External"/><Relationship Id="rId7" Type="http://schemas.openxmlformats.org/officeDocument/2006/relationships/hyperlink" Target="https://www.kemhan.go.id/2021/02/16/menhan-berikan-pembekalan-kepada-peserta-rapim-tni-tahun-2021.html" TargetMode="External"/><Relationship Id="rId162" Type="http://schemas.openxmlformats.org/officeDocument/2006/relationships/hyperlink" Target="https://www.globalsecurity.org/military/library/news/2026/04/mil-260413-dodnews01.htm" TargetMode="External"/><Relationship Id="rId183" Type="http://schemas.openxmlformats.org/officeDocument/2006/relationships/hyperlink" Target="https://indonesiadefense.com/aav-m-35-hadir-korps-marinir-tambah-kekuatan-operasi-amfibi/" TargetMode="External"/><Relationship Id="rId2" Type="http://schemas.openxmlformats.org/officeDocument/2006/relationships/styles" Target="styles.xml"/><Relationship Id="rId29" Type="http://schemas.openxmlformats.org/officeDocument/2006/relationships/hyperlink" Target="https://inp.polri.go.id/artikel/tni-plans-major-expansion-across-army-navy-and-air-force-branches" TargetMode="External"/><Relationship Id="rId24" Type="http://schemas.openxmlformats.org/officeDocument/2006/relationships/hyperlink" Target="https://indonesiadefense.com/optimum-essential-force-ditargetkan-tercapai-100-persen-pada-2029/" TargetMode="External"/><Relationship Id="rId40" Type="http://schemas.openxmlformats.org/officeDocument/2006/relationships/hyperlink" Target="https://www.kompas.tv/article/179220/sayangkan-dokumen-raperpres-alpalhankam-yang-bocor-kemhan-akan-usut-sosok-yang-menyebarkan" TargetMode="External"/><Relationship Id="rId45" Type="http://schemas.openxmlformats.org/officeDocument/2006/relationships/hyperlink" Target="https://fulcrum.sg/article/commentaries/prabowo-as-defence-minister-from-problematic-purchases-to-provocative-proposals/" TargetMode="External"/><Relationship Id="rId66" Type="http://schemas.openxmlformats.org/officeDocument/2006/relationships/hyperlink" Target="https://investortrust.id/macro/77561/dpr-setujui-besaran-anggaran-kementerian-pertahanan-di-tahun-2026" TargetMode="External"/><Relationship Id="rId87" Type="http://schemas.openxmlformats.org/officeDocument/2006/relationships/hyperlink" Target="https://www.navalnews.com/event-news/idef-2025/2025/07/indonesia-inks-deal-with-turkiye-for-two-i-class-frigates/" TargetMode="External"/><Relationship Id="rId110" Type="http://schemas.openxmlformats.org/officeDocument/2006/relationships/hyperlink" Target="https://www.navalnews.com/event-news/idef-2025/2025/07/indonesia-inks-deal-with-turkiye-for-two-i-class-frigates/" TargetMode="External"/><Relationship Id="rId115" Type="http://schemas.openxmlformats.org/officeDocument/2006/relationships/hyperlink" Target="https://en.antaranews.com/news/420968/homepage-v2.html" TargetMode="External"/><Relationship Id="rId131" Type="http://schemas.openxmlformats.org/officeDocument/2006/relationships/hyperlink" Target="https://www.aerotime.aero/articles/boeing-drops-f15ex-indonesia" TargetMode="External"/><Relationship Id="rId136" Type="http://schemas.openxmlformats.org/officeDocument/2006/relationships/hyperlink" Target="https://inp.polri.go.id/artikel/indonesian-army-confirms-105-territorial-combat-battalions-established-targeting-750-by-2029" TargetMode="External"/><Relationship Id="rId157" Type="http://schemas.openxmlformats.org/officeDocument/2006/relationships/hyperlink" Target="https://www.kemhan.go.id/?p=25803" TargetMode="External"/><Relationship Id="rId178" Type="http://schemas.openxmlformats.org/officeDocument/2006/relationships/hyperlink" Target="https://www.hukumonline.com/berita/a/mengintip-isi-perpres-kebijakan-umum-pertahanan-negara-lt600dae2d85692/" TargetMode="External"/><Relationship Id="rId61" Type="http://schemas.openxmlformats.org/officeDocument/2006/relationships/hyperlink" Target="https://www.metrotvnews.com/play/kELCzomR-revisi-uu-tni-penugasan-jabatan-sipil-diperluas-jadi-15-lembaga" TargetMode="External"/><Relationship Id="rId82" Type="http://schemas.openxmlformats.org/officeDocument/2006/relationships/hyperlink" Target="https://ekonomi.bisnis.com/read/20260403/9/1964039/ri-beli-jet-tempur-turki-kaan-pakai-utang-luar-negeri" TargetMode="External"/><Relationship Id="rId152" Type="http://schemas.openxmlformats.org/officeDocument/2006/relationships/hyperlink" Target="https://www.suarasurabaya.net/ekonomibisnis/2026/pt-pal-siapkan-empat-kapal-raksasa-tahun-ini/" TargetMode="External"/><Relationship Id="rId173" Type="http://schemas.openxmlformats.org/officeDocument/2006/relationships/hyperlink" Target="https://kumparan.com/kumparanbisnis/stafsus-sri-mulyani-ungkap-skema-utang-asing-untuk-anggaran-kemhan-21jIPAQubpP" TargetMode="External"/><Relationship Id="rId194" Type="http://schemas.openxmlformats.org/officeDocument/2006/relationships/hyperlink" Target="https://www.janes.com/defence-intelligence-insights/defence-news/air/singapore-airshow-2026-boeing-pulls-plug-on-indonesian-f-15ex-campaign" TargetMode="External"/><Relationship Id="rId199" Type="http://schemas.openxmlformats.org/officeDocument/2006/relationships/hyperlink" Target="https://rsis.edu.sg/rsis-publication/idss/indonesian-navys-post-defence-modernisation-challenges-and-implications/" TargetMode="External"/><Relationship Id="rId203" Type="http://schemas.openxmlformats.org/officeDocument/2006/relationships/theme" Target="theme/theme1.xml"/><Relationship Id="rId19" Type="http://schemas.openxmlformats.org/officeDocument/2006/relationships/hyperlink" Target="https://rsis.edu.sg/rsis-publication/idss/indonesian-navys-post-defence-modernisation-challenges-and-implications/" TargetMode="External"/><Relationship Id="rId14" Type="http://schemas.openxmlformats.org/officeDocument/2006/relationships/hyperlink" Target="https://goodstats.id/infographic/kemenhan-belum-capai-target-standar-kekuatan-minimum-tni-79-benarkah-AdYr8" TargetMode="External"/><Relationship Id="rId30" Type="http://schemas.openxmlformats.org/officeDocument/2006/relationships/hyperlink" Target="https://www.cnbcindonesia.com/opini/20250610223658-14-639867/menyeimbangkan-komitmen-pengadaan-alutsista-dengan-kapasitas-fiskal" TargetMode="External"/><Relationship Id="rId35" Type="http://schemas.openxmlformats.org/officeDocument/2006/relationships/hyperlink" Target="https://news.detik.com/berita/d-5314617/catatan-7-kebijakan-pertahanan-menhan-prabowo-subianto-sepanjang-2020" TargetMode="External"/><Relationship Id="rId56" Type="http://schemas.openxmlformats.org/officeDocument/2006/relationships/hyperlink" Target="https://www.inews.id/news/nasional/breaking-news-prabowo-resmikan-6-kodam-baru-14-kodaeral-dan-3-kodau/3" TargetMode="External"/><Relationship Id="rId77" Type="http://schemas.openxmlformats.org/officeDocument/2006/relationships/hyperlink" Target="https://www.cnbcindonesia.com/research/20260130133929-128-706742/kementerian-pertahanan-dapat-rp187-triliun-berapa-buat-alutsista" TargetMode="External"/><Relationship Id="rId100" Type="http://schemas.openxmlformats.org/officeDocument/2006/relationships/hyperlink" Target="https://investortrust.id/national/81113/prabowo-saksikan-defile-ratusan-ribu-personel-dan-aksi-tempur-tni" TargetMode="External"/><Relationship Id="rId105" Type="http://schemas.openxmlformats.org/officeDocument/2006/relationships/hyperlink" Target="https://dev.petromindo.com/news/article/pal-accelerates-frigate-completion-advances-scorpene-submarine-project-for-indonesian-navy" TargetMode="External"/><Relationship Id="rId126" Type="http://schemas.openxmlformats.org/officeDocument/2006/relationships/hyperlink" Target="https://gbp.com.sg/stories/indonesia-to-start-receiving-rafale-fighter-jets-in-2026" TargetMode="External"/><Relationship Id="rId147" Type="http://schemas.openxmlformats.org/officeDocument/2006/relationships/hyperlink" Target="https://www.len.co.id/kemhan-mabes-tni-ad-dan-pt-len-industri-lakukan-uji-tembak-rudal-starstreak/" TargetMode="External"/><Relationship Id="rId168" Type="http://schemas.openxmlformats.org/officeDocument/2006/relationships/hyperlink" Target="https://www.cnnindonesia.com/nasional/20260831154815-20-1398364/kemhan-dan-tni-dapat-anggaran-rp189-triliun-di-apbn-2027" TargetMode="External"/><Relationship Id="rId8" Type="http://schemas.openxmlformats.org/officeDocument/2006/relationships/hyperlink" Target="https://rsis.edu.sg/rsis-publication/idss/indonesian-navys-post-defence-modernisation-challenges-and-implications/" TargetMode="External"/><Relationship Id="rId51" Type="http://schemas.openxmlformats.org/officeDocument/2006/relationships/hyperlink" Target="https://benarnews.org/english/news/indonesian/prabowo-assessment-defense-minister-01042024140735.html" TargetMode="External"/><Relationship Id="rId72" Type="http://schemas.openxmlformats.org/officeDocument/2006/relationships/hyperlink" Target="https://www.cnbcindonesia.com/research/20260130133929-128-706742/kementerian-pertahanan-dapat-rp187-triliun-berapa-buat-alutsista" TargetMode="External"/><Relationship Id="rId93" Type="http://schemas.openxmlformats.org/officeDocument/2006/relationships/hyperlink" Target="https://navyleaders.com/news/work-starts-on-first-indonesian-scorpene-evolved-submarine/" TargetMode="External"/><Relationship Id="rId98" Type="http://schemas.openxmlformats.org/officeDocument/2006/relationships/hyperlink" Target="https://en.antaranews.com/news/420968/homepage-v2.html" TargetMode="External"/><Relationship Id="rId121" Type="http://schemas.openxmlformats.org/officeDocument/2006/relationships/hyperlink" Target="https://www.koreajoongangdaily.com/korea/indonesia-agrees-to-pump-439-million-into-korean-fighter-jet-project/12255421" TargetMode="External"/><Relationship Id="rId142" Type="http://schemas.openxmlformats.org/officeDocument/2006/relationships/hyperlink" Target="https://www.idnfinancials.com/id/news/68951/indonesia-terima-dua-helikopter-serang-rusia-mi-35m" TargetMode="External"/><Relationship Id="rId163" Type="http://schemas.openxmlformats.org/officeDocument/2006/relationships/hyperlink" Target="https://nasional.kompas.com/read/2023/03/10/11381291/minimum-essential-force-2024-harapan-panglima-tni-tetap-100-persen-tapi?page=all" TargetMode="External"/><Relationship Id="rId184" Type="http://schemas.openxmlformats.org/officeDocument/2006/relationships/hyperlink" Target="https://www.idnfinancials.com/id/news/68951/indonesia-terima-dua-helikopter-serang-rusia-mi-35m" TargetMode="External"/><Relationship Id="rId189" Type="http://schemas.openxmlformats.org/officeDocument/2006/relationships/hyperlink" Target="https://www.janes.com/defence-intelligence-insights/defence-news/industry/indonesia-postpones-scorpene-steel-cutting-milestone" TargetMode="External"/><Relationship Id="rId3" Type="http://schemas.openxmlformats.org/officeDocument/2006/relationships/settings" Target="settings.xml"/><Relationship Id="rId25" Type="http://schemas.openxmlformats.org/officeDocument/2006/relationships/hyperlink" Target="https://www.jawapos.com/hankam/2510310098/target-pembangunan-kekuatan-tni-2025-2029-750-batalyon-tni-ad-5-armada-tni-al-dan-33-satrad-tni-au" TargetMode="External"/><Relationship Id="rId46" Type="http://schemas.openxmlformats.org/officeDocument/2006/relationships/hyperlink" Target="https://benarnews.org/english/news/indonesian/prabowo-assessment-defense-minister-01042024140735.html" TargetMode="External"/><Relationship Id="rId67" Type="http://schemas.openxmlformats.org/officeDocument/2006/relationships/hyperlink" Target="https://katadata.co.id/berita/nasional/6a5ee28d5d607/purbaya-belum-rencana-pangkas-anggaran-pertahanan-alokasinya-masih-rp-187-t" TargetMode="External"/><Relationship Id="rId116" Type="http://schemas.openxmlformats.org/officeDocument/2006/relationships/hyperlink" Target="https://euro-sd.com/2026/01/major-news/48920/indonesia-gets-first-rafales/" TargetMode="External"/><Relationship Id="rId137" Type="http://schemas.openxmlformats.org/officeDocument/2006/relationships/hyperlink" Target="https://www.detik.com/sumut/berita/d-8053768/presiden-prabowo-resmikan-6-kodam-baru" TargetMode="External"/><Relationship Id="rId158" Type="http://schemas.openxmlformats.org/officeDocument/2006/relationships/hyperlink" Target="https://www.kemhan.go.id/pothan/2026/07/10/dirjen-pothan-tinjau-progres-pembangunan-frigate-merah-putih.html" TargetMode="External"/><Relationship Id="rId20" Type="http://schemas.openxmlformats.org/officeDocument/2006/relationships/hyperlink" Target="https://berkas.dpr.go.id/pa3kn/analisis-ringkas-cepat/public-file/analisis-ringkas-cepat-public-28.pdf" TargetMode="External"/><Relationship Id="rId41" Type="http://schemas.openxmlformats.org/officeDocument/2006/relationships/hyperlink" Target="https://www.cnbcindonesia.com/news/20210613145130-4-252735/soal-belanja-rp-1700-t-prabowo-akui-jokowi-belum-setuju" TargetMode="External"/><Relationship Id="rId62" Type="http://schemas.openxmlformats.org/officeDocument/2006/relationships/hyperlink" Target="https://testing.dev.theedgesingapore.com/news/geopolitics/indonesia-mulls-chinas-offer-battle-tested-j-10-fighter-jets" TargetMode="External"/><Relationship Id="rId83" Type="http://schemas.openxmlformats.org/officeDocument/2006/relationships/hyperlink" Target="https://rsis.edu.sg/wp-content/uploads/2025/05/PR_Indonesian-Navys-Post%E2%80%93Defence-Modernisation-Challenges-and-Implications.pdf" TargetMode="External"/><Relationship Id="rId88" Type="http://schemas.openxmlformats.org/officeDocument/2006/relationships/hyperlink" Target="https://www.navalnews.com/?p=91490" TargetMode="External"/><Relationship Id="rId111" Type="http://schemas.openxmlformats.org/officeDocument/2006/relationships/hyperlink" Target="https://mataram.antaranews.com/berita/485593/indonesia-eyes-ex-italian-flagship-giuseppe-garibaldi-to-bolster-fleet" TargetMode="External"/><Relationship Id="rId132" Type="http://schemas.openxmlformats.org/officeDocument/2006/relationships/hyperlink" Target="https://aerospaceglobalnews.com/news/indonesia-drops-boeing-f-15ex-deal/" TargetMode="External"/><Relationship Id="rId153" Type="http://schemas.openxmlformats.org/officeDocument/2006/relationships/hyperlink" Target="https://www.suarasurabaya.net/ekonomibisnis/2026/pt-pal-siapkan-empat-kapal-raksasa-tahun-ini/" TargetMode="External"/><Relationship Id="rId174" Type="http://schemas.openxmlformats.org/officeDocument/2006/relationships/hyperlink" Target="https://www.cnbcindonesia.com/opini/20250610223658-14-639867/menyeimbangkan-komitmen-pengadaan-alutsista-dengan-kapasitas-fiskal" TargetMode="External"/><Relationship Id="rId179" Type="http://schemas.openxmlformats.org/officeDocument/2006/relationships/hyperlink" Target="https://news.detik.com/berita/d-5314617/catatan-7-kebijakan-pertahanan-menhan-prabowo-subianto-sepanjang-2020" TargetMode="External"/><Relationship Id="rId195" Type="http://schemas.openxmlformats.org/officeDocument/2006/relationships/hyperlink" Target="https://breakingdefense.com/2026/02/boeing-abandons-indonesia-f-15-bid/" TargetMode="External"/><Relationship Id="rId190" Type="http://schemas.openxmlformats.org/officeDocument/2006/relationships/hyperlink" Target="https://www.navalnews.com/?p=91490" TargetMode="External"/><Relationship Id="rId15" Type="http://schemas.openxmlformats.org/officeDocument/2006/relationships/hyperlink" Target="https://nasional.kompas.com/read/2023/03/10/11381291/minimum-essential-force-2024-harapan-panglima-tni-tetap-100-persen-tapi?page=all" TargetMode="External"/><Relationship Id="rId36" Type="http://schemas.openxmlformats.org/officeDocument/2006/relationships/hyperlink" Target="https://www.hukumonline.com/berita/a/mengintip-isi-perpres-kebijakan-umum-pertahanan-negara-lt600dae2d85692/" TargetMode="External"/><Relationship Id="rId57" Type="http://schemas.openxmlformats.org/officeDocument/2006/relationships/hyperlink" Target="https://www.kompas.tv/kolom/610595/babak-baru-tentara-nasional-indonesia" TargetMode="External"/><Relationship Id="rId106" Type="http://schemas.openxmlformats.org/officeDocument/2006/relationships/hyperlink" Target="https://www.kemhan.go.id/pothan/2026/07/10/dirjen-pothan-tinjau-progres-pembangunan-frigate-merah-putih.html" TargetMode="External"/><Relationship Id="rId127" Type="http://schemas.openxmlformats.org/officeDocument/2006/relationships/hyperlink" Target="https://thedefensepost.com/2026/05/26/thales-delivers-radars-indonesia/" TargetMode="External"/><Relationship Id="rId10" Type="http://schemas.openxmlformats.org/officeDocument/2006/relationships/image" Target="media/image1.png"/><Relationship Id="rId31" Type="http://schemas.openxmlformats.org/officeDocument/2006/relationships/hyperlink" Target="https://rsis.edu.sg/rsis-publication/idss/indonesian-navys-post-defence-modernisation-challenges-and-implications/" TargetMode="External"/><Relationship Id="rId52" Type="http://schemas.openxmlformats.org/officeDocument/2006/relationships/hyperlink" Target="https://benarnews.org/english/news/indonesian/prabowo-assessment-defense-minister-01042024140735.html" TargetMode="External"/><Relationship Id="rId73" Type="http://schemas.openxmlformats.org/officeDocument/2006/relationships/hyperlink" Target="https://www.janes.com/osint-insights/defence-news/industry/indonesia-proposes-idr165-trillion-defence-budget-for-2025" TargetMode="External"/><Relationship Id="rId78" Type="http://schemas.openxmlformats.org/officeDocument/2006/relationships/hyperlink" Target="https://kumparan.com/kumparanbisnis/stafsus-sri-mulyani-ungkap-skema-utang-asing-untuk-anggaran-kemhan-21jIPAQubpP" TargetMode="External"/><Relationship Id="rId94" Type="http://schemas.openxmlformats.org/officeDocument/2006/relationships/hyperlink" Target="https://portalstoczniowy.pl/en/indonezja-budowa-okretow-podwodnych-scorpene-evolved/" TargetMode="External"/><Relationship Id="rId99" Type="http://schemas.openxmlformats.org/officeDocument/2006/relationships/hyperlink" Target="https://www.asianmilitaryreview.com/2026/01/indonesia-launches-its-first-arrowhead-frigate-foc/" TargetMode="External"/><Relationship Id="rId101" Type="http://schemas.openxmlformats.org/officeDocument/2006/relationships/hyperlink" Target="https://www.asianmilitaryreview.com/2026/01/indonesia-expands-its-red-white-frigate-project-foc/" TargetMode="External"/><Relationship Id="rId122" Type="http://schemas.openxmlformats.org/officeDocument/2006/relationships/hyperlink" Target="https://indonesiabusinesspost.com/6372/defense-and-security/indonesia-s-kf-21-jets-enter-production-as-prabowo-heads-to-korea-for-preliminary-deal" TargetMode="External"/><Relationship Id="rId143" Type="http://schemas.openxmlformats.org/officeDocument/2006/relationships/hyperlink" Target="https://indonesiadefense.com/kemhan-ri-jajaki-pembelian-helikopter-mil-mi-8-dan-mi-17-uji-coba-dilaksanakan-di-lokasi-bencana-sumatra/" TargetMode="External"/><Relationship Id="rId148" Type="http://schemas.openxmlformats.org/officeDocument/2006/relationships/hyperlink" Target="https://listrikindonesia.com/detail/10283/pt-len-ditunjuk-menjadi-induk-holding-defend-id" TargetMode="External"/><Relationship Id="rId164" Type="http://schemas.openxmlformats.org/officeDocument/2006/relationships/hyperlink" Target="https://www.kompas.id/baca/english/2022/09/27/mef-target-even-harder-to-achieve" TargetMode="External"/><Relationship Id="rId169" Type="http://schemas.openxmlformats.org/officeDocument/2006/relationships/hyperlink" Target="https://www.cnbcindonesia.com/research/20260130133929-128-706742/kementerian-pertahanan-dapat-rp187-triliun-berapa-buat-alutsista" TargetMode="External"/><Relationship Id="rId185" Type="http://schemas.openxmlformats.org/officeDocument/2006/relationships/hyperlink" Target="https://indonesiadefense.com/kemhan-ri-jajaki-pembelian-helikopter-mil-mi-8-dan-mi-17-uji-coba-dilaksanakan-di-lokasi-bencana-sumatra/" TargetMode="External"/><Relationship Id="rId4" Type="http://schemas.openxmlformats.org/officeDocument/2006/relationships/webSettings" Target="webSettings.xml"/><Relationship Id="rId9" Type="http://schemas.openxmlformats.org/officeDocument/2006/relationships/hyperlink" Target="https://www.hukumonline.com/berita/a/mengintip-isi-perpres-kebijakan-umum-pertahanan-negara-lt600dae2d85692/" TargetMode="External"/><Relationship Id="rId180" Type="http://schemas.openxmlformats.org/officeDocument/2006/relationships/hyperlink" Target="https://www.detik.com/sumut/berita/d-8053768/presiden-prabowo-resmikan-6-kodam-baru" TargetMode="External"/><Relationship Id="rId26" Type="http://schemas.openxmlformats.org/officeDocument/2006/relationships/hyperlink" Target="https://inp.polri.go.id/artikel/indonesian-army-confirms-105-territorial-combat-battalions-established-targeting-750-by-2029" TargetMode="External"/><Relationship Id="rId47" Type="http://schemas.openxmlformats.org/officeDocument/2006/relationships/hyperlink" Target="https://fulcrum.sg/article/commentaries/prabowo-as-defence-minister-from-problematic-purchases-to-provocative-proposals/" TargetMode="External"/><Relationship Id="rId68" Type="http://schemas.openxmlformats.org/officeDocument/2006/relationships/hyperlink" Target="https://www.cnbcindonesia.com/news/20260203160951-4-707823/purbaya-sebut-iuran-board-of-peace-rp17-t-diambil-dari-anggaran-kemhan" TargetMode="External"/><Relationship Id="rId89" Type="http://schemas.openxmlformats.org/officeDocument/2006/relationships/hyperlink" Target="https://www.asianmilitaryreview.com/2025/08/turkeys-naval-exports-make-waves-in-southeast-asia-foc/" TargetMode="External"/><Relationship Id="rId112" Type="http://schemas.openxmlformats.org/officeDocument/2006/relationships/hyperlink" Target="https://investortrust.id/national/94473/dahsyat-kalau-bener-indonesia-bakal-punya-kapal-induk" TargetMode="External"/><Relationship Id="rId133" Type="http://schemas.openxmlformats.org/officeDocument/2006/relationships/hyperlink" Target="https://indonesiabusinesspost.com/5041/defense-and-security/indonesia-the-first-se-asian-operator-of-ballistic-missiles-with-turkiye-s-khan-system" TargetMode="External"/><Relationship Id="rId154" Type="http://schemas.openxmlformats.org/officeDocument/2006/relationships/image" Target="media/image3.png"/><Relationship Id="rId175" Type="http://schemas.openxmlformats.org/officeDocument/2006/relationships/hyperlink" Target="https://www.cnbcindonesia.com/opini/20260708101023-14-749062/perlukah-tambahan-alokasi-pinjaman-luar-negeri-sektor-pertahanan" TargetMode="External"/><Relationship Id="rId196" Type="http://schemas.openxmlformats.org/officeDocument/2006/relationships/hyperlink" Target="https://www.janes.com/defence-intelligence-insights/defence-news/land/indonesia-issues-letter-of-intent-for-msam-ii-air-defence-system" TargetMode="External"/><Relationship Id="rId200" Type="http://schemas.openxmlformats.org/officeDocument/2006/relationships/hyperlink" Target="https://fulcrum.sg/article/commentaries/prabowo-as-defence-minister-from-problematic-purchases-to-provocative-proposals/" TargetMode="External"/><Relationship Id="rId16" Type="http://schemas.openxmlformats.org/officeDocument/2006/relationships/hyperlink" Target="https://benarnews.org/english/news/indonesian/prabowo-assessment-defense-minister-01042024140735.html" TargetMode="External"/><Relationship Id="rId37" Type="http://schemas.openxmlformats.org/officeDocument/2006/relationships/hyperlink" Target="https://www.kemhan.go.id/?p=24846" TargetMode="External"/><Relationship Id="rId58" Type="http://schemas.openxmlformats.org/officeDocument/2006/relationships/hyperlink" Target="https://berkas.dpr.go.id/pusaka/files/isu_sepekan/Isu%20Sepekan---II-PUSLIT-Agustus-2025-1947.pdf" TargetMode="External"/><Relationship Id="rId79" Type="http://schemas.openxmlformats.org/officeDocument/2006/relationships/hyperlink" Target="https://www.cnbcindonesia.com/opini/20250610223658-14-639867/menyeimbangkan-komitmen-pengadaan-alutsista-dengan-kapasitas-fiskal" TargetMode="External"/><Relationship Id="rId102" Type="http://schemas.openxmlformats.org/officeDocument/2006/relationships/hyperlink" Target="https://thedefensepost.com/2025/07/29/indonesia-istif-warships-turkey/amp/" TargetMode="External"/><Relationship Id="rId123" Type="http://schemas.openxmlformats.org/officeDocument/2006/relationships/hyperlink" Target="https://indonesiabusinesspost.com/5464/defense-and-security/sjafrie-confirms-plan-to-buy-china-s-j-10-fighter-jets" TargetMode="External"/><Relationship Id="rId144" Type="http://schemas.openxmlformats.org/officeDocument/2006/relationships/hyperlink" Target="https://www.navalnews.com/naval-news/2026/07/indonesia-signs-brahmos-missile-deal-with-india/" TargetMode="External"/><Relationship Id="rId90" Type="http://schemas.openxmlformats.org/officeDocument/2006/relationships/hyperlink" Target="https://www.asianmilitaryreview.com/2026/01/indonesia-expands-its-red-white-frigate-project-foc/" TargetMode="External"/><Relationship Id="rId165" Type="http://schemas.openxmlformats.org/officeDocument/2006/relationships/hyperlink" Target="https://indonesiadefense.com/optimum-essential-force-ditargetkan-tercapai-100-persen-pada-2029/" TargetMode="External"/><Relationship Id="rId186" Type="http://schemas.openxmlformats.org/officeDocument/2006/relationships/hyperlink" Target="https://www.suarasurabaya.net/ekonomibisnis/2026/pt-pal-siapkan-empat-kapal-raksasa-tahun-ini/" TargetMode="External"/><Relationship Id="rId27" Type="http://schemas.openxmlformats.org/officeDocument/2006/relationships/hyperlink" Target="https://nasional.kontan.co.id/news/menhan-ungkap-target-750-batalion-tempur-tni-ad-hingga-2029" TargetMode="External"/><Relationship Id="rId48" Type="http://schemas.openxmlformats.org/officeDocument/2006/relationships/hyperlink" Target="https://rm.id/baca-berita/nasional/94243/jokowi-tetapkan-pasukan-komcad-realisasi-pembentukan-pertahanan-rakyat-semesta" TargetMode="External"/><Relationship Id="rId69" Type="http://schemas.openxmlformats.org/officeDocument/2006/relationships/image" Target="media/image2.png"/><Relationship Id="rId113" Type="http://schemas.openxmlformats.org/officeDocument/2006/relationships/hyperlink" Target="https://www.edrmagazine.eu/?p=54568" TargetMode="External"/><Relationship Id="rId134" Type="http://schemas.openxmlformats.org/officeDocument/2006/relationships/hyperlink" Target="https://www.globaldata.com/media/aerospace-defense-security/khan-ballistic-missile-system-position-indonesia-ahead-asean-neighbors-precision-strike-capability-says-globaldata/" TargetMode="External"/><Relationship Id="rId80" Type="http://schemas.openxmlformats.org/officeDocument/2006/relationships/hyperlink" Target="https://www.cnbcindonesia.com/opini/20260708101023-14-749062/perlukah-tambahan-alokasi-pinjaman-luar-negeri-sektor-pertahanan" TargetMode="External"/><Relationship Id="rId155" Type="http://schemas.openxmlformats.org/officeDocument/2006/relationships/hyperlink" Target="https://www.kemhan.go.id/2021/02/16/menhan-berikan-pembekalan-kepada-peserta-rapim-tni-tahun-2021.html" TargetMode="External"/><Relationship Id="rId176" Type="http://schemas.openxmlformats.org/officeDocument/2006/relationships/hyperlink" Target="https://www.cnbcindonesia.com/opini/20260923111338-14-770142/apakah-danantara-akan-membiayai-pengadaan-senjata" TargetMode="External"/><Relationship Id="rId197" Type="http://schemas.openxmlformats.org/officeDocument/2006/relationships/hyperlink" Target="https://thedefensepost.com/2026/05/26/thales-delivers-radars-indonesia/" TargetMode="External"/><Relationship Id="rId201" Type="http://schemas.openxmlformats.org/officeDocument/2006/relationships/hyperlink" Target="https://benarnews.org/english/news/indonesian/prabowo-assessment-defense-minister-01042024140735.html" TargetMode="External"/><Relationship Id="rId17" Type="http://schemas.openxmlformats.org/officeDocument/2006/relationships/hyperlink" Target="https://nasional.kompas.com/read/2022/06/07/09260441/mef-ditargetkan-capai-70-persen-pada-2024-panglima-tni-yang-penting-berusaha" TargetMode="External"/><Relationship Id="rId38" Type="http://schemas.openxmlformats.org/officeDocument/2006/relationships/hyperlink" Target="https://www.cnbcindonesia.com/news/20210517144504-4-246019/mengintip-masterplan-alutsista-a-la-prabowo-seperti-apa" TargetMode="External"/><Relationship Id="rId59" Type="http://schemas.openxmlformats.org/officeDocument/2006/relationships/hyperlink" Target="https://jambi.antaranews.com/berita/609321/kapuspen-sebut-revisi-uu-tni-tak-perluas-kewenangan" TargetMode="External"/><Relationship Id="rId103" Type="http://schemas.openxmlformats.org/officeDocument/2006/relationships/hyperlink" Target="https://www.navalnews.com/naval-news/2026/07/indonesia-signs-brahmos-missile-deal-with-india/" TargetMode="External"/><Relationship Id="rId124" Type="http://schemas.openxmlformats.org/officeDocument/2006/relationships/hyperlink" Target="https://theaviationist.com/2025/10/17/indonesia-j-10c-fighter-jet/" TargetMode="External"/><Relationship Id="rId70" Type="http://schemas.openxmlformats.org/officeDocument/2006/relationships/hyperlink" Target="https://www.cnnindonesia.com/nasional/20260831154815-20-1398364/kemhan-dan-tni-dapat-anggaran-rp189-triliun-di-apbn-2027" TargetMode="External"/><Relationship Id="rId91" Type="http://schemas.openxmlformats.org/officeDocument/2006/relationships/hyperlink" Target="https://fulcrum.sg/article/commentaries/prabowo-as-defence-minister-from-problematic-purchases-to-provocative-proposals/" TargetMode="External"/><Relationship Id="rId145" Type="http://schemas.openxmlformats.org/officeDocument/2006/relationships/hyperlink" Target="https://www.indomiliter.com/lindungi-ibu-kota-satrudal-111-nasams-teluk-naga-resmi-beroperasi/" TargetMode="External"/><Relationship Id="rId166" Type="http://schemas.openxmlformats.org/officeDocument/2006/relationships/hyperlink" Target="https://www.jawapos.com/hankam/2510310098/target-pembangunan-kekuatan-tni-2025-2029-750-batalyon-tni-ad-5-armada-tni-al-dan-33-satrad-tni-au" TargetMode="External"/><Relationship Id="rId187" Type="http://schemas.openxmlformats.org/officeDocument/2006/relationships/hyperlink" Target="https://www.asianmilitaryreview.com/2026/01/indonesia-expands-its-red-white-frigate-project-foc/" TargetMode="External"/><Relationship Id="rId1" Type="http://schemas.openxmlformats.org/officeDocument/2006/relationships/numbering" Target="numbering.xml"/><Relationship Id="rId28" Type="http://schemas.openxmlformats.org/officeDocument/2006/relationships/hyperlink" Target="https://inp.polri.go.id/artikel/indonesian-navy-to-establish-two-new-fleet-commands-to-bolster-maritime-defense" TargetMode="External"/><Relationship Id="rId49" Type="http://schemas.openxmlformats.org/officeDocument/2006/relationships/hyperlink" Target="https://finance.detik.com/berita-ekonomi-bisnis/d-5211018/terungkap-peran-lengkap-prabowo-di-proyek-lumbung-pangan" TargetMode="External"/><Relationship Id="rId114" Type="http://schemas.openxmlformats.org/officeDocument/2006/relationships/hyperlink" Target="https://www.suarasurabaya.net/ekonomibisnis/2026/pt-pal-siapkan-empat-kapal-raksasa-tahun-ini/" TargetMode="External"/><Relationship Id="rId60" Type="http://schemas.openxmlformats.org/officeDocument/2006/relationships/hyperlink" Target="https://fahum.umsu.ac.id/blog/?p=11460" TargetMode="External"/><Relationship Id="rId81" Type="http://schemas.openxmlformats.org/officeDocument/2006/relationships/hyperlink" Target="https://www.cnbcindonesia.com/opini/20260923111338-14-770142/apakah-danantara-akan-membiayai-pengadaan-senjata" TargetMode="External"/><Relationship Id="rId135" Type="http://schemas.openxmlformats.org/officeDocument/2006/relationships/hyperlink" Target="https://www.idnfinancials.com/id/news/68951/indonesia-terima-dua-helikopter-serang-rusia-mi-35m" TargetMode="External"/><Relationship Id="rId156" Type="http://schemas.openxmlformats.org/officeDocument/2006/relationships/hyperlink" Target="https://www.kemhan.go.id/?p=24846" TargetMode="External"/><Relationship Id="rId177" Type="http://schemas.openxmlformats.org/officeDocument/2006/relationships/hyperlink" Target="https://katadata.co.id/berita/nasional/6a5ee28d5d607/purbaya-belum-rencana-pangkas-anggaran-pertahanan-alokasinya-masih-rp-187-t" TargetMode="External"/><Relationship Id="rId198" Type="http://schemas.openxmlformats.org/officeDocument/2006/relationships/hyperlink" Target="https://www.koreajoongangdaily.com/korea/indonesia-agrees-to-pump-439-million-into-korean-fighter-jet-project/12255421" TargetMode="External"/><Relationship Id="rId202" Type="http://schemas.openxmlformats.org/officeDocument/2006/relationships/fontTable" Target="fontTable.xml"/><Relationship Id="rId18" Type="http://schemas.openxmlformats.org/officeDocument/2006/relationships/hyperlink" Target="https://www.kompas.id/baca/english/2022/09/27/mef-target-even-harder-to-achieve" TargetMode="External"/><Relationship Id="rId39" Type="http://schemas.openxmlformats.org/officeDocument/2006/relationships/hyperlink" Target="https://insight.kontan.co.id/news/juru-bicara-menhan-prabowo-jelaskan-bleid-raperpres-alutsista-us-12499-miliar" TargetMode="External"/><Relationship Id="rId50" Type="http://schemas.openxmlformats.org/officeDocument/2006/relationships/hyperlink" Target="https://www.kemhan.go.id/?p=25803" TargetMode="External"/><Relationship Id="rId104" Type="http://schemas.openxmlformats.org/officeDocument/2006/relationships/hyperlink" Target="https://www.navalnews.com/?p=91490" TargetMode="External"/><Relationship Id="rId125" Type="http://schemas.openxmlformats.org/officeDocument/2006/relationships/hyperlink" Target="https://www.aerotime.aero/articles/boeing-drops-f15ex-indonesia" TargetMode="External"/><Relationship Id="rId146" Type="http://schemas.openxmlformats.org/officeDocument/2006/relationships/hyperlink" Target="https://yoursay.suara.com/ulasan/2023/03/05/111840/mengenal-hisar-missile-system-rudal-pertahanan-udara-terbaru-tni" TargetMode="External"/><Relationship Id="rId167" Type="http://schemas.openxmlformats.org/officeDocument/2006/relationships/hyperlink" Target="https://katadata.co.id/amp/infografik/68e3be73d782e/162-komando-dan-satuan-taktis-baru-perkuat-tni/" TargetMode="External"/><Relationship Id="rId188" Type="http://schemas.openxmlformats.org/officeDocument/2006/relationships/hyperlink" Target="https://www.naval-technology.com/news/ptpal-indonesia-scorpene/" TargetMode="External"/><Relationship Id="rId71" Type="http://schemas.openxmlformats.org/officeDocument/2006/relationships/hyperlink" Target="https://afu.id/ekonomi/apbn-2027-disahkan-ini-8-kementerianlembaga-dengan-anggaran-terbesar" TargetMode="External"/><Relationship Id="rId92" Type="http://schemas.openxmlformats.org/officeDocument/2006/relationships/hyperlink" Target="https://www.naval-technology.com/news/ptpal-indonesia-scorpe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12582</Words>
  <Characters>71724</Characters>
  <Application>Microsoft Office Word</Application>
  <DocSecurity>0</DocSecurity>
  <Lines>597</Lines>
  <Paragraphs>168</Paragraphs>
  <ScaleCrop>false</ScaleCrop>
  <Company/>
  <LinksUpToDate>false</LinksUpToDate>
  <CharactersWithSpaces>84138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Holding the Sea Lanes Indonesia's Defence Posture 2026</dc:title>
  <dc:description>Claude Docs node/807b00bb-a3c2@23 docx-w6</dc:description>
  <cp:lastModifiedBy>Yasser A</cp:lastModifiedBy>
  <cp:revision>24</cp:revision>
  <dcterms:created xsi:type="dcterms:W3CDTF">2026-10-15T03:01:00Z</dcterms:created>
  <dcterms:modified xsi:type="dcterms:W3CDTF">2026-10-15T03:03:00Z</dcterms:modified>
</cp:coreProperties>
</file>