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3053CC">
      <w:pPr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0D2A31C9" w14:textId="77777777" w:rsidR="00655990" w:rsidRPr="00FD71A5" w:rsidRDefault="00655990" w:rsidP="003053C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3053C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86A28B3" w14:textId="708C7D26" w:rsidR="00800472" w:rsidRDefault="00343032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03 - Nível 0</w:t>
      </w:r>
      <w:r w:rsidR="003B74E3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6B5AD703" w14:textId="77777777" w:rsidR="00800472" w:rsidRDefault="00800472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149A3D77" w14:textId="3D720BC1" w:rsidR="003B74E3" w:rsidRPr="003B74E3" w:rsidRDefault="00600523" w:rsidP="003B74E3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343032"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3B74E3" w:rsidRPr="003B74E3">
        <w:rPr>
          <w:rFonts w:ascii="Arial" w:hAnsi="Arial" w:cs="Arial"/>
          <w:b/>
          <w:bCs/>
          <w:spacing w:val="-4"/>
          <w:sz w:val="32"/>
          <w:szCs w:val="32"/>
        </w:rPr>
        <w:t>Por que não paralelizar</w:t>
      </w:r>
    </w:p>
    <w:p w14:paraId="298A23C0" w14:textId="10224966" w:rsidR="00266417" w:rsidRPr="00343032" w:rsidRDefault="003B74E3" w:rsidP="003B74E3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color w:val="000000"/>
          <w:spacing w:val="-4"/>
          <w:sz w:val="32"/>
          <w:szCs w:val="32"/>
        </w:rPr>
      </w:pPr>
      <w:r w:rsidRPr="003B74E3">
        <w:rPr>
          <w:rFonts w:ascii="Arial" w:hAnsi="Arial" w:cs="Arial"/>
          <w:b/>
          <w:bCs/>
          <w:spacing w:val="-4"/>
          <w:sz w:val="32"/>
          <w:szCs w:val="32"/>
        </w:rPr>
        <w:t xml:space="preserve">Servidores e clientes baseados em Socket, </w:t>
      </w:r>
      <w:r>
        <w:rPr>
          <w:rFonts w:ascii="Arial" w:hAnsi="Arial" w:cs="Arial"/>
          <w:b/>
          <w:bCs/>
          <w:spacing w:val="-4"/>
          <w:sz w:val="32"/>
          <w:szCs w:val="32"/>
        </w:rPr>
        <w:br/>
      </w:r>
      <w:r w:rsidRPr="003B74E3">
        <w:rPr>
          <w:rFonts w:ascii="Arial" w:hAnsi="Arial" w:cs="Arial"/>
          <w:b/>
          <w:bCs/>
          <w:spacing w:val="-4"/>
          <w:sz w:val="32"/>
          <w:szCs w:val="32"/>
        </w:rPr>
        <w:t>com uso de Threads tanto no lado cliente</w:t>
      </w:r>
      <w:r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pacing w:val="-4"/>
          <w:sz w:val="32"/>
          <w:szCs w:val="32"/>
        </w:rPr>
        <w:br/>
      </w:r>
      <w:r w:rsidRPr="003B74E3">
        <w:rPr>
          <w:rFonts w:ascii="Arial" w:hAnsi="Arial" w:cs="Arial"/>
          <w:b/>
          <w:bCs/>
          <w:spacing w:val="-4"/>
          <w:sz w:val="32"/>
          <w:szCs w:val="32"/>
        </w:rPr>
        <w:t xml:space="preserve">quanto no lado servidor, </w:t>
      </w:r>
      <w:r>
        <w:rPr>
          <w:rFonts w:ascii="Arial" w:hAnsi="Arial" w:cs="Arial"/>
          <w:b/>
          <w:bCs/>
          <w:spacing w:val="-4"/>
          <w:sz w:val="32"/>
          <w:szCs w:val="32"/>
        </w:rPr>
        <w:br/>
      </w:r>
      <w:r w:rsidRPr="003B74E3">
        <w:rPr>
          <w:rFonts w:ascii="Arial" w:hAnsi="Arial" w:cs="Arial"/>
          <w:b/>
          <w:bCs/>
          <w:spacing w:val="-4"/>
          <w:sz w:val="32"/>
          <w:szCs w:val="32"/>
        </w:rPr>
        <w:t>acessando o banco de dados via JPA.</w:t>
      </w:r>
    </w:p>
    <w:p w14:paraId="376B32C3" w14:textId="77777777" w:rsidR="003510A0" w:rsidRDefault="003510A0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752D2C8" w14:textId="77777777" w:rsidR="00800472" w:rsidRDefault="00800472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4DD28FD" w14:textId="77777777" w:rsidR="00800472" w:rsidRDefault="00800472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093B695" w14:textId="77777777" w:rsidR="00800472" w:rsidRPr="00FD71A5" w:rsidRDefault="00800472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7C797C8" w14:textId="337A2D54" w:rsidR="002775E9" w:rsidRPr="00FD71A5" w:rsidRDefault="00343032" w:rsidP="00800472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F16C8B1" w14:textId="77777777" w:rsidR="00AB49B2" w:rsidRPr="00FD71A5" w:rsidRDefault="00AB49B2" w:rsidP="003053CC">
      <w:pPr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252F5B43" w:rsidR="008978A1" w:rsidRDefault="00B52D71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t>3</w:t>
      </w:r>
    </w:p>
    <w:p w14:paraId="7E66AB4A" w14:textId="7C9CD229" w:rsidR="008A2930" w:rsidRPr="00FD71A5" w:rsidRDefault="008A2930" w:rsidP="003053CC">
      <w:pPr>
        <w:pStyle w:val="Ttulo1"/>
        <w:numPr>
          <w:ilvl w:val="0"/>
          <w:numId w:val="0"/>
        </w:numPr>
        <w:spacing w:line="240" w:lineRule="auto"/>
        <w:ind w:left="735"/>
        <w:jc w:val="left"/>
        <w:sectPr w:rsidR="008A2930" w:rsidRPr="00FD71A5" w:rsidSect="002A6FED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762CCFFA" w14:textId="77777777" w:rsidR="00343032" w:rsidRPr="00800472" w:rsidRDefault="0034303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800472">
        <w:rPr>
          <w:rFonts w:asciiTheme="minorHAnsi" w:hAnsiTheme="minorHAnsi" w:cstheme="minorHAnsi"/>
          <w:b/>
          <w:bCs/>
          <w:sz w:val="32"/>
          <w:szCs w:val="32"/>
        </w:rPr>
        <w:lastRenderedPageBreak/>
        <w:t>Objetivo da Prática</w:t>
      </w:r>
    </w:p>
    <w:p w14:paraId="3346930A" w14:textId="066CD590" w:rsidR="00800472" w:rsidRPr="006E20F6" w:rsidRDefault="003B74E3" w:rsidP="00800472">
      <w:pPr>
        <w:numPr>
          <w:ilvl w:val="0"/>
          <w:numId w:val="31"/>
        </w:numPr>
        <w:shd w:val="clear" w:color="auto" w:fill="FFFFFF"/>
        <w:spacing w:before="120" w:after="0" w:line="240" w:lineRule="auto"/>
        <w:ind w:left="714" w:hanging="357"/>
        <w:rPr>
          <w:rFonts w:asciiTheme="minorHAnsi" w:hAnsiTheme="minorHAnsi" w:cstheme="minorHAnsi"/>
          <w:color w:val="000000"/>
          <w:sz w:val="28"/>
          <w:szCs w:val="28"/>
        </w:rPr>
      </w:pPr>
      <w:r w:rsidRPr="006E20F6">
        <w:rPr>
          <w:rFonts w:asciiTheme="minorHAnsi" w:hAnsiTheme="minorHAnsi" w:cstheme="minorHAnsi"/>
          <w:color w:val="000000"/>
          <w:sz w:val="28"/>
          <w:szCs w:val="28"/>
        </w:rPr>
        <w:t>Criar servidores Java com base em Sockets.</w:t>
      </w:r>
    </w:p>
    <w:p w14:paraId="3583C4D2" w14:textId="7988F00C" w:rsidR="00800472" w:rsidRPr="006E20F6" w:rsidRDefault="003B74E3" w:rsidP="00800472">
      <w:pPr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E20F6">
        <w:rPr>
          <w:rFonts w:asciiTheme="minorHAnsi" w:hAnsiTheme="minorHAnsi" w:cstheme="minorHAnsi"/>
          <w:color w:val="000000"/>
          <w:sz w:val="28"/>
          <w:szCs w:val="28"/>
        </w:rPr>
        <w:t>Criar clientes síncronos para servidores com base em Sockets.</w:t>
      </w:r>
    </w:p>
    <w:p w14:paraId="12F388AB" w14:textId="7D3B47FD" w:rsidR="00800472" w:rsidRPr="006E20F6" w:rsidRDefault="003B74E3" w:rsidP="003B74E3">
      <w:pPr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Theme="minorHAnsi" w:hAnsiTheme="minorHAnsi" w:cstheme="minorHAnsi"/>
          <w:sz w:val="28"/>
          <w:szCs w:val="28"/>
        </w:rPr>
      </w:pPr>
      <w:r w:rsidRPr="006E20F6">
        <w:rPr>
          <w:rFonts w:asciiTheme="minorHAnsi" w:hAnsiTheme="minorHAnsi" w:cstheme="minorHAnsi"/>
          <w:color w:val="000000"/>
          <w:sz w:val="28"/>
          <w:szCs w:val="28"/>
        </w:rPr>
        <w:t>Utilizar Threads para implementação de processos paralelos.</w:t>
      </w:r>
    </w:p>
    <w:p w14:paraId="19A6DDB4" w14:textId="77777777" w:rsidR="003B74E3" w:rsidRPr="006E20F6" w:rsidRDefault="003B74E3" w:rsidP="003B74E3">
      <w:pPr>
        <w:shd w:val="clear" w:color="auto" w:fill="FFFFFF"/>
        <w:spacing w:before="120" w:after="0" w:line="240" w:lineRule="auto"/>
        <w:rPr>
          <w:rFonts w:asciiTheme="minorHAnsi" w:hAnsiTheme="minorHAnsi" w:cstheme="minorHAnsi"/>
          <w:sz w:val="28"/>
          <w:szCs w:val="28"/>
        </w:rPr>
      </w:pPr>
    </w:p>
    <w:p w14:paraId="57384A89" w14:textId="29EC8A0F" w:rsidR="003B74E3" w:rsidRDefault="00600523" w:rsidP="003B74E3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6E20F6">
        <w:rPr>
          <w:rFonts w:asciiTheme="minorHAnsi" w:hAnsiTheme="minorHAnsi" w:cstheme="minorHAnsi"/>
          <w:sz w:val="28"/>
          <w:szCs w:val="28"/>
        </w:rPr>
        <w:t>N</w:t>
      </w:r>
      <w:r w:rsidR="003053CC" w:rsidRPr="006E20F6">
        <w:rPr>
          <w:rFonts w:asciiTheme="minorHAnsi" w:hAnsiTheme="minorHAnsi" w:cstheme="minorHAnsi"/>
          <w:sz w:val="28"/>
          <w:szCs w:val="28"/>
        </w:rPr>
        <w:t>a conclusão deste trabalho,</w:t>
      </w:r>
      <w:r w:rsidR="00800472" w:rsidRPr="006E20F6">
        <w:rPr>
          <w:rFonts w:asciiTheme="minorHAnsi" w:hAnsiTheme="minorHAnsi" w:cstheme="minorHAnsi"/>
          <w:sz w:val="28"/>
          <w:szCs w:val="28"/>
        </w:rPr>
        <w:t xml:space="preserve"> terá sido </w:t>
      </w:r>
      <w:r w:rsidR="003B74E3" w:rsidRPr="006E20F6">
        <w:rPr>
          <w:rFonts w:asciiTheme="minorHAnsi" w:hAnsiTheme="minorHAnsi" w:cstheme="minorHAnsi"/>
          <w:sz w:val="28"/>
          <w:szCs w:val="28"/>
        </w:rPr>
        <w:t>criado um servidor Java baseado em Socket, com</w:t>
      </w:r>
      <w:r w:rsidR="006E20F6">
        <w:rPr>
          <w:rFonts w:asciiTheme="minorHAnsi" w:hAnsiTheme="minorHAnsi" w:cstheme="minorHAnsi"/>
          <w:sz w:val="28"/>
          <w:szCs w:val="28"/>
        </w:rPr>
        <w:t xml:space="preserve"> </w:t>
      </w:r>
      <w:r w:rsidR="003B74E3" w:rsidRPr="006E20F6">
        <w:rPr>
          <w:rFonts w:asciiTheme="minorHAnsi" w:hAnsiTheme="minorHAnsi" w:cstheme="minorHAnsi"/>
          <w:sz w:val="28"/>
          <w:szCs w:val="28"/>
        </w:rPr>
        <w:t>acesso ao banco de dados via JPA, além de utilizar os recursos nativos do Java para</w:t>
      </w:r>
      <w:r w:rsidR="006E20F6">
        <w:rPr>
          <w:rFonts w:asciiTheme="minorHAnsi" w:hAnsiTheme="minorHAnsi" w:cstheme="minorHAnsi"/>
          <w:sz w:val="28"/>
          <w:szCs w:val="28"/>
        </w:rPr>
        <w:t xml:space="preserve"> </w:t>
      </w:r>
      <w:r w:rsidR="003B74E3" w:rsidRPr="006E20F6">
        <w:rPr>
          <w:rFonts w:asciiTheme="minorHAnsi" w:hAnsiTheme="minorHAnsi" w:cstheme="minorHAnsi"/>
          <w:sz w:val="28"/>
          <w:szCs w:val="28"/>
        </w:rPr>
        <w:t>implementação de clientes síncronos e assíncronos. As Threads serão usadas tanto</w:t>
      </w:r>
      <w:r w:rsidR="006E20F6">
        <w:rPr>
          <w:rFonts w:asciiTheme="minorHAnsi" w:hAnsiTheme="minorHAnsi" w:cstheme="minorHAnsi"/>
          <w:sz w:val="28"/>
          <w:szCs w:val="28"/>
        </w:rPr>
        <w:t xml:space="preserve"> </w:t>
      </w:r>
      <w:r w:rsidR="003B74E3" w:rsidRPr="006E20F6">
        <w:rPr>
          <w:rFonts w:asciiTheme="minorHAnsi" w:hAnsiTheme="minorHAnsi" w:cstheme="minorHAnsi"/>
          <w:sz w:val="28"/>
          <w:szCs w:val="28"/>
        </w:rPr>
        <w:t>no servidor, para viabilizar múltiplos clientes paralelos, quanto no cliente, para</w:t>
      </w:r>
      <w:r w:rsidR="006E20F6">
        <w:rPr>
          <w:rFonts w:asciiTheme="minorHAnsi" w:hAnsiTheme="minorHAnsi" w:cstheme="minorHAnsi"/>
          <w:sz w:val="28"/>
          <w:szCs w:val="28"/>
        </w:rPr>
        <w:t xml:space="preserve"> </w:t>
      </w:r>
      <w:r w:rsidR="003B74E3" w:rsidRPr="006E20F6">
        <w:rPr>
          <w:rFonts w:asciiTheme="minorHAnsi" w:hAnsiTheme="minorHAnsi" w:cstheme="minorHAnsi"/>
          <w:sz w:val="28"/>
          <w:szCs w:val="28"/>
        </w:rPr>
        <w:t>implementar a resposta assíncrona.</w:t>
      </w:r>
    </w:p>
    <w:p w14:paraId="5855903F" w14:textId="0D2DB9C8" w:rsidR="003B74E3" w:rsidRPr="003B74E3" w:rsidRDefault="003B74E3" w:rsidP="003B74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58B92DC" w14:textId="2467A665" w:rsidR="003B74E3" w:rsidRPr="003B74E3" w:rsidRDefault="003B74E3" w:rsidP="003B74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68DE7D3" w14:textId="3C9816CD" w:rsidR="003B74E3" w:rsidRPr="003B74E3" w:rsidRDefault="003B74E3" w:rsidP="003B74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D0364B0" w14:textId="6EC33213" w:rsidR="003B74E3" w:rsidRPr="003B74E3" w:rsidRDefault="003B74E3" w:rsidP="003B74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17B14B1" w14:textId="77777777" w:rsidR="003B74E3" w:rsidRDefault="003B74E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8597228" w14:textId="77777777" w:rsidR="008253D6" w:rsidRDefault="003B74E3" w:rsidP="008253D6">
      <w:pPr>
        <w:spacing w:before="120"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B74E3">
        <w:rPr>
          <w:rFonts w:asciiTheme="minorHAnsi" w:hAnsiTheme="minorHAnsi" w:cstheme="minorHAnsi"/>
          <w:b/>
          <w:bCs/>
          <w:sz w:val="32"/>
          <w:szCs w:val="32"/>
        </w:rPr>
        <w:lastRenderedPageBreak/>
        <w:t>Desenvolvimento da prática</w:t>
      </w:r>
    </w:p>
    <w:p w14:paraId="486D10DF" w14:textId="2ADEB96A" w:rsidR="008253D6" w:rsidRPr="006E20F6" w:rsidRDefault="003B74E3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sz w:val="28"/>
          <w:szCs w:val="28"/>
        </w:rPr>
      </w:pPr>
      <w:r w:rsidRPr="006E20F6">
        <w:rPr>
          <w:rFonts w:asciiTheme="minorHAnsi" w:hAnsiTheme="minorHAnsi" w:cstheme="minorHAnsi"/>
          <w:sz w:val="28"/>
          <w:szCs w:val="28"/>
        </w:rPr>
        <w:t>Criar o Servidor e Cliente de Teste</w:t>
      </w:r>
      <w:r w:rsidR="006E20F6">
        <w:rPr>
          <w:rFonts w:asciiTheme="minorHAnsi" w:hAnsiTheme="minorHAnsi" w:cstheme="minorHAnsi"/>
          <w:sz w:val="28"/>
          <w:szCs w:val="28"/>
        </w:rPr>
        <w:t>.</w:t>
      </w:r>
      <w:r w:rsidRPr="006E20F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DF2A4EF" w14:textId="5759AFD4" w:rsidR="008253D6" w:rsidRPr="006E20F6" w:rsidRDefault="008253D6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sz w:val="28"/>
          <w:szCs w:val="28"/>
        </w:rPr>
      </w:pPr>
      <w:r w:rsidRPr="006E20F6">
        <w:rPr>
          <w:rFonts w:asciiTheme="minorHAnsi" w:hAnsiTheme="minorHAnsi" w:cstheme="minorHAnsi"/>
          <w:sz w:val="28"/>
          <w:szCs w:val="28"/>
        </w:rPr>
        <w:t xml:space="preserve">Criar a camada de persistência em </w:t>
      </w:r>
      <w:proofErr w:type="spellStart"/>
      <w:r w:rsidRPr="006E20F6">
        <w:rPr>
          <w:rFonts w:asciiTheme="minorHAnsi" w:hAnsiTheme="minorHAnsi" w:cstheme="minorHAnsi"/>
          <w:sz w:val="28"/>
          <w:szCs w:val="28"/>
        </w:rPr>
        <w:t>CadastroServer</w:t>
      </w:r>
      <w:proofErr w:type="spellEnd"/>
      <w:r w:rsidR="006E20F6">
        <w:rPr>
          <w:rFonts w:asciiTheme="minorHAnsi" w:hAnsiTheme="minorHAnsi" w:cstheme="minorHAnsi"/>
          <w:sz w:val="28"/>
          <w:szCs w:val="28"/>
        </w:rPr>
        <w:t>.</w:t>
      </w:r>
      <w:r w:rsidRPr="006E20F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66A9FA8" w14:textId="7A6E0272" w:rsidR="008253D6" w:rsidRPr="006E20F6" w:rsidRDefault="008253D6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sz w:val="28"/>
          <w:szCs w:val="28"/>
        </w:rPr>
      </w:pPr>
      <w:r w:rsidRPr="006E20F6">
        <w:rPr>
          <w:rFonts w:asciiTheme="minorHAnsi" w:hAnsiTheme="minorHAnsi" w:cstheme="minorHAnsi"/>
          <w:sz w:val="28"/>
          <w:szCs w:val="28"/>
        </w:rPr>
        <w:t xml:space="preserve">Criar a camada de controle em </w:t>
      </w:r>
      <w:proofErr w:type="spellStart"/>
      <w:r w:rsidRPr="006E20F6">
        <w:rPr>
          <w:rFonts w:asciiTheme="minorHAnsi" w:hAnsiTheme="minorHAnsi" w:cstheme="minorHAnsi"/>
          <w:sz w:val="28"/>
          <w:szCs w:val="28"/>
        </w:rPr>
        <w:t>CadastroServer</w:t>
      </w:r>
      <w:proofErr w:type="spellEnd"/>
      <w:r w:rsidR="006E20F6">
        <w:rPr>
          <w:rFonts w:asciiTheme="minorHAnsi" w:hAnsiTheme="minorHAnsi" w:cstheme="minorHAnsi"/>
          <w:sz w:val="28"/>
          <w:szCs w:val="28"/>
        </w:rPr>
        <w:t>.</w:t>
      </w:r>
      <w:r w:rsidRPr="006E20F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A91E388" w14:textId="6960CE1E" w:rsidR="00DD6AE3" w:rsidRPr="006E20F6" w:rsidRDefault="008253D6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b/>
          <w:bCs/>
          <w:sz w:val="28"/>
          <w:szCs w:val="28"/>
        </w:rPr>
      </w:pPr>
      <w:r w:rsidRPr="006E20F6">
        <w:rPr>
          <w:rFonts w:asciiTheme="minorHAnsi" w:hAnsiTheme="minorHAnsi" w:cstheme="minorHAnsi"/>
          <w:sz w:val="28"/>
          <w:szCs w:val="28"/>
        </w:rPr>
        <w:t xml:space="preserve">No pacote principal, </w:t>
      </w:r>
      <w:proofErr w:type="spellStart"/>
      <w:r w:rsidRPr="006E20F6">
        <w:rPr>
          <w:rFonts w:asciiTheme="minorHAnsi" w:hAnsiTheme="minorHAnsi" w:cstheme="minorHAnsi"/>
          <w:sz w:val="28"/>
          <w:szCs w:val="28"/>
        </w:rPr>
        <w:t>cadastroserver</w:t>
      </w:r>
      <w:proofErr w:type="spellEnd"/>
      <w:r w:rsidRPr="006E20F6">
        <w:rPr>
          <w:rFonts w:asciiTheme="minorHAnsi" w:hAnsiTheme="minorHAnsi" w:cstheme="minorHAnsi"/>
          <w:sz w:val="28"/>
          <w:szCs w:val="28"/>
        </w:rPr>
        <w:t xml:space="preserve">, adicionar a Thread de comunicação, com o nome </w:t>
      </w:r>
      <w:proofErr w:type="spellStart"/>
      <w:r w:rsidRPr="006E20F6">
        <w:rPr>
          <w:rFonts w:asciiTheme="minorHAnsi" w:hAnsiTheme="minorHAnsi" w:cstheme="minorHAnsi"/>
          <w:sz w:val="28"/>
          <w:szCs w:val="28"/>
        </w:rPr>
        <w:t>CadastroThread</w:t>
      </w:r>
      <w:proofErr w:type="spellEnd"/>
      <w:r w:rsidR="006E20F6">
        <w:rPr>
          <w:rFonts w:asciiTheme="minorHAnsi" w:hAnsiTheme="minorHAnsi" w:cstheme="minorHAnsi"/>
          <w:sz w:val="28"/>
          <w:szCs w:val="28"/>
        </w:rPr>
        <w:t>.</w:t>
      </w:r>
    </w:p>
    <w:p w14:paraId="643ABF20" w14:textId="25EBBDCB" w:rsidR="008253D6" w:rsidRPr="006E20F6" w:rsidRDefault="008253D6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b/>
          <w:bCs/>
          <w:sz w:val="28"/>
          <w:szCs w:val="28"/>
        </w:rPr>
      </w:pPr>
      <w:r w:rsidRPr="006E20F6">
        <w:rPr>
          <w:rFonts w:asciiTheme="minorHAnsi" w:hAnsiTheme="minorHAnsi" w:cstheme="minorHAnsi"/>
          <w:sz w:val="28"/>
          <w:szCs w:val="28"/>
        </w:rPr>
        <w:t>Implementar a classe de execução (</w:t>
      </w:r>
      <w:proofErr w:type="spellStart"/>
      <w:r w:rsidRPr="006E20F6">
        <w:rPr>
          <w:rFonts w:asciiTheme="minorHAnsi" w:hAnsiTheme="minorHAnsi" w:cstheme="minorHAnsi"/>
          <w:sz w:val="28"/>
          <w:szCs w:val="28"/>
        </w:rPr>
        <w:t>main</w:t>
      </w:r>
      <w:proofErr w:type="spellEnd"/>
      <w:r w:rsidRPr="006E20F6">
        <w:rPr>
          <w:rFonts w:asciiTheme="minorHAnsi" w:hAnsiTheme="minorHAnsi" w:cstheme="minorHAnsi"/>
          <w:sz w:val="28"/>
          <w:szCs w:val="28"/>
        </w:rPr>
        <w:t>), utilizando as características que são apresentadas a seguir.</w:t>
      </w:r>
    </w:p>
    <w:p w14:paraId="366F938F" w14:textId="41D034BB" w:rsidR="008253D6" w:rsidRPr="006E20F6" w:rsidRDefault="008253D6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sz w:val="28"/>
          <w:szCs w:val="28"/>
        </w:rPr>
      </w:pPr>
      <w:r w:rsidRPr="006E20F6">
        <w:rPr>
          <w:rFonts w:asciiTheme="minorHAnsi" w:hAnsiTheme="minorHAnsi" w:cstheme="minorHAnsi"/>
          <w:sz w:val="28"/>
          <w:szCs w:val="28"/>
        </w:rPr>
        <w:t xml:space="preserve">Criar o cliente de teste, utilizando o nome </w:t>
      </w:r>
      <w:proofErr w:type="spellStart"/>
      <w:r w:rsidRPr="006E20F6">
        <w:rPr>
          <w:rFonts w:asciiTheme="minorHAnsi" w:hAnsiTheme="minorHAnsi" w:cstheme="minorHAnsi"/>
          <w:sz w:val="28"/>
          <w:szCs w:val="28"/>
        </w:rPr>
        <w:t>CadastroClient</w:t>
      </w:r>
      <w:proofErr w:type="spellEnd"/>
      <w:r w:rsidRPr="006E20F6">
        <w:rPr>
          <w:rFonts w:asciiTheme="minorHAnsi" w:hAnsiTheme="minorHAnsi" w:cstheme="minorHAnsi"/>
          <w:sz w:val="28"/>
          <w:szCs w:val="28"/>
        </w:rPr>
        <w:t>, do tipo console, no modelo Ant padrão, para implementar a funcionalidade apresentada a seguir</w:t>
      </w:r>
      <w:r w:rsidR="006E20F6">
        <w:rPr>
          <w:rFonts w:asciiTheme="minorHAnsi" w:hAnsiTheme="minorHAnsi" w:cstheme="minorHAnsi"/>
          <w:sz w:val="28"/>
          <w:szCs w:val="28"/>
        </w:rPr>
        <w:t>.</w:t>
      </w:r>
    </w:p>
    <w:p w14:paraId="0C316DAA" w14:textId="6B83CFFC" w:rsidR="008253D6" w:rsidRPr="008253D6" w:rsidRDefault="008253D6" w:rsidP="008253D6">
      <w:pPr>
        <w:pStyle w:val="PargrafodaLista"/>
        <w:numPr>
          <w:ilvl w:val="0"/>
          <w:numId w:val="44"/>
        </w:numPr>
        <w:spacing w:before="120" w:after="120" w:line="240" w:lineRule="auto"/>
        <w:ind w:left="714" w:hanging="357"/>
        <w:rPr>
          <w:rFonts w:asciiTheme="minorHAnsi" w:hAnsiTheme="minorHAnsi" w:cstheme="minorHAnsi"/>
          <w:sz w:val="32"/>
          <w:szCs w:val="32"/>
        </w:rPr>
      </w:pPr>
      <w:r w:rsidRPr="006E20F6">
        <w:rPr>
          <w:rFonts w:asciiTheme="minorHAnsi" w:hAnsiTheme="minorHAnsi" w:cstheme="minorHAnsi"/>
          <w:sz w:val="28"/>
          <w:szCs w:val="28"/>
        </w:rPr>
        <w:t>Configurar o projeto do cliente para uso das entidades</w:t>
      </w:r>
      <w:r w:rsidR="006E20F6">
        <w:rPr>
          <w:rFonts w:asciiTheme="minorHAnsi" w:hAnsiTheme="minorHAnsi" w:cstheme="minorHAnsi"/>
          <w:sz w:val="28"/>
          <w:szCs w:val="28"/>
        </w:rPr>
        <w:t>.</w:t>
      </w:r>
    </w:p>
    <w:p w14:paraId="6A6F4B9A" w14:textId="77777777" w:rsidR="00A11B58" w:rsidRDefault="00A11B58" w:rsidP="00A11B58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2BDDAC2" w14:textId="3BFCB6FD" w:rsidR="00800472" w:rsidRDefault="00800472" w:rsidP="00A11B58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AD860DC" w14:textId="77777777" w:rsidR="006E20F6" w:rsidRDefault="006E20F6">
      <w:p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7C244B1B" w14:textId="74BDCE84" w:rsidR="003B74E3" w:rsidRDefault="006E20F6" w:rsidP="00A11B58">
      <w:pPr>
        <w:spacing w:before="120"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6E20F6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33E404B" wp14:editId="0E6CC45C">
            <wp:simplePos x="0" y="0"/>
            <wp:positionH relativeFrom="column">
              <wp:posOffset>-944880</wp:posOffset>
            </wp:positionH>
            <wp:positionV relativeFrom="paragraph">
              <wp:posOffset>311122</wp:posOffset>
            </wp:positionV>
            <wp:extent cx="7340091" cy="5311471"/>
            <wp:effectExtent l="0" t="0" r="0" b="0"/>
            <wp:wrapNone/>
            <wp:docPr id="1145928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8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0091" cy="531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Prints </w:t>
      </w:r>
      <w:r w:rsidRPr="006E20F6">
        <w:rPr>
          <w:rFonts w:asciiTheme="minorHAnsi" w:hAnsiTheme="minorHAnsi" w:cstheme="minorHAnsi"/>
          <w:b/>
          <w:bCs/>
          <w:sz w:val="32"/>
          <w:szCs w:val="32"/>
        </w:rPr>
        <w:t>das configurações</w:t>
      </w:r>
    </w:p>
    <w:p w14:paraId="1C9C00E2" w14:textId="2DFA41DF" w:rsidR="006E20F6" w:rsidRPr="006E20F6" w:rsidRDefault="006E20F6" w:rsidP="00A11B58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0C11E4C" w14:textId="2485CC56" w:rsidR="00800472" w:rsidRPr="006E20F6" w:rsidRDefault="00800472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15C1B1D" w14:textId="77777777" w:rsidR="00765FD6" w:rsidRPr="006E20F6" w:rsidRDefault="00765FD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0381D64" w14:textId="77777777" w:rsidR="00765FD6" w:rsidRPr="006E20F6" w:rsidRDefault="00765FD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0B6D9F4" w14:textId="77777777" w:rsidR="00765FD6" w:rsidRPr="006E20F6" w:rsidRDefault="00765FD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2ABD05D" w14:textId="77777777" w:rsidR="00765FD6" w:rsidRDefault="00765FD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16959C6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6B1BC1A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CBCC037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ADF5FBC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EECA8BA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FDBE0C9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30CDC8C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808EFBF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00DB41F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DF4CDBB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BBFEBB7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45B14F2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9D2AF16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D0EBC8A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04A285E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830B450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F5A4146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A19186F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25218C9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C4BCD32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6836EDD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5DC4936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E1B520A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0404B68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CCCAFED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12EBEC2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B7EA4E0" w14:textId="79840985" w:rsidR="006E20F6" w:rsidRDefault="00FC292F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FC292F">
        <w:rPr>
          <w:rFonts w:asciiTheme="minorHAnsi" w:hAnsiTheme="minorHAnsi" w:cstheme="minorHAnsi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96E34DE" wp14:editId="2B2F1122">
            <wp:simplePos x="0" y="0"/>
            <wp:positionH relativeFrom="column">
              <wp:posOffset>-984719</wp:posOffset>
            </wp:positionH>
            <wp:positionV relativeFrom="paragraph">
              <wp:posOffset>184122</wp:posOffset>
            </wp:positionV>
            <wp:extent cx="7219784" cy="5920843"/>
            <wp:effectExtent l="0" t="0" r="0" b="0"/>
            <wp:wrapNone/>
            <wp:docPr id="1179450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0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774" cy="5933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F3B90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78AA60E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73CF510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36FD73D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DB726D0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FFF541A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B03C22B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D6C5831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284CAD2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CD24D13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D2353F8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A80681D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71A0498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0B2E6E4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9498A2B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658A246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76CDF2F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ADE7380" w14:textId="77777777" w:rsid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6767A0B" w14:textId="77777777" w:rsidR="006E20F6" w:rsidRPr="006E20F6" w:rsidRDefault="006E20F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D47AF9F" w14:textId="77777777" w:rsidR="00765FD6" w:rsidRPr="006E20F6" w:rsidRDefault="00765FD6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2E447F5" w14:textId="77777777" w:rsidR="00800472" w:rsidRPr="006E20F6" w:rsidRDefault="00800472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E913B00" w14:textId="77777777" w:rsidR="00800472" w:rsidRPr="006E20F6" w:rsidRDefault="00800472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7D48D0C" w14:textId="77777777" w:rsidR="00800472" w:rsidRPr="006E20F6" w:rsidRDefault="00800472" w:rsidP="00800472">
      <w:pPr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3C99963" w14:textId="77777777" w:rsidR="00800472" w:rsidRPr="00765FD6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3EE817B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F395635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5A264AD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1A5D546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98FF32D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E828DDF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F6C4B5F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E6A260E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265C4F5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74BE296" w14:textId="2E964197" w:rsidR="00800472" w:rsidRP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824FA1">
        <w:rPr>
          <w:rFonts w:asciiTheme="minorHAnsi" w:hAnsiTheme="minorHAnsi" w:cstheme="minorHAnsi"/>
          <w:b/>
          <w:bCs/>
          <w:sz w:val="32"/>
          <w:szCs w:val="32"/>
        </w:rPr>
        <w:lastRenderedPageBreak/>
        <w:t>Print das execuções</w:t>
      </w:r>
    </w:p>
    <w:p w14:paraId="3447FE26" w14:textId="55BA38B7" w:rsidR="00800472" w:rsidRDefault="00FC292F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C292F">
        <w:rPr>
          <w:rFonts w:asciiTheme="minorHAnsi" w:hAnsiTheme="minorHAnsi" w:cstheme="minorHAnsi"/>
          <w:b/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41EA775" wp14:editId="540F2DD0">
            <wp:simplePos x="0" y="0"/>
            <wp:positionH relativeFrom="column">
              <wp:posOffset>-722326</wp:posOffset>
            </wp:positionH>
            <wp:positionV relativeFrom="paragraph">
              <wp:posOffset>261841</wp:posOffset>
            </wp:positionV>
            <wp:extent cx="6877878" cy="4828096"/>
            <wp:effectExtent l="0" t="0" r="0" b="0"/>
            <wp:wrapNone/>
            <wp:docPr id="1219355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5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1821" cy="4837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58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1AE44A64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EBDF5E0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E978096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519A432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2186FA4" w14:textId="77777777" w:rsidR="00824FA1" w:rsidRPr="00800472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43D7362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AE561D9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FF21D20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6FA57BB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E20A408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746D182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C6824FC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5EB6D82" w14:textId="77777777" w:rsid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D73027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59CA1E6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71EF8EC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E456294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3E41E30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8BE1A73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7E3F2BC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A9433F9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1B357BF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BDE1080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A64EFCA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9CDE2C6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ABE3005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F730278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D290FDE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382C0B2" w14:textId="51066E49" w:rsidR="00824FA1" w:rsidRDefault="00824FA1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7EC1D8C8" w14:textId="6CD9811F" w:rsidR="00800472" w:rsidRPr="00800472" w:rsidRDefault="00FC292F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Exibindo através de um Menu</w:t>
      </w:r>
      <w:r w:rsidR="00893584">
        <w:rPr>
          <w:rFonts w:asciiTheme="minorHAnsi" w:hAnsiTheme="minorHAnsi" w:cstheme="minorHAnsi"/>
          <w:b/>
          <w:bCs/>
          <w:sz w:val="24"/>
          <w:szCs w:val="24"/>
        </w:rPr>
        <w:t xml:space="preserve"> - Listar</w:t>
      </w:r>
    </w:p>
    <w:p w14:paraId="7DB7AC54" w14:textId="00474A26" w:rsidR="00800472" w:rsidRDefault="00FC292F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C292F">
        <w:rPr>
          <w:rFonts w:asciiTheme="minorHAnsi" w:hAnsiTheme="minorHAnsi"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D6EDD3" wp14:editId="28DBEBF2">
            <wp:simplePos x="0" y="0"/>
            <wp:positionH relativeFrom="column">
              <wp:posOffset>-196428</wp:posOffset>
            </wp:positionH>
            <wp:positionV relativeFrom="paragraph">
              <wp:posOffset>315512</wp:posOffset>
            </wp:positionV>
            <wp:extent cx="6209234" cy="4659465"/>
            <wp:effectExtent l="0" t="0" r="0" b="0"/>
            <wp:wrapNone/>
            <wp:docPr id="672918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18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234" cy="465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E93C8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2E1435B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30BF389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0BAC017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EB3FFCF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CABAB6E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AC64599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0EE6D5C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7AC212D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037474A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FC32E1F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C73DC5F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D094ED6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E8BED39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71D2901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F7C5EA3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766FADA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751D67F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3EADCD2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C5DB04F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316A210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263591B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660B168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6369020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6B138F9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F01A428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BB1189A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AF72915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800909A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B27C7BB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496F06C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4FF0327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9BEF4D7" w14:textId="003A4CFC" w:rsidR="00824FA1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93584">
        <w:rPr>
          <w:rFonts w:asciiTheme="minorHAnsi" w:hAnsiTheme="minorHAnsi" w:cstheme="minorHAnsi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43C2355" wp14:editId="05454797">
            <wp:simplePos x="0" y="0"/>
            <wp:positionH relativeFrom="column">
              <wp:posOffset>-929005</wp:posOffset>
            </wp:positionH>
            <wp:positionV relativeFrom="paragraph">
              <wp:posOffset>295330</wp:posOffset>
            </wp:positionV>
            <wp:extent cx="7251589" cy="3212892"/>
            <wp:effectExtent l="0" t="0" r="0" b="0"/>
            <wp:wrapNone/>
            <wp:docPr id="455676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6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1589" cy="321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584">
        <w:rPr>
          <w:rFonts w:asciiTheme="minorHAnsi" w:hAnsiTheme="minorHAnsi" w:cstheme="minorHAnsi"/>
          <w:b/>
          <w:bCs/>
          <w:sz w:val="24"/>
          <w:szCs w:val="24"/>
        </w:rPr>
        <w:t>Exibindo através de um Menu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</w:p>
    <w:p w14:paraId="2644AB28" w14:textId="7FAD6D25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9F981B6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42C0410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8FC4C67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2B0C9BD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A51D565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7BCC40A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D836078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813FA1A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519C51F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AB37579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751599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7CEF276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43C6AF2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94E48CD" w14:textId="77777777" w:rsidR="00824FA1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6F1B5E0" w14:textId="77777777" w:rsidR="00824FA1" w:rsidRPr="00800472" w:rsidRDefault="00824FA1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17FBEE2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CF3498A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ACA3261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EDF324A" w14:textId="77777777" w:rsid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F486770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AF65B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1044237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B5B4725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08426BB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81642D6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4382B20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646DB4F" w14:textId="77777777" w:rsidR="00893584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C9384F2" w14:textId="77777777" w:rsidR="00893584" w:rsidRPr="00800472" w:rsidRDefault="00893584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0C8DDBA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1CEB5B6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38FA91B" w14:textId="0A992E61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D8AFA4D" w14:textId="77777777" w:rsidR="00800472" w:rsidRPr="00800472" w:rsidRDefault="00800472" w:rsidP="00800472">
      <w:pPr>
        <w:spacing w:before="12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0500E74" w14:textId="341A40FD" w:rsidR="00A11B8F" w:rsidRPr="00800472" w:rsidRDefault="00A11B8F" w:rsidP="008253D6">
      <w:pPr>
        <w:spacing w:before="240" w:after="120" w:line="380" w:lineRule="exact"/>
        <w:rPr>
          <w:rFonts w:asciiTheme="minorHAnsi" w:hAnsiTheme="minorHAnsi" w:cstheme="minorHAnsi"/>
          <w:b/>
          <w:bCs/>
          <w:sz w:val="32"/>
          <w:szCs w:val="32"/>
        </w:rPr>
      </w:pPr>
      <w:r w:rsidRPr="00800472">
        <w:rPr>
          <w:rFonts w:asciiTheme="minorHAnsi" w:hAnsiTheme="minorHAnsi" w:cstheme="minorHAnsi"/>
          <w:b/>
          <w:bCs/>
          <w:sz w:val="32"/>
          <w:szCs w:val="32"/>
        </w:rPr>
        <w:lastRenderedPageBreak/>
        <w:t>Análise e Conclusão:</w:t>
      </w:r>
    </w:p>
    <w:p w14:paraId="2B678726" w14:textId="41B1CC77" w:rsidR="008253D6" w:rsidRDefault="00CB30CA" w:rsidP="00CB30CA">
      <w:pPr>
        <w:spacing w:before="240" w:after="120" w:line="32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1 - </w:t>
      </w:r>
      <w:r w:rsidR="008253D6" w:rsidRPr="00CB30CA">
        <w:rPr>
          <w:b/>
          <w:bCs/>
          <w:sz w:val="24"/>
          <w:szCs w:val="24"/>
        </w:rPr>
        <w:t xml:space="preserve">Como funcionam as classes Socket e </w:t>
      </w:r>
      <w:proofErr w:type="spellStart"/>
      <w:r w:rsidR="008253D6" w:rsidRPr="00CB30CA">
        <w:rPr>
          <w:b/>
          <w:bCs/>
          <w:sz w:val="24"/>
          <w:szCs w:val="24"/>
        </w:rPr>
        <w:t>ServerSocket</w:t>
      </w:r>
      <w:proofErr w:type="spellEnd"/>
      <w:r w:rsidR="008253D6" w:rsidRPr="00CB30CA">
        <w:rPr>
          <w:b/>
          <w:bCs/>
          <w:sz w:val="24"/>
          <w:szCs w:val="24"/>
        </w:rPr>
        <w:t>?</w:t>
      </w:r>
    </w:p>
    <w:p w14:paraId="19E37E39" w14:textId="77777777" w:rsidR="00DF7934" w:rsidRPr="00DF7934" w:rsidRDefault="00DF7934" w:rsidP="00DF7934">
      <w:pPr>
        <w:spacing w:before="240" w:after="120" w:line="320" w:lineRule="exact"/>
        <w:rPr>
          <w:sz w:val="24"/>
          <w:szCs w:val="24"/>
        </w:rPr>
      </w:pPr>
      <w:proofErr w:type="spellStart"/>
      <w:r w:rsidRPr="00DF7934">
        <w:rPr>
          <w:sz w:val="24"/>
          <w:szCs w:val="24"/>
          <w:u w:val="single"/>
        </w:rPr>
        <w:t>ServerSocket</w:t>
      </w:r>
      <w:proofErr w:type="spellEnd"/>
      <w:r w:rsidRPr="00DF7934">
        <w:rPr>
          <w:sz w:val="24"/>
          <w:szCs w:val="24"/>
          <w:u w:val="single"/>
        </w:rPr>
        <w:t>:</w:t>
      </w:r>
      <w:r w:rsidRPr="00DF7934">
        <w:rPr>
          <w:sz w:val="24"/>
          <w:szCs w:val="24"/>
        </w:rPr>
        <w:t xml:space="preserve"> Usado no lado do servidor para aguardar conexões de clientes em uma porta específica.</w:t>
      </w:r>
    </w:p>
    <w:p w14:paraId="49E25F3F" w14:textId="476E0ED3" w:rsidR="00CB30CA" w:rsidRPr="00CB30CA" w:rsidRDefault="00DF7934" w:rsidP="00DF7934">
      <w:pPr>
        <w:spacing w:before="240" w:after="120" w:line="320" w:lineRule="exact"/>
        <w:rPr>
          <w:sz w:val="24"/>
          <w:szCs w:val="24"/>
        </w:rPr>
      </w:pPr>
      <w:r w:rsidRPr="00DF7934">
        <w:rPr>
          <w:sz w:val="24"/>
          <w:szCs w:val="24"/>
          <w:u w:val="single"/>
        </w:rPr>
        <w:t>Socket</w:t>
      </w:r>
      <w:r w:rsidRPr="00DF7934">
        <w:rPr>
          <w:sz w:val="24"/>
          <w:szCs w:val="24"/>
        </w:rPr>
        <w:t>: Usado tanto no lado do cliente quanto no lado do servidor para estabelecer uma conexão de rede entre dois pontos. Permite a comunicação entre eles por meio de entrada e saída de dados.</w:t>
      </w:r>
    </w:p>
    <w:p w14:paraId="480E485C" w14:textId="77777777" w:rsidR="00CB30CA" w:rsidRPr="00CB30CA" w:rsidRDefault="00CB30CA" w:rsidP="00CB30CA">
      <w:pPr>
        <w:spacing w:before="240" w:after="120" w:line="320" w:lineRule="exact"/>
        <w:rPr>
          <w:sz w:val="24"/>
          <w:szCs w:val="24"/>
        </w:rPr>
      </w:pPr>
    </w:p>
    <w:p w14:paraId="17908D74" w14:textId="2D56461D" w:rsidR="008253D6" w:rsidRDefault="00CB30CA" w:rsidP="00CB30CA">
      <w:pPr>
        <w:spacing w:before="240" w:after="120" w:line="32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2 - </w:t>
      </w:r>
      <w:r w:rsidR="008253D6" w:rsidRPr="00CB30CA">
        <w:rPr>
          <w:b/>
          <w:bCs/>
          <w:sz w:val="24"/>
          <w:szCs w:val="24"/>
        </w:rPr>
        <w:t>Qual a importância das portas para a conexão com servidores?</w:t>
      </w:r>
    </w:p>
    <w:p w14:paraId="3D6EA55C" w14:textId="4B288A89" w:rsidR="00CB30CA" w:rsidRPr="00DF7934" w:rsidRDefault="00DF7934" w:rsidP="00CB30CA">
      <w:pPr>
        <w:spacing w:before="240" w:after="120" w:line="320" w:lineRule="exact"/>
        <w:rPr>
          <w:sz w:val="24"/>
          <w:szCs w:val="24"/>
        </w:rPr>
      </w:pPr>
      <w:r w:rsidRPr="00DF7934">
        <w:rPr>
          <w:sz w:val="24"/>
          <w:szCs w:val="24"/>
        </w:rPr>
        <w:t>As portas são números usados para identificar serviços em servidores, rotear dados corretamente, garantir a segurança e permitir conexões múltiplas em um único servidor. Elas desempenham um papel crucial na comunicação eficaz entre computadores em uma rede.</w:t>
      </w:r>
    </w:p>
    <w:p w14:paraId="6C3F7BAF" w14:textId="77777777" w:rsidR="00CB30CA" w:rsidRPr="00CB30CA" w:rsidRDefault="00CB30CA" w:rsidP="00CB30CA">
      <w:pPr>
        <w:spacing w:before="240" w:after="120" w:line="320" w:lineRule="exact"/>
        <w:rPr>
          <w:b/>
          <w:bCs/>
          <w:sz w:val="24"/>
          <w:szCs w:val="24"/>
        </w:rPr>
      </w:pPr>
    </w:p>
    <w:p w14:paraId="781CF739" w14:textId="4C2C5536" w:rsidR="008253D6" w:rsidRDefault="00CB30CA" w:rsidP="00CB30CA">
      <w:pPr>
        <w:spacing w:before="240" w:after="120" w:line="32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3 - </w:t>
      </w:r>
      <w:r w:rsidR="008253D6" w:rsidRPr="00CB30CA">
        <w:rPr>
          <w:b/>
          <w:bCs/>
          <w:sz w:val="24"/>
          <w:szCs w:val="24"/>
        </w:rPr>
        <w:t xml:space="preserve">Para que servem as classes de entrada e saída </w:t>
      </w:r>
      <w:proofErr w:type="spellStart"/>
      <w:r w:rsidR="008253D6" w:rsidRPr="00CB30CA">
        <w:rPr>
          <w:b/>
          <w:bCs/>
          <w:sz w:val="24"/>
          <w:szCs w:val="24"/>
        </w:rPr>
        <w:t>ObjectInputStream</w:t>
      </w:r>
      <w:proofErr w:type="spellEnd"/>
      <w:r w:rsidR="008253D6" w:rsidRPr="00CB30CA">
        <w:rPr>
          <w:b/>
          <w:bCs/>
          <w:sz w:val="24"/>
          <w:szCs w:val="24"/>
        </w:rPr>
        <w:t xml:space="preserve"> e </w:t>
      </w:r>
      <w:proofErr w:type="spellStart"/>
      <w:r w:rsidR="008253D6" w:rsidRPr="00CB30CA">
        <w:rPr>
          <w:b/>
          <w:bCs/>
          <w:sz w:val="24"/>
          <w:szCs w:val="24"/>
        </w:rPr>
        <w:t>ObjectOutputStream</w:t>
      </w:r>
      <w:proofErr w:type="spellEnd"/>
      <w:r w:rsidR="008253D6" w:rsidRPr="00CB30CA">
        <w:rPr>
          <w:b/>
          <w:bCs/>
          <w:sz w:val="24"/>
          <w:szCs w:val="24"/>
        </w:rPr>
        <w:t>, e por que os objetos transmitidos devem ser serializáveis?</w:t>
      </w:r>
      <w:r>
        <w:rPr>
          <w:b/>
          <w:bCs/>
          <w:sz w:val="24"/>
          <w:szCs w:val="24"/>
        </w:rPr>
        <w:t xml:space="preserve"> </w:t>
      </w:r>
    </w:p>
    <w:p w14:paraId="5F4E0574" w14:textId="77777777" w:rsidR="003E32E7" w:rsidRPr="003E32E7" w:rsidRDefault="003E32E7" w:rsidP="003E32E7">
      <w:pPr>
        <w:spacing w:before="240" w:after="120" w:line="320" w:lineRule="exact"/>
        <w:rPr>
          <w:sz w:val="24"/>
          <w:szCs w:val="24"/>
        </w:rPr>
      </w:pPr>
      <w:proofErr w:type="spellStart"/>
      <w:r w:rsidRPr="003E32E7">
        <w:rPr>
          <w:sz w:val="24"/>
          <w:szCs w:val="24"/>
        </w:rPr>
        <w:t>ObjectInputStream</w:t>
      </w:r>
      <w:proofErr w:type="spellEnd"/>
      <w:r w:rsidRPr="003E32E7">
        <w:rPr>
          <w:sz w:val="24"/>
          <w:szCs w:val="24"/>
        </w:rPr>
        <w:t xml:space="preserve"> e </w:t>
      </w:r>
      <w:proofErr w:type="spellStart"/>
      <w:r w:rsidRPr="003E32E7">
        <w:rPr>
          <w:sz w:val="24"/>
          <w:szCs w:val="24"/>
        </w:rPr>
        <w:t>ObjectOutputStream</w:t>
      </w:r>
      <w:proofErr w:type="spellEnd"/>
      <w:r w:rsidRPr="003E32E7">
        <w:rPr>
          <w:sz w:val="24"/>
          <w:szCs w:val="24"/>
        </w:rPr>
        <w:t xml:space="preserve"> são usados em Java para serializar (converter em bytes) e </w:t>
      </w:r>
      <w:proofErr w:type="spellStart"/>
      <w:r w:rsidRPr="003E32E7">
        <w:rPr>
          <w:sz w:val="24"/>
          <w:szCs w:val="24"/>
        </w:rPr>
        <w:t>desserializar</w:t>
      </w:r>
      <w:proofErr w:type="spellEnd"/>
      <w:r w:rsidRPr="003E32E7">
        <w:rPr>
          <w:sz w:val="24"/>
          <w:szCs w:val="24"/>
        </w:rPr>
        <w:t xml:space="preserve"> (reconstruir a partir de bytes) objetos.</w:t>
      </w:r>
    </w:p>
    <w:p w14:paraId="4F3421A9" w14:textId="77777777" w:rsidR="003E32E7" w:rsidRPr="003E32E7" w:rsidRDefault="003E32E7" w:rsidP="003E32E7">
      <w:pPr>
        <w:spacing w:before="240" w:after="120" w:line="320" w:lineRule="exact"/>
        <w:rPr>
          <w:sz w:val="24"/>
          <w:szCs w:val="24"/>
        </w:rPr>
      </w:pPr>
      <w:r w:rsidRPr="003E32E7">
        <w:rPr>
          <w:sz w:val="24"/>
          <w:szCs w:val="24"/>
        </w:rPr>
        <w:t>Eles permitem que objetos sejam transmitidos através da rede, armazenados em arquivos e compartilhados entre sistemas.</w:t>
      </w:r>
    </w:p>
    <w:p w14:paraId="0473E8A2" w14:textId="1DFC272A" w:rsidR="00CB30CA" w:rsidRPr="003E32E7" w:rsidRDefault="003E32E7" w:rsidP="003E32E7">
      <w:pPr>
        <w:spacing w:before="240" w:after="120" w:line="320" w:lineRule="exact"/>
        <w:rPr>
          <w:b/>
          <w:bCs/>
          <w:sz w:val="24"/>
          <w:szCs w:val="24"/>
          <w:u w:val="single"/>
        </w:rPr>
      </w:pPr>
      <w:r w:rsidRPr="003E32E7">
        <w:rPr>
          <w:sz w:val="24"/>
          <w:szCs w:val="24"/>
        </w:rPr>
        <w:t xml:space="preserve">Os objetos transmitidos devem ser serializáveis, o que significa que suas classes devem implementar a interface </w:t>
      </w:r>
      <w:proofErr w:type="spellStart"/>
      <w:r w:rsidRPr="003E32E7">
        <w:rPr>
          <w:sz w:val="24"/>
          <w:szCs w:val="24"/>
        </w:rPr>
        <w:t>Serializable</w:t>
      </w:r>
      <w:proofErr w:type="spellEnd"/>
      <w:r w:rsidRPr="003E32E7">
        <w:rPr>
          <w:sz w:val="24"/>
          <w:szCs w:val="24"/>
        </w:rPr>
        <w:t>, para que possam ser convertidos em bytes de forma segura. Isso é importante para a comunicação e persistência de dados em Java.</w:t>
      </w:r>
    </w:p>
    <w:p w14:paraId="1E8B7B14" w14:textId="77777777" w:rsidR="00CB30CA" w:rsidRPr="00CB30CA" w:rsidRDefault="00CB30CA" w:rsidP="00CB30CA">
      <w:pPr>
        <w:spacing w:before="240" w:after="120" w:line="320" w:lineRule="exact"/>
        <w:rPr>
          <w:sz w:val="24"/>
          <w:szCs w:val="24"/>
          <w:u w:val="single"/>
        </w:rPr>
      </w:pPr>
    </w:p>
    <w:p w14:paraId="218BA964" w14:textId="1EA1A233" w:rsidR="00CB30CA" w:rsidRDefault="00CB30CA" w:rsidP="00CB30CA">
      <w:pPr>
        <w:spacing w:before="24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</w:t>
      </w:r>
      <w:proofErr w:type="gramStart"/>
      <w:r>
        <w:rPr>
          <w:b/>
          <w:bCs/>
          <w:sz w:val="24"/>
          <w:szCs w:val="24"/>
        </w:rPr>
        <w:t xml:space="preserve">-  </w:t>
      </w:r>
      <w:r w:rsidR="008253D6" w:rsidRPr="00CB30CA">
        <w:rPr>
          <w:b/>
          <w:bCs/>
          <w:sz w:val="24"/>
          <w:szCs w:val="24"/>
        </w:rPr>
        <w:t>Por</w:t>
      </w:r>
      <w:proofErr w:type="gramEnd"/>
      <w:r w:rsidR="008253D6" w:rsidRPr="00CB30CA">
        <w:rPr>
          <w:b/>
          <w:bCs/>
          <w:sz w:val="24"/>
          <w:szCs w:val="24"/>
        </w:rPr>
        <w:t xml:space="preserve"> que, mesmo utilizando as classes de entidades JPA no cliente, foi possível garantir o isolamento do acesso ao banco de dados?</w:t>
      </w:r>
    </w:p>
    <w:p w14:paraId="7F144243" w14:textId="69D1D76E" w:rsidR="00CB30CA" w:rsidRPr="003E32E7" w:rsidRDefault="003E32E7" w:rsidP="00CB30CA">
      <w:pPr>
        <w:spacing w:before="240" w:after="0" w:line="240" w:lineRule="auto"/>
        <w:rPr>
          <w:sz w:val="24"/>
          <w:szCs w:val="24"/>
        </w:rPr>
      </w:pPr>
      <w:r w:rsidRPr="003E32E7">
        <w:rPr>
          <w:sz w:val="24"/>
          <w:szCs w:val="24"/>
        </w:rPr>
        <w:t>O isolamento do acesso ao banco de dados ao usar classes de entidades JPA é garantido através do suporte a transações, controle de transação, gerenciamento de conexão e mapeamento de entidades fornecidos pela JPA. Isso permite operações seguras e isoladas, mesmo em ambientes concorrentes.</w:t>
      </w:r>
    </w:p>
    <w:p w14:paraId="549BBCE7" w14:textId="77777777" w:rsidR="00CB30CA" w:rsidRPr="003E32E7" w:rsidRDefault="00CB30CA" w:rsidP="00CB30CA">
      <w:pPr>
        <w:spacing w:before="240" w:after="0" w:line="240" w:lineRule="auto"/>
        <w:rPr>
          <w:b/>
          <w:bCs/>
          <w:sz w:val="24"/>
          <w:szCs w:val="24"/>
          <w:u w:val="single"/>
        </w:rPr>
      </w:pPr>
    </w:p>
    <w:p w14:paraId="3EE615FE" w14:textId="02758D24" w:rsidR="00CB30CA" w:rsidRDefault="00CB30CA" w:rsidP="00CB30CA">
      <w:pPr>
        <w:spacing w:before="24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5 - </w:t>
      </w:r>
      <w:r w:rsidRPr="00CB30CA">
        <w:rPr>
          <w:b/>
          <w:bCs/>
          <w:sz w:val="24"/>
          <w:szCs w:val="24"/>
        </w:rPr>
        <w:t>Como as Threads podem ser utilizadas para o tratamento assíncrono das respostas enviadas pelo servidor?</w:t>
      </w:r>
    </w:p>
    <w:p w14:paraId="3C955D51" w14:textId="77777777" w:rsidR="003E32E7" w:rsidRDefault="003E32E7" w:rsidP="00CB30CA">
      <w:pPr>
        <w:spacing w:before="240" w:after="0" w:line="240" w:lineRule="auto"/>
        <w:rPr>
          <w:sz w:val="24"/>
          <w:szCs w:val="24"/>
        </w:rPr>
      </w:pPr>
      <w:r w:rsidRPr="003E32E7">
        <w:rPr>
          <w:sz w:val="24"/>
          <w:szCs w:val="24"/>
        </w:rPr>
        <w:t xml:space="preserve">Threads podem ser usadas para tratar respostas assíncronas do servidor permitindo que várias operações sejam processadas simultaneamente. Isso pode ser feito criando threads individuais, usando um pool de threads, </w:t>
      </w:r>
      <w:proofErr w:type="spellStart"/>
      <w:r w:rsidRPr="003E32E7">
        <w:rPr>
          <w:sz w:val="24"/>
          <w:szCs w:val="24"/>
        </w:rPr>
        <w:t>callbacks</w:t>
      </w:r>
      <w:proofErr w:type="spellEnd"/>
      <w:r w:rsidRPr="003E32E7">
        <w:rPr>
          <w:sz w:val="24"/>
          <w:szCs w:val="24"/>
        </w:rPr>
        <w:t xml:space="preserve">, programação reativa ou </w:t>
      </w:r>
      <w:proofErr w:type="spellStart"/>
      <w:r w:rsidRPr="003E32E7">
        <w:rPr>
          <w:sz w:val="24"/>
          <w:szCs w:val="24"/>
        </w:rPr>
        <w:t>async</w:t>
      </w:r>
      <w:proofErr w:type="spellEnd"/>
      <w:r w:rsidRPr="003E32E7">
        <w:rPr>
          <w:sz w:val="24"/>
          <w:szCs w:val="24"/>
        </w:rPr>
        <w:t>/</w:t>
      </w:r>
      <w:proofErr w:type="spellStart"/>
      <w:r w:rsidRPr="003E32E7">
        <w:rPr>
          <w:sz w:val="24"/>
          <w:szCs w:val="24"/>
        </w:rPr>
        <w:t>await</w:t>
      </w:r>
      <w:proofErr w:type="spellEnd"/>
      <w:r w:rsidRPr="003E32E7">
        <w:rPr>
          <w:sz w:val="24"/>
          <w:szCs w:val="24"/>
        </w:rPr>
        <w:t>, dependendo dos requisitos do aplicativo. Certifique-se de gerenciar a concorrência com cuidado para evitar problemas.</w:t>
      </w:r>
    </w:p>
    <w:p w14:paraId="61D8F9AF" w14:textId="77777777" w:rsidR="003E32E7" w:rsidRDefault="003E32E7" w:rsidP="00CB30CA">
      <w:pPr>
        <w:spacing w:before="240" w:after="0" w:line="240" w:lineRule="auto"/>
        <w:rPr>
          <w:sz w:val="24"/>
          <w:szCs w:val="24"/>
        </w:rPr>
      </w:pPr>
    </w:p>
    <w:p w14:paraId="1378AC55" w14:textId="77777777" w:rsidR="003E32E7" w:rsidRDefault="003E32E7" w:rsidP="00CB30CA">
      <w:pPr>
        <w:spacing w:before="240" w:after="0" w:line="240" w:lineRule="auto"/>
        <w:rPr>
          <w:sz w:val="24"/>
          <w:szCs w:val="24"/>
        </w:rPr>
      </w:pPr>
    </w:p>
    <w:p w14:paraId="78E86A60" w14:textId="5BEFA423" w:rsidR="00CB30CA" w:rsidRDefault="00CB30CA" w:rsidP="00CB30CA">
      <w:pPr>
        <w:spacing w:before="24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6 - </w:t>
      </w:r>
      <w:r w:rsidRPr="00CB30CA">
        <w:rPr>
          <w:b/>
          <w:bCs/>
          <w:sz w:val="24"/>
          <w:szCs w:val="24"/>
        </w:rPr>
        <w:t xml:space="preserve">Para que serve o método </w:t>
      </w:r>
      <w:proofErr w:type="spellStart"/>
      <w:r w:rsidRPr="00CB30CA">
        <w:rPr>
          <w:b/>
          <w:bCs/>
          <w:sz w:val="24"/>
          <w:szCs w:val="24"/>
        </w:rPr>
        <w:t>invokeLater</w:t>
      </w:r>
      <w:proofErr w:type="spellEnd"/>
      <w:r w:rsidRPr="00CB30CA">
        <w:rPr>
          <w:b/>
          <w:bCs/>
          <w:sz w:val="24"/>
          <w:szCs w:val="24"/>
        </w:rPr>
        <w:t xml:space="preserve">, da classe </w:t>
      </w:r>
      <w:proofErr w:type="spellStart"/>
      <w:r w:rsidRPr="00CB30CA">
        <w:rPr>
          <w:b/>
          <w:bCs/>
          <w:sz w:val="24"/>
          <w:szCs w:val="24"/>
        </w:rPr>
        <w:t>SwingUtilities</w:t>
      </w:r>
      <w:proofErr w:type="spellEnd"/>
      <w:r w:rsidRPr="00CB30CA">
        <w:rPr>
          <w:b/>
          <w:bCs/>
          <w:sz w:val="24"/>
          <w:szCs w:val="24"/>
        </w:rPr>
        <w:t>?</w:t>
      </w:r>
    </w:p>
    <w:p w14:paraId="7F7A7DAB" w14:textId="77777777" w:rsidR="003E32E7" w:rsidRPr="003E32E7" w:rsidRDefault="003E32E7" w:rsidP="003E32E7">
      <w:pPr>
        <w:spacing w:before="240" w:after="0" w:line="240" w:lineRule="auto"/>
        <w:rPr>
          <w:sz w:val="24"/>
          <w:szCs w:val="24"/>
        </w:rPr>
      </w:pPr>
      <w:r w:rsidRPr="003E32E7">
        <w:rPr>
          <w:sz w:val="24"/>
          <w:szCs w:val="24"/>
        </w:rPr>
        <w:t xml:space="preserve">O método </w:t>
      </w:r>
      <w:proofErr w:type="spellStart"/>
      <w:r w:rsidRPr="003E32E7">
        <w:rPr>
          <w:sz w:val="24"/>
          <w:szCs w:val="24"/>
        </w:rPr>
        <w:t>invokeLater</w:t>
      </w:r>
      <w:proofErr w:type="spellEnd"/>
      <w:r w:rsidRPr="003E32E7">
        <w:rPr>
          <w:sz w:val="24"/>
          <w:szCs w:val="24"/>
        </w:rPr>
        <w:t xml:space="preserve"> da classe </w:t>
      </w:r>
      <w:proofErr w:type="spellStart"/>
      <w:r w:rsidRPr="003E32E7">
        <w:rPr>
          <w:sz w:val="24"/>
          <w:szCs w:val="24"/>
        </w:rPr>
        <w:t>SwingUtilities</w:t>
      </w:r>
      <w:proofErr w:type="spellEnd"/>
      <w:r w:rsidRPr="003E32E7">
        <w:rPr>
          <w:sz w:val="24"/>
          <w:szCs w:val="24"/>
        </w:rPr>
        <w:t xml:space="preserve"> em Java é usado para executar uma tarefa (geralmente uma operação na interface gráfica do usuário - GUI) de forma assíncrona </w:t>
      </w:r>
      <w:proofErr w:type="spellStart"/>
      <w:proofErr w:type="gramStart"/>
      <w:r w:rsidRPr="003E32E7">
        <w:rPr>
          <w:sz w:val="24"/>
          <w:szCs w:val="24"/>
        </w:rPr>
        <w:t>na</w:t>
      </w:r>
      <w:proofErr w:type="spellEnd"/>
      <w:r w:rsidRPr="003E32E7">
        <w:rPr>
          <w:sz w:val="24"/>
          <w:szCs w:val="24"/>
        </w:rPr>
        <w:t xml:space="preserve"> thread</w:t>
      </w:r>
      <w:proofErr w:type="gramEnd"/>
      <w:r w:rsidRPr="003E32E7">
        <w:rPr>
          <w:sz w:val="24"/>
          <w:szCs w:val="24"/>
        </w:rPr>
        <w:t xml:space="preserve"> de despacho de eventos Swing (também conhecida como a thread EDT - Event </w:t>
      </w:r>
      <w:proofErr w:type="spellStart"/>
      <w:r w:rsidRPr="003E32E7">
        <w:rPr>
          <w:sz w:val="24"/>
          <w:szCs w:val="24"/>
        </w:rPr>
        <w:t>Dispatch</w:t>
      </w:r>
      <w:proofErr w:type="spellEnd"/>
      <w:r w:rsidRPr="003E32E7">
        <w:rPr>
          <w:sz w:val="24"/>
          <w:szCs w:val="24"/>
        </w:rPr>
        <w:t xml:space="preserve"> Thread). A EDT é a thread principal responsável pela atualização da interface gráfica em aplicativos Swing.</w:t>
      </w:r>
    </w:p>
    <w:p w14:paraId="16FA7AC7" w14:textId="7A53FDF8" w:rsidR="00CB30CA" w:rsidRPr="00CB30CA" w:rsidRDefault="003E32E7" w:rsidP="003E32E7">
      <w:pPr>
        <w:spacing w:before="240" w:after="0" w:line="240" w:lineRule="auto"/>
        <w:rPr>
          <w:sz w:val="24"/>
          <w:szCs w:val="24"/>
        </w:rPr>
      </w:pPr>
      <w:r w:rsidRPr="003E32E7">
        <w:rPr>
          <w:sz w:val="24"/>
          <w:szCs w:val="24"/>
        </w:rPr>
        <w:t xml:space="preserve">A principal finalidade do </w:t>
      </w:r>
      <w:proofErr w:type="spellStart"/>
      <w:r w:rsidRPr="003E32E7">
        <w:rPr>
          <w:sz w:val="24"/>
          <w:szCs w:val="24"/>
        </w:rPr>
        <w:t>invokeLater</w:t>
      </w:r>
      <w:proofErr w:type="spellEnd"/>
      <w:r w:rsidRPr="003E32E7">
        <w:rPr>
          <w:sz w:val="24"/>
          <w:szCs w:val="24"/>
        </w:rPr>
        <w:t xml:space="preserve"> é evitar problemas de concorrência ao atualizar a interface gráfica em um programa Swing. Isso ocorre porque a maioria das operações de GUI deve ser executada na EDT para garantir a consistência e a segurança da interface do usuário. Quando você chama o </w:t>
      </w:r>
      <w:proofErr w:type="spellStart"/>
      <w:r w:rsidRPr="003E32E7">
        <w:rPr>
          <w:sz w:val="24"/>
          <w:szCs w:val="24"/>
        </w:rPr>
        <w:t>invokeLater</w:t>
      </w:r>
      <w:proofErr w:type="spellEnd"/>
      <w:r w:rsidRPr="003E32E7">
        <w:rPr>
          <w:sz w:val="24"/>
          <w:szCs w:val="24"/>
        </w:rPr>
        <w:t>, a tarefa especificada é enfileirada na EDT e executada em segundo plano, permitindo que a EDT continue processando eventos de GUI e evitando bloqueios na interface do usuário.</w:t>
      </w:r>
    </w:p>
    <w:p w14:paraId="46782DD7" w14:textId="77777777" w:rsidR="00CB30CA" w:rsidRPr="00CB30CA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7F2A6C5D" w14:textId="04D3D429" w:rsidR="00CB30CA" w:rsidRDefault="00CB30CA" w:rsidP="00CB30CA">
      <w:pPr>
        <w:spacing w:before="24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7 - </w:t>
      </w:r>
      <w:r w:rsidRPr="00CB30CA">
        <w:rPr>
          <w:b/>
          <w:bCs/>
          <w:sz w:val="24"/>
          <w:szCs w:val="24"/>
        </w:rPr>
        <w:t>Como os objetos são enviados e recebidos pelo Socket Java?</w:t>
      </w:r>
    </w:p>
    <w:p w14:paraId="4D990157" w14:textId="4235F42C" w:rsidR="00CB30CA" w:rsidRPr="003E32E7" w:rsidRDefault="003E32E7" w:rsidP="00CB30CA">
      <w:pPr>
        <w:spacing w:before="240" w:after="0" w:line="240" w:lineRule="auto"/>
        <w:rPr>
          <w:sz w:val="24"/>
          <w:szCs w:val="24"/>
        </w:rPr>
      </w:pPr>
      <w:r w:rsidRPr="003E32E7">
        <w:rPr>
          <w:sz w:val="24"/>
          <w:szCs w:val="24"/>
        </w:rPr>
        <w:t xml:space="preserve">Em Java, objetos são enviados e recebidos por meio de sockets usando </w:t>
      </w:r>
      <w:proofErr w:type="spellStart"/>
      <w:r w:rsidRPr="003E32E7">
        <w:rPr>
          <w:sz w:val="24"/>
          <w:szCs w:val="24"/>
        </w:rPr>
        <w:t>ObjectOutputStream</w:t>
      </w:r>
      <w:proofErr w:type="spellEnd"/>
      <w:r w:rsidRPr="003E32E7">
        <w:rPr>
          <w:sz w:val="24"/>
          <w:szCs w:val="24"/>
        </w:rPr>
        <w:t xml:space="preserve"> para enviar e </w:t>
      </w:r>
      <w:proofErr w:type="spellStart"/>
      <w:r w:rsidRPr="003E32E7">
        <w:rPr>
          <w:sz w:val="24"/>
          <w:szCs w:val="24"/>
        </w:rPr>
        <w:t>ObjectInputStream</w:t>
      </w:r>
      <w:proofErr w:type="spellEnd"/>
      <w:r w:rsidRPr="003E32E7">
        <w:rPr>
          <w:sz w:val="24"/>
          <w:szCs w:val="24"/>
        </w:rPr>
        <w:t xml:space="preserve"> para receber. Os objetos são automaticamente serializados em bytes ao enviar e </w:t>
      </w:r>
      <w:proofErr w:type="spellStart"/>
      <w:r w:rsidRPr="003E32E7">
        <w:rPr>
          <w:sz w:val="24"/>
          <w:szCs w:val="24"/>
        </w:rPr>
        <w:t>desserializados</w:t>
      </w:r>
      <w:proofErr w:type="spellEnd"/>
      <w:r w:rsidRPr="003E32E7">
        <w:rPr>
          <w:sz w:val="24"/>
          <w:szCs w:val="24"/>
        </w:rPr>
        <w:t xml:space="preserve"> ao receber, mas eles devem ser serializáveis (implementar </w:t>
      </w:r>
      <w:proofErr w:type="spellStart"/>
      <w:r w:rsidRPr="003E32E7">
        <w:rPr>
          <w:sz w:val="24"/>
          <w:szCs w:val="24"/>
        </w:rPr>
        <w:t>Serializable</w:t>
      </w:r>
      <w:proofErr w:type="spellEnd"/>
      <w:r w:rsidRPr="003E32E7">
        <w:rPr>
          <w:sz w:val="24"/>
          <w:szCs w:val="24"/>
        </w:rPr>
        <w:t xml:space="preserve">) e ambos os lados devem usar a mesma classe para </w:t>
      </w:r>
      <w:proofErr w:type="spellStart"/>
      <w:r w:rsidRPr="003E32E7">
        <w:rPr>
          <w:sz w:val="24"/>
          <w:szCs w:val="24"/>
        </w:rPr>
        <w:t>desserialização</w:t>
      </w:r>
      <w:proofErr w:type="spellEnd"/>
      <w:r w:rsidRPr="003E32E7">
        <w:rPr>
          <w:sz w:val="24"/>
          <w:szCs w:val="24"/>
        </w:rPr>
        <w:t xml:space="preserve"> correta.</w:t>
      </w:r>
    </w:p>
    <w:p w14:paraId="70074533" w14:textId="77777777" w:rsidR="00CB30CA" w:rsidRPr="00CB30CA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4FC0B9F4" w14:textId="68673397" w:rsidR="003E32E7" w:rsidRDefault="003E32E7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A332882" w14:textId="77777777" w:rsidR="00CB30CA" w:rsidRPr="00CB30CA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67E2C4CA" w14:textId="09477080" w:rsidR="00C568EC" w:rsidRPr="00CB30CA" w:rsidRDefault="00CB30CA" w:rsidP="00CB30CA">
      <w:pPr>
        <w:spacing w:before="24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8 - </w:t>
      </w:r>
      <w:r w:rsidRPr="00CB30CA">
        <w:rPr>
          <w:b/>
          <w:bCs/>
          <w:sz w:val="24"/>
          <w:szCs w:val="24"/>
        </w:rPr>
        <w:t>Compare a utilização de comportamento assíncrono ou síncrono nos clientes com Socket Java, ressaltando as características relacionadas ao bloqueio do processamento.</w:t>
      </w:r>
    </w:p>
    <w:p w14:paraId="1A24D274" w14:textId="77777777" w:rsidR="003854E8" w:rsidRPr="003854E8" w:rsidRDefault="003854E8" w:rsidP="003854E8">
      <w:pPr>
        <w:spacing w:before="240" w:after="0" w:line="240" w:lineRule="auto"/>
        <w:rPr>
          <w:sz w:val="24"/>
          <w:szCs w:val="24"/>
        </w:rPr>
      </w:pPr>
      <w:r w:rsidRPr="003854E8">
        <w:rPr>
          <w:sz w:val="24"/>
          <w:szCs w:val="24"/>
        </w:rPr>
        <w:t>Comportamento síncrono em clientes de Socket Java bloqueia a thread principal, tornando a GUI não responsiva, mas é mais simples de implementar. Comportamento assíncrono não bloqueia a thread principal, permitindo uma GUI responsiva, mas pode ser mais complexo de implementar e é mais escalável para lidar com várias conexões simultâneas. A escolha depende dos requisitos do aplicativo.</w:t>
      </w:r>
    </w:p>
    <w:p w14:paraId="11AA7A85" w14:textId="77777777" w:rsidR="003854E8" w:rsidRPr="003854E8" w:rsidRDefault="003854E8" w:rsidP="003854E8">
      <w:pPr>
        <w:spacing w:before="240" w:after="0" w:line="240" w:lineRule="auto"/>
        <w:rPr>
          <w:sz w:val="24"/>
          <w:szCs w:val="24"/>
          <w:u w:val="single"/>
        </w:rPr>
      </w:pPr>
    </w:p>
    <w:p w14:paraId="542AF3A4" w14:textId="77777777" w:rsidR="003854E8" w:rsidRPr="003854E8" w:rsidRDefault="003854E8" w:rsidP="003854E8">
      <w:pPr>
        <w:spacing w:before="240" w:after="0" w:line="240" w:lineRule="auto"/>
        <w:rPr>
          <w:sz w:val="24"/>
          <w:szCs w:val="24"/>
          <w:u w:val="single"/>
        </w:rPr>
      </w:pPr>
    </w:p>
    <w:p w14:paraId="0ED1C4AE" w14:textId="77777777" w:rsidR="003854E8" w:rsidRPr="003854E8" w:rsidRDefault="003854E8" w:rsidP="003854E8">
      <w:pPr>
        <w:spacing w:before="240" w:after="0" w:line="240" w:lineRule="auto"/>
        <w:rPr>
          <w:sz w:val="24"/>
          <w:szCs w:val="24"/>
          <w:u w:val="single"/>
        </w:rPr>
      </w:pPr>
    </w:p>
    <w:p w14:paraId="2073027B" w14:textId="77777777" w:rsidR="003854E8" w:rsidRPr="003854E8" w:rsidRDefault="003854E8" w:rsidP="003854E8">
      <w:pPr>
        <w:spacing w:before="240" w:after="0" w:line="240" w:lineRule="auto"/>
        <w:rPr>
          <w:sz w:val="24"/>
          <w:szCs w:val="24"/>
          <w:u w:val="single"/>
        </w:rPr>
      </w:pPr>
    </w:p>
    <w:p w14:paraId="3D261F7D" w14:textId="412D0709" w:rsidR="008253D6" w:rsidRDefault="008253D6" w:rsidP="008253D6">
      <w:pPr>
        <w:spacing w:before="240" w:after="0" w:line="240" w:lineRule="auto"/>
        <w:rPr>
          <w:sz w:val="24"/>
          <w:szCs w:val="24"/>
          <w:u w:val="single"/>
        </w:rPr>
      </w:pPr>
    </w:p>
    <w:p w14:paraId="10F1E492" w14:textId="77777777" w:rsidR="00CB30CA" w:rsidRDefault="00CB30CA" w:rsidP="008253D6">
      <w:pPr>
        <w:spacing w:before="240" w:after="0" w:line="240" w:lineRule="auto"/>
        <w:rPr>
          <w:sz w:val="24"/>
          <w:szCs w:val="24"/>
          <w:u w:val="single"/>
        </w:rPr>
      </w:pPr>
    </w:p>
    <w:p w14:paraId="1EBD8076" w14:textId="60D3BA68" w:rsidR="00CB30CA" w:rsidRPr="00CB30CA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66F5F96B" w14:textId="3B0E9CFF" w:rsidR="00CB30CA" w:rsidRPr="00CB30CA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056E73D0" w14:textId="2821ACD1" w:rsidR="00CB30CA" w:rsidRPr="00CB30CA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1AEABEF8" w14:textId="34820A77" w:rsidR="00CB30CA" w:rsidRPr="006E20F6" w:rsidRDefault="00CB30CA" w:rsidP="00CB30CA">
      <w:pPr>
        <w:spacing w:before="240" w:after="0" w:line="240" w:lineRule="auto"/>
        <w:rPr>
          <w:sz w:val="24"/>
          <w:szCs w:val="24"/>
          <w:u w:val="single"/>
        </w:rPr>
      </w:pPr>
    </w:p>
    <w:p w14:paraId="6C42DAA8" w14:textId="77777777" w:rsidR="008253D6" w:rsidRDefault="008253D6" w:rsidP="00C568EC">
      <w:pPr>
        <w:spacing w:before="240" w:after="0" w:line="240" w:lineRule="auto"/>
        <w:rPr>
          <w:sz w:val="24"/>
          <w:szCs w:val="24"/>
        </w:rPr>
      </w:pPr>
    </w:p>
    <w:p w14:paraId="206DFC73" w14:textId="77777777" w:rsidR="008253D6" w:rsidRDefault="008253D6" w:rsidP="00C568EC">
      <w:pPr>
        <w:spacing w:before="240" w:after="0" w:line="240" w:lineRule="auto"/>
        <w:rPr>
          <w:sz w:val="24"/>
          <w:szCs w:val="24"/>
        </w:rPr>
      </w:pPr>
    </w:p>
    <w:p w14:paraId="1C35940C" w14:textId="77777777" w:rsidR="00C568EC" w:rsidRDefault="00C568EC" w:rsidP="00C568EC">
      <w:pPr>
        <w:spacing w:before="240" w:after="0" w:line="240" w:lineRule="auto"/>
        <w:rPr>
          <w:sz w:val="24"/>
          <w:szCs w:val="24"/>
        </w:rPr>
      </w:pPr>
    </w:p>
    <w:p w14:paraId="3A7D196E" w14:textId="77777777" w:rsidR="00C568EC" w:rsidRPr="00C76188" w:rsidRDefault="00C568EC" w:rsidP="00C568EC">
      <w:pPr>
        <w:spacing w:before="240" w:after="0" w:line="240" w:lineRule="auto"/>
        <w:rPr>
          <w:sz w:val="24"/>
          <w:szCs w:val="24"/>
          <w:u w:val="single"/>
        </w:rPr>
      </w:pPr>
    </w:p>
    <w:sectPr w:rsidR="00C568EC" w:rsidRPr="00C76188" w:rsidSect="003A45A4">
      <w:headerReference w:type="default" r:id="rId15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DC12" w14:textId="77777777" w:rsidR="00146F3B" w:rsidRDefault="00146F3B" w:rsidP="000B7BCF">
      <w:pPr>
        <w:spacing w:after="0" w:line="240" w:lineRule="auto"/>
      </w:pPr>
      <w:r>
        <w:separator/>
      </w:r>
    </w:p>
  </w:endnote>
  <w:endnote w:type="continuationSeparator" w:id="0">
    <w:p w14:paraId="5327F52B" w14:textId="77777777" w:rsidR="00146F3B" w:rsidRDefault="00146F3B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86FC" w14:textId="77777777" w:rsidR="00146F3B" w:rsidRDefault="00146F3B" w:rsidP="000B7BCF">
      <w:pPr>
        <w:spacing w:after="0" w:line="240" w:lineRule="auto"/>
      </w:pPr>
      <w:r>
        <w:separator/>
      </w:r>
    </w:p>
  </w:footnote>
  <w:footnote w:type="continuationSeparator" w:id="0">
    <w:p w14:paraId="65435785" w14:textId="77777777" w:rsidR="00146F3B" w:rsidRDefault="00146F3B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1902D0F"/>
    <w:multiLevelType w:val="hybridMultilevel"/>
    <w:tmpl w:val="8116A7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91B92"/>
    <w:multiLevelType w:val="hybridMultilevel"/>
    <w:tmpl w:val="16DC36D4"/>
    <w:lvl w:ilvl="0" w:tplc="3C2CB7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38A2"/>
    <w:multiLevelType w:val="hybridMultilevel"/>
    <w:tmpl w:val="D7E4F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F4D63"/>
    <w:multiLevelType w:val="hybridMultilevel"/>
    <w:tmpl w:val="2814D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23677"/>
    <w:multiLevelType w:val="hybridMultilevel"/>
    <w:tmpl w:val="D71A8284"/>
    <w:lvl w:ilvl="0" w:tplc="35FC661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562AB"/>
    <w:multiLevelType w:val="hybridMultilevel"/>
    <w:tmpl w:val="E822F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0612ADE"/>
    <w:multiLevelType w:val="hybridMultilevel"/>
    <w:tmpl w:val="85F4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00EB4"/>
    <w:multiLevelType w:val="hybridMultilevel"/>
    <w:tmpl w:val="6776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454327F"/>
    <w:multiLevelType w:val="hybridMultilevel"/>
    <w:tmpl w:val="E06C0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7E74922"/>
    <w:multiLevelType w:val="hybridMultilevel"/>
    <w:tmpl w:val="A7C4B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E6285"/>
    <w:multiLevelType w:val="hybridMultilevel"/>
    <w:tmpl w:val="E06C0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83F50"/>
    <w:multiLevelType w:val="multilevel"/>
    <w:tmpl w:val="47E6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528AF"/>
    <w:multiLevelType w:val="hybridMultilevel"/>
    <w:tmpl w:val="1128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3A409C"/>
    <w:multiLevelType w:val="hybridMultilevel"/>
    <w:tmpl w:val="1382C72E"/>
    <w:lvl w:ilvl="0" w:tplc="78969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84424">
    <w:abstractNumId w:val="31"/>
  </w:num>
  <w:num w:numId="2" w16cid:durableId="1474562336">
    <w:abstractNumId w:val="0"/>
  </w:num>
  <w:num w:numId="3" w16cid:durableId="658113326">
    <w:abstractNumId w:val="37"/>
  </w:num>
  <w:num w:numId="4" w16cid:durableId="1061169921">
    <w:abstractNumId w:val="3"/>
  </w:num>
  <w:num w:numId="5" w16cid:durableId="878323953">
    <w:abstractNumId w:val="7"/>
  </w:num>
  <w:num w:numId="6" w16cid:durableId="1539508931">
    <w:abstractNumId w:val="24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6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14"/>
  </w:num>
  <w:num w:numId="16" w16cid:durableId="2093235113">
    <w:abstractNumId w:val="22"/>
  </w:num>
  <w:num w:numId="17" w16cid:durableId="1353263630">
    <w:abstractNumId w:val="10"/>
  </w:num>
  <w:num w:numId="18" w16cid:durableId="944770730">
    <w:abstractNumId w:val="15"/>
  </w:num>
  <w:num w:numId="19" w16cid:durableId="1659309664">
    <w:abstractNumId w:val="39"/>
  </w:num>
  <w:num w:numId="20" w16cid:durableId="39014987">
    <w:abstractNumId w:val="23"/>
  </w:num>
  <w:num w:numId="21" w16cid:durableId="1504204140">
    <w:abstractNumId w:val="4"/>
  </w:num>
  <w:num w:numId="22" w16cid:durableId="1822378916">
    <w:abstractNumId w:val="25"/>
  </w:num>
  <w:num w:numId="23" w16cid:durableId="1814062431">
    <w:abstractNumId w:val="29"/>
  </w:num>
  <w:num w:numId="24" w16cid:durableId="899366811">
    <w:abstractNumId w:val="28"/>
  </w:num>
  <w:num w:numId="25" w16cid:durableId="1954559122">
    <w:abstractNumId w:val="27"/>
  </w:num>
  <w:num w:numId="26" w16cid:durableId="1552889511">
    <w:abstractNumId w:val="36"/>
  </w:num>
  <w:num w:numId="27" w16cid:durableId="652680469">
    <w:abstractNumId w:val="26"/>
  </w:num>
  <w:num w:numId="28" w16cid:durableId="692462758">
    <w:abstractNumId w:val="8"/>
  </w:num>
  <w:num w:numId="29" w16cid:durableId="1983001346">
    <w:abstractNumId w:val="16"/>
  </w:num>
  <w:num w:numId="30" w16cid:durableId="1151023336">
    <w:abstractNumId w:val="34"/>
  </w:num>
  <w:num w:numId="31" w16cid:durableId="568228971">
    <w:abstractNumId w:val="30"/>
  </w:num>
  <w:num w:numId="32" w16cid:durableId="1195383769">
    <w:abstractNumId w:val="21"/>
  </w:num>
  <w:num w:numId="33" w16cid:durableId="876968551">
    <w:abstractNumId w:val="5"/>
  </w:num>
  <w:num w:numId="34" w16cid:durableId="1291083634">
    <w:abstractNumId w:val="19"/>
  </w:num>
  <w:num w:numId="35" w16cid:durableId="1405026504">
    <w:abstractNumId w:val="2"/>
  </w:num>
  <w:num w:numId="36" w16cid:durableId="820851624">
    <w:abstractNumId w:val="32"/>
  </w:num>
  <w:num w:numId="37" w16cid:durableId="892694063">
    <w:abstractNumId w:val="17"/>
  </w:num>
  <w:num w:numId="38" w16cid:durableId="1681855307">
    <w:abstractNumId w:val="1"/>
  </w:num>
  <w:num w:numId="39" w16cid:durableId="940532299">
    <w:abstractNumId w:val="11"/>
  </w:num>
  <w:num w:numId="40" w16cid:durableId="1272127099">
    <w:abstractNumId w:val="12"/>
  </w:num>
  <w:num w:numId="41" w16cid:durableId="2004241916">
    <w:abstractNumId w:val="35"/>
  </w:num>
  <w:num w:numId="42" w16cid:durableId="2040618771">
    <w:abstractNumId w:val="18"/>
  </w:num>
  <w:num w:numId="43" w16cid:durableId="1360593637">
    <w:abstractNumId w:val="13"/>
  </w:num>
  <w:num w:numId="44" w16cid:durableId="517082685">
    <w:abstractNumId w:val="38"/>
  </w:num>
  <w:num w:numId="45" w16cid:durableId="2096240352">
    <w:abstractNumId w:val="20"/>
  </w:num>
  <w:num w:numId="46" w16cid:durableId="1267422542">
    <w:abstractNumId w:val="33"/>
  </w:num>
  <w:num w:numId="47" w16cid:durableId="24869039">
    <w:abstractNumId w:val="9"/>
  </w:num>
  <w:num w:numId="48" w16cid:durableId="168981850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9B2"/>
    <w:rsid w:val="00001269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0E5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394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58C"/>
    <w:rsid w:val="00063E87"/>
    <w:rsid w:val="00064131"/>
    <w:rsid w:val="00064B0D"/>
    <w:rsid w:val="0006616E"/>
    <w:rsid w:val="00066235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6AD7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2A36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36D24"/>
    <w:rsid w:val="0014158C"/>
    <w:rsid w:val="00141A1F"/>
    <w:rsid w:val="00142980"/>
    <w:rsid w:val="0014395C"/>
    <w:rsid w:val="001441D4"/>
    <w:rsid w:val="00144D34"/>
    <w:rsid w:val="00146F3B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C6CE8"/>
    <w:rsid w:val="001D027F"/>
    <w:rsid w:val="001D0972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57F2"/>
    <w:rsid w:val="00237AEA"/>
    <w:rsid w:val="00240037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2411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C57D4"/>
    <w:rsid w:val="002D0663"/>
    <w:rsid w:val="002D32AB"/>
    <w:rsid w:val="002D3875"/>
    <w:rsid w:val="002D4207"/>
    <w:rsid w:val="002D6044"/>
    <w:rsid w:val="002D6604"/>
    <w:rsid w:val="002D7D16"/>
    <w:rsid w:val="002E2D7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53CC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776"/>
    <w:rsid w:val="00320801"/>
    <w:rsid w:val="0032156E"/>
    <w:rsid w:val="0032455B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54E8"/>
    <w:rsid w:val="0038702E"/>
    <w:rsid w:val="0038722E"/>
    <w:rsid w:val="00387ED5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B74E3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2E7"/>
    <w:rsid w:val="003E3C0A"/>
    <w:rsid w:val="003E43BE"/>
    <w:rsid w:val="003E4688"/>
    <w:rsid w:val="003E5340"/>
    <w:rsid w:val="003F1BA6"/>
    <w:rsid w:val="003F25CE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4C90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28FD"/>
    <w:rsid w:val="004630BC"/>
    <w:rsid w:val="00463348"/>
    <w:rsid w:val="004638CC"/>
    <w:rsid w:val="0046437C"/>
    <w:rsid w:val="0046449C"/>
    <w:rsid w:val="004644BF"/>
    <w:rsid w:val="0046451A"/>
    <w:rsid w:val="00464D62"/>
    <w:rsid w:val="00465707"/>
    <w:rsid w:val="00465A77"/>
    <w:rsid w:val="0046625D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561"/>
    <w:rsid w:val="004869B4"/>
    <w:rsid w:val="00486CB1"/>
    <w:rsid w:val="004872F4"/>
    <w:rsid w:val="004916F1"/>
    <w:rsid w:val="0049494B"/>
    <w:rsid w:val="004958FB"/>
    <w:rsid w:val="004A1051"/>
    <w:rsid w:val="004A1F3B"/>
    <w:rsid w:val="004A2D1C"/>
    <w:rsid w:val="004A2EC1"/>
    <w:rsid w:val="004A3DD1"/>
    <w:rsid w:val="004A53F1"/>
    <w:rsid w:val="004A6B49"/>
    <w:rsid w:val="004A7200"/>
    <w:rsid w:val="004B0977"/>
    <w:rsid w:val="004B10D1"/>
    <w:rsid w:val="004B10F6"/>
    <w:rsid w:val="004B13A6"/>
    <w:rsid w:val="004B2735"/>
    <w:rsid w:val="004B2A36"/>
    <w:rsid w:val="004B39C3"/>
    <w:rsid w:val="004B3DEC"/>
    <w:rsid w:val="004B5050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4AB9"/>
    <w:rsid w:val="004C6066"/>
    <w:rsid w:val="004C615B"/>
    <w:rsid w:val="004C6A77"/>
    <w:rsid w:val="004D011D"/>
    <w:rsid w:val="004D0F7D"/>
    <w:rsid w:val="004D1C91"/>
    <w:rsid w:val="004D1DAB"/>
    <w:rsid w:val="004D3271"/>
    <w:rsid w:val="004D34EB"/>
    <w:rsid w:val="004D4175"/>
    <w:rsid w:val="004D435A"/>
    <w:rsid w:val="004D54D5"/>
    <w:rsid w:val="004D63CF"/>
    <w:rsid w:val="004D7B92"/>
    <w:rsid w:val="004E0640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3FCD"/>
    <w:rsid w:val="005D4118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23"/>
    <w:rsid w:val="006005AB"/>
    <w:rsid w:val="006012E1"/>
    <w:rsid w:val="00603449"/>
    <w:rsid w:val="0060353B"/>
    <w:rsid w:val="00604619"/>
    <w:rsid w:val="00606256"/>
    <w:rsid w:val="00610A12"/>
    <w:rsid w:val="00612C74"/>
    <w:rsid w:val="00612D56"/>
    <w:rsid w:val="00613350"/>
    <w:rsid w:val="00613CA4"/>
    <w:rsid w:val="00614367"/>
    <w:rsid w:val="006160B2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2605"/>
    <w:rsid w:val="0064359C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4D47"/>
    <w:rsid w:val="00655990"/>
    <w:rsid w:val="00663560"/>
    <w:rsid w:val="006651EE"/>
    <w:rsid w:val="00666266"/>
    <w:rsid w:val="00666386"/>
    <w:rsid w:val="00666946"/>
    <w:rsid w:val="00666E46"/>
    <w:rsid w:val="00667433"/>
    <w:rsid w:val="006674BB"/>
    <w:rsid w:val="0067065F"/>
    <w:rsid w:val="006711BD"/>
    <w:rsid w:val="00673B9B"/>
    <w:rsid w:val="006746D9"/>
    <w:rsid w:val="00674F49"/>
    <w:rsid w:val="00675104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0F6"/>
    <w:rsid w:val="006E2637"/>
    <w:rsid w:val="006E282A"/>
    <w:rsid w:val="006E3090"/>
    <w:rsid w:val="006E4FAD"/>
    <w:rsid w:val="006E5B3C"/>
    <w:rsid w:val="006E5FFB"/>
    <w:rsid w:val="006E7743"/>
    <w:rsid w:val="006F1C3E"/>
    <w:rsid w:val="006F4F90"/>
    <w:rsid w:val="007036C7"/>
    <w:rsid w:val="0070477C"/>
    <w:rsid w:val="007051E8"/>
    <w:rsid w:val="00705949"/>
    <w:rsid w:val="007111ED"/>
    <w:rsid w:val="00711701"/>
    <w:rsid w:val="007120CF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4E9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E20"/>
    <w:rsid w:val="007609A5"/>
    <w:rsid w:val="007610E7"/>
    <w:rsid w:val="007616E5"/>
    <w:rsid w:val="00765EF3"/>
    <w:rsid w:val="00765FD6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0E48"/>
    <w:rsid w:val="007F5892"/>
    <w:rsid w:val="00800472"/>
    <w:rsid w:val="00800A22"/>
    <w:rsid w:val="00802D50"/>
    <w:rsid w:val="00802E0D"/>
    <w:rsid w:val="0080537E"/>
    <w:rsid w:val="00806A73"/>
    <w:rsid w:val="00810686"/>
    <w:rsid w:val="00813207"/>
    <w:rsid w:val="0081592E"/>
    <w:rsid w:val="008168A8"/>
    <w:rsid w:val="0081777D"/>
    <w:rsid w:val="00820D02"/>
    <w:rsid w:val="008212F7"/>
    <w:rsid w:val="00824FA1"/>
    <w:rsid w:val="008253D6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3FC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460B"/>
    <w:rsid w:val="00885783"/>
    <w:rsid w:val="00885DF7"/>
    <w:rsid w:val="00886F3B"/>
    <w:rsid w:val="00887C3F"/>
    <w:rsid w:val="00890BB3"/>
    <w:rsid w:val="00892AB7"/>
    <w:rsid w:val="00893584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4ED2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E7252"/>
    <w:rsid w:val="008F0BAA"/>
    <w:rsid w:val="008F1B19"/>
    <w:rsid w:val="008F2E58"/>
    <w:rsid w:val="008F4940"/>
    <w:rsid w:val="008F4BAD"/>
    <w:rsid w:val="008F4BF1"/>
    <w:rsid w:val="008F596C"/>
    <w:rsid w:val="00900685"/>
    <w:rsid w:val="00901D90"/>
    <w:rsid w:val="0090265C"/>
    <w:rsid w:val="00902E0D"/>
    <w:rsid w:val="009036C1"/>
    <w:rsid w:val="00904CE5"/>
    <w:rsid w:val="00904D45"/>
    <w:rsid w:val="00905672"/>
    <w:rsid w:val="00905786"/>
    <w:rsid w:val="00905D8A"/>
    <w:rsid w:val="00906FC1"/>
    <w:rsid w:val="00907C29"/>
    <w:rsid w:val="009109B8"/>
    <w:rsid w:val="009109DE"/>
    <w:rsid w:val="0091316E"/>
    <w:rsid w:val="009162D2"/>
    <w:rsid w:val="009206B0"/>
    <w:rsid w:val="009209DF"/>
    <w:rsid w:val="00921DCE"/>
    <w:rsid w:val="009224AD"/>
    <w:rsid w:val="00926A30"/>
    <w:rsid w:val="009310A9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1E1E"/>
    <w:rsid w:val="00972E02"/>
    <w:rsid w:val="00973B63"/>
    <w:rsid w:val="0097410A"/>
    <w:rsid w:val="00974187"/>
    <w:rsid w:val="00974821"/>
    <w:rsid w:val="00976D29"/>
    <w:rsid w:val="00977A58"/>
    <w:rsid w:val="009802D2"/>
    <w:rsid w:val="00982E9B"/>
    <w:rsid w:val="00983E68"/>
    <w:rsid w:val="00984CDD"/>
    <w:rsid w:val="0098528A"/>
    <w:rsid w:val="0099151F"/>
    <w:rsid w:val="0099167C"/>
    <w:rsid w:val="00991D0B"/>
    <w:rsid w:val="009922F2"/>
    <w:rsid w:val="00994449"/>
    <w:rsid w:val="00994B6D"/>
    <w:rsid w:val="009960B0"/>
    <w:rsid w:val="009A1CF6"/>
    <w:rsid w:val="009A2B7C"/>
    <w:rsid w:val="009A3189"/>
    <w:rsid w:val="009A3CCD"/>
    <w:rsid w:val="009A437E"/>
    <w:rsid w:val="009A5C1B"/>
    <w:rsid w:val="009A5E40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13FF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57D8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B58"/>
    <w:rsid w:val="00A11B8F"/>
    <w:rsid w:val="00A11C33"/>
    <w:rsid w:val="00A128D8"/>
    <w:rsid w:val="00A15773"/>
    <w:rsid w:val="00A15982"/>
    <w:rsid w:val="00A15D78"/>
    <w:rsid w:val="00A165AC"/>
    <w:rsid w:val="00A218BA"/>
    <w:rsid w:val="00A22E19"/>
    <w:rsid w:val="00A23F48"/>
    <w:rsid w:val="00A24229"/>
    <w:rsid w:val="00A2453C"/>
    <w:rsid w:val="00A24C38"/>
    <w:rsid w:val="00A26BFE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63AC"/>
    <w:rsid w:val="00A574D1"/>
    <w:rsid w:val="00A578BE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951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07CE1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48FC"/>
    <w:rsid w:val="00B2571E"/>
    <w:rsid w:val="00B25924"/>
    <w:rsid w:val="00B26499"/>
    <w:rsid w:val="00B26D17"/>
    <w:rsid w:val="00B26F2F"/>
    <w:rsid w:val="00B2771C"/>
    <w:rsid w:val="00B3316A"/>
    <w:rsid w:val="00B3375A"/>
    <w:rsid w:val="00B348D9"/>
    <w:rsid w:val="00B35258"/>
    <w:rsid w:val="00B35360"/>
    <w:rsid w:val="00B35F35"/>
    <w:rsid w:val="00B37C67"/>
    <w:rsid w:val="00B37FA6"/>
    <w:rsid w:val="00B40864"/>
    <w:rsid w:val="00B41185"/>
    <w:rsid w:val="00B418DD"/>
    <w:rsid w:val="00B42004"/>
    <w:rsid w:val="00B426F6"/>
    <w:rsid w:val="00B42887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085F"/>
    <w:rsid w:val="00B61462"/>
    <w:rsid w:val="00B62837"/>
    <w:rsid w:val="00B64573"/>
    <w:rsid w:val="00B64BE8"/>
    <w:rsid w:val="00B658FD"/>
    <w:rsid w:val="00B665A3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BF7CD3"/>
    <w:rsid w:val="00C01B69"/>
    <w:rsid w:val="00C02C12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0B96"/>
    <w:rsid w:val="00C31A0A"/>
    <w:rsid w:val="00C31A71"/>
    <w:rsid w:val="00C31D5E"/>
    <w:rsid w:val="00C32B4B"/>
    <w:rsid w:val="00C45179"/>
    <w:rsid w:val="00C45920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68EC"/>
    <w:rsid w:val="00C57CEE"/>
    <w:rsid w:val="00C60A4F"/>
    <w:rsid w:val="00C6365B"/>
    <w:rsid w:val="00C6402F"/>
    <w:rsid w:val="00C657C7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76188"/>
    <w:rsid w:val="00C8010F"/>
    <w:rsid w:val="00C804F2"/>
    <w:rsid w:val="00C81548"/>
    <w:rsid w:val="00C81E9C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0CA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497"/>
    <w:rsid w:val="00CF1CB3"/>
    <w:rsid w:val="00CF52F8"/>
    <w:rsid w:val="00CF5C57"/>
    <w:rsid w:val="00CF7EB8"/>
    <w:rsid w:val="00D00EE3"/>
    <w:rsid w:val="00D01384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3E3A"/>
    <w:rsid w:val="00D25F24"/>
    <w:rsid w:val="00D26954"/>
    <w:rsid w:val="00D306D8"/>
    <w:rsid w:val="00D32622"/>
    <w:rsid w:val="00D341F2"/>
    <w:rsid w:val="00D373D4"/>
    <w:rsid w:val="00D408F6"/>
    <w:rsid w:val="00D41243"/>
    <w:rsid w:val="00D426A6"/>
    <w:rsid w:val="00D42853"/>
    <w:rsid w:val="00D45CD9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5542"/>
    <w:rsid w:val="00DB6087"/>
    <w:rsid w:val="00DB7998"/>
    <w:rsid w:val="00DC0476"/>
    <w:rsid w:val="00DC06F5"/>
    <w:rsid w:val="00DC0E6B"/>
    <w:rsid w:val="00DC14B3"/>
    <w:rsid w:val="00DC1EC9"/>
    <w:rsid w:val="00DC34C8"/>
    <w:rsid w:val="00DC3AD6"/>
    <w:rsid w:val="00DC521A"/>
    <w:rsid w:val="00DC7E68"/>
    <w:rsid w:val="00DD012E"/>
    <w:rsid w:val="00DD0B20"/>
    <w:rsid w:val="00DD2710"/>
    <w:rsid w:val="00DD30A3"/>
    <w:rsid w:val="00DD5475"/>
    <w:rsid w:val="00DD55AB"/>
    <w:rsid w:val="00DD5D16"/>
    <w:rsid w:val="00DD6AE3"/>
    <w:rsid w:val="00DD710A"/>
    <w:rsid w:val="00DD744B"/>
    <w:rsid w:val="00DE0E60"/>
    <w:rsid w:val="00DE15CE"/>
    <w:rsid w:val="00DE32B1"/>
    <w:rsid w:val="00DE49FE"/>
    <w:rsid w:val="00DE584F"/>
    <w:rsid w:val="00DE6320"/>
    <w:rsid w:val="00DE6BB3"/>
    <w:rsid w:val="00DE6EAB"/>
    <w:rsid w:val="00DF0D1D"/>
    <w:rsid w:val="00DF2524"/>
    <w:rsid w:val="00DF4444"/>
    <w:rsid w:val="00DF458D"/>
    <w:rsid w:val="00DF67F2"/>
    <w:rsid w:val="00DF6A65"/>
    <w:rsid w:val="00DF71B7"/>
    <w:rsid w:val="00DF7934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DB1"/>
    <w:rsid w:val="00E36B50"/>
    <w:rsid w:val="00E40E6D"/>
    <w:rsid w:val="00E42302"/>
    <w:rsid w:val="00E42B2E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01A3"/>
    <w:rsid w:val="00E7044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548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0D25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16173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2820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1B81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292F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0BE2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7D8D734A-030C-4708-B365-AD65390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  <w:style w:type="table" w:styleId="TabeladeGradeClara">
    <w:name w:val="Grid Table Light"/>
    <w:basedOn w:val="Tabelanormal"/>
    <w:uiPriority w:val="40"/>
    <w:rsid w:val="00F161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7F0E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671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0679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84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2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5422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8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08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55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110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819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10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547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830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72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96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51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4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385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62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37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22658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62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89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389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11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313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5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11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5922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HERVAL ROSANO DANTAS</cp:lastModifiedBy>
  <cp:revision>9</cp:revision>
  <dcterms:created xsi:type="dcterms:W3CDTF">2023-09-13T21:30:00Z</dcterms:created>
  <dcterms:modified xsi:type="dcterms:W3CDTF">2023-09-19T20:46:00Z</dcterms:modified>
</cp:coreProperties>
</file>