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STATUTS POUR LA BRANCHE DE LECUDO-USA À WASHINGTON DC (LECUDO-WDC)</w:t>
        <w:br/>
        <w:br/>
        <w:t>Préambule :</w:t>
        <w:br/>
        <w:br/>
        <w:t>Conscients du statut 501c (3) de LECUDO-USA, auquel la branche de LECUDO-Washington DC Metro Area est affiliée ;</w:t>
        <w:br/>
        <w:br/>
        <w:t>Conscients de la Constitution de LECUDO-USA à laquelle la branche de LECUDO-WDC Metro est fidèle ;</w:t>
        <w:br/>
        <w:br/>
        <w:t>Conscients de notre volonté collective en tant que peuple Lebang vivant dans la diaspora à Washington DC Metro Area de vivre en harmonie, de nous entraider en période de difficultés ou de joie, de succès et de bonnes nouvelles, etc.</w:t>
        <w:br/>
        <w:br/>
        <w:t>Conscients de notre résolution de promouvoir notre culture et notre tradition, puis de les transmettre à notre postérité ici dans la diaspora ;</w:t>
        <w:br/>
        <w:br/>
        <w:t>Conscients de notre résolution d'initier des projets significatifs pour nous aider à nous développer et à nous améliorer, ainsi que de soutenir et de réaliser des projets dans notre pays d'origine ;</w:t>
        <w:br/>
        <w:br/>
        <w:t>Conscients de notre résolution d'aider à des projets de développement au Lebang et de permettre à nos proches de là-bas de se développer et de vivre une vie meilleure.</w:t>
        <w:br/>
        <w:br/>
        <w:t>Nous convenons volontairement d'adopter les statuts suivants comme nos règles directrices.</w:t>
        <w:br/>
        <w:br/>
        <w:t>Article Un : Objectifs</w:t>
        <w:br/>
        <w:br/>
        <w:t>Section 1.1 : Objectifs de la branche de LECUDO-Washington DC Metro Area</w:t>
        <w:br/>
        <w:br/>
        <w:t>Réunir tous les fils et filles du Lebang, ainsi que les personnes qui leur sont liées par le mariage et les bienfaiteurs, au sein d'une organisation viable, indépendamment du sexe, de la religion, du titre ou de la croyance ;</w:t>
        <w:br/>
        <w:br/>
        <w:t>Se soutenir mutuellement en période de difficultés ou de problèmes ;</w:t>
        <w:br/>
        <w:br/>
        <w:t>Contribuer à résoudre les différends entre les membres pour favoriser notre unité ;</w:t>
        <w:br/>
        <w:br/>
        <w:t>Aider nos compatriotes vivant dans la diaspora, au Lebang et nos compatriotes au Cameroun en général ;</w:t>
        <w:br/>
        <w:br/>
        <w:t>Éduquer les membres afin qu'ils respectent la loi dans leurs comtés respectifs aux États-Unis, ainsi que contribuer au développement de ce pays en payant nos impôts et en faisant tout ce qui contribuera à la sécurité, à l'économie et au développement des États-Unis.</w:t>
        <w:br/>
        <w:br/>
        <w:t>Article Deux : Nom et Devise</w:t>
        <w:br/>
        <w:br/>
        <w:t>Section 1.1 : Cette branche sera appelée "LECUDO-Washington DC Metro Area Branch" ;</w:t>
        <w:br/>
        <w:br/>
        <w:t>Section 1.2 : La devise sera "Unité, Force et Progrès".</w:t>
        <w:br/>
        <w:br/>
        <w:t>Article Trois : Adhésion et Inscription</w:t>
        <w:br/>
        <w:br/>
        <w:t>Section 1.1 : L'adhésion à la branche de LECUDO-Washington DC Metro Area sera ouverte aux personnes âgées d'au moins 21 ans qui remplissent les conditions suivantes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