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3243" w14:textId="11CE6062" w:rsidR="00633F75" w:rsidRPr="00723EE7" w:rsidRDefault="00633F75" w:rsidP="00723EE7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723EE7">
        <w:rPr>
          <w:rFonts w:ascii="Segoe UI Emoji" w:hAnsi="Segoe UI Emoji" w:cs="Segoe UI Emoji"/>
          <w:b/>
          <w:bCs/>
          <w:sz w:val="40"/>
          <w:szCs w:val="40"/>
        </w:rPr>
        <w:t>E-</w:t>
      </w:r>
      <w:proofErr w:type="spellStart"/>
      <w:r w:rsidRPr="00723EE7">
        <w:rPr>
          <w:rFonts w:ascii="Segoe UI Emoji" w:hAnsi="Segoe UI Emoji" w:cs="Segoe UI Emoji"/>
          <w:b/>
          <w:bCs/>
          <w:sz w:val="40"/>
          <w:szCs w:val="40"/>
        </w:rPr>
        <w:t>commerce</w:t>
      </w:r>
      <w:proofErr w:type="spellEnd"/>
      <w:r w:rsidRPr="00723EE7">
        <w:rPr>
          <w:rFonts w:ascii="Segoe UI Emoji" w:hAnsi="Segoe UI Emoji" w:cs="Segoe UI Emoji"/>
          <w:b/>
          <w:bCs/>
          <w:sz w:val="40"/>
          <w:szCs w:val="40"/>
        </w:rPr>
        <w:t xml:space="preserve"> </w:t>
      </w:r>
      <w:proofErr w:type="spellStart"/>
      <w:r w:rsidRPr="00723EE7">
        <w:rPr>
          <w:rFonts w:ascii="Segoe UI Emoji" w:hAnsi="Segoe UI Emoji" w:cs="Segoe UI Emoji"/>
          <w:b/>
          <w:bCs/>
          <w:sz w:val="40"/>
          <w:szCs w:val="40"/>
        </w:rPr>
        <w:t>Slicing</w:t>
      </w:r>
      <w:proofErr w:type="spellEnd"/>
      <w:r w:rsidRPr="00723EE7">
        <w:rPr>
          <w:rFonts w:ascii="Segoe UI Emoji" w:hAnsi="Segoe UI Emoji" w:cs="Segoe UI Emoji"/>
          <w:b/>
          <w:bCs/>
          <w:sz w:val="40"/>
          <w:szCs w:val="40"/>
        </w:rPr>
        <w:t xml:space="preserve"> Edge:</w:t>
      </w:r>
    </w:p>
    <w:p w14:paraId="3F6C6B3A" w14:textId="3067EA2B" w:rsidR="00B56EB5" w:rsidRPr="00B56EB5" w:rsidRDefault="00B56EB5" w:rsidP="00B56EB5">
      <w:pPr>
        <w:rPr>
          <w:b/>
          <w:bCs/>
          <w:sz w:val="32"/>
          <w:szCs w:val="32"/>
        </w:rPr>
      </w:pPr>
      <w:r w:rsidRPr="00B56EB5">
        <w:rPr>
          <w:rFonts w:ascii="Segoe UI Emoji" w:hAnsi="Segoe UI Emoji" w:cs="Segoe UI Emoji"/>
          <w:b/>
          <w:bCs/>
        </w:rPr>
        <w:t>📋</w:t>
      </w:r>
      <w:r w:rsidRPr="00B56EB5">
        <w:rPr>
          <w:b/>
          <w:bCs/>
        </w:rPr>
        <w:t xml:space="preserve"> </w:t>
      </w:r>
      <w:r w:rsidRPr="00B56EB5">
        <w:rPr>
          <w:b/>
          <w:bCs/>
          <w:sz w:val="32"/>
          <w:szCs w:val="32"/>
        </w:rPr>
        <w:t>Requisitos Funcionales</w:t>
      </w:r>
    </w:p>
    <w:p w14:paraId="3D5A7274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>RF-01 · Gestión de Usuarios y Autenticación</w:t>
      </w:r>
    </w:p>
    <w:p w14:paraId="51E59293" w14:textId="77777777" w:rsidR="00B56EB5" w:rsidRPr="00B56EB5" w:rsidRDefault="00B56EB5" w:rsidP="00B56EB5">
      <w:pPr>
        <w:numPr>
          <w:ilvl w:val="0"/>
          <w:numId w:val="1"/>
        </w:numPr>
      </w:pPr>
      <w:r w:rsidRPr="00B56EB5">
        <w:t>El sistema debe permitir registro de usuarios con email y contraseña</w:t>
      </w:r>
    </w:p>
    <w:p w14:paraId="6F34E159" w14:textId="77777777" w:rsidR="00B56EB5" w:rsidRPr="00B56EB5" w:rsidRDefault="00B56EB5" w:rsidP="00B56EB5">
      <w:pPr>
        <w:numPr>
          <w:ilvl w:val="0"/>
          <w:numId w:val="1"/>
        </w:numPr>
      </w:pPr>
      <w:r w:rsidRPr="00B56EB5">
        <w:t xml:space="preserve">El sistema debe permitir </w:t>
      </w:r>
      <w:proofErr w:type="spellStart"/>
      <w:r w:rsidRPr="00B56EB5">
        <w:t>login</w:t>
      </w:r>
      <w:proofErr w:type="spellEnd"/>
      <w:r w:rsidRPr="00B56EB5">
        <w:t xml:space="preserve"> con Google (OAuth)</w:t>
      </w:r>
    </w:p>
    <w:p w14:paraId="5AB60C44" w14:textId="77777777" w:rsidR="00B56EB5" w:rsidRPr="00B56EB5" w:rsidRDefault="00B56EB5" w:rsidP="00B56EB5">
      <w:pPr>
        <w:numPr>
          <w:ilvl w:val="0"/>
          <w:numId w:val="1"/>
        </w:numPr>
      </w:pPr>
      <w:r w:rsidRPr="00B56EB5">
        <w:t>El sistema debe permitir recuperación de contraseña vía email</w:t>
      </w:r>
    </w:p>
    <w:p w14:paraId="15016D24" w14:textId="77777777" w:rsidR="00B56EB5" w:rsidRPr="00B56EB5" w:rsidRDefault="00B56EB5" w:rsidP="00B56EB5">
      <w:pPr>
        <w:numPr>
          <w:ilvl w:val="0"/>
          <w:numId w:val="1"/>
        </w:numPr>
      </w:pPr>
      <w:r w:rsidRPr="00B56EB5">
        <w:t>Los usuarios autenticados pueden ver y editar su perfil</w:t>
      </w:r>
    </w:p>
    <w:p w14:paraId="72C4A8C9" w14:textId="77777777" w:rsidR="00B56EB5" w:rsidRPr="00B56EB5" w:rsidRDefault="00B56EB5" w:rsidP="00B56EB5">
      <w:pPr>
        <w:numPr>
          <w:ilvl w:val="0"/>
          <w:numId w:val="1"/>
        </w:numPr>
      </w:pPr>
      <w:r w:rsidRPr="00B56EB5">
        <w:t>Los usuarios pueden gestionar múltiples direcciones de envío</w:t>
      </w:r>
    </w:p>
    <w:p w14:paraId="7D8C1563" w14:textId="77777777" w:rsidR="00B56EB5" w:rsidRPr="00B56EB5" w:rsidRDefault="00B56EB5" w:rsidP="00B56EB5">
      <w:pPr>
        <w:numPr>
          <w:ilvl w:val="0"/>
          <w:numId w:val="1"/>
        </w:numPr>
      </w:pPr>
      <w:r w:rsidRPr="00B56EB5">
        <w:t xml:space="preserve">El sistema debe soportar compras como </w:t>
      </w:r>
      <w:proofErr w:type="spellStart"/>
      <w:r w:rsidRPr="00B56EB5">
        <w:t>guest</w:t>
      </w:r>
      <w:proofErr w:type="spellEnd"/>
      <w:r w:rsidRPr="00B56EB5">
        <w:t xml:space="preserve"> (sin cuenta) usando solo email</w:t>
      </w:r>
    </w:p>
    <w:p w14:paraId="021D663D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>RF-02 · Catálogo de Productos</w:t>
      </w:r>
    </w:p>
    <w:p w14:paraId="3CE7DB99" w14:textId="77777777" w:rsidR="00B56EB5" w:rsidRPr="00B56EB5" w:rsidRDefault="00B56EB5" w:rsidP="00B56EB5">
      <w:pPr>
        <w:numPr>
          <w:ilvl w:val="0"/>
          <w:numId w:val="2"/>
        </w:numPr>
      </w:pPr>
      <w:r w:rsidRPr="00B56EB5">
        <w:t>El sistema debe listar productos con nombre, descripción, precio, imágenes y stock disponible</w:t>
      </w:r>
    </w:p>
    <w:p w14:paraId="25E04138" w14:textId="77777777" w:rsidR="00B56EB5" w:rsidRPr="00B56EB5" w:rsidRDefault="00B56EB5" w:rsidP="00B56EB5">
      <w:pPr>
        <w:numPr>
          <w:ilvl w:val="0"/>
          <w:numId w:val="2"/>
        </w:numPr>
      </w:pPr>
      <w:r w:rsidRPr="00B56EB5">
        <w:t>Los productos deben organizarse por categorías (</w:t>
      </w:r>
      <w:proofErr w:type="spellStart"/>
      <w:r w:rsidRPr="00B56EB5">
        <w:t>ej</w:t>
      </w:r>
      <w:proofErr w:type="spellEnd"/>
      <w:r w:rsidRPr="00B56EB5">
        <w:t>: chef, pelador, filete, etc.)</w:t>
      </w:r>
    </w:p>
    <w:p w14:paraId="2732DA83" w14:textId="77777777" w:rsidR="00B56EB5" w:rsidRPr="00B56EB5" w:rsidRDefault="00B56EB5" w:rsidP="00B56EB5">
      <w:pPr>
        <w:numPr>
          <w:ilvl w:val="0"/>
          <w:numId w:val="2"/>
        </w:numPr>
      </w:pPr>
      <w:r w:rsidRPr="00B56EB5">
        <w:t>El sistema debe permitir filtrar productos por categoría, precio y disponibilidad</w:t>
      </w:r>
    </w:p>
    <w:p w14:paraId="64F58CE8" w14:textId="77777777" w:rsidR="00B56EB5" w:rsidRPr="00B56EB5" w:rsidRDefault="00B56EB5" w:rsidP="00B56EB5">
      <w:pPr>
        <w:numPr>
          <w:ilvl w:val="0"/>
          <w:numId w:val="2"/>
        </w:numPr>
      </w:pPr>
      <w:r w:rsidRPr="00B56EB5">
        <w:t>El sistema debe permitir búsqueda de productos por nombre o descripción</w:t>
      </w:r>
    </w:p>
    <w:p w14:paraId="3B2B9EC3" w14:textId="77777777" w:rsidR="00B56EB5" w:rsidRPr="00B56EB5" w:rsidRDefault="00B56EB5" w:rsidP="00B56EB5">
      <w:pPr>
        <w:numPr>
          <w:ilvl w:val="0"/>
          <w:numId w:val="2"/>
        </w:numPr>
      </w:pPr>
      <w:r w:rsidRPr="00B56EB5">
        <w:t>Cada producto debe mostrar su calificación promedio y número de reseñas</w:t>
      </w:r>
    </w:p>
    <w:p w14:paraId="137669B2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>RF-03 · Carrito de Compras</w:t>
      </w:r>
    </w:p>
    <w:p w14:paraId="40C196C0" w14:textId="77777777" w:rsidR="00B56EB5" w:rsidRPr="00B56EB5" w:rsidRDefault="00B56EB5" w:rsidP="00B56EB5">
      <w:pPr>
        <w:numPr>
          <w:ilvl w:val="0"/>
          <w:numId w:val="3"/>
        </w:numPr>
      </w:pPr>
      <w:r w:rsidRPr="00B56EB5">
        <w:t xml:space="preserve">Usuarios autenticados y </w:t>
      </w:r>
      <w:proofErr w:type="spellStart"/>
      <w:r w:rsidRPr="00B56EB5">
        <w:t>guests</w:t>
      </w:r>
      <w:proofErr w:type="spellEnd"/>
      <w:r w:rsidRPr="00B56EB5">
        <w:t xml:space="preserve"> pueden agregar productos al carrito</w:t>
      </w:r>
    </w:p>
    <w:p w14:paraId="5DC1095B" w14:textId="77777777" w:rsidR="00B56EB5" w:rsidRPr="00B56EB5" w:rsidRDefault="00B56EB5" w:rsidP="00B56EB5">
      <w:pPr>
        <w:numPr>
          <w:ilvl w:val="0"/>
          <w:numId w:val="3"/>
        </w:numPr>
      </w:pPr>
      <w:r w:rsidRPr="00B56EB5">
        <w:t>El carrito debe persistir entre sesiones para usuarios autenticados</w:t>
      </w:r>
    </w:p>
    <w:p w14:paraId="5190DE72" w14:textId="77777777" w:rsidR="00B56EB5" w:rsidRPr="00B56EB5" w:rsidRDefault="00B56EB5" w:rsidP="00B56EB5">
      <w:pPr>
        <w:numPr>
          <w:ilvl w:val="0"/>
          <w:numId w:val="3"/>
        </w:numPr>
      </w:pPr>
      <w:r w:rsidRPr="00B56EB5">
        <w:t>El usuario puede modificar cantidades o eliminar productos del carrito</w:t>
      </w:r>
    </w:p>
    <w:p w14:paraId="3DB294F4" w14:textId="77777777" w:rsidR="00B56EB5" w:rsidRPr="00B56EB5" w:rsidRDefault="00B56EB5" w:rsidP="00B56EB5">
      <w:pPr>
        <w:numPr>
          <w:ilvl w:val="0"/>
          <w:numId w:val="3"/>
        </w:numPr>
      </w:pPr>
      <w:r w:rsidRPr="00B56EB5">
        <w:t>El sistema debe validar stock disponible antes de agregar al carrito</w:t>
      </w:r>
    </w:p>
    <w:p w14:paraId="070930CE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 xml:space="preserve">RF-04 · Proceso de </w:t>
      </w:r>
      <w:proofErr w:type="spellStart"/>
      <w:r w:rsidRPr="00B56EB5">
        <w:rPr>
          <w:b/>
          <w:bCs/>
        </w:rPr>
        <w:t>Checkout</w:t>
      </w:r>
      <w:proofErr w:type="spellEnd"/>
    </w:p>
    <w:p w14:paraId="06A2125A" w14:textId="77777777" w:rsidR="00B56EB5" w:rsidRPr="00B56EB5" w:rsidRDefault="00B56EB5" w:rsidP="00B56EB5">
      <w:pPr>
        <w:numPr>
          <w:ilvl w:val="0"/>
          <w:numId w:val="4"/>
        </w:numPr>
      </w:pPr>
      <w:r w:rsidRPr="00B56EB5">
        <w:t>El usuario debe ingresar o seleccionar una dirección de envío</w:t>
      </w:r>
    </w:p>
    <w:p w14:paraId="12A6AD10" w14:textId="77777777" w:rsidR="00B56EB5" w:rsidRPr="00B56EB5" w:rsidRDefault="00B56EB5" w:rsidP="00B56EB5">
      <w:pPr>
        <w:numPr>
          <w:ilvl w:val="0"/>
          <w:numId w:val="4"/>
        </w:numPr>
      </w:pPr>
      <w:r w:rsidRPr="00B56EB5">
        <w:t>El sistema debe mostrar un resumen del pedido antes de confirmar</w:t>
      </w:r>
    </w:p>
    <w:p w14:paraId="1F49F24A" w14:textId="77777777" w:rsidR="00B56EB5" w:rsidRPr="00B56EB5" w:rsidRDefault="00B56EB5" w:rsidP="00B56EB5">
      <w:pPr>
        <w:numPr>
          <w:ilvl w:val="0"/>
          <w:numId w:val="4"/>
        </w:numPr>
      </w:pPr>
      <w:r w:rsidRPr="00B56EB5">
        <w:t>El sistema debe integrarse con Stripe para procesar pagos con tarjeta</w:t>
      </w:r>
    </w:p>
    <w:p w14:paraId="72E0D28D" w14:textId="77777777" w:rsidR="00B56EB5" w:rsidRPr="00B56EB5" w:rsidRDefault="00B56EB5" w:rsidP="00B56EB5">
      <w:pPr>
        <w:numPr>
          <w:ilvl w:val="0"/>
          <w:numId w:val="4"/>
        </w:numPr>
      </w:pPr>
      <w:r w:rsidRPr="00B56EB5">
        <w:t>Al completar la compra, el sistema debe enviar email de confirmación con número de orden</w:t>
      </w:r>
    </w:p>
    <w:p w14:paraId="35FA6AFA" w14:textId="77777777" w:rsidR="00B56EB5" w:rsidRPr="00B56EB5" w:rsidRDefault="00B56EB5" w:rsidP="00B56EB5">
      <w:pPr>
        <w:numPr>
          <w:ilvl w:val="0"/>
          <w:numId w:val="4"/>
        </w:numPr>
      </w:pPr>
      <w:r w:rsidRPr="00B56EB5">
        <w:t xml:space="preserve">Los </w:t>
      </w:r>
      <w:proofErr w:type="spellStart"/>
      <w:r w:rsidRPr="00B56EB5">
        <w:t>guests</w:t>
      </w:r>
      <w:proofErr w:type="spellEnd"/>
      <w:r w:rsidRPr="00B56EB5">
        <w:t xml:space="preserve"> deben recibir un token único para rastrear su pedido sin cuenta</w:t>
      </w:r>
    </w:p>
    <w:p w14:paraId="62E6C71E" w14:textId="77777777" w:rsidR="00B56EB5" w:rsidRDefault="00B56EB5" w:rsidP="00B56EB5">
      <w:pPr>
        <w:numPr>
          <w:ilvl w:val="0"/>
          <w:numId w:val="4"/>
        </w:numPr>
      </w:pPr>
      <w:r w:rsidRPr="00B56EB5">
        <w:t xml:space="preserve">Al finalizar la compra, el sistema debe ofrecer al </w:t>
      </w:r>
      <w:proofErr w:type="spellStart"/>
      <w:r w:rsidRPr="00B56EB5">
        <w:t>guest</w:t>
      </w:r>
      <w:proofErr w:type="spellEnd"/>
      <w:r w:rsidRPr="00B56EB5">
        <w:t xml:space="preserve"> crear una cuenta</w:t>
      </w:r>
    </w:p>
    <w:p w14:paraId="10859337" w14:textId="77777777" w:rsidR="00723EE7" w:rsidRDefault="00723EE7" w:rsidP="00723EE7"/>
    <w:p w14:paraId="4F3DFC52" w14:textId="77777777" w:rsidR="00723EE7" w:rsidRPr="00B56EB5" w:rsidRDefault="00723EE7" w:rsidP="00723EE7"/>
    <w:p w14:paraId="4A71C2FB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lastRenderedPageBreak/>
        <w:t>RF-05 · Gestión de Pedidos</w:t>
      </w:r>
    </w:p>
    <w:p w14:paraId="09520568" w14:textId="77777777" w:rsidR="00B56EB5" w:rsidRPr="00B56EB5" w:rsidRDefault="00B56EB5" w:rsidP="00B56EB5">
      <w:pPr>
        <w:numPr>
          <w:ilvl w:val="0"/>
          <w:numId w:val="5"/>
        </w:numPr>
      </w:pPr>
      <w:r w:rsidRPr="00B56EB5">
        <w:t>Los usuarios autenticados pueden ver el historial completo de sus pedidos</w:t>
      </w:r>
    </w:p>
    <w:p w14:paraId="2AA621AD" w14:textId="77777777" w:rsidR="00B56EB5" w:rsidRPr="00B56EB5" w:rsidRDefault="00B56EB5" w:rsidP="00B56EB5">
      <w:pPr>
        <w:numPr>
          <w:ilvl w:val="0"/>
          <w:numId w:val="5"/>
        </w:numPr>
      </w:pPr>
      <w:r w:rsidRPr="00B56EB5">
        <w:t xml:space="preserve">Cada pedido debe reflejar su estado actual: </w:t>
      </w:r>
      <w:proofErr w:type="spellStart"/>
      <w:r w:rsidRPr="00B56EB5">
        <w:t>pending</w:t>
      </w:r>
      <w:proofErr w:type="spellEnd"/>
      <w:r w:rsidRPr="00B56EB5">
        <w:t xml:space="preserve"> → </w:t>
      </w:r>
      <w:proofErr w:type="spellStart"/>
      <w:r w:rsidRPr="00B56EB5">
        <w:t>processing</w:t>
      </w:r>
      <w:proofErr w:type="spellEnd"/>
      <w:r w:rsidRPr="00B56EB5">
        <w:t xml:space="preserve"> → </w:t>
      </w:r>
      <w:proofErr w:type="spellStart"/>
      <w:r w:rsidRPr="00B56EB5">
        <w:t>shipped</w:t>
      </w:r>
      <w:proofErr w:type="spellEnd"/>
      <w:r w:rsidRPr="00B56EB5">
        <w:t xml:space="preserve"> → </w:t>
      </w:r>
      <w:proofErr w:type="spellStart"/>
      <w:r w:rsidRPr="00B56EB5">
        <w:t>delivered</w:t>
      </w:r>
      <w:proofErr w:type="spellEnd"/>
      <w:r w:rsidRPr="00B56EB5">
        <w:t xml:space="preserve"> → </w:t>
      </w:r>
      <w:proofErr w:type="spellStart"/>
      <w:r w:rsidRPr="00B56EB5">
        <w:t>cancelled</w:t>
      </w:r>
      <w:proofErr w:type="spellEnd"/>
    </w:p>
    <w:p w14:paraId="4266BAD8" w14:textId="77777777" w:rsidR="00B56EB5" w:rsidRPr="00B56EB5" w:rsidRDefault="00B56EB5" w:rsidP="00B56EB5">
      <w:pPr>
        <w:numPr>
          <w:ilvl w:val="0"/>
          <w:numId w:val="5"/>
        </w:numPr>
      </w:pPr>
      <w:r w:rsidRPr="00B56EB5">
        <w:t>El sistema debe notificar al cliente por email ante cambios de estado del pedido</w:t>
      </w:r>
    </w:p>
    <w:p w14:paraId="7A1AD7DE" w14:textId="77777777" w:rsidR="00B56EB5" w:rsidRPr="00B56EB5" w:rsidRDefault="00B56EB5" w:rsidP="00B56EB5">
      <w:pPr>
        <w:numPr>
          <w:ilvl w:val="0"/>
          <w:numId w:val="5"/>
        </w:numPr>
      </w:pPr>
      <w:r w:rsidRPr="00B56EB5">
        <w:t xml:space="preserve">Los </w:t>
      </w:r>
      <w:proofErr w:type="spellStart"/>
      <w:r w:rsidRPr="00B56EB5">
        <w:t>guests</w:t>
      </w:r>
      <w:proofErr w:type="spellEnd"/>
      <w:r w:rsidRPr="00B56EB5">
        <w:t xml:space="preserve"> pueden rastrear su pedido mediante número de orden + email</w:t>
      </w:r>
    </w:p>
    <w:p w14:paraId="72D852F6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>RF-06 · Reseñas y Calificaciones</w:t>
      </w:r>
    </w:p>
    <w:p w14:paraId="6FF3962F" w14:textId="77777777" w:rsidR="00B56EB5" w:rsidRPr="00B56EB5" w:rsidRDefault="00B56EB5" w:rsidP="00B56EB5">
      <w:pPr>
        <w:numPr>
          <w:ilvl w:val="0"/>
          <w:numId w:val="6"/>
        </w:numPr>
      </w:pPr>
      <w:r w:rsidRPr="00B56EB5">
        <w:t>Solo usuarios con una compra confirmada del producto pueden dejar reseña</w:t>
      </w:r>
    </w:p>
    <w:p w14:paraId="6ED57BC9" w14:textId="77777777" w:rsidR="00B56EB5" w:rsidRPr="00B56EB5" w:rsidRDefault="00B56EB5" w:rsidP="00B56EB5">
      <w:pPr>
        <w:numPr>
          <w:ilvl w:val="0"/>
          <w:numId w:val="6"/>
        </w:numPr>
      </w:pPr>
      <w:r w:rsidRPr="00B56EB5">
        <w:t>Cada reseña incluye calificación (1-5 estrellas) y comentario de texto</w:t>
      </w:r>
    </w:p>
    <w:p w14:paraId="0EFAD1D2" w14:textId="77777777" w:rsidR="00B56EB5" w:rsidRPr="00B56EB5" w:rsidRDefault="00B56EB5" w:rsidP="00B56EB5">
      <w:pPr>
        <w:numPr>
          <w:ilvl w:val="0"/>
          <w:numId w:val="6"/>
        </w:numPr>
      </w:pPr>
      <w:r w:rsidRPr="00B56EB5">
        <w:t>El usuario puede editar o eliminar su propia reseña</w:t>
      </w:r>
    </w:p>
    <w:p w14:paraId="47502C3F" w14:textId="77777777" w:rsidR="00B56EB5" w:rsidRPr="00B56EB5" w:rsidRDefault="00B56EB5" w:rsidP="00B56EB5">
      <w:pPr>
        <w:numPr>
          <w:ilvl w:val="0"/>
          <w:numId w:val="6"/>
        </w:numPr>
      </w:pPr>
      <w:r w:rsidRPr="00B56EB5">
        <w:t>Las reseñas deben ser visibles públicamente en la página del producto</w:t>
      </w:r>
    </w:p>
    <w:p w14:paraId="69BE473F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>RF-07 · Panel de Administración</w:t>
      </w:r>
    </w:p>
    <w:p w14:paraId="43C03E56" w14:textId="77777777" w:rsidR="00B56EB5" w:rsidRPr="00B56EB5" w:rsidRDefault="00B56EB5" w:rsidP="00B56EB5">
      <w:pPr>
        <w:numPr>
          <w:ilvl w:val="0"/>
          <w:numId w:val="7"/>
        </w:numPr>
      </w:pPr>
      <w:r w:rsidRPr="00B56EB5">
        <w:t xml:space="preserve">El </w:t>
      </w:r>
      <w:proofErr w:type="spellStart"/>
      <w:r w:rsidRPr="00B56EB5">
        <w:t>admin</w:t>
      </w:r>
      <w:proofErr w:type="spellEnd"/>
      <w:r w:rsidRPr="00B56EB5">
        <w:t xml:space="preserve"> puede crear, editar y desactivar productos</w:t>
      </w:r>
    </w:p>
    <w:p w14:paraId="41244C26" w14:textId="77777777" w:rsidR="00B56EB5" w:rsidRPr="00B56EB5" w:rsidRDefault="00B56EB5" w:rsidP="00B56EB5">
      <w:pPr>
        <w:numPr>
          <w:ilvl w:val="0"/>
          <w:numId w:val="7"/>
        </w:numPr>
      </w:pPr>
      <w:r w:rsidRPr="00B56EB5">
        <w:t xml:space="preserve">El </w:t>
      </w:r>
      <w:proofErr w:type="spellStart"/>
      <w:r w:rsidRPr="00B56EB5">
        <w:t>admin</w:t>
      </w:r>
      <w:proofErr w:type="spellEnd"/>
      <w:r w:rsidRPr="00B56EB5">
        <w:t xml:space="preserve"> puede gestionar categorías de productos</w:t>
      </w:r>
    </w:p>
    <w:p w14:paraId="288A1EA7" w14:textId="77777777" w:rsidR="00B56EB5" w:rsidRPr="00B56EB5" w:rsidRDefault="00B56EB5" w:rsidP="00B56EB5">
      <w:pPr>
        <w:numPr>
          <w:ilvl w:val="0"/>
          <w:numId w:val="7"/>
        </w:numPr>
      </w:pPr>
      <w:r w:rsidRPr="00B56EB5">
        <w:t xml:space="preserve">El </w:t>
      </w:r>
      <w:proofErr w:type="spellStart"/>
      <w:r w:rsidRPr="00B56EB5">
        <w:t>admin</w:t>
      </w:r>
      <w:proofErr w:type="spellEnd"/>
      <w:r w:rsidRPr="00B56EB5">
        <w:t xml:space="preserve"> puede ver todos los pedidos y actualizar su estado</w:t>
      </w:r>
    </w:p>
    <w:p w14:paraId="55C6C622" w14:textId="77777777" w:rsidR="00B56EB5" w:rsidRPr="00B56EB5" w:rsidRDefault="00B56EB5" w:rsidP="00B56EB5">
      <w:pPr>
        <w:numPr>
          <w:ilvl w:val="0"/>
          <w:numId w:val="7"/>
        </w:numPr>
      </w:pPr>
      <w:r w:rsidRPr="00B56EB5">
        <w:t xml:space="preserve">El </w:t>
      </w:r>
      <w:proofErr w:type="spellStart"/>
      <w:r w:rsidRPr="00B56EB5">
        <w:t>admin</w:t>
      </w:r>
      <w:proofErr w:type="spellEnd"/>
      <w:r w:rsidRPr="00B56EB5">
        <w:t xml:space="preserve"> puede ver el listado de usuarios registrados</w:t>
      </w:r>
    </w:p>
    <w:p w14:paraId="45ABDB8C" w14:textId="77777777" w:rsidR="00B56EB5" w:rsidRDefault="00B56EB5" w:rsidP="00B56EB5">
      <w:pPr>
        <w:numPr>
          <w:ilvl w:val="0"/>
          <w:numId w:val="7"/>
        </w:numPr>
      </w:pPr>
      <w:r w:rsidRPr="00B56EB5">
        <w:t xml:space="preserve">El </w:t>
      </w:r>
      <w:proofErr w:type="spellStart"/>
      <w:r w:rsidRPr="00B56EB5">
        <w:t>admin</w:t>
      </w:r>
      <w:proofErr w:type="spellEnd"/>
      <w:r w:rsidRPr="00B56EB5">
        <w:t xml:space="preserve"> puede ver métricas básicas: total de ventas, pedidos por estado, productos más vendidos</w:t>
      </w:r>
    </w:p>
    <w:p w14:paraId="0EF2083D" w14:textId="77777777" w:rsidR="00412953" w:rsidRPr="00B56EB5" w:rsidRDefault="00412953" w:rsidP="00412953"/>
    <w:p w14:paraId="70559F4E" w14:textId="77777777" w:rsidR="00D72793" w:rsidRPr="00D72793" w:rsidRDefault="00D72793" w:rsidP="00D727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727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RF-08 · </w:t>
      </w:r>
      <w:proofErr w:type="spellStart"/>
      <w:r w:rsidRPr="00D727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Chatbot</w:t>
      </w:r>
      <w:proofErr w:type="spellEnd"/>
      <w:r w:rsidRPr="00D727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de Asistencia</w:t>
      </w:r>
      <w:r w:rsidRPr="00D7279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</w:p>
    <w:p w14:paraId="1FCD6F0B" w14:textId="77777777" w:rsidR="00D72793" w:rsidRPr="00D72793" w:rsidRDefault="00D72793" w:rsidP="00D727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El sistema </w:t>
      </w:r>
      <w:r w:rsidRPr="00D72793">
        <w:rPr>
          <w:rFonts w:ascii="Aptos" w:eastAsia="Times New Roman" w:hAnsi="Aptos" w:cs="Times New Roman"/>
          <w:kern w:val="0"/>
          <w:lang w:eastAsia="es-ES"/>
          <w14:ligatures w14:val="none"/>
        </w:rPr>
        <w:t>debe</w:t>
      </w:r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 ofrecer un </w:t>
      </w:r>
      <w:proofErr w:type="spellStart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>chatbot</w:t>
      </w:r>
      <w:proofErr w:type="spellEnd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 accesible desde cualquier página de la tienda</w:t>
      </w:r>
    </w:p>
    <w:p w14:paraId="2729CEA4" w14:textId="77777777" w:rsidR="00D72793" w:rsidRPr="00D72793" w:rsidRDefault="00D72793" w:rsidP="00D727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El </w:t>
      </w:r>
      <w:proofErr w:type="spellStart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>chatbot</w:t>
      </w:r>
      <w:proofErr w:type="spellEnd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 debe responder preguntas sobre productos del catálogo en lenguaje natural</w:t>
      </w:r>
    </w:p>
    <w:p w14:paraId="09E934A9" w14:textId="77777777" w:rsidR="00D72793" w:rsidRPr="00D72793" w:rsidRDefault="00D72793" w:rsidP="00D727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El </w:t>
      </w:r>
      <w:proofErr w:type="spellStart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>chatbot</w:t>
      </w:r>
      <w:proofErr w:type="spellEnd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 debe recomendar productos según el uso descrito por el usuario</w:t>
      </w:r>
    </w:p>
    <w:p w14:paraId="5295EB05" w14:textId="77777777" w:rsidR="00D72793" w:rsidRPr="00D72793" w:rsidRDefault="00D72793" w:rsidP="00D727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El </w:t>
      </w:r>
      <w:proofErr w:type="spellStart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>chatbot</w:t>
      </w:r>
      <w:proofErr w:type="spellEnd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 debe permitir consultar el estado de un pedido dado un número de orden y email</w:t>
      </w:r>
    </w:p>
    <w:p w14:paraId="5C65FE6C" w14:textId="77777777" w:rsidR="00D72793" w:rsidRDefault="00D72793" w:rsidP="00D727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El </w:t>
      </w:r>
      <w:proofErr w:type="spellStart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>chatbot</w:t>
      </w:r>
      <w:proofErr w:type="spellEnd"/>
      <w:r w:rsidRPr="00D72793"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  <w:t xml:space="preserve"> debe indicar cuando no puede resolver una consulta y sugerir contacto de soporte</w:t>
      </w:r>
    </w:p>
    <w:p w14:paraId="2B2FDC2F" w14:textId="77777777" w:rsidR="00723EE7" w:rsidRDefault="00723EE7" w:rsidP="00723EE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</w:p>
    <w:p w14:paraId="4222ADA7" w14:textId="77777777" w:rsidR="00723EE7" w:rsidRDefault="00723EE7" w:rsidP="00723EE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</w:p>
    <w:p w14:paraId="30ED43B6" w14:textId="77777777" w:rsidR="00723EE7" w:rsidRDefault="00723EE7" w:rsidP="00723EE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</w:p>
    <w:p w14:paraId="7C34084C" w14:textId="77777777" w:rsidR="00723EE7" w:rsidRDefault="00723EE7" w:rsidP="00723EE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ES"/>
          <w14:ligatures w14:val="none"/>
        </w:rPr>
      </w:pPr>
    </w:p>
    <w:p w14:paraId="1C064A18" w14:textId="77777777" w:rsidR="00723EE7" w:rsidRPr="00FC4FF5" w:rsidRDefault="00723EE7" w:rsidP="00723EE7">
      <w:pPr>
        <w:rPr>
          <w:b/>
          <w:bCs/>
        </w:rPr>
      </w:pPr>
      <w:r w:rsidRPr="00FC4FF5">
        <w:rPr>
          <w:b/>
          <w:bCs/>
        </w:rPr>
        <w:lastRenderedPageBreak/>
        <w:t xml:space="preserve">RF-09 · Confirmación de Pedidos vía </w:t>
      </w:r>
      <w:proofErr w:type="spellStart"/>
      <w:r w:rsidRPr="00FC4FF5">
        <w:rPr>
          <w:b/>
          <w:bCs/>
        </w:rPr>
        <w:t>Webhook</w:t>
      </w:r>
      <w:proofErr w:type="spellEnd"/>
    </w:p>
    <w:p w14:paraId="38552B6C" w14:textId="77777777" w:rsidR="00723EE7" w:rsidRPr="00FC4FF5" w:rsidRDefault="00723EE7" w:rsidP="00723EE7">
      <w:pPr>
        <w:numPr>
          <w:ilvl w:val="0"/>
          <w:numId w:val="21"/>
        </w:numPr>
      </w:pPr>
      <w:r w:rsidRPr="00FC4FF5">
        <w:t xml:space="preserve">El sistema debe confirmar y registrar los pedidos mediante </w:t>
      </w:r>
      <w:proofErr w:type="spellStart"/>
      <w:r w:rsidRPr="00FC4FF5">
        <w:t>Webhooks</w:t>
      </w:r>
      <w:proofErr w:type="spellEnd"/>
      <w:r w:rsidRPr="00FC4FF5">
        <w:t xml:space="preserve"> de Stripe, no a través del </w:t>
      </w:r>
      <w:proofErr w:type="spellStart"/>
      <w:r w:rsidRPr="00FC4FF5">
        <w:t>callback</w:t>
      </w:r>
      <w:proofErr w:type="spellEnd"/>
      <w:r w:rsidRPr="00FC4FF5">
        <w:t xml:space="preserve"> del </w:t>
      </w:r>
      <w:proofErr w:type="spellStart"/>
      <w:r w:rsidRPr="00FC4FF5">
        <w:t>frontend</w:t>
      </w:r>
      <w:proofErr w:type="spellEnd"/>
    </w:p>
    <w:p w14:paraId="366FAA9F" w14:textId="77777777" w:rsidR="00723EE7" w:rsidRPr="00FC4FF5" w:rsidRDefault="00723EE7" w:rsidP="00723EE7">
      <w:pPr>
        <w:numPr>
          <w:ilvl w:val="0"/>
          <w:numId w:val="21"/>
        </w:numPr>
      </w:pPr>
      <w:r w:rsidRPr="00FC4FF5">
        <w:t>Si el usuario cierra el navegador después de pagar, el pedido debe crearse correctamente al recibir el evento de Stripe</w:t>
      </w:r>
    </w:p>
    <w:p w14:paraId="74F16E2D" w14:textId="77777777" w:rsidR="00723EE7" w:rsidRPr="00FC4FF5" w:rsidRDefault="00723EE7" w:rsidP="00723EE7">
      <w:pPr>
        <w:numPr>
          <w:ilvl w:val="0"/>
          <w:numId w:val="21"/>
        </w:numPr>
      </w:pPr>
      <w:r w:rsidRPr="00FC4FF5">
        <w:t xml:space="preserve">El sistema debe validar la firma del </w:t>
      </w:r>
      <w:proofErr w:type="spellStart"/>
      <w:r w:rsidRPr="00FC4FF5">
        <w:t>Webhook</w:t>
      </w:r>
      <w:proofErr w:type="spellEnd"/>
      <w:r w:rsidRPr="00FC4FF5">
        <w:t xml:space="preserve"> para garantizar que el evento proviene legítimamente de Stripe</w:t>
      </w:r>
    </w:p>
    <w:p w14:paraId="6D1C9B12" w14:textId="77777777" w:rsidR="00723EE7" w:rsidRPr="00FC4FF5" w:rsidRDefault="00723EE7" w:rsidP="00723EE7">
      <w:pPr>
        <w:numPr>
          <w:ilvl w:val="0"/>
          <w:numId w:val="21"/>
        </w:numPr>
      </w:pPr>
      <w:r w:rsidRPr="00FC4FF5">
        <w:t>Los eventos de pago fallido deben actualizar el estado del pedido correspondientemente</w:t>
      </w:r>
    </w:p>
    <w:p w14:paraId="7D7602F0" w14:textId="77777777" w:rsidR="00723EE7" w:rsidRPr="00FC4FF5" w:rsidRDefault="00723EE7" w:rsidP="00723EE7">
      <w:pPr>
        <w:rPr>
          <w:b/>
          <w:bCs/>
        </w:rPr>
      </w:pPr>
      <w:r w:rsidRPr="00FC4FF5">
        <w:rPr>
          <w:b/>
          <w:bCs/>
        </w:rPr>
        <w:t xml:space="preserve">RF-10 · Memoria Contextual del </w:t>
      </w:r>
      <w:proofErr w:type="spellStart"/>
      <w:r w:rsidRPr="00FC4FF5">
        <w:rPr>
          <w:b/>
          <w:bCs/>
        </w:rPr>
        <w:t>Chatbot</w:t>
      </w:r>
      <w:proofErr w:type="spellEnd"/>
    </w:p>
    <w:p w14:paraId="335BA5B4" w14:textId="77777777" w:rsidR="00723EE7" w:rsidRPr="00FC4FF5" w:rsidRDefault="00723EE7" w:rsidP="00723EE7">
      <w:pPr>
        <w:numPr>
          <w:ilvl w:val="0"/>
          <w:numId w:val="22"/>
        </w:numPr>
      </w:pPr>
      <w:r w:rsidRPr="00FC4FF5">
        <w:t xml:space="preserve">El </w:t>
      </w:r>
      <w:proofErr w:type="spellStart"/>
      <w:r w:rsidRPr="00FC4FF5">
        <w:t>chatbot</w:t>
      </w:r>
      <w:proofErr w:type="spellEnd"/>
      <w:r w:rsidRPr="00FC4FF5">
        <w:t xml:space="preserve"> debe mantener el historial de mensajes de la conversación activa por sesión</w:t>
      </w:r>
    </w:p>
    <w:p w14:paraId="5DF0AF40" w14:textId="77777777" w:rsidR="00723EE7" w:rsidRPr="00FC4FF5" w:rsidRDefault="00723EE7" w:rsidP="00723EE7">
      <w:pPr>
        <w:numPr>
          <w:ilvl w:val="0"/>
          <w:numId w:val="22"/>
        </w:numPr>
      </w:pPr>
      <w:r w:rsidRPr="00FC4FF5">
        <w:t xml:space="preserve">El </w:t>
      </w:r>
      <w:proofErr w:type="spellStart"/>
      <w:r w:rsidRPr="00FC4FF5">
        <w:t>chatbot</w:t>
      </w:r>
      <w:proofErr w:type="spellEnd"/>
      <w:r w:rsidRPr="00FC4FF5">
        <w:t xml:space="preserve"> debe entender referencias al contexto previo dentro de la misma conversación</w:t>
      </w:r>
    </w:p>
    <w:p w14:paraId="75800150" w14:textId="77777777" w:rsidR="00723EE7" w:rsidRPr="00FC4FF5" w:rsidRDefault="00723EE7" w:rsidP="00723EE7">
      <w:pPr>
        <w:numPr>
          <w:ilvl w:val="0"/>
          <w:numId w:val="22"/>
        </w:numPr>
      </w:pPr>
      <w:r w:rsidRPr="00FC4FF5">
        <w:t xml:space="preserve">El </w:t>
      </w:r>
      <w:proofErr w:type="spellStart"/>
      <w:r w:rsidRPr="00FC4FF5">
        <w:t>chatbot</w:t>
      </w:r>
      <w:proofErr w:type="spellEnd"/>
      <w:r w:rsidRPr="00FC4FF5">
        <w:t xml:space="preserve"> debe operar bajo un </w:t>
      </w:r>
      <w:proofErr w:type="spellStart"/>
      <w:r w:rsidRPr="00FC4FF5">
        <w:t>System</w:t>
      </w:r>
      <w:proofErr w:type="spellEnd"/>
      <w:r w:rsidRPr="00FC4FF5">
        <w:t xml:space="preserve"> </w:t>
      </w:r>
      <w:proofErr w:type="spellStart"/>
      <w:r w:rsidRPr="00FC4FF5">
        <w:t>Prompt</w:t>
      </w:r>
      <w:proofErr w:type="spellEnd"/>
      <w:r w:rsidRPr="00FC4FF5">
        <w:t xml:space="preserve"> que restrinja su dominio exclusivamente a temas de la tienda</w:t>
      </w:r>
    </w:p>
    <w:p w14:paraId="4ABF5CD0" w14:textId="77777777" w:rsidR="00723EE7" w:rsidRPr="00FC4FF5" w:rsidRDefault="00723EE7" w:rsidP="00723EE7">
      <w:pPr>
        <w:numPr>
          <w:ilvl w:val="0"/>
          <w:numId w:val="22"/>
        </w:numPr>
      </w:pPr>
      <w:r w:rsidRPr="00FC4FF5">
        <w:t xml:space="preserve">El </w:t>
      </w:r>
      <w:proofErr w:type="spellStart"/>
      <w:r w:rsidRPr="00FC4FF5">
        <w:t>chatbot</w:t>
      </w:r>
      <w:proofErr w:type="spellEnd"/>
      <w:r w:rsidRPr="00FC4FF5">
        <w:t xml:space="preserve"> debe responder de forma coherente cuando el usuario haga preguntas encadenadas sobre el mismo producto u orden</w:t>
      </w:r>
    </w:p>
    <w:p w14:paraId="6D12517D" w14:textId="7F72C0A6" w:rsidR="00B56EB5" w:rsidRPr="00B56EB5" w:rsidRDefault="00B56EB5" w:rsidP="00B56EB5"/>
    <w:p w14:paraId="72CD1B1F" w14:textId="77777777" w:rsidR="00B56EB5" w:rsidRPr="00B56EB5" w:rsidRDefault="00B56EB5" w:rsidP="00B56EB5">
      <w:pPr>
        <w:rPr>
          <w:b/>
          <w:bCs/>
        </w:rPr>
      </w:pPr>
      <w:r w:rsidRPr="00B56EB5">
        <w:rPr>
          <w:rFonts w:ascii="Segoe UI Emoji" w:hAnsi="Segoe UI Emoji" w:cs="Segoe UI Emoji"/>
          <w:b/>
          <w:bCs/>
        </w:rPr>
        <w:t>🔒</w:t>
      </w:r>
      <w:r w:rsidRPr="00B56EB5">
        <w:rPr>
          <w:b/>
          <w:bCs/>
        </w:rPr>
        <w:t xml:space="preserve"> </w:t>
      </w:r>
      <w:r w:rsidRPr="00B56EB5">
        <w:rPr>
          <w:b/>
          <w:bCs/>
          <w:sz w:val="32"/>
          <w:szCs w:val="32"/>
        </w:rPr>
        <w:t>Requisitos No Funcionales</w:t>
      </w:r>
    </w:p>
    <w:p w14:paraId="41967810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>RNF-01 · Seguridad</w:t>
      </w:r>
    </w:p>
    <w:p w14:paraId="4488C4C5" w14:textId="77777777" w:rsidR="00B56EB5" w:rsidRPr="00B56EB5" w:rsidRDefault="00B56EB5" w:rsidP="00B56EB5">
      <w:pPr>
        <w:numPr>
          <w:ilvl w:val="0"/>
          <w:numId w:val="8"/>
        </w:numPr>
      </w:pPr>
      <w:r w:rsidRPr="00B56EB5">
        <w:t xml:space="preserve">Las contraseñas deben almacenarse con </w:t>
      </w:r>
      <w:proofErr w:type="spellStart"/>
      <w:r w:rsidRPr="00B56EB5">
        <w:t>hashing</w:t>
      </w:r>
      <w:proofErr w:type="spellEnd"/>
      <w:r w:rsidRPr="00B56EB5">
        <w:t xml:space="preserve"> (</w:t>
      </w:r>
      <w:proofErr w:type="spellStart"/>
      <w:r w:rsidRPr="00B56EB5">
        <w:t>bcrypt</w:t>
      </w:r>
      <w:proofErr w:type="spellEnd"/>
      <w:r w:rsidRPr="00B56EB5">
        <w:t>)</w:t>
      </w:r>
    </w:p>
    <w:p w14:paraId="4DF193EE" w14:textId="77777777" w:rsidR="00B56EB5" w:rsidRPr="00B56EB5" w:rsidRDefault="00B56EB5" w:rsidP="00B56EB5">
      <w:pPr>
        <w:numPr>
          <w:ilvl w:val="0"/>
          <w:numId w:val="8"/>
        </w:numPr>
      </w:pPr>
      <w:r w:rsidRPr="00B56EB5">
        <w:t>La comunicación debe ser exclusivamente por HTTPS</w:t>
      </w:r>
    </w:p>
    <w:p w14:paraId="47C4ED8C" w14:textId="77777777" w:rsidR="00B56EB5" w:rsidRPr="00B56EB5" w:rsidRDefault="00B56EB5" w:rsidP="00B56EB5">
      <w:pPr>
        <w:numPr>
          <w:ilvl w:val="0"/>
          <w:numId w:val="8"/>
        </w:numPr>
      </w:pPr>
      <w:r w:rsidRPr="00B56EB5">
        <w:t>Los tokens de sesión deben tener expiración definida</w:t>
      </w:r>
    </w:p>
    <w:p w14:paraId="68D9F6C3" w14:textId="77777777" w:rsidR="00B56EB5" w:rsidRPr="00B56EB5" w:rsidRDefault="00B56EB5" w:rsidP="00B56EB5">
      <w:pPr>
        <w:numPr>
          <w:ilvl w:val="0"/>
          <w:numId w:val="8"/>
        </w:numPr>
      </w:pPr>
      <w:r w:rsidRPr="00B56EB5">
        <w:t>Las rutas del panel de administración deben estar protegidas por rol</w:t>
      </w:r>
    </w:p>
    <w:p w14:paraId="0CDC8E0E" w14:textId="77777777" w:rsidR="00B56EB5" w:rsidRPr="00B56EB5" w:rsidRDefault="00B56EB5" w:rsidP="00B56EB5">
      <w:pPr>
        <w:numPr>
          <w:ilvl w:val="0"/>
          <w:numId w:val="8"/>
        </w:numPr>
      </w:pPr>
      <w:r w:rsidRPr="00B56EB5">
        <w:t>Los datos de pago nunca deben almacenarse en la base de datos propia — Stripe los gestiona</w:t>
      </w:r>
    </w:p>
    <w:p w14:paraId="04426231" w14:textId="77777777" w:rsidR="00B56EB5" w:rsidRPr="00B56EB5" w:rsidRDefault="00B56EB5" w:rsidP="00B56EB5">
      <w:pPr>
        <w:numPr>
          <w:ilvl w:val="0"/>
          <w:numId w:val="8"/>
        </w:numPr>
      </w:pPr>
      <w:r w:rsidRPr="00B56EB5">
        <w:t xml:space="preserve">El sistema debe protegerse contra ataques comunes: SQL </w:t>
      </w:r>
      <w:proofErr w:type="spellStart"/>
      <w:r w:rsidRPr="00B56EB5">
        <w:t>Injection</w:t>
      </w:r>
      <w:proofErr w:type="spellEnd"/>
      <w:r w:rsidRPr="00B56EB5">
        <w:t>, XSS, CSRF</w:t>
      </w:r>
    </w:p>
    <w:p w14:paraId="01BDA0A3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>RNF-02 · Rendimiento</w:t>
      </w:r>
    </w:p>
    <w:p w14:paraId="62C82E7B" w14:textId="77777777" w:rsidR="00B56EB5" w:rsidRPr="00B56EB5" w:rsidRDefault="00B56EB5" w:rsidP="00B56EB5">
      <w:pPr>
        <w:numPr>
          <w:ilvl w:val="0"/>
          <w:numId w:val="9"/>
        </w:numPr>
      </w:pPr>
      <w:r w:rsidRPr="00B56EB5">
        <w:t>Las páginas del catálogo deben cargar en menos de 2 segundos en condiciones normales</w:t>
      </w:r>
    </w:p>
    <w:p w14:paraId="34AC1767" w14:textId="77777777" w:rsidR="00B56EB5" w:rsidRPr="00B56EB5" w:rsidRDefault="00B56EB5" w:rsidP="00B56EB5">
      <w:pPr>
        <w:numPr>
          <w:ilvl w:val="0"/>
          <w:numId w:val="9"/>
        </w:numPr>
      </w:pPr>
      <w:r w:rsidRPr="00B56EB5">
        <w:t>Las imágenes de productos deben estar optimizadas y servidas desde CDN (</w:t>
      </w:r>
      <w:proofErr w:type="spellStart"/>
      <w:r w:rsidRPr="00B56EB5">
        <w:t>Cloudinary</w:t>
      </w:r>
      <w:proofErr w:type="spellEnd"/>
      <w:r w:rsidRPr="00B56EB5">
        <w:t>)</w:t>
      </w:r>
    </w:p>
    <w:p w14:paraId="490A986B" w14:textId="77777777" w:rsidR="00B56EB5" w:rsidRDefault="00B56EB5" w:rsidP="00B56EB5">
      <w:pPr>
        <w:numPr>
          <w:ilvl w:val="0"/>
          <w:numId w:val="9"/>
        </w:numPr>
      </w:pPr>
      <w:r w:rsidRPr="00B56EB5">
        <w:t>El sistema debe soportar al menos 100 usuarios concurrentes sin degradación</w:t>
      </w:r>
    </w:p>
    <w:p w14:paraId="780381BD" w14:textId="77777777" w:rsidR="00723EE7" w:rsidRPr="00B56EB5" w:rsidRDefault="00723EE7" w:rsidP="00723EE7"/>
    <w:p w14:paraId="36861E15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lastRenderedPageBreak/>
        <w:t>RNF-03 · Disponibilidad</w:t>
      </w:r>
    </w:p>
    <w:p w14:paraId="523CE3F8" w14:textId="77777777" w:rsidR="00B56EB5" w:rsidRPr="00B56EB5" w:rsidRDefault="00B56EB5" w:rsidP="00B56EB5">
      <w:pPr>
        <w:numPr>
          <w:ilvl w:val="0"/>
          <w:numId w:val="10"/>
        </w:numPr>
      </w:pPr>
      <w:r w:rsidRPr="00B56EB5">
        <w:t>El sistema debe tener una disponibilidad objetivo del 99% mensual</w:t>
      </w:r>
    </w:p>
    <w:p w14:paraId="050280DB" w14:textId="77777777" w:rsidR="00B56EB5" w:rsidRPr="00B56EB5" w:rsidRDefault="00B56EB5" w:rsidP="00B56EB5">
      <w:pPr>
        <w:numPr>
          <w:ilvl w:val="0"/>
          <w:numId w:val="10"/>
        </w:numPr>
      </w:pPr>
      <w:r w:rsidRPr="00B56EB5">
        <w:t>Debe implementarse manejo de errores con páginas amigables (404, 500)</w:t>
      </w:r>
    </w:p>
    <w:p w14:paraId="628F51ED" w14:textId="18F824E2" w:rsidR="00723EE7" w:rsidRPr="00FC4FF5" w:rsidRDefault="00723EE7" w:rsidP="00723EE7">
      <w:pPr>
        <w:rPr>
          <w:b/>
          <w:bCs/>
        </w:rPr>
      </w:pPr>
      <w:r w:rsidRPr="00FC4FF5">
        <w:rPr>
          <w:b/>
          <w:bCs/>
        </w:rPr>
        <w:t>RNF-04 · Escalabilidad</w:t>
      </w:r>
    </w:p>
    <w:p w14:paraId="2F46C997" w14:textId="77777777" w:rsidR="00723EE7" w:rsidRPr="00FC4FF5" w:rsidRDefault="00723EE7" w:rsidP="00723EE7">
      <w:pPr>
        <w:numPr>
          <w:ilvl w:val="0"/>
          <w:numId w:val="24"/>
        </w:numPr>
      </w:pPr>
      <w:r w:rsidRPr="00FC4FF5">
        <w:t>La arquitectura debe permitir agregar nuevos métodos de pago sin refactorización mayor</w:t>
      </w:r>
    </w:p>
    <w:p w14:paraId="49B06D30" w14:textId="77777777" w:rsidR="00723EE7" w:rsidRPr="00FC4FF5" w:rsidRDefault="00723EE7" w:rsidP="00723EE7">
      <w:pPr>
        <w:numPr>
          <w:ilvl w:val="0"/>
          <w:numId w:val="24"/>
        </w:numPr>
      </w:pPr>
      <w:r w:rsidRPr="00FC4FF5">
        <w:t>El modelo de datos debe soportar múltiples monedas a futuro</w:t>
      </w:r>
    </w:p>
    <w:p w14:paraId="1059A148" w14:textId="77777777" w:rsidR="00723EE7" w:rsidRPr="00FC4FF5" w:rsidRDefault="00723EE7" w:rsidP="00723EE7">
      <w:pPr>
        <w:numPr>
          <w:ilvl w:val="0"/>
          <w:numId w:val="24"/>
        </w:numPr>
      </w:pPr>
      <w:r w:rsidRPr="00FC4FF5">
        <w:t xml:space="preserve">El sistema debe implementar </w:t>
      </w:r>
      <w:r w:rsidRPr="00FC4FF5">
        <w:rPr>
          <w:b/>
          <w:bCs/>
        </w:rPr>
        <w:t>bloqueo optimista</w:t>
      </w:r>
      <w:r w:rsidRPr="00FC4FF5">
        <w:t xml:space="preserve"> sobre el stock de productos mediante un campo </w:t>
      </w:r>
      <w:proofErr w:type="spellStart"/>
      <w:r w:rsidRPr="00FC4FF5">
        <w:t>version</w:t>
      </w:r>
      <w:proofErr w:type="spellEnd"/>
      <w:r w:rsidRPr="00FC4FF5">
        <w:t xml:space="preserve"> en la base de datos para prevenir condiciones de carrera en compras simultáneas</w:t>
      </w:r>
    </w:p>
    <w:p w14:paraId="64215C34" w14:textId="3F265A2F" w:rsidR="00C330CB" w:rsidRPr="00C330CB" w:rsidRDefault="00C330CB" w:rsidP="00C330CB">
      <w:pPr>
        <w:rPr>
          <w:b/>
          <w:bCs/>
        </w:rPr>
      </w:pPr>
      <w:r w:rsidRPr="00C330CB">
        <w:rPr>
          <w:b/>
          <w:bCs/>
        </w:rPr>
        <w:t>RNF-05 · Usabilidad</w:t>
      </w:r>
    </w:p>
    <w:p w14:paraId="6EDB1692" w14:textId="77777777" w:rsidR="00C330CB" w:rsidRPr="00C330CB" w:rsidRDefault="00C330CB" w:rsidP="00C330CB">
      <w:pPr>
        <w:numPr>
          <w:ilvl w:val="0"/>
          <w:numId w:val="20"/>
        </w:numPr>
      </w:pPr>
      <w:r w:rsidRPr="00C330CB">
        <w:t xml:space="preserve">La interfaz debe ser completamente responsiva, siguiendo un enfoque </w:t>
      </w:r>
      <w:proofErr w:type="spellStart"/>
      <w:r w:rsidRPr="00C330CB">
        <w:rPr>
          <w:b/>
          <w:bCs/>
        </w:rPr>
        <w:t>mobile-first</w:t>
      </w:r>
      <w:proofErr w:type="spellEnd"/>
    </w:p>
    <w:p w14:paraId="65FDDD84" w14:textId="77777777" w:rsidR="00C330CB" w:rsidRPr="00C330CB" w:rsidRDefault="00C330CB" w:rsidP="00C330CB">
      <w:pPr>
        <w:numPr>
          <w:ilvl w:val="0"/>
          <w:numId w:val="20"/>
        </w:numPr>
      </w:pPr>
      <w:r w:rsidRPr="00C330CB">
        <w:t xml:space="preserve">El diseño debe adaptarse correctamente a los tres </w:t>
      </w:r>
      <w:proofErr w:type="spellStart"/>
      <w:r w:rsidRPr="00C330CB">
        <w:t>breakpoints</w:t>
      </w:r>
      <w:proofErr w:type="spellEnd"/>
      <w:r w:rsidRPr="00C330CB">
        <w:t xml:space="preserve"> principales: </w:t>
      </w:r>
      <w:r w:rsidRPr="00C330CB">
        <w:rPr>
          <w:b/>
          <w:bCs/>
        </w:rPr>
        <w:t>móvil</w:t>
      </w:r>
      <w:r w:rsidRPr="00C330CB">
        <w:t xml:space="preserve"> (&lt; 768px), </w:t>
      </w:r>
      <w:proofErr w:type="spellStart"/>
      <w:r w:rsidRPr="00C330CB">
        <w:rPr>
          <w:b/>
          <w:bCs/>
        </w:rPr>
        <w:t>tablet</w:t>
      </w:r>
      <w:proofErr w:type="spellEnd"/>
      <w:r w:rsidRPr="00C330CB">
        <w:t xml:space="preserve"> (768px – 1024px) y </w:t>
      </w:r>
      <w:r w:rsidRPr="00C330CB">
        <w:rPr>
          <w:b/>
          <w:bCs/>
        </w:rPr>
        <w:t>escritorio</w:t>
      </w:r>
      <w:r w:rsidRPr="00C330CB">
        <w:t xml:space="preserve"> (&gt; 1024px)</w:t>
      </w:r>
    </w:p>
    <w:p w14:paraId="5728022B" w14:textId="77777777" w:rsidR="00C330CB" w:rsidRPr="00C330CB" w:rsidRDefault="00C330CB" w:rsidP="00C330CB">
      <w:pPr>
        <w:numPr>
          <w:ilvl w:val="0"/>
          <w:numId w:val="20"/>
        </w:numPr>
      </w:pPr>
      <w:r w:rsidRPr="00C330CB">
        <w:t xml:space="preserve">El flujo de </w:t>
      </w:r>
      <w:proofErr w:type="spellStart"/>
      <w:r w:rsidRPr="00C330CB">
        <w:t>checkout</w:t>
      </w:r>
      <w:proofErr w:type="spellEnd"/>
      <w:r w:rsidRPr="00C330CB">
        <w:t xml:space="preserve"> debe ser completamente funcional y usable desde un dispositivo móvil</w:t>
      </w:r>
    </w:p>
    <w:p w14:paraId="34E81712" w14:textId="77777777" w:rsidR="00C330CB" w:rsidRPr="00C330CB" w:rsidRDefault="00C330CB" w:rsidP="00C330CB">
      <w:pPr>
        <w:numPr>
          <w:ilvl w:val="0"/>
          <w:numId w:val="20"/>
        </w:numPr>
      </w:pPr>
      <w:r w:rsidRPr="00C330CB">
        <w:t>Los elementos interactivos (botones, formularios, carrito) deben tener tamaños de toque adecuados según las guías de usabilidad móvil (</w:t>
      </w:r>
      <w:r w:rsidRPr="00C330CB">
        <w:rPr>
          <w:b/>
          <w:bCs/>
        </w:rPr>
        <w:t>mínimo 44x44px</w:t>
      </w:r>
      <w:r w:rsidRPr="00C330CB">
        <w:t>)</w:t>
      </w:r>
    </w:p>
    <w:p w14:paraId="46C9D326" w14:textId="1758F0CB" w:rsidR="00C330CB" w:rsidRPr="00C330CB" w:rsidRDefault="00C330CB" w:rsidP="00C330CB">
      <w:pPr>
        <w:numPr>
          <w:ilvl w:val="0"/>
          <w:numId w:val="20"/>
        </w:numPr>
      </w:pPr>
      <w:r w:rsidRPr="00C330CB">
        <w:t>El sistema debe ser accesible siguiendo lineamientos básicos de WCAG 2.1</w:t>
      </w:r>
      <w:r w:rsidR="00364622">
        <w:t xml:space="preserve"> AA</w:t>
      </w:r>
    </w:p>
    <w:p w14:paraId="75AFA75E" w14:textId="77777777" w:rsidR="00C330CB" w:rsidRPr="00B56EB5" w:rsidRDefault="00C330CB" w:rsidP="00C330CB"/>
    <w:p w14:paraId="53F4B135" w14:textId="77777777" w:rsidR="00B56EB5" w:rsidRPr="00B56EB5" w:rsidRDefault="00B56EB5" w:rsidP="00B56EB5">
      <w:pPr>
        <w:rPr>
          <w:b/>
          <w:bCs/>
        </w:rPr>
      </w:pPr>
      <w:r w:rsidRPr="00B56EB5">
        <w:rPr>
          <w:b/>
          <w:bCs/>
        </w:rPr>
        <w:t>RNF-06 · Mantenibilidad</w:t>
      </w:r>
    </w:p>
    <w:p w14:paraId="6D3F1B9D" w14:textId="77777777" w:rsidR="00B56EB5" w:rsidRPr="00B56EB5" w:rsidRDefault="00B56EB5" w:rsidP="00B56EB5">
      <w:pPr>
        <w:numPr>
          <w:ilvl w:val="0"/>
          <w:numId w:val="13"/>
        </w:numPr>
      </w:pPr>
      <w:r w:rsidRPr="00B56EB5">
        <w:t>El código debe seguir principios SOLID y estar organizado por capas (</w:t>
      </w:r>
      <w:proofErr w:type="spellStart"/>
      <w:r w:rsidRPr="00B56EB5">
        <w:t>controller</w:t>
      </w:r>
      <w:proofErr w:type="spellEnd"/>
      <w:r w:rsidRPr="00B56EB5">
        <w:t xml:space="preserve">, </w:t>
      </w:r>
      <w:proofErr w:type="spellStart"/>
      <w:r w:rsidRPr="00B56EB5">
        <w:t>service</w:t>
      </w:r>
      <w:proofErr w:type="spellEnd"/>
      <w:r w:rsidRPr="00B56EB5">
        <w:t xml:space="preserve">, </w:t>
      </w:r>
      <w:proofErr w:type="spellStart"/>
      <w:r w:rsidRPr="00B56EB5">
        <w:t>repository</w:t>
      </w:r>
      <w:proofErr w:type="spellEnd"/>
      <w:r w:rsidRPr="00B56EB5">
        <w:t>)</w:t>
      </w:r>
    </w:p>
    <w:p w14:paraId="29133C50" w14:textId="77777777" w:rsidR="00B56EB5" w:rsidRPr="00B56EB5" w:rsidRDefault="00B56EB5" w:rsidP="00B56EB5">
      <w:pPr>
        <w:numPr>
          <w:ilvl w:val="0"/>
          <w:numId w:val="13"/>
        </w:numPr>
      </w:pPr>
      <w:r w:rsidRPr="00B56EB5">
        <w:t xml:space="preserve">El proyecto debe contar con variables de entorno documentadas </w:t>
      </w:r>
      <w:proofErr w:type="gramStart"/>
      <w:r w:rsidRPr="00B56EB5">
        <w:t>en .</w:t>
      </w:r>
      <w:proofErr w:type="spellStart"/>
      <w:r w:rsidRPr="00B56EB5">
        <w:t>env</w:t>
      </w:r>
      <w:proofErr w:type="gramEnd"/>
      <w:r w:rsidRPr="00B56EB5">
        <w:t>.example</w:t>
      </w:r>
      <w:proofErr w:type="spellEnd"/>
    </w:p>
    <w:p w14:paraId="61FDA0A7" w14:textId="77777777" w:rsidR="00B56EB5" w:rsidRPr="00B56EB5" w:rsidRDefault="00B56EB5" w:rsidP="00B56EB5">
      <w:pPr>
        <w:numPr>
          <w:ilvl w:val="0"/>
          <w:numId w:val="13"/>
        </w:numPr>
      </w:pPr>
      <w:r w:rsidRPr="00B56EB5">
        <w:t>El README debe estar en inglés con instrucciones claras para correr el proyecto localmente</w:t>
      </w:r>
    </w:p>
    <w:p w14:paraId="0E00D6F1" w14:textId="77777777" w:rsidR="00FF68B7" w:rsidRPr="00FF68B7" w:rsidRDefault="00FF68B7" w:rsidP="00FF68B7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FF68B7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RNF-07 · Integración con IA</w:t>
      </w:r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</w:p>
    <w:p w14:paraId="51429672" w14:textId="77777777" w:rsidR="00FF68B7" w:rsidRPr="00FF68B7" w:rsidRDefault="00FF68B7" w:rsidP="00FF6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Las llamadas a la API de </w:t>
      </w:r>
      <w:proofErr w:type="spellStart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Anthropic</w:t>
      </w:r>
      <w:proofErr w:type="spellEnd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deben manejarse exclusivamente desde el servidor, nunca exponiendo la API </w:t>
      </w:r>
      <w:proofErr w:type="spellStart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key</w:t>
      </w:r>
      <w:proofErr w:type="spellEnd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en el cliente</w:t>
      </w:r>
    </w:p>
    <w:p w14:paraId="0292646A" w14:textId="77777777" w:rsidR="00FF68B7" w:rsidRPr="00FF68B7" w:rsidRDefault="00FF68B7" w:rsidP="00FF6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El </w:t>
      </w:r>
      <w:proofErr w:type="spellStart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chatbot</w:t>
      </w:r>
      <w:proofErr w:type="spellEnd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debe tener un límite de tokens por conversación para controlar costos</w:t>
      </w:r>
    </w:p>
    <w:p w14:paraId="3A31D5FA" w14:textId="4E5398B7" w:rsidR="00FC4FF5" w:rsidRDefault="00FF68B7" w:rsidP="00FC4F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Las herramientas (</w:t>
      </w:r>
      <w:proofErr w:type="spellStart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tools</w:t>
      </w:r>
      <w:proofErr w:type="spellEnd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) del </w:t>
      </w:r>
      <w:proofErr w:type="spellStart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chatbot</w:t>
      </w:r>
      <w:proofErr w:type="spellEnd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deben reutilizar el </w:t>
      </w:r>
      <w:proofErr w:type="spellStart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service</w:t>
      </w:r>
      <w:proofErr w:type="spellEnd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layer</w:t>
      </w:r>
      <w:proofErr w:type="spellEnd"/>
      <w:r w:rsidRPr="00FF68B7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existente, sin lógica de negocio duplicada</w:t>
      </w:r>
    </w:p>
    <w:p w14:paraId="2A9E7BF6" w14:textId="77777777" w:rsidR="00723EE7" w:rsidRPr="00FC4FF5" w:rsidRDefault="00723EE7" w:rsidP="00723EE7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24EAAF57" w14:textId="77777777" w:rsidR="00FC4FF5" w:rsidRPr="00FC4FF5" w:rsidRDefault="00FC4FF5" w:rsidP="00FC4FF5">
      <w:pPr>
        <w:rPr>
          <w:b/>
          <w:bCs/>
        </w:rPr>
      </w:pPr>
      <w:r w:rsidRPr="00FC4FF5">
        <w:rPr>
          <w:b/>
          <w:bCs/>
        </w:rPr>
        <w:lastRenderedPageBreak/>
        <w:t xml:space="preserve">RNF-08 · </w:t>
      </w:r>
      <w:proofErr w:type="spellStart"/>
      <w:r w:rsidRPr="00FC4FF5">
        <w:rPr>
          <w:b/>
          <w:bCs/>
        </w:rPr>
        <w:t>Observabilidad</w:t>
      </w:r>
      <w:proofErr w:type="spellEnd"/>
      <w:r w:rsidRPr="00FC4FF5">
        <w:rPr>
          <w:b/>
          <w:bCs/>
        </w:rPr>
        <w:t xml:space="preserve"> y </w:t>
      </w:r>
      <w:proofErr w:type="spellStart"/>
      <w:r w:rsidRPr="00FC4FF5">
        <w:rPr>
          <w:b/>
          <w:bCs/>
        </w:rPr>
        <w:t>Logging</w:t>
      </w:r>
      <w:proofErr w:type="spellEnd"/>
    </w:p>
    <w:p w14:paraId="5A555613" w14:textId="77777777" w:rsidR="00FC4FF5" w:rsidRPr="00FC4FF5" w:rsidRDefault="00FC4FF5" w:rsidP="00FC4FF5">
      <w:pPr>
        <w:numPr>
          <w:ilvl w:val="0"/>
          <w:numId w:val="23"/>
        </w:numPr>
      </w:pPr>
      <w:r w:rsidRPr="00FC4FF5">
        <w:t xml:space="preserve">El sistema debe implementar </w:t>
      </w:r>
      <w:proofErr w:type="spellStart"/>
      <w:r w:rsidRPr="00FC4FF5">
        <w:t>logging</w:t>
      </w:r>
      <w:proofErr w:type="spellEnd"/>
      <w:r w:rsidRPr="00FC4FF5">
        <w:t xml:space="preserve"> estructurado con </w:t>
      </w:r>
      <w:r w:rsidRPr="00FC4FF5">
        <w:rPr>
          <w:b/>
          <w:bCs/>
        </w:rPr>
        <w:t>Pino</w:t>
      </w:r>
      <w:r w:rsidRPr="00FC4FF5">
        <w:t xml:space="preserve"> para registrar errores en integraciones externas</w:t>
      </w:r>
    </w:p>
    <w:p w14:paraId="16D3FCF5" w14:textId="77777777" w:rsidR="00FC4FF5" w:rsidRPr="00FC4FF5" w:rsidRDefault="00FC4FF5" w:rsidP="00FC4FF5">
      <w:pPr>
        <w:numPr>
          <w:ilvl w:val="0"/>
          <w:numId w:val="23"/>
        </w:numPr>
      </w:pPr>
      <w:r w:rsidRPr="00FC4FF5">
        <w:t xml:space="preserve">Los fallos en llamadas a la API de Stripe y </w:t>
      </w:r>
      <w:proofErr w:type="spellStart"/>
      <w:r w:rsidRPr="00FC4FF5">
        <w:t>Anthropic</w:t>
      </w:r>
      <w:proofErr w:type="spellEnd"/>
      <w:r w:rsidRPr="00FC4FF5">
        <w:t xml:space="preserve"> deben quedar registrados con suficiente contexto para diagnóstico</w:t>
      </w:r>
    </w:p>
    <w:p w14:paraId="5D9C059D" w14:textId="77777777" w:rsidR="00FC4FF5" w:rsidRPr="00FC4FF5" w:rsidRDefault="00FC4FF5" w:rsidP="00FC4FF5">
      <w:pPr>
        <w:numPr>
          <w:ilvl w:val="0"/>
          <w:numId w:val="23"/>
        </w:numPr>
      </w:pPr>
      <w:r w:rsidRPr="00FC4FF5">
        <w:t>Los logs no deben exponer datos sensibles del usuario como contraseñas, tokens o información de tarjetas</w:t>
      </w:r>
    </w:p>
    <w:p w14:paraId="4590443B" w14:textId="77777777" w:rsidR="00FC4FF5" w:rsidRPr="00FC4FF5" w:rsidRDefault="00FC4FF5" w:rsidP="00FC4FF5">
      <w:pPr>
        <w:numPr>
          <w:ilvl w:val="0"/>
          <w:numId w:val="23"/>
        </w:numPr>
      </w:pPr>
      <w:r w:rsidRPr="00FC4FF5">
        <w:t>Los errores críticos deben distinguirse de los informativos mediante niveles de severidad (</w:t>
      </w:r>
      <w:proofErr w:type="spellStart"/>
      <w:r w:rsidRPr="00FC4FF5">
        <w:t>info</w:t>
      </w:r>
      <w:proofErr w:type="spellEnd"/>
      <w:r w:rsidRPr="00FC4FF5">
        <w:t xml:space="preserve">, </w:t>
      </w:r>
      <w:proofErr w:type="spellStart"/>
      <w:r w:rsidRPr="00FC4FF5">
        <w:t>warn</w:t>
      </w:r>
      <w:proofErr w:type="spellEnd"/>
      <w:r w:rsidRPr="00FC4FF5">
        <w:t>, error)</w:t>
      </w:r>
    </w:p>
    <w:p w14:paraId="3898A975" w14:textId="77777777" w:rsidR="00FC4FF5" w:rsidRPr="00FC4FF5" w:rsidRDefault="00FC4FF5" w:rsidP="00FC4FF5">
      <w:pPr>
        <w:rPr>
          <w:b/>
          <w:bCs/>
        </w:rPr>
      </w:pPr>
      <w:r w:rsidRPr="00FC4FF5">
        <w:rPr>
          <w:b/>
          <w:bCs/>
        </w:rPr>
        <w:t>RNF-09 · Gestión de Imágenes</w:t>
      </w:r>
    </w:p>
    <w:p w14:paraId="53A9CD09" w14:textId="77777777" w:rsidR="00FC4FF5" w:rsidRPr="00FC4FF5" w:rsidRDefault="00FC4FF5" w:rsidP="00FC4FF5">
      <w:pPr>
        <w:numPr>
          <w:ilvl w:val="0"/>
          <w:numId w:val="25"/>
        </w:numPr>
      </w:pPr>
      <w:r w:rsidRPr="00FC4FF5">
        <w:t xml:space="preserve">Las imágenes de productos deben servirse desde </w:t>
      </w:r>
      <w:proofErr w:type="spellStart"/>
      <w:r w:rsidRPr="00FC4FF5">
        <w:rPr>
          <w:b/>
          <w:bCs/>
        </w:rPr>
        <w:t>Cloudinary</w:t>
      </w:r>
      <w:proofErr w:type="spellEnd"/>
      <w:r w:rsidRPr="00FC4FF5">
        <w:t xml:space="preserve"> como CDN</w:t>
      </w:r>
    </w:p>
    <w:p w14:paraId="342BC2D0" w14:textId="77777777" w:rsidR="00FC4FF5" w:rsidRPr="00FC4FF5" w:rsidRDefault="00FC4FF5" w:rsidP="00FC4FF5">
      <w:pPr>
        <w:numPr>
          <w:ilvl w:val="0"/>
          <w:numId w:val="25"/>
        </w:numPr>
      </w:pPr>
      <w:r w:rsidRPr="00FC4FF5">
        <w:t>Las imágenes deben implementarse con el componente nativo &lt;</w:t>
      </w:r>
      <w:proofErr w:type="spellStart"/>
      <w:r w:rsidRPr="00FC4FF5">
        <w:t>Image</w:t>
      </w:r>
      <w:proofErr w:type="spellEnd"/>
      <w:r w:rsidRPr="00FC4FF5">
        <w:t xml:space="preserve">&gt; de Next.js para garantizar </w:t>
      </w:r>
      <w:proofErr w:type="spellStart"/>
      <w:r w:rsidRPr="00FC4FF5">
        <w:t>lazy</w:t>
      </w:r>
      <w:proofErr w:type="spellEnd"/>
      <w:r w:rsidRPr="00FC4FF5">
        <w:t xml:space="preserve"> </w:t>
      </w:r>
      <w:proofErr w:type="spellStart"/>
      <w:r w:rsidRPr="00FC4FF5">
        <w:t>loading</w:t>
      </w:r>
      <w:proofErr w:type="spellEnd"/>
      <w:r w:rsidRPr="00FC4FF5">
        <w:t xml:space="preserve">, </w:t>
      </w:r>
      <w:proofErr w:type="spellStart"/>
      <w:r w:rsidRPr="00FC4FF5">
        <w:t>blur</w:t>
      </w:r>
      <w:proofErr w:type="spellEnd"/>
      <w:r w:rsidRPr="00FC4FF5">
        <w:t xml:space="preserve"> </w:t>
      </w:r>
      <w:proofErr w:type="spellStart"/>
      <w:r w:rsidRPr="00FC4FF5">
        <w:t>placeholder</w:t>
      </w:r>
      <w:proofErr w:type="spellEnd"/>
      <w:r w:rsidRPr="00FC4FF5">
        <w:t xml:space="preserve"> y prevención de Cumulative </w:t>
      </w:r>
      <w:proofErr w:type="spellStart"/>
      <w:r w:rsidRPr="00FC4FF5">
        <w:t>Layout</w:t>
      </w:r>
      <w:proofErr w:type="spellEnd"/>
      <w:r w:rsidRPr="00FC4FF5">
        <w:t xml:space="preserve"> Shift (CLS) de forma automática</w:t>
      </w:r>
    </w:p>
    <w:p w14:paraId="0DDD78A9" w14:textId="77777777" w:rsidR="00FC4FF5" w:rsidRPr="00FC4FF5" w:rsidRDefault="00FC4FF5" w:rsidP="00FC4FF5">
      <w:pPr>
        <w:numPr>
          <w:ilvl w:val="0"/>
          <w:numId w:val="25"/>
        </w:numPr>
      </w:pPr>
      <w:r w:rsidRPr="00FC4FF5">
        <w:t>Las imágenes deben optimizarse en formato moderno (</w:t>
      </w:r>
      <w:proofErr w:type="spellStart"/>
      <w:r w:rsidRPr="00FC4FF5">
        <w:t>WebP</w:t>
      </w:r>
      <w:proofErr w:type="spellEnd"/>
      <w:r w:rsidRPr="00FC4FF5">
        <w:t xml:space="preserve">) y ajustarse al tamaño del </w:t>
      </w:r>
      <w:proofErr w:type="spellStart"/>
      <w:r w:rsidRPr="00FC4FF5">
        <w:t>viewport</w:t>
      </w:r>
      <w:proofErr w:type="spellEnd"/>
      <w:r w:rsidRPr="00FC4FF5">
        <w:t xml:space="preserve"> del dispositivo</w:t>
      </w:r>
    </w:p>
    <w:p w14:paraId="7433B165" w14:textId="77777777" w:rsidR="003E72BE" w:rsidRDefault="003E72BE"/>
    <w:sectPr w:rsidR="003E7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3BD"/>
    <w:multiLevelType w:val="multilevel"/>
    <w:tmpl w:val="7E2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7951"/>
    <w:multiLevelType w:val="multilevel"/>
    <w:tmpl w:val="F2B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B3595"/>
    <w:multiLevelType w:val="multilevel"/>
    <w:tmpl w:val="95FC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058F"/>
    <w:multiLevelType w:val="multilevel"/>
    <w:tmpl w:val="CE3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20BCB"/>
    <w:multiLevelType w:val="multilevel"/>
    <w:tmpl w:val="135E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31669"/>
    <w:multiLevelType w:val="multilevel"/>
    <w:tmpl w:val="D11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C1F71"/>
    <w:multiLevelType w:val="multilevel"/>
    <w:tmpl w:val="E7D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264D1"/>
    <w:multiLevelType w:val="multilevel"/>
    <w:tmpl w:val="E77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9598D"/>
    <w:multiLevelType w:val="multilevel"/>
    <w:tmpl w:val="6EC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506CC"/>
    <w:multiLevelType w:val="multilevel"/>
    <w:tmpl w:val="CB8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E6D2B"/>
    <w:multiLevelType w:val="multilevel"/>
    <w:tmpl w:val="8E6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D1563"/>
    <w:multiLevelType w:val="multilevel"/>
    <w:tmpl w:val="782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E676C"/>
    <w:multiLevelType w:val="multilevel"/>
    <w:tmpl w:val="BC6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55B04"/>
    <w:multiLevelType w:val="multilevel"/>
    <w:tmpl w:val="D2E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C5AC9"/>
    <w:multiLevelType w:val="multilevel"/>
    <w:tmpl w:val="29E4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84762"/>
    <w:multiLevelType w:val="multilevel"/>
    <w:tmpl w:val="8BDA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A22D4"/>
    <w:multiLevelType w:val="multilevel"/>
    <w:tmpl w:val="8EB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6447F"/>
    <w:multiLevelType w:val="multilevel"/>
    <w:tmpl w:val="1C1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06C1C"/>
    <w:multiLevelType w:val="multilevel"/>
    <w:tmpl w:val="8DA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76D2A"/>
    <w:multiLevelType w:val="multilevel"/>
    <w:tmpl w:val="66D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C255D"/>
    <w:multiLevelType w:val="multilevel"/>
    <w:tmpl w:val="1A9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66C9C"/>
    <w:multiLevelType w:val="multilevel"/>
    <w:tmpl w:val="EAE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01AD6"/>
    <w:multiLevelType w:val="multilevel"/>
    <w:tmpl w:val="516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A5965"/>
    <w:multiLevelType w:val="multilevel"/>
    <w:tmpl w:val="880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A78A1"/>
    <w:multiLevelType w:val="multilevel"/>
    <w:tmpl w:val="16B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99106">
    <w:abstractNumId w:val="19"/>
  </w:num>
  <w:num w:numId="2" w16cid:durableId="1227490468">
    <w:abstractNumId w:val="23"/>
  </w:num>
  <w:num w:numId="3" w16cid:durableId="671765230">
    <w:abstractNumId w:val="8"/>
  </w:num>
  <w:num w:numId="4" w16cid:durableId="88354829">
    <w:abstractNumId w:val="6"/>
  </w:num>
  <w:num w:numId="5" w16cid:durableId="1935941248">
    <w:abstractNumId w:val="5"/>
  </w:num>
  <w:num w:numId="6" w16cid:durableId="255984612">
    <w:abstractNumId w:val="17"/>
  </w:num>
  <w:num w:numId="7" w16cid:durableId="551818087">
    <w:abstractNumId w:val="20"/>
  </w:num>
  <w:num w:numId="8" w16cid:durableId="1463966046">
    <w:abstractNumId w:val="2"/>
  </w:num>
  <w:num w:numId="9" w16cid:durableId="1016226447">
    <w:abstractNumId w:val="13"/>
  </w:num>
  <w:num w:numId="10" w16cid:durableId="738753717">
    <w:abstractNumId w:val="10"/>
  </w:num>
  <w:num w:numId="11" w16cid:durableId="1838229274">
    <w:abstractNumId w:val="1"/>
  </w:num>
  <w:num w:numId="12" w16cid:durableId="1891844291">
    <w:abstractNumId w:val="18"/>
  </w:num>
  <w:num w:numId="13" w16cid:durableId="549878471">
    <w:abstractNumId w:val="9"/>
  </w:num>
  <w:num w:numId="14" w16cid:durableId="1583561324">
    <w:abstractNumId w:val="22"/>
  </w:num>
  <w:num w:numId="15" w16cid:durableId="880555905">
    <w:abstractNumId w:val="0"/>
  </w:num>
  <w:num w:numId="16" w16cid:durableId="1022895430">
    <w:abstractNumId w:val="14"/>
  </w:num>
  <w:num w:numId="17" w16cid:durableId="41372007">
    <w:abstractNumId w:val="15"/>
  </w:num>
  <w:num w:numId="18" w16cid:durableId="1380012279">
    <w:abstractNumId w:val="24"/>
  </w:num>
  <w:num w:numId="19" w16cid:durableId="1962488783">
    <w:abstractNumId w:val="11"/>
  </w:num>
  <w:num w:numId="20" w16cid:durableId="889656451">
    <w:abstractNumId w:val="16"/>
  </w:num>
  <w:num w:numId="21" w16cid:durableId="1207526826">
    <w:abstractNumId w:val="3"/>
  </w:num>
  <w:num w:numId="22" w16cid:durableId="329451901">
    <w:abstractNumId w:val="21"/>
  </w:num>
  <w:num w:numId="23" w16cid:durableId="2061857230">
    <w:abstractNumId w:val="7"/>
  </w:num>
  <w:num w:numId="24" w16cid:durableId="1963614094">
    <w:abstractNumId w:val="12"/>
  </w:num>
  <w:num w:numId="25" w16cid:durableId="2099979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4B"/>
    <w:rsid w:val="001B093F"/>
    <w:rsid w:val="00206123"/>
    <w:rsid w:val="00364622"/>
    <w:rsid w:val="003E72BE"/>
    <w:rsid w:val="00412953"/>
    <w:rsid w:val="00633F75"/>
    <w:rsid w:val="00723EE7"/>
    <w:rsid w:val="00883B5E"/>
    <w:rsid w:val="00AF1BDA"/>
    <w:rsid w:val="00B56EB5"/>
    <w:rsid w:val="00C330CB"/>
    <w:rsid w:val="00D72793"/>
    <w:rsid w:val="00DC3E4B"/>
    <w:rsid w:val="00E75CF2"/>
    <w:rsid w:val="00FB330B"/>
    <w:rsid w:val="00FC4FF5"/>
    <w:rsid w:val="00FF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1198D"/>
  <w15:chartTrackingRefBased/>
  <w15:docId w15:val="{65E07CAE-59C0-4796-9969-173E4102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E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E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E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E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E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E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E4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83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883B5E"/>
    <w:rPr>
      <w:b/>
      <w:bCs/>
    </w:rPr>
  </w:style>
  <w:style w:type="paragraph" w:customStyle="1" w:styleId="whitespace-normal">
    <w:name w:val="whitespace-normal"/>
    <w:basedOn w:val="Normal"/>
    <w:rsid w:val="00883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David Cardona Becerra</dc:creator>
  <cp:keywords/>
  <dc:description/>
  <cp:lastModifiedBy>Hernan David Cardona Becerra</cp:lastModifiedBy>
  <cp:revision>4</cp:revision>
  <dcterms:created xsi:type="dcterms:W3CDTF">2026-03-20T02:50:00Z</dcterms:created>
  <dcterms:modified xsi:type="dcterms:W3CDTF">2026-03-20T03:23:00Z</dcterms:modified>
</cp:coreProperties>
</file>