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FA8DC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and 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Notes from GitHub Guides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is usually used to organize a single project. Repositories can contain folders and files, images, videos, spreadsheets, and data sets – anything your project needs.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1/ Create a repository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One can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an existing project repository or</w:t>
      </w:r>
      <w:r w:rsidDel="00000000" w:rsidR="00000000" w:rsidRPr="00000000">
        <w:rPr>
          <w:b w:val="1"/>
          <w:rtl w:val="0"/>
        </w:rPr>
        <w:t xml:space="preserve"> create</w:t>
      </w:r>
      <w:r w:rsidDel="00000000" w:rsidR="00000000" w:rsidRPr="00000000">
        <w:rPr>
          <w:rtl w:val="0"/>
        </w:rPr>
        <w:t xml:space="preserve"> a new one: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748088" cy="329601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29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In case, one import an existing repository, it would look like: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209727" cy="25098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727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2/ Create a branch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 default, the main work is in one branch named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; but different versions of the same project can be hosted on different branches (usually called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branches).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147888" cy="175883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75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Exemple: if one want to modify the file README.md in the feature branch, then: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a/ Click the file to open 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b/ Click the pencil icon in </w:t>
      </w:r>
      <w:r w:rsidDel="00000000" w:rsidR="00000000" w:rsidRPr="00000000">
        <w:rPr/>
        <w:drawing>
          <wp:inline distB="114300" distT="114300" distL="114300" distR="114300">
            <wp:extent cx="214313" cy="214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upper right corner of the file view to edit/modify.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c/ Write your modifications.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d/  Write a commit message that describes your changes.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1715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e/ Click the button </w:t>
      </w:r>
      <w:r w:rsidDel="00000000" w:rsidR="00000000" w:rsidRPr="00000000">
        <w:rPr/>
        <w:drawing>
          <wp:inline distB="114300" distT="114300" distL="114300" distR="114300">
            <wp:extent cx="1094254" cy="300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254" cy="30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4/ Add changes from one branch to another one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Changes from the </w:t>
      </w: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branches can be added/merged to the</w:t>
      </w:r>
      <w:r w:rsidDel="00000000" w:rsidR="00000000" w:rsidRPr="00000000">
        <w:rPr>
          <w:b w:val="1"/>
          <w:rtl w:val="0"/>
        </w:rPr>
        <w:t xml:space="preserve"> master</w:t>
      </w:r>
      <w:r w:rsidDel="00000000" w:rsidR="00000000" w:rsidRPr="00000000">
        <w:rPr>
          <w:rtl w:val="0"/>
        </w:rPr>
        <w:t xml:space="preserve"> or any other branch by using the Pull request.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a/ Click the onglet </w:t>
      </w:r>
      <w:r w:rsidDel="00000000" w:rsidR="00000000" w:rsidRPr="00000000">
        <w:rPr>
          <w:b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/>
        <w:drawing>
          <wp:inline distB="114300" distT="114300" distL="114300" distR="114300">
            <wp:extent cx="1159828" cy="192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828" cy="1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the repository is shared by different persons, the one who work on a particular branch can inform other contributors by means the Pull request method.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