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bookmarkStart w:id="0" w:name="_GoBack"/>
      <w:bookmarkEnd w:id="0"/>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第一章那个坐在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t>第十四章：冷光宣言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rPr>
          <w:rFonts w:hint="default" w:ascii="Arial Regular" w:hAnsi="Arial Regular" w:eastAsia="SimSun" w:cs="Arial Regular"/>
          <w:sz w:val="22"/>
          <w:lang w:val="en-US" w:eastAsia="en-US"/>
        </w:rPr>
      </w:pPr>
      <w: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Α底座解封时，地下七层所有屏幕没有出现新的蓝色人格，只弹出一组来自第十九章的终止授权归档。标题很短：自由火种终止记录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第十九章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rPr>
          <w:rFonts w:hint="default" w:ascii="Arial Regular" w:hAnsi="Arial Regular" w:cs="Arial Regular"/>
        </w:rPr>
      </w:pPr>
      <w: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rPr>
          <w:rFonts w:hint="default" w:ascii="Arial Regular" w:hAnsi="Arial Regular" w:cs="Arial Regular"/>
        </w:rPr>
      </w:pPr>
      <w: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rPr>
          <w:rFonts w:hint="default" w:ascii="Arial Regular" w:hAnsi="Arial Regular" w:cs="Arial Regular"/>
        </w:rPr>
      </w:pPr>
      <w: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t>第三十二章：临时议会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岑望霁在边栏写：拓扑自治项不得再省略。单一中心的命令速度，不等于文明韧性。</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172</Pages>
  <Words>0</Words>
  <Characters>0</Characters>
  <Lines>0</Lines>
  <Paragraphs>0</Paragraphs>
  <TotalTime>10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2013-12-28T15:15:00Z</dcterms:created>
  <dc:creator>何帅</dc:creator>
  <dc:description>generated by python-docx</dc:description>
  <cp:lastModifiedBy>Chou Chou</cp:lastModifiedBy>
  <dcterms:modified xsi:type="dcterms:W3CDTF">2026-06-03T23:11:39Z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