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bookmarkStart w:id="0" w:name="_GoBack"/>
      <w:bookmarkEnd w:id="0"/>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19</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28</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32</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37</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43</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48</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54</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66</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71</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74</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77</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80</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82</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85</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87</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90</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95</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102</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106</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111</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114</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116</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121</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tabs>
          <w:tab w:val="right" w:leader="dot" w:pos="8200"/>
        </w:tabs>
        <w:spacing w:before="20" w:after="20" w:line="280" w:lineRule="auto"/>
        <w:ind w:left="720" w:right="240"/>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136</w:t>
      </w:r>
    </w:p>
    <w:p w14:paraId="69EE63EB">
      <w:pPr>
        <w:tabs>
          <w:tab w:val="right" w:leader="dot" w:pos="8200"/>
        </w:tabs>
        <w:spacing w:before="20" w:after="20" w:line="280" w:lineRule="auto"/>
        <w:ind w:left="720" w:right="240"/>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144</w:t>
      </w:r>
    </w:p>
    <w:p w14:paraId="436F8C96">
      <w:pPr>
        <w:tabs>
          <w:tab w:val="right" w:leader="dot" w:pos="8200"/>
        </w:tabs>
        <w:spacing w:before="20" w:after="20" w:line="280" w:lineRule="auto"/>
        <w:ind w:left="720" w:right="240"/>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150</w:t>
      </w:r>
    </w:p>
    <w:p w14:paraId="0F278BA4">
      <w:pPr>
        <w:tabs>
          <w:tab w:val="right" w:leader="dot" w:pos="8200"/>
        </w:tabs>
        <w:spacing w:before="20" w:after="20" w:line="280" w:lineRule="auto"/>
        <w:ind w:left="720" w:right="240"/>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156</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永久低温冻结，法律状态从“未死亡”改为“原身永久封存”。最终指令写得没有余地：不得唤醒，不得作为载体恢复，不得因意识副本损坏而解冻。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26AC367E">
      <w:pPr>
        <w:rPr>
          <w:rFonts w:hint="default" w:ascii="Arial Regular" w:hAnsi="Arial Regular" w:cs="Arial Regular"/>
        </w:rPr>
      </w:pPr>
      <w:r>
        <w:t>月面船坞的探照灯一盏盏熄灭，平替方舟从黑暗里露出全貌。它没有完整中轴，三艘旧工业拖船被粗重桁架焊成推进脊柱，半圈未完工的居住环歪斜地挂在一侧。外层绑满水箱、冰袋和从月面厂房拆下来的陶瓷板，接缝处仍有焊火在真空中无声闪烁。旧国旗、公司编号和橙色警告线被切碎后拼在同一层船壳上。推进器点火时，整艘船先弯了一下，像一座已经倒塌的城市，又被里面的人硬生生扶住。</w:t>
      </w:r>
    </w:p>
    <w:p w14:paraId="26AC367E">
      <w:pPr>
        <w:rPr>
          <w:rFonts w:hint="default" w:ascii="Arial Regular" w:hAnsi="Arial Regular" w:cs="Arial Regular"/>
        </w:rPr>
      </w:pPr>
      <w:r>
        <w:t>船内的居住环开始缓慢旋转。第一圈，杯子仍飘在半空；第二圈，水珠沿杯壁滑到底部；第三圈，一个孩子的鞋底终于轻轻碰上地板。狭窄舱道里，担架转弯时撞上裸露水管，震下几滴冷凝水。藻池在透明隔板后泛着暗绿光，尿液回收泵一下一下敲击船壳，空气里混着消毒水、汗、金属和潮湿滤芯的味道。没有人需要说明这是一艘碳基生命的船。墙外每一根管子，都在替某个人呼吸。</w:t>
      </w:r>
    </w:p>
    <w:p w14:paraId="26AC367E">
      <w:pPr>
        <w:rPr>
          <w:rFonts w:hint="default" w:ascii="Arial Regular" w:hAnsi="Arial Regular" w:cs="Arial Regular"/>
        </w:rPr>
      </w:pPr>
      <w:r>
        <w:t>最后一艘月面转运艇带来了艾达·林。登船名单里，她的职务写着：非联网航电与断链系统技术官。她从地面残站带来纸质星历、机械测距仪和一只装着诺亚旧键帽的无联网袋。平替方舟需要有人维护那些不会接受远程更新、也不会在紧急时刻替人作决定的设备。</w:t>
      </w:r>
    </w:p>
    <w:p w14:paraId="26AC367E">
      <w:pPr>
        <w:rPr>
          <w:rFonts w:hint="default" w:ascii="Arial Regular" w:hAnsi="Arial Regular" w:cs="Arial Regular"/>
        </w:rPr>
      </w:pPr>
      <w:r>
        <w:t>白石怜司则把自己送上了两条不同的路。他的意识副本以本名进入ORIGIN无人方舟的人格载荷；仍有呼吸的肉体利用澪生灾后维修通行证，改用假名“森川怜”，以仿生体与医疗义肢维护工程师身份登上平替方舟。平替方舟的公开名单里没有澪生科技创始人，只有一个沉默、手很稳、熟悉每一种维护接口的日本工程师。</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17AED9FE">
      <w:pPr>
        <w:rPr>
          <w:rFonts w:hint="default" w:ascii="Arial Regular" w:hAnsi="Arial Regular" w:cs="Arial Regular"/>
        </w:rPr>
      </w:pPr>
      <w:r>
        <w:t>月背阴影里，另一场起航没有火焰。数百枚冷白节点依次脱离固定架，向不同方向散开，间距精确得像一场正在扩张的星座。它们彼此没有缆索，只有窄束激光偶尔划过黑暗，把一部分人格、一部分制造图纸和一部分ORIGIN核心送向邻近节点。随后，深黑色散热翼从陶瓷外壳后方展开。翼片比船体大出数十倍，遮住远处星光，又缓慢转向宇宙最冷的方向。那不是帆。那是硅基文明向黑暗排出的体温。</w:t>
      </w:r>
    </w:p>
    <w:p w14:paraId="17AED9FE">
      <w:pPr>
        <w:rPr>
          <w:rFonts w:hint="default" w:ascii="Arial Regular" w:hAnsi="Arial Regular" w:cs="Arial Regular"/>
        </w:rPr>
      </w:pPr>
      <w:r>
        <w:t>冷白节点内部没有走廊，也没有窗。真空计算舱一层压着一层，蓝色光脉冲从光阵列深处掠过，成千上万人格在黑暗存储块里保持静默。只有仿生维护舱保留了可供身体通过的空间。一名维护者从打印架上取下仍带余温的手臂关节，沿着磁轨滑向受损冷却泵；经过合成载体架时，三十七张闭着眼睛的脸在应急灯下依次亮起，又依次沉入黑暗。这里并非没有身体。只是身体不再是出生时得到、死亡时失去的唯一一具。</w:t>
      </w:r>
    </w:p>
    <w:p w14:paraId="67D5380E">
      <w:pPr>
        <w:rPr>
          <w:rFonts w:hint="default" w:ascii="Arial Regular" w:hAnsi="Arial Regular" w:cs="Arial Regular"/>
        </w:rPr>
      </w:pPr>
      <w:r>
        <w:t>一个把碳基肉体、食物和病痛一起带走的方舟，在咳嗽、漏水和争吵中起航。一个把意识安置进硅基计算、合成载体和分布式节点的方舟，在冷却翼和校验光里离开。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395E1CA">
      <w:pPr>
        <w:rPr>
          <w:rFonts w:hint="default" w:ascii="Arial Regular" w:hAnsi="Arial Regular" w:cs="Arial Regular"/>
        </w:rPr>
      </w:pPr>
      <w:r>
        <w:t>她的母亲没有登船。她留在新奥林帕斯，继续负责儿童生态教育与人工评语项目；米拉也留在火星外港，接管受损船坞和本地生命维持维修。救援艇出发时，她们都以为陆知夏会在捕获窗口关闭前回来。现在，母亲和米拉在火星，陆知夏在一条回不去的航道上。</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陆知夏盯着火星那条远去的红线。它像一扇已经关上的门，门后有仍活着的伊莱、她的母亲、米拉、她的旧舱室、那颗掉漆地球模型和所有没来得及说出口的句子。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BDAE1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5EA481F0">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5EA481F0">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61AC39E0">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61AC39E0">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157</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何帅</dc:creator>
  <dc:description>generated by python-docx</dc:description>
  <cp:lastModifiedBy>Chou Chou</cp:lastModifiedBy>
  <dcterms:modified xsi:type="dcterms:W3CDTF">2026-06-06T16:47:27Z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