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7"/>
          <w:szCs w:val="17"/>
          <w:color w:val="auto"/>
        </w:rPr>
        <w:t>Social Network Analysis and Mining (2021) 11:81</w:t>
      </w:r>
    </w:p>
    <w:p>
      <w:pPr>
        <w:spacing w:after="0" w:line="31" w:lineRule="exact"/>
        <w:rPr>
          <w:sz w:val="24"/>
          <w:szCs w:val="24"/>
          <w:color w:val="auto"/>
        </w:rPr>
      </w:pPr>
    </w:p>
    <w:p>
      <w:pPr>
        <w:ind w:left="20"/>
        <w:spacing w:after="0"/>
        <w:rPr>
          <w:sz w:val="20"/>
          <w:szCs w:val="20"/>
          <w:color w:val="auto"/>
        </w:rPr>
      </w:pPr>
      <w:r>
        <w:rPr>
          <w:rFonts w:ascii="Arial" w:cs="Arial" w:eastAsia="Arial" w:hAnsi="Arial"/>
          <w:sz w:val="17"/>
          <w:szCs w:val="17"/>
          <w:color w:val="auto"/>
        </w:rPr>
        <w:t>https://doi.org/10.1007/s13278-021-00776-6</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85725</wp:posOffset>
                </wp:positionV>
                <wp:extent cx="6264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75pt" to="494.25pt,6.75pt" o:allowincell="f" strokecolor="#000000" strokeweight="0.99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92710</wp:posOffset>
                </wp:positionV>
                <wp:extent cx="3024505" cy="2393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239395"/>
                        </a:xfrm>
                        <a:prstGeom prst="rect">
                          <a:avLst/>
                        </a:prstGeom>
                        <a:solidFill>
                          <a:srgbClr val="C5C6C6"/>
                        </a:solidFill>
                      </wps:spPr>
                      <wps:bodyPr/>
                    </wps:wsp>
                  </a:graphicData>
                </a:graphic>
              </wp:anchor>
            </w:drawing>
          </mc:Choice>
          <mc:Fallback>
            <w:pict>
              <v:rect id="Shape 2" o:spid="_x0000_s1027" style="position:absolute;margin-left:1pt;margin-top:7.3pt;width:238.15pt;height:1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5C6C6" stroked="f"/>
            </w:pict>
          </mc:Fallback>
        </mc:AlternateContent>
      </w:r>
    </w:p>
    <w:p>
      <w:pPr>
        <w:spacing w:after="0" w:line="199" w:lineRule="exact"/>
        <w:rPr>
          <w:sz w:val="24"/>
          <w:szCs w:val="24"/>
          <w:color w:val="auto"/>
        </w:rPr>
      </w:pPr>
    </w:p>
    <w:p>
      <w:pPr>
        <w:ind w:left="140"/>
        <w:spacing w:after="0"/>
        <w:rPr>
          <w:sz w:val="20"/>
          <w:szCs w:val="20"/>
          <w:color w:val="auto"/>
        </w:rPr>
      </w:pPr>
      <w:r>
        <w:rPr>
          <w:rFonts w:ascii="Arial" w:cs="Arial" w:eastAsia="Arial" w:hAnsi="Arial"/>
          <w:sz w:val="19"/>
          <w:szCs w:val="19"/>
          <w:b w:val="1"/>
          <w:bCs w:val="1"/>
          <w:color w:val="auto"/>
        </w:rPr>
        <w:t>REVIEW PAPER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5913755</wp:posOffset>
            </wp:positionH>
            <wp:positionV relativeFrom="paragraph">
              <wp:posOffset>-111760</wp:posOffset>
            </wp:positionV>
            <wp:extent cx="362585" cy="3632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362585" cy="363220"/>
                    </a:xfrm>
                    <a:prstGeom prst="rect">
                      <a:avLst/>
                    </a:prstGeom>
                    <a:noFill/>
                  </pic:spPr>
                </pic:pic>
              </a:graphicData>
            </a:graphic>
          </wp:anchor>
        </w:drawing>
      </w:r>
    </w:p>
    <w:p>
      <w:pPr>
        <w:spacing w:after="0" w:line="200" w:lineRule="exact"/>
        <w:rPr>
          <w:sz w:val="24"/>
          <w:szCs w:val="24"/>
          <w:color w:val="auto"/>
        </w:rPr>
      </w:pPr>
    </w:p>
    <w:p>
      <w:pPr>
        <w:spacing w:after="0" w:line="361" w:lineRule="exact"/>
        <w:rPr>
          <w:sz w:val="24"/>
          <w:szCs w:val="24"/>
          <w:color w:val="auto"/>
        </w:rPr>
      </w:pPr>
    </w:p>
    <w:p>
      <w:pPr>
        <w:ind w:left="20"/>
        <w:spacing w:after="0"/>
        <w:rPr>
          <w:sz w:val="20"/>
          <w:szCs w:val="20"/>
          <w:color w:val="auto"/>
        </w:rPr>
      </w:pPr>
      <w:r>
        <w:rPr>
          <w:rFonts w:ascii="Arial" w:cs="Arial" w:eastAsia="Arial" w:hAnsi="Arial"/>
          <w:sz w:val="32"/>
          <w:szCs w:val="32"/>
          <w:b w:val="1"/>
          <w:bCs w:val="1"/>
          <w:color w:val="auto"/>
        </w:rPr>
        <w:t>A review on sentiment analysis and emotion detection from text</w:t>
      </w:r>
    </w:p>
    <w:p>
      <w:pPr>
        <w:spacing w:after="0" w:line="300" w:lineRule="exact"/>
        <w:rPr>
          <w:sz w:val="24"/>
          <w:szCs w:val="24"/>
          <w:color w:val="auto"/>
        </w:rPr>
      </w:pPr>
    </w:p>
    <w:p>
      <w:pPr>
        <w:ind w:left="20"/>
        <w:spacing w:after="0" w:line="322" w:lineRule="exact"/>
        <w:rPr>
          <w:sz w:val="20"/>
          <w:szCs w:val="20"/>
          <w:color w:val="auto"/>
        </w:rPr>
      </w:pPr>
      <w:r>
        <w:rPr>
          <w:rFonts w:ascii="Arial" w:cs="Arial" w:eastAsia="Arial" w:hAnsi="Arial"/>
          <w:sz w:val="20"/>
          <w:szCs w:val="20"/>
          <w:b w:val="1"/>
          <w:bCs w:val="1"/>
          <w:color w:val="auto"/>
        </w:rPr>
        <w:t>Pansy Nandwani</w:t>
      </w:r>
      <w:r>
        <w:rPr>
          <w:rFonts w:ascii="Arial" w:cs="Arial" w:eastAsia="Arial" w:hAnsi="Arial"/>
          <w:sz w:val="28"/>
          <w:szCs w:val="28"/>
          <w:b w:val="1"/>
          <w:bCs w:val="1"/>
          <w:color w:val="auto"/>
          <w:vertAlign w:val="superscript"/>
        </w:rPr>
        <w:t>1</w:t>
      </w:r>
      <w:r>
        <w:rPr>
          <w:sz w:val="1"/>
          <w:szCs w:val="1"/>
          <w:color w:val="auto"/>
        </w:rPr>
        <w:drawing>
          <wp:inline distT="0" distB="0" distL="0" distR="0">
            <wp:extent cx="106045" cy="10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06045" cy="106045"/>
                    </a:xfrm>
                    <a:prstGeom prst="rect">
                      <a:avLst/>
                    </a:prstGeom>
                    <a:noFill/>
                    <a:ln>
                      <a:noFill/>
                    </a:ln>
                  </pic:spPr>
                </pic:pic>
              </a:graphicData>
            </a:graphic>
          </wp:inline>
        </w:drawing>
      </w:r>
      <w:r>
        <w:rPr>
          <w:rFonts w:ascii="Arial" w:cs="Arial" w:eastAsia="Arial" w:hAnsi="Arial"/>
          <w:sz w:val="20"/>
          <w:szCs w:val="20"/>
          <w:b w:val="1"/>
          <w:bCs w:val="1"/>
          <w:color w:val="auto"/>
        </w:rPr>
        <w:t xml:space="preserve"> · Rupali Verma</w:t>
      </w:r>
      <w:r>
        <w:rPr>
          <w:rFonts w:ascii="Arial" w:cs="Arial" w:eastAsia="Arial" w:hAnsi="Arial"/>
          <w:sz w:val="28"/>
          <w:szCs w:val="28"/>
          <w:b w:val="1"/>
          <w:bCs w:val="1"/>
          <w:color w:val="auto"/>
          <w:vertAlign w:val="superscript"/>
        </w:rPr>
        <w:t>1</w:t>
      </w:r>
    </w:p>
    <w:p>
      <w:pPr>
        <w:spacing w:after="0" w:line="313" w:lineRule="exact"/>
        <w:rPr>
          <w:sz w:val="24"/>
          <w:szCs w:val="24"/>
          <w:color w:val="auto"/>
        </w:rPr>
      </w:pPr>
    </w:p>
    <w:p>
      <w:pPr>
        <w:ind w:left="20" w:right="3000"/>
        <w:spacing w:after="0" w:line="342" w:lineRule="auto"/>
        <w:rPr>
          <w:sz w:val="20"/>
          <w:szCs w:val="20"/>
          <w:color w:val="auto"/>
        </w:rPr>
      </w:pPr>
      <w:r>
        <w:rPr>
          <w:rFonts w:ascii="Arial" w:cs="Arial" w:eastAsia="Arial" w:hAnsi="Arial"/>
          <w:sz w:val="14"/>
          <w:szCs w:val="14"/>
          <w:color w:val="auto"/>
        </w:rPr>
        <w:t>Received: 6 April 2021 / Revised: 25 June 2021 / Accepted: 10 July 2021 / Published online: 28 August 2021 © The Author(s), under exclusive licence to Springer-Verlag GmbH Austria, part of Springer Nature 2021</w:t>
      </w:r>
    </w:p>
    <w:p>
      <w:pPr>
        <w:spacing w:after="0" w:line="281"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Abstract</w:t>
      </w:r>
    </w:p>
    <w:p>
      <w:pPr>
        <w:spacing w:after="0" w:line="13" w:lineRule="exact"/>
        <w:rPr>
          <w:sz w:val="24"/>
          <w:szCs w:val="24"/>
          <w:color w:val="auto"/>
        </w:rPr>
      </w:pPr>
    </w:p>
    <w:p>
      <w:pPr>
        <w:jc w:val="both"/>
        <w:ind w:left="20"/>
        <w:spacing w:after="0" w:line="269" w:lineRule="auto"/>
        <w:rPr>
          <w:sz w:val="20"/>
          <w:szCs w:val="20"/>
          <w:color w:val="auto"/>
        </w:rPr>
      </w:pPr>
      <w:r>
        <w:rPr>
          <w:rFonts w:ascii="Times New Roman" w:cs="Times New Roman" w:eastAsia="Times New Roman" w:hAnsi="Times New Roman"/>
          <w:sz w:val="20"/>
          <w:szCs w:val="20"/>
          <w:color w:val="auto"/>
        </w:rPr>
        <w:t>Social networking platforms have become an essential means for communicating feelings to the entire world due to rapid expansion in the Internet era. Several people use textual content, pictures, audio, and video to express their feelings or viewpoints. Text communication via Web -based networking media, on the other hand, is somewhat overwhelming. Every second, a massive amount of unstructured data is generated on the Internet due to social media platforms. The data must be processed as rapidly as generated to comprehend human psychology, and it can be accomplished using sentiment analysis, which recognizes polarity in texts. It assesses whether the author has a negative, positive, or neutral attitude toward an item, administration, individual, or location. In some applications, sentiment analysis is insufficient and hence requires emotion detection, which determines an individual’s emotional/mental state precisely. This review paper provides understanding into levels of sentiment analysis, various emotion models, and the process of sentiment analysis and emotion detection from text. Finally, this paper discusses the challenges faced during sentiment and emotion analysis.</w:t>
      </w:r>
    </w:p>
    <w:p>
      <w:pPr>
        <w:spacing w:after="0" w:line="172"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Keywords</w:t>
      </w:r>
      <w:r>
        <w:rPr>
          <w:rFonts w:ascii="Times New Roman" w:cs="Times New Roman" w:eastAsia="Times New Roman" w:hAnsi="Times New Roman"/>
          <w:sz w:val="20"/>
          <w:szCs w:val="20"/>
          <w:color w:val="auto"/>
        </w:rPr>
        <w:t xml:space="preserve">  Affective computing · Natural language processing · Opinion mining · Pre-processing · Word embedding</w:t>
      </w:r>
    </w:p>
    <w:p>
      <w:pPr>
        <w:sectPr>
          <w:pgSz w:w="11900" w:h="15817" w:orient="portrait"/>
          <w:cols w:equalWidth="0" w:num="1">
            <w:col w:w="9900"/>
          </w:cols>
          <w:pgMar w:left="1000" w:top="642" w:right="1006" w:bottom="213" w:gutter="0" w:footer="0" w:header="0"/>
        </w:sectPr>
      </w:pPr>
    </w:p>
    <w:p>
      <w:pPr>
        <w:spacing w:after="0" w:line="200" w:lineRule="exact"/>
        <w:rPr>
          <w:sz w:val="24"/>
          <w:szCs w:val="24"/>
          <w:color w:val="auto"/>
        </w:rPr>
      </w:pPr>
    </w:p>
    <w:p>
      <w:pPr>
        <w:spacing w:after="0" w:line="286"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1  Introduction</w:t>
      </w:r>
    </w:p>
    <w:p>
      <w:pPr>
        <w:spacing w:after="0" w:line="257" w:lineRule="exact"/>
        <w:rPr>
          <w:sz w:val="24"/>
          <w:szCs w:val="24"/>
          <w:color w:val="auto"/>
        </w:rPr>
      </w:pPr>
    </w:p>
    <w:p>
      <w:pPr>
        <w:jc w:val="both"/>
        <w:ind w:left="20"/>
        <w:spacing w:after="0" w:line="260" w:lineRule="auto"/>
        <w:rPr>
          <w:sz w:val="20"/>
          <w:szCs w:val="20"/>
          <w:color w:val="auto"/>
        </w:rPr>
      </w:pPr>
      <w:r>
        <w:rPr>
          <w:rFonts w:ascii="Times New Roman" w:cs="Times New Roman" w:eastAsia="Times New Roman" w:hAnsi="Times New Roman"/>
          <w:sz w:val="20"/>
          <w:szCs w:val="20"/>
          <w:color w:val="auto"/>
        </w:rPr>
        <w:t xml:space="preserve">Human language understanding and human language gen-eration are the two aspects of natural language processing (NLP). The former, however, is more difficult due to ambi-guities in natural language. However, the former is more challenging due to ambiguities present in natural language. Speech recognition, document summarization, question answering, speech synthesis, machine translation, and other applications all employ NLP (Itani et al. </w:t>
      </w:r>
      <w:r>
        <w:rPr>
          <w:rFonts w:ascii="Times New Roman" w:cs="Times New Roman" w:eastAsia="Times New Roman" w:hAnsi="Times New Roman"/>
          <w:sz w:val="20"/>
          <w:szCs w:val="20"/>
          <w:color w:val="0000FF"/>
        </w:rPr>
        <w:t>2017</w:t>
      </w:r>
      <w:r>
        <w:rPr>
          <w:rFonts w:ascii="Times New Roman" w:cs="Times New Roman" w:eastAsia="Times New Roman" w:hAnsi="Times New Roman"/>
          <w:sz w:val="20"/>
          <w:szCs w:val="20"/>
          <w:color w:val="auto"/>
        </w:rPr>
        <w:t>) . The two critical areas of natural language processing are sentiment analysis and emotion recognition. Even though these two names are sometimes used interchangeably, they differ in a few respects. Sentiment analysis is a means of assessing if data is positive, negative, or neutral.</w:t>
      </w:r>
    </w:p>
    <w:p>
      <w:pPr>
        <w:spacing w:after="0" w:line="11" w:lineRule="exact"/>
        <w:rPr>
          <w:sz w:val="24"/>
          <w:szCs w:val="24"/>
          <w:color w:val="auto"/>
        </w:rPr>
      </w:pPr>
    </w:p>
    <w:p>
      <w:pPr>
        <w:jc w:val="both"/>
        <w:ind w:left="20" w:firstLine="227"/>
        <w:spacing w:after="0" w:line="334" w:lineRule="auto"/>
        <w:rPr>
          <w:sz w:val="20"/>
          <w:szCs w:val="20"/>
          <w:color w:val="auto"/>
        </w:rPr>
      </w:pPr>
      <w:r>
        <w:rPr>
          <w:rFonts w:ascii="Times New Roman" w:cs="Times New Roman" w:eastAsia="Times New Roman" w:hAnsi="Times New Roman"/>
          <w:sz w:val="20"/>
          <w:szCs w:val="20"/>
          <w:color w:val="auto"/>
        </w:rPr>
        <w:t>In contrast, Emotion detection is a means of identifying distinct human emotion types such as furious, cheerful, or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193040</wp:posOffset>
                </wp:positionV>
                <wp:extent cx="3023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2pt" to="239.1pt,15.2pt" o:allowincell="f" strokecolor="#000000" strokeweight="0.5669pt"/>
            </w:pict>
          </mc:Fallback>
        </mc:AlternateContent>
      </w:r>
    </w:p>
    <w:p>
      <w:pPr>
        <w:spacing w:after="0" w:line="356" w:lineRule="exact"/>
        <w:rPr>
          <w:sz w:val="24"/>
          <w:szCs w:val="24"/>
          <w:color w:val="auto"/>
        </w:rPr>
      </w:pPr>
    </w:p>
    <w:p>
      <w:pPr>
        <w:spacing w:after="0"/>
        <w:rPr>
          <w:sz w:val="20"/>
          <w:szCs w:val="20"/>
          <w:color w:val="auto"/>
        </w:rPr>
      </w:pPr>
      <w:r>
        <w:rPr>
          <w:rFonts w:ascii="Wingdings" w:cs="Wingdings" w:eastAsia="Wingdings" w:hAnsi="Wingdings"/>
          <w:sz w:val="17"/>
          <w:szCs w:val="17"/>
          <w:b w:val="1"/>
          <w:bCs w:val="1"/>
          <w:color w:val="auto"/>
        </w:rPr>
        <w:t>*</w:t>
      </w:r>
      <w:r>
        <w:rPr>
          <w:rFonts w:ascii="Times New Roman" w:cs="Times New Roman" w:eastAsia="Times New Roman" w:hAnsi="Times New Roman"/>
          <w:sz w:val="17"/>
          <w:szCs w:val="17"/>
          <w:color w:val="auto"/>
        </w:rPr>
        <w:t>\ Pansy Nandwani</w:t>
      </w:r>
    </w:p>
    <w:p>
      <w:pPr>
        <w:spacing w:after="0" w:line="4" w:lineRule="exact"/>
        <w:rPr>
          <w:sz w:val="24"/>
          <w:szCs w:val="24"/>
          <w:color w:val="auto"/>
        </w:rPr>
      </w:pPr>
    </w:p>
    <w:p>
      <w:pPr>
        <w:ind w:left="300" w:right="1840" w:hanging="283"/>
        <w:spacing w:after="0" w:line="307" w:lineRule="auto"/>
        <w:rPr>
          <w:sz w:val="24"/>
          <w:szCs w:val="24"/>
          <w:color w:val="auto"/>
        </w:rPr>
      </w:pPr>
      <w:r>
        <w:rPr>
          <w:rFonts w:ascii="Times New Roman" w:cs="Times New Roman" w:eastAsia="Times New Roman" w:hAnsi="Times New Roman"/>
          <w:sz w:val="17"/>
          <w:szCs w:val="17"/>
          <w:color w:val="auto"/>
        </w:rPr>
        <w:t>\ pansynandwani.phd19cse@pec.edu.in; pansynandwani1992@gmail.com</w:t>
      </w:r>
    </w:p>
    <w:p>
      <w:pPr>
        <w:spacing w:after="0"/>
        <w:rPr>
          <w:sz w:val="20"/>
          <w:szCs w:val="20"/>
          <w:color w:val="auto"/>
        </w:rPr>
      </w:pPr>
      <w:r>
        <w:rPr>
          <w:rFonts w:ascii="Wingdings" w:cs="Wingdings" w:eastAsia="Wingdings" w:hAnsi="Wingdings"/>
          <w:sz w:val="17"/>
          <w:szCs w:val="17"/>
          <w:b w:val="1"/>
          <w:bCs w:val="1"/>
          <w:color w:val="auto"/>
        </w:rPr>
        <w:t>*</w:t>
      </w:r>
      <w:r>
        <w:rPr>
          <w:rFonts w:ascii="Times New Roman" w:cs="Times New Roman" w:eastAsia="Times New Roman" w:hAnsi="Times New Roman"/>
          <w:sz w:val="17"/>
          <w:szCs w:val="17"/>
          <w:color w:val="auto"/>
        </w:rPr>
        <w:t>\ Rupali Verma</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rupali@pec.edu.in</w:t>
      </w:r>
    </w:p>
    <w:p>
      <w:pPr>
        <w:spacing w:after="0" w:line="190" w:lineRule="exact"/>
        <w:rPr>
          <w:sz w:val="24"/>
          <w:szCs w:val="24"/>
          <w:color w:val="auto"/>
        </w:rPr>
      </w:pPr>
    </w:p>
    <w:p>
      <w:pPr>
        <w:ind w:left="300" w:right="620" w:hanging="283"/>
        <w:spacing w:after="0" w:line="319"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7"/>
          <w:szCs w:val="17"/>
          <w:color w:val="auto"/>
        </w:rPr>
        <w:t>\</w:t>
        <w:tab/>
        <w:t>Computer Science and Engineering Department, Punjab Engineering College, Chandigarh, India</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9" w:lineRule="exact"/>
        <w:rPr>
          <w:sz w:val="24"/>
          <w:szCs w:val="24"/>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depressed. “Emotion detection,” “affective computing,” “emotion analysis,” and “emotion identification” are all phrases that are sometimes used interchangeably (Munezero et al. </w:t>
      </w:r>
      <w:r>
        <w:rPr>
          <w:rFonts w:ascii="Times New Roman" w:cs="Times New Roman" w:eastAsia="Times New Roman" w:hAnsi="Times New Roman"/>
          <w:sz w:val="20"/>
          <w:szCs w:val="20"/>
          <w:color w:val="0000FF"/>
        </w:rPr>
        <w:t>2014</w:t>
      </w:r>
      <w:r>
        <w:rPr>
          <w:rFonts w:ascii="Times New Roman" w:cs="Times New Roman" w:eastAsia="Times New Roman" w:hAnsi="Times New Roman"/>
          <w:sz w:val="20"/>
          <w:szCs w:val="20"/>
          <w:color w:val="auto"/>
        </w:rPr>
        <w:t xml:space="preserve">). People are using social media to communicate their feelings since Internet services have improved. On social media, people freely express their feelings, arguments, opinions on wide range of topics. In addition, many users give feedbacks and reviews various products and services on various e-commerce sites. User's ratings and reviews on multiple platforms encourage vendors and service provid-ers to enhance their current systems, goods, or services. Today almost every industry or company is undergoing some digital transition, resulting in vast amounts of struc-tured and unstructured increase data. The enormous task for companies is to transform unstructured data into meaning-ful insights that can help them in decision-making (Ahmad et al. </w:t>
      </w:r>
      <w:r>
        <w:rPr>
          <w:rFonts w:ascii="Times New Roman" w:cs="Times New Roman" w:eastAsia="Times New Roman" w:hAnsi="Times New Roman"/>
          <w:sz w:val="20"/>
          <w:szCs w:val="20"/>
          <w:color w:val="0000FF"/>
        </w:rPr>
        <w:t>2020</w:t>
      </w:r>
      <w:r>
        <w:rPr>
          <w:rFonts w:ascii="Times New Roman" w:cs="Times New Roman" w:eastAsia="Times New Roman" w:hAnsi="Times New Roman"/>
          <w:sz w:val="20"/>
          <w:szCs w:val="20"/>
          <w:color w:val="auto"/>
        </w:rPr>
        <w:t>)</w:t>
      </w:r>
    </w:p>
    <w:p>
      <w:pPr>
        <w:spacing w:after="0" w:line="15" w:lineRule="exact"/>
        <w:rPr>
          <w:sz w:val="24"/>
          <w:szCs w:val="24"/>
          <w:color w:val="auto"/>
        </w:rPr>
      </w:pPr>
    </w:p>
    <w:p>
      <w:pPr>
        <w:jc w:val="both"/>
        <w:ind w:firstLine="227"/>
        <w:spacing w:after="0" w:line="287" w:lineRule="auto"/>
        <w:rPr>
          <w:sz w:val="20"/>
          <w:szCs w:val="20"/>
          <w:color w:val="auto"/>
        </w:rPr>
      </w:pPr>
      <w:r>
        <w:rPr>
          <w:rFonts w:ascii="Times New Roman" w:cs="Times New Roman" w:eastAsia="Times New Roman" w:hAnsi="Times New Roman"/>
          <w:sz w:val="19"/>
          <w:szCs w:val="19"/>
          <w:color w:val="auto"/>
        </w:rPr>
        <w:t xml:space="preserve">For instance, in the business world, vendors use social media platforms such as Instagram, YouTube, Twitter, and Facebook to broadcast information about their product and efficiently collect client feedback (Agbehadji and Ijabad-eniyi </w:t>
      </w:r>
      <w:r>
        <w:rPr>
          <w:rFonts w:ascii="Times New Roman" w:cs="Times New Roman" w:eastAsia="Times New Roman" w:hAnsi="Times New Roman"/>
          <w:sz w:val="19"/>
          <w:szCs w:val="19"/>
          <w:color w:val="0000FF"/>
        </w:rPr>
        <w:t>2021</w:t>
      </w:r>
      <w:r>
        <w:rPr>
          <w:rFonts w:ascii="Times New Roman" w:cs="Times New Roman" w:eastAsia="Times New Roman" w:hAnsi="Times New Roman"/>
          <w:sz w:val="19"/>
          <w:szCs w:val="19"/>
          <w:color w:val="auto"/>
        </w:rPr>
        <w:t>). People’s active feedback is valuable not only for business marketers to measure customer satisfaction and keep track of the competition but also for consumers who want to learn more about a product or service before buying</w:t>
      </w:r>
    </w:p>
    <w:p>
      <w:pPr>
        <w:spacing w:after="0" w:line="431" w:lineRule="exact"/>
        <w:rPr>
          <w:sz w:val="24"/>
          <w:szCs w:val="24"/>
          <w:color w:val="auto"/>
        </w:rPr>
      </w:pPr>
    </w:p>
    <w:p>
      <w:pPr>
        <w:sectPr>
          <w:pgSz w:w="11900" w:h="15817" w:orient="portrait"/>
          <w:cols w:equalWidth="0" w:num="2">
            <w:col w:w="4780" w:space="340"/>
            <w:col w:w="4780"/>
          </w:cols>
          <w:pgMar w:left="1000" w:top="642" w:right="1006" w:bottom="213" w:gutter="0" w:footer="0" w:header="0"/>
          <w:type w:val="continuous"/>
        </w:sectPr>
      </w:pPr>
    </w:p>
    <w:p>
      <w:pPr>
        <w:spacing w:after="0" w:line="53" w:lineRule="exact"/>
        <w:rPr>
          <w:sz w:val="24"/>
          <w:szCs w:val="24"/>
          <w:color w:val="auto"/>
        </w:rPr>
      </w:pPr>
    </w:p>
    <w:p>
      <w:pPr>
        <w:ind w:left="908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900"/>
          </w:cols>
          <w:pgMar w:left="1000" w:top="642" w:right="1006" w:bottom="213" w:gutter="0" w:footer="0" w:header="0"/>
          <w:type w:val="continuous"/>
        </w:sectPr>
      </w:pPr>
    </w:p>
    <w:bookmarkStart w:id="1" w:name="page2"/>
    <w:bookmarkEnd w:id="1"/>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2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80"/>
          </w:cols>
          <w:pgMar w:left="1020" w:top="611" w:right="1006" w:bottom="213" w:gutter="0" w:footer="0" w:header="0"/>
        </w:sectPr>
      </w:pPr>
    </w:p>
    <w:p>
      <w:pPr>
        <w:spacing w:after="0" w:line="289"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it. Sentiment analysis assists marketers in understanding their customer's perspectives better so that they may make necessary changes to their products or services (Jang et al. </w:t>
      </w:r>
      <w:r>
        <w:rPr>
          <w:rFonts w:ascii="Times New Roman" w:cs="Times New Roman" w:eastAsia="Times New Roman" w:hAnsi="Times New Roman"/>
          <w:sz w:val="19"/>
          <w:szCs w:val="19"/>
          <w:color w:val="0000FF"/>
        </w:rPr>
        <w:t>2013</w:t>
      </w:r>
      <w:r>
        <w:rPr>
          <w:rFonts w:ascii="Times New Roman" w:cs="Times New Roman" w:eastAsia="Times New Roman" w:hAnsi="Times New Roman"/>
          <w:sz w:val="19"/>
          <w:szCs w:val="19"/>
          <w:color w:val="000000"/>
        </w:rPr>
        <w:t>; Al Ajrawi et al.</w:t>
      </w:r>
      <w:r>
        <w:rPr>
          <w:rFonts w:ascii="Times New Roman" w:cs="Times New Roman" w:eastAsia="Times New Roman" w:hAnsi="Times New Roman"/>
          <w:sz w:val="19"/>
          <w:szCs w:val="19"/>
          <w:color w:val="0000FF"/>
        </w:rPr>
        <w:t xml:space="preserve"> 2021</w:t>
      </w:r>
      <w:r>
        <w:rPr>
          <w:rFonts w:ascii="Times New Roman" w:cs="Times New Roman" w:eastAsia="Times New Roman" w:hAnsi="Times New Roman"/>
          <w:sz w:val="19"/>
          <w:szCs w:val="19"/>
          <w:color w:val="000000"/>
        </w:rPr>
        <w:t>). In both advanced and emerging</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nations, the impact of business and client sentiment on stock market performance may be witnessed. In addition, the rise of social media has made it easier and faster for investors to interact in the stock market. As a result, investor's sentiments impact their investment decisions which can swiftly spread and magnify over the network, and the stock market can be altered to some extent (Ahmed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000000"/>
        </w:rPr>
        <w:t xml:space="preserve">). As a result, sentiment and emotion analysis has changed the way we conduct busi-ness (Bhardwaj et al. </w:t>
      </w:r>
      <w:r>
        <w:rPr>
          <w:rFonts w:ascii="Times New Roman" w:cs="Times New Roman" w:eastAsia="Times New Roman" w:hAnsi="Times New Roman"/>
          <w:sz w:val="19"/>
          <w:szCs w:val="19"/>
          <w:color w:val="0000FF"/>
        </w:rPr>
        <w:t>2015</w:t>
      </w:r>
      <w:r>
        <w:rPr>
          <w:rFonts w:ascii="Times New Roman" w:cs="Times New Roman" w:eastAsia="Times New Roman" w:hAnsi="Times New Roman"/>
          <w:sz w:val="19"/>
          <w:szCs w:val="19"/>
          <w:color w:val="000000"/>
        </w:rPr>
        <w:t>).</w:t>
      </w:r>
    </w:p>
    <w:p>
      <w:pPr>
        <w:spacing w:after="0" w:line="7"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In the healthcare sector, online social media like Twitter have become essential sources of health-related informa-tion provided by healthcare professionals and citizens. For example, people have been sharing their thoughts, opin-ions, and feelings on the Covid-19 pandemic (Garcia and Berton </w:t>
      </w:r>
      <w:r>
        <w:rPr>
          <w:rFonts w:ascii="Times New Roman" w:cs="Times New Roman" w:eastAsia="Times New Roman" w:hAnsi="Times New Roman"/>
          <w:sz w:val="19"/>
          <w:szCs w:val="19"/>
          <w:color w:val="0000FF"/>
        </w:rPr>
        <w:t>2021</w:t>
      </w:r>
      <w:r>
        <w:rPr>
          <w:rFonts w:ascii="Times New Roman" w:cs="Times New Roman" w:eastAsia="Times New Roman" w:hAnsi="Times New Roman"/>
          <w:sz w:val="19"/>
          <w:szCs w:val="19"/>
          <w:color w:val="auto"/>
        </w:rPr>
        <w:t xml:space="preserve">). Patients were directed to stay isolated from their loved ones, which harmed their mental health. To save patients from mental health issues like depression, health practitioners must use automated sentiment and emotion analysis (Singh et al. </w:t>
      </w:r>
      <w:r>
        <w:rPr>
          <w:rFonts w:ascii="Times New Roman" w:cs="Times New Roman" w:eastAsia="Times New Roman" w:hAnsi="Times New Roman"/>
          <w:sz w:val="19"/>
          <w:szCs w:val="19"/>
          <w:color w:val="0000FF"/>
        </w:rPr>
        <w:t>2021</w:t>
      </w:r>
      <w:r>
        <w:rPr>
          <w:rFonts w:ascii="Times New Roman" w:cs="Times New Roman" w:eastAsia="Times New Roman" w:hAnsi="Times New Roman"/>
          <w:sz w:val="19"/>
          <w:szCs w:val="19"/>
          <w:color w:val="auto"/>
        </w:rPr>
        <w:t>). People commonly share their feelings or beliefs on sites through their posts, and if some-one seemed to be depressed, people could reach out to them to help, thus averting deteriorated mental health conditions.</w:t>
      </w:r>
    </w:p>
    <w:p>
      <w:pPr>
        <w:spacing w:after="0" w:line="7"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Sentiment and emotion analysis plays a critical role in the education sector, both for teachers and students. The efficacy of a teacher is decided not only by his academic cre-dentials but also by his enthusiasm, talent, and dedication. Taking timely feedback from students is the most effective technique for a teacher to improve teaching approaches (San-geetha and Prabha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xml:space="preserve">). Open-ended textual feedback is difficult to observe, and it is also challenging to derive con-clusions manually. The findings of a sentiment analysis and emotion analysis assist teachers and organizations in taking corrective action. Since social site's inception, educational institutes are increasingly relying on social media like Face-book and Twitter for marketing and advertising purposes. Students and guardians conduct considerable online research and learn more about the potential institution, courses and professors. They use blogs and other discussion forums to interact with students who share similar interests and to assess the quality of possible colleges and universities. Thus, applying sentiment and emotion analysis can help the stu-dent to select the best institute or teacher in his registration process (Archana Rao and Baglodi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19"/>
          <w:szCs w:val="19"/>
          <w:color w:val="auto"/>
        </w:rPr>
        <w:t>Sentiment and emotion analysis has a wide range of applications and can be done using various methodologies. There are three types of sentiment and emotion analysis techniques: lexicon based, machine learning based, and deep learning based. Each has its own set of benefits and draw-backs. Despite different sentiment and emotion recognition</w:t>
      </w:r>
    </w:p>
    <w:p>
      <w:pPr>
        <w:spacing w:after="0" w:line="20" w:lineRule="exact"/>
        <w:rPr>
          <w:sz w:val="20"/>
          <w:szCs w:val="20"/>
          <w:color w:val="auto"/>
        </w:rPr>
      </w:pPr>
      <w:r>
        <w:rPr>
          <w:sz w:val="20"/>
          <w:szCs w:val="20"/>
          <w:color w:val="auto"/>
        </w:rPr>
        <w:br w:type="column"/>
      </w:r>
    </w:p>
    <w:p>
      <w:pPr>
        <w:spacing w:after="0" w:line="269"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19"/>
          <w:szCs w:val="19"/>
          <w:color w:val="auto"/>
        </w:rPr>
        <w:t>techniques, researchers face significant challenges, including dealing with context, ridicule, statements conveying several emotions, spreading Web slang, and lexical and syntactical ambiguity. Furthermore, because there are no standard rules for communicating feelings across multiple platforms, some express them with incredible effect, some stifle their feel-ings, and some structure their message logically. Therefore, it is a great challenge for researchers to develop a technique that can efficiently work in all domains.</w:t>
      </w:r>
    </w:p>
    <w:p>
      <w:pPr>
        <w:spacing w:after="0" w:line="5" w:lineRule="exact"/>
        <w:rPr>
          <w:sz w:val="20"/>
          <w:szCs w:val="20"/>
          <w:color w:val="auto"/>
        </w:rPr>
      </w:pPr>
    </w:p>
    <w:p>
      <w:pPr>
        <w:jc w:val="both"/>
        <w:ind w:right="20" w:firstLine="227"/>
        <w:spacing w:after="0" w:line="270" w:lineRule="auto"/>
        <w:rPr>
          <w:sz w:val="20"/>
          <w:szCs w:val="20"/>
          <w:color w:val="auto"/>
        </w:rPr>
      </w:pPr>
      <w:r>
        <w:rPr>
          <w:rFonts w:ascii="Times New Roman" w:cs="Times New Roman" w:eastAsia="Times New Roman" w:hAnsi="Times New Roman"/>
          <w:sz w:val="20"/>
          <w:szCs w:val="20"/>
          <w:color w:val="auto"/>
        </w:rPr>
        <w:t xml:space="preserve">In this review paper, Sect. </w:t>
      </w:r>
      <w:r>
        <w:rPr>
          <w:rFonts w:ascii="Times New Roman" w:cs="Times New Roman" w:eastAsia="Times New Roman" w:hAnsi="Times New Roman"/>
          <w:sz w:val="20"/>
          <w:szCs w:val="20"/>
          <w:color w:val="0000FF"/>
        </w:rPr>
        <w:t>2</w:t>
      </w:r>
      <w:r>
        <w:rPr>
          <w:rFonts w:ascii="Times New Roman" w:cs="Times New Roman" w:eastAsia="Times New Roman" w:hAnsi="Times New Roman"/>
          <w:sz w:val="20"/>
          <w:szCs w:val="20"/>
          <w:color w:val="auto"/>
        </w:rPr>
        <w:t xml:space="preserve">, introduces sentiment analy-sis and its various levels, emotion detection, and psycho-logical models. Section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 xml:space="preserve"> discusses multiple steps involved in sentiment and emotion analysis, including datasets, pre-processing of text, feature extraction techniques, and vari-ous sentiment and emotion analysis approaches. Section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 xml:space="preserve"> addresses multiple challenges faced by researchers during sentiment and emotion analysis. Finally, Sect.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 xml:space="preserve"> concludes the work.</w:t>
      </w:r>
    </w:p>
    <w:p>
      <w:pPr>
        <w:spacing w:after="0" w:line="38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 Background</w:t>
      </w:r>
    </w:p>
    <w:p>
      <w:pPr>
        <w:spacing w:after="0" w:line="26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2.1 Sentiment analysis</w:t>
      </w:r>
    </w:p>
    <w:p>
      <w:pPr>
        <w:spacing w:after="0" w:line="241"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9"/>
          <w:szCs w:val="19"/>
          <w:color w:val="auto"/>
        </w:rPr>
        <w:t xml:space="preserve">Many people worldwide are now using blogs, forums, and social media sites such as Twitter and Facebook to share their opinions with the rest of the globe. Social media has become one of the most effective communication media available. As a result, an ample amount of data is generated, called big data, and sentiment analysis was introduced to analyze this big data effectively and efficiently (Nagamanjula and Pethalakshmi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xml:space="preserve">). It has become exceptionally crucial for industry or organization to comprehend the sentiments of the user. Sentiment analysis, often known as opinion mining, is a method for detecting whether an author’s or user’s view-point on a subject is positive or negative. Sentiment analysis is defined as the process of obtaining meaningful informa-tion and semantics from text using natural processing tech-niques and determining the writer’s attitude, which might be positive, negative, or neutral (Onyenwe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xml:space="preserve">). Since the purpose of sentiment analysis is to determine polarity and categorize opinionated texts as positive or negative, dataset’s class range involved in sentiment analysis is not restricted to just positive or negative; it can be agreed or disagreed, good or bad. It can also be quantified on a 5-point scale: strongly disagree, disagree, neutral, agree, or strongly agree (Prabowo and Thelwall </w:t>
      </w:r>
      <w:r>
        <w:rPr>
          <w:rFonts w:ascii="Times New Roman" w:cs="Times New Roman" w:eastAsia="Times New Roman" w:hAnsi="Times New Roman"/>
          <w:sz w:val="19"/>
          <w:szCs w:val="19"/>
          <w:color w:val="0000FF"/>
        </w:rPr>
        <w:t>2009</w:t>
      </w:r>
      <w:r>
        <w:rPr>
          <w:rFonts w:ascii="Times New Roman" w:cs="Times New Roman" w:eastAsia="Times New Roman" w:hAnsi="Times New Roman"/>
          <w:sz w:val="19"/>
          <w:szCs w:val="19"/>
          <w:color w:val="auto"/>
        </w:rPr>
        <w:t>). For instance, Ye et al. (</w:t>
      </w:r>
      <w:r>
        <w:rPr>
          <w:rFonts w:ascii="Times New Roman" w:cs="Times New Roman" w:eastAsia="Times New Roman" w:hAnsi="Times New Roman"/>
          <w:sz w:val="19"/>
          <w:szCs w:val="19"/>
          <w:color w:val="0000FF"/>
        </w:rPr>
        <w:t>2009</w:t>
      </w:r>
      <w:r>
        <w:rPr>
          <w:rFonts w:ascii="Times New Roman" w:cs="Times New Roman" w:eastAsia="Times New Roman" w:hAnsi="Times New Roman"/>
          <w:sz w:val="19"/>
          <w:szCs w:val="19"/>
          <w:color w:val="auto"/>
        </w:rPr>
        <w:t>) applied sentiment analysis on reviews on European and US destinations labeled on the scale of 1 to 5. They associated 1-star or 2-star reviews with the negative polarity and more than 2-star reviews with positive polarity. Gräbner et al. (</w:t>
      </w:r>
      <w:r>
        <w:rPr>
          <w:rFonts w:ascii="Times New Roman" w:cs="Times New Roman" w:eastAsia="Times New Roman" w:hAnsi="Times New Roman"/>
          <w:sz w:val="19"/>
          <w:szCs w:val="19"/>
          <w:color w:val="0000FF"/>
        </w:rPr>
        <w:t>2012</w:t>
      </w:r>
      <w:r>
        <w:rPr>
          <w:rFonts w:ascii="Times New Roman" w:cs="Times New Roman" w:eastAsia="Times New Roman" w:hAnsi="Times New Roman"/>
          <w:sz w:val="19"/>
          <w:szCs w:val="19"/>
          <w:color w:val="auto"/>
        </w:rPr>
        <w:t>) built a domain-specific lexicon that consists of tokens with their sentiment value. These tokens were</w:t>
      </w:r>
    </w:p>
    <w:p>
      <w:pPr>
        <w:spacing w:after="0" w:line="232"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4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1" w:right="1006" w:bottom="213" w:gutter="0" w:footer="0" w:header="0"/>
          <w:type w:val="continuous"/>
        </w:sectPr>
      </w:pPr>
    </w:p>
    <w:bookmarkStart w:id="2" w:name="page3"/>
    <w:bookmarkEnd w:id="2"/>
    <w:p>
      <w:pPr>
        <w:spacing w:after="0"/>
        <w:tabs>
          <w:tab w:leader="none" w:pos="8700" w:val="left"/>
          <w:tab w:leader="none" w:pos="9660" w:val="left"/>
        </w:tabs>
        <w:rPr>
          <w:sz w:val="20"/>
          <w:szCs w:val="20"/>
          <w:color w:val="auto"/>
        </w:rPr>
      </w:pPr>
      <w:r>
        <w:rPr>
          <w:rFonts w:ascii="Arial" w:cs="Arial" w:eastAsia="Arial" w:hAnsi="Arial"/>
          <w:sz w:val="17"/>
          <w:szCs w:val="17"/>
          <w:color w:val="auto"/>
        </w:rPr>
        <w:t>Social Network Analysis and Mining (2021) 11:81\</w:t>
      </w:r>
      <w:r>
        <w:rPr>
          <w:sz w:val="20"/>
          <w:szCs w:val="20"/>
          <w:color w:val="auto"/>
        </w:rPr>
        <w:tab/>
      </w:r>
      <w:r>
        <w:rPr>
          <w:rFonts w:ascii="Arial" w:cs="Arial" w:eastAsia="Arial" w:hAnsi="Arial"/>
          <w:sz w:val="17"/>
          <w:szCs w:val="17"/>
          <w:color w:val="auto"/>
        </w:rPr>
        <w:t>Page 3 of 19 </w:t>
      </w:r>
      <w:r>
        <w:rPr>
          <w:sz w:val="20"/>
          <w:szCs w:val="20"/>
          <w:color w:val="auto"/>
        </w:rPr>
        <w:tab/>
      </w:r>
      <w:r>
        <w:rPr>
          <w:rFonts w:ascii="Arial" w:cs="Arial" w:eastAsia="Arial" w:hAnsi="Arial"/>
          <w:sz w:val="16"/>
          <w:szCs w:val="16"/>
          <w:b w:val="1"/>
          <w:bCs w:val="1"/>
          <w:color w:val="auto"/>
        </w:rPr>
        <w:t>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60"/>
          </w:cols>
          <w:pgMar w:left="1020" w:top="611" w:right="1026" w:bottom="213" w:gutter="0" w:footer="0" w:header="0"/>
        </w:sectPr>
      </w:pPr>
    </w:p>
    <w:p>
      <w:pPr>
        <w:spacing w:after="0" w:line="276"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gathered from customer reviews in the tourism domain to classify sentiment into 5-star ratings from terrible to excel-lent in the tourism domain. Moreover, Sentiment analysis from the text can be performed at three levels discussed in the following section. Salinca (</w:t>
      </w:r>
      <w:r>
        <w:rPr>
          <w:rFonts w:ascii="Times New Roman" w:cs="Times New Roman" w:eastAsia="Times New Roman" w:hAnsi="Times New Roman"/>
          <w:sz w:val="20"/>
          <w:szCs w:val="20"/>
          <w:color w:val="0000FF"/>
        </w:rPr>
        <w:t>2015</w:t>
      </w:r>
      <w:r>
        <w:rPr>
          <w:rFonts w:ascii="Times New Roman" w:cs="Times New Roman" w:eastAsia="Times New Roman" w:hAnsi="Times New Roman"/>
          <w:sz w:val="20"/>
          <w:szCs w:val="20"/>
          <w:color w:val="auto"/>
        </w:rPr>
        <w:t>) applied machine learn-ing algorithms on the Yelp dataset, which contains reviews on service providers scaled from 1 to 5. Sentiment analysis can be categorized at three levels, mentioned in the follow-ing section.</w:t>
      </w:r>
    </w:p>
    <w:p>
      <w:pPr>
        <w:spacing w:after="0" w:line="19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2.1.1  Levels of sentiment analysis</w:t>
      </w:r>
    </w:p>
    <w:p>
      <w:pPr>
        <w:spacing w:after="0" w:line="245"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9"/>
          <w:szCs w:val="19"/>
          <w:color w:val="auto"/>
        </w:rPr>
        <w:t xml:space="preserve">Sentiment analysis is possible at three levels: sentence level, document level, and aspect level. At the sentence-level or phrase-level sentiment analysis, documents or paragraphs are broken down into sentences, and each sentence’s polar-ity is identified (Meena and Prabhakar </w:t>
      </w:r>
      <w:r>
        <w:rPr>
          <w:rFonts w:ascii="Times New Roman" w:cs="Times New Roman" w:eastAsia="Times New Roman" w:hAnsi="Times New Roman"/>
          <w:sz w:val="19"/>
          <w:szCs w:val="19"/>
          <w:color w:val="0000FF"/>
        </w:rPr>
        <w:t>2007</w:t>
      </w:r>
      <w:r>
        <w:rPr>
          <w:rFonts w:ascii="Times New Roman" w:cs="Times New Roman" w:eastAsia="Times New Roman" w:hAnsi="Times New Roman"/>
          <w:sz w:val="19"/>
          <w:szCs w:val="19"/>
          <w:color w:val="auto"/>
        </w:rPr>
        <w:t xml:space="preserve">; Arulmurugan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 Shirsat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At the document level, the sentiment is detected from the entire document or record (Pu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The necessity of document-level senti-ment analysis is to extract global sentiment from long texts that contain redundant local patterns and lots of noise. The most challenging aspect of document-level sentiment clas-sification is taking into account the link between words and phrases and the full context of semantic information to reflect document composition (Rao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xml:space="preserve">; Liu et al. </w:t>
      </w:r>
      <w:r>
        <w:rPr>
          <w:rFonts w:ascii="Times New Roman" w:cs="Times New Roman" w:eastAsia="Times New Roman" w:hAnsi="Times New Roman"/>
          <w:sz w:val="19"/>
          <w:szCs w:val="19"/>
          <w:color w:val="0000FF"/>
        </w:rPr>
        <w:t>2020a</w:t>
      </w:r>
      <w:r>
        <w:rPr>
          <w:rFonts w:ascii="Times New Roman" w:cs="Times New Roman" w:eastAsia="Times New Roman" w:hAnsi="Times New Roman"/>
          <w:sz w:val="19"/>
          <w:szCs w:val="19"/>
          <w:color w:val="000000"/>
        </w:rPr>
        <w:t xml:space="preserve">). It necessitates a deeper understanding of the intri-cate internal structure of sentiments and dependent words (Liu et al. </w:t>
      </w:r>
      <w:r>
        <w:rPr>
          <w:rFonts w:ascii="Times New Roman" w:cs="Times New Roman" w:eastAsia="Times New Roman" w:hAnsi="Times New Roman"/>
          <w:sz w:val="19"/>
          <w:szCs w:val="19"/>
          <w:color w:val="0000FF"/>
        </w:rPr>
        <w:t>2020b</w:t>
      </w:r>
      <w:r>
        <w:rPr>
          <w:rFonts w:ascii="Times New Roman" w:cs="Times New Roman" w:eastAsia="Times New Roman" w:hAnsi="Times New Roman"/>
          <w:sz w:val="19"/>
          <w:szCs w:val="19"/>
          <w:color w:val="000000"/>
        </w:rPr>
        <w:t>). At the aspect level, sentiment analysis, opinion about a specific aspect or feature is determined. For instance, the speed of the processor is high, but this prod-uct is overpriced. Here, speed and cost are two aspects or viewpoints. Speed is mentioned in the sentence hence called explicit aspect, whereas cost is an implicit aspect. Aspect-level sentiment analysis is a bit harder than the other two as implicit features are hard to identify. Devi Sri Nandhini and Pradeep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000000"/>
        </w:rPr>
        <w:t>) proposed an algorithm to extract implicit aspects from documents based on the frequency of co-occur-rence of aspect with feature indicator and by exploiting the relation between opinionated words and explicit aspects. Ma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000000"/>
        </w:rPr>
        <w:t>) took care of the two issues concerning aspect- level analysis: various aspects in a single sentence having different polarities and explicit position of context in an opinionated sentence. The authors built up a two-stage model based on LSTM with an attention mechanism to solve these issues. They proposed this model based on the assump-tion that context words near to aspect are more relevant and need greater attention than farther context words. At stage one, the model exploits multiple aspects in a sentence one by one with a position attention mechanism. Then, at the second state, it identifies (aspect, sentence) pairs according to the position of aspect and context around it and calculates the polarity of each team simultaneously.</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firstLine="227"/>
        <w:spacing w:after="0" w:line="271" w:lineRule="auto"/>
        <w:rPr>
          <w:sz w:val="20"/>
          <w:szCs w:val="20"/>
          <w:color w:val="auto"/>
        </w:rPr>
      </w:pPr>
      <w:r>
        <w:rPr>
          <w:rFonts w:ascii="Times New Roman" w:cs="Times New Roman" w:eastAsia="Times New Roman" w:hAnsi="Times New Roman"/>
          <w:sz w:val="20"/>
          <w:szCs w:val="20"/>
          <w:color w:val="auto"/>
        </w:rPr>
        <w:t xml:space="preserve">As stated earlier, sentiment analysis and emotion analy-sis are often used interchangeably by researchers. However, they differ in a few ways. In sentiment analysis, polarity is the primary concern, whereas, in emotion detection, the emotional or psychological state or mood is detected. Sen-timent analysis is exceptionally subjective, whereas emo-tion detection is more objective and precise. Section </w:t>
      </w:r>
      <w:r>
        <w:rPr>
          <w:rFonts w:ascii="Times New Roman" w:cs="Times New Roman" w:eastAsia="Times New Roman" w:hAnsi="Times New Roman"/>
          <w:sz w:val="20"/>
          <w:szCs w:val="20"/>
          <w:color w:val="0000FF"/>
        </w:rPr>
        <w:t>2.2</w:t>
      </w:r>
      <w:r>
        <w:rPr>
          <w:rFonts w:ascii="Times New Roman" w:cs="Times New Roman" w:eastAsia="Times New Roman" w:hAnsi="Times New Roman"/>
          <w:sz w:val="20"/>
          <w:szCs w:val="20"/>
          <w:color w:val="auto"/>
        </w:rPr>
        <w:t xml:space="preserve"> describes all about emotion detection in detail.</w:t>
      </w:r>
    </w:p>
    <w:p>
      <w:pPr>
        <w:spacing w:after="0" w:line="30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2.2 Emotion detection</w:t>
      </w:r>
    </w:p>
    <w:p>
      <w:pPr>
        <w:spacing w:after="0" w:line="241"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9"/>
          <w:szCs w:val="19"/>
          <w:color w:val="auto"/>
        </w:rPr>
        <w:t xml:space="preserve">Emotions are an inseparable component of human life. These emotions influence human decision-making and help us communicate to the world in a better way. Emo-tion detection, also known as emotion recognition, is the process of identifying a person’s various feelings or emo-tions (for example, joy, sadness, or fury). Researchers have been working hard to automate emotion recognition for the past few years. However, some physical activities such as heart rate, shivering of hands, sweating, and voice pitch also convey a person’s emotional state (Kratzwald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but emotion detection from text is quite hard. In addition, various ambiguities and new slang or terminologies being introduced with each passing day make emotion detection from text more challenging. Furthermore, emotion detection is not just restricted to identifying the primary psychological conditions (happy, sad, anger); instead, it tends to reach up to 6-scale or 8-scale depending on the emotion model.</w:t>
      </w:r>
    </w:p>
    <w:p>
      <w:pPr>
        <w:spacing w:after="0" w:line="32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2.2.1  Emotion models/emotion theories</w:t>
      </w:r>
    </w:p>
    <w:p>
      <w:pPr>
        <w:spacing w:after="0" w:line="245"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In English, the word 'emotion' came into existence in the seventeenth century, derived from the French word 'emo-tion, meaning a physical disturbance. Before the nineteenth century, passion, appetite, and affections were categorized as mental states. In the nineteenth century, the word 'emo-tion' was considered a psychological term (Dixon </w:t>
      </w:r>
      <w:r>
        <w:rPr>
          <w:rFonts w:ascii="Times New Roman" w:cs="Times New Roman" w:eastAsia="Times New Roman" w:hAnsi="Times New Roman"/>
          <w:sz w:val="20"/>
          <w:szCs w:val="20"/>
          <w:color w:val="0000FF"/>
        </w:rPr>
        <w:t>2012</w:t>
      </w:r>
      <w:r>
        <w:rPr>
          <w:rFonts w:ascii="Times New Roman" w:cs="Times New Roman" w:eastAsia="Times New Roman" w:hAnsi="Times New Roman"/>
          <w:sz w:val="20"/>
          <w:szCs w:val="20"/>
          <w:color w:val="auto"/>
        </w:rPr>
        <w:t>). In psychology, complex states of feeling lead to a change in thoughts, actions, behavior, and personality referred to as emotions. Broadly, psychological or emotion models are classified into two categories: dimensional and categorical.</w:t>
      </w:r>
    </w:p>
    <w:p>
      <w:pPr>
        <w:spacing w:after="0" w:line="9"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i w:val="1"/>
          <w:iCs w:val="1"/>
          <w:color w:val="auto"/>
        </w:rPr>
        <w:t xml:space="preserve">Dimensional Emotion model </w:t>
      </w:r>
      <w:r>
        <w:rPr>
          <w:rFonts w:ascii="Times New Roman" w:cs="Times New Roman" w:eastAsia="Times New Roman" w:hAnsi="Times New Roman"/>
          <w:sz w:val="20"/>
          <w:szCs w:val="20"/>
          <w:color w:val="auto"/>
        </w:rPr>
        <w:t xml:space="preserve">This model represents emo-tions based on three parameters: valence, arousal, and power (Bakker et al. </w:t>
      </w:r>
      <w:r>
        <w:rPr>
          <w:rFonts w:ascii="Times New Roman" w:cs="Times New Roman" w:eastAsia="Times New Roman" w:hAnsi="Times New Roman"/>
          <w:sz w:val="20"/>
          <w:szCs w:val="20"/>
          <w:color w:val="0000FF"/>
        </w:rPr>
        <w:t>2014</w:t>
      </w:r>
      <w:r>
        <w:rPr>
          <w:rFonts w:ascii="Times New Roman" w:cs="Times New Roman" w:eastAsia="Times New Roman" w:hAnsi="Times New Roman"/>
          <w:sz w:val="20"/>
          <w:szCs w:val="20"/>
          <w:color w:val="auto"/>
        </w:rPr>
        <w:t xml:space="preserve">. Valence means polarity, and arousal means how exciting a feeling is. For example, delighted is more exciting than happy. Power or dominance signi-fies restriction over emotion. These parameters decide the position of psychological states in 2-dimensional space, as illustrated in Fig. </w:t>
      </w:r>
      <w:r>
        <w:rPr>
          <w:rFonts w:ascii="Times New Roman" w:cs="Times New Roman" w:eastAsia="Times New Roman" w:hAnsi="Times New Roman"/>
          <w:sz w:val="20"/>
          <w:szCs w:val="20"/>
          <w:color w:val="0000FF"/>
        </w:rPr>
        <w:t>1</w:t>
      </w:r>
      <w:r>
        <w:rPr>
          <w:rFonts w:ascii="Times New Roman" w:cs="Times New Roman" w:eastAsia="Times New Roman" w:hAnsi="Times New Roman"/>
          <w:sz w:val="20"/>
          <w:szCs w:val="20"/>
          <w:color w:val="auto"/>
        </w:rPr>
        <w:t>.</w:t>
      </w:r>
    </w:p>
    <w:p>
      <w:pPr>
        <w:spacing w:after="0" w:line="7"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Categorical Emotion model</w:t>
      </w:r>
    </w:p>
    <w:p>
      <w:pPr>
        <w:spacing w:after="0" w:line="20" w:lineRule="exact"/>
        <w:rPr>
          <w:sz w:val="20"/>
          <w:szCs w:val="20"/>
          <w:color w:val="auto"/>
        </w:rPr>
      </w:pPr>
    </w:p>
    <w:p>
      <w:pPr>
        <w:jc w:val="both"/>
        <w:ind w:firstLine="227"/>
        <w:spacing w:after="0" w:line="364" w:lineRule="auto"/>
        <w:rPr>
          <w:sz w:val="20"/>
          <w:szCs w:val="20"/>
          <w:color w:val="auto"/>
        </w:rPr>
      </w:pPr>
      <w:r>
        <w:rPr>
          <w:rFonts w:ascii="Times New Roman" w:cs="Times New Roman" w:eastAsia="Times New Roman" w:hAnsi="Times New Roman"/>
          <w:sz w:val="19"/>
          <w:szCs w:val="19"/>
          <w:color w:val="auto"/>
        </w:rPr>
        <w:t>In the categorical model, emotions are defined discretely, such as anger, happiness, sadness, and fear. Depending upon</w:t>
      </w:r>
    </w:p>
    <w:p>
      <w:pPr>
        <w:spacing w:after="0" w:line="191" w:lineRule="exact"/>
        <w:rPr>
          <w:sz w:val="20"/>
          <w:szCs w:val="20"/>
          <w:color w:val="auto"/>
        </w:rPr>
      </w:pPr>
    </w:p>
    <w:p>
      <w:pPr>
        <w:sectPr>
          <w:pgSz w:w="11900" w:h="15817" w:orient="portrait"/>
          <w:cols w:equalWidth="0" w:num="2">
            <w:col w:w="4760" w:space="340"/>
            <w:col w:w="4760"/>
          </w:cols>
          <w:pgMar w:left="1020" w:top="611" w:right="1026" w:bottom="213" w:gutter="0" w:footer="0" w:header="0"/>
          <w:type w:val="continuous"/>
        </w:sect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11" w:right="1026" w:bottom="213" w:gutter="0" w:footer="0" w:header="0"/>
          <w:type w:val="continuous"/>
        </w:sectPr>
      </w:pPr>
    </w:p>
    <w:bookmarkStart w:id="3" w:name="page4"/>
    <w:bookmarkEnd w:id="3"/>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4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pacing w:after="0" w:line="277" w:lineRule="exact"/>
        <w:rPr>
          <w:sz w:val="20"/>
          <w:szCs w:val="20"/>
          <w:color w:val="auto"/>
        </w:rPr>
      </w:pPr>
    </w:p>
    <w:p>
      <w:pPr>
        <w:ind w:right="7900"/>
        <w:spacing w:after="0" w:line="228" w:lineRule="exact"/>
        <w:rPr>
          <w:sz w:val="20"/>
          <w:szCs w:val="20"/>
          <w:color w:val="auto"/>
        </w:rPr>
      </w:pPr>
      <w:r>
        <w:rPr>
          <w:rFonts w:ascii="Arial" w:cs="Arial" w:eastAsia="Arial" w:hAnsi="Arial"/>
          <w:sz w:val="17"/>
          <w:szCs w:val="17"/>
          <w:b w:val="1"/>
          <w:bCs w:val="1"/>
          <w:color w:val="auto"/>
        </w:rPr>
        <w:t xml:space="preserve">Fig. 1  </w:t>
      </w:r>
      <w:r>
        <w:rPr>
          <w:rFonts w:ascii="Times New Roman" w:cs="Times New Roman" w:eastAsia="Times New Roman" w:hAnsi="Times New Roman"/>
          <w:sz w:val="17"/>
          <w:szCs w:val="17"/>
          <w:color w:val="auto"/>
        </w:rPr>
        <w:t>Dimensional model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emotions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1692275</wp:posOffset>
            </wp:positionH>
            <wp:positionV relativeFrom="paragraph">
              <wp:posOffset>-258445</wp:posOffset>
            </wp:positionV>
            <wp:extent cx="4572000" cy="32581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4572000" cy="3258185"/>
                    </a:xfrm>
                    <a:prstGeom prst="rect">
                      <a:avLst/>
                    </a:prstGeom>
                    <a:noFill/>
                  </pic:spPr>
                </pic:pic>
              </a:graphicData>
            </a:graphic>
          </wp:anchor>
        </w:drawing>
      </w:r>
    </w:p>
    <w:p>
      <w:pPr>
        <w:sectPr>
          <w:pgSz w:w="11900" w:h="15817" w:orient="portrait"/>
          <w:cols w:equalWidth="0" w:num="1">
            <w:col w:w="9880"/>
          </w:cols>
          <w:pgMar w:left="1020" w:top="611" w:right="100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the particular categorical model, emotions are categorized into four, six, or eight categories.</w:t>
      </w:r>
    </w:p>
    <w:p>
      <w:pPr>
        <w:spacing w:after="0" w:line="2"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Table </w:t>
      </w:r>
      <w:r>
        <w:rPr>
          <w:rFonts w:ascii="Times New Roman" w:cs="Times New Roman" w:eastAsia="Times New Roman" w:hAnsi="Times New Roman"/>
          <w:sz w:val="19"/>
          <w:szCs w:val="19"/>
          <w:color w:val="0000FF"/>
        </w:rPr>
        <w:t>1</w:t>
      </w:r>
      <w:r>
        <w:rPr>
          <w:rFonts w:ascii="Times New Roman" w:cs="Times New Roman" w:eastAsia="Times New Roman" w:hAnsi="Times New Roman"/>
          <w:sz w:val="19"/>
          <w:szCs w:val="19"/>
          <w:color w:val="auto"/>
        </w:rPr>
        <w:t xml:space="preserve"> demonstrates numerous emotion models that are dimensional and categorical. In the realm of emotion detection, most researchers adopted Ekman and Plutchik’s emotion model. The emotional states defined by the models make up the set of labels used to annotate the sentences or documents. Batbaatar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 Becker et al.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auto"/>
        </w:rPr>
        <w:t>), Jain et al.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auto"/>
        </w:rPr>
        <w:t>) adopted Ekman’s six basic emotions. Sai-lunaz and Alhajj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used Ekman models for annotating tweets. Some researchers used customized emotion models by extending the model with one or two additional states. Roberts et al. (</w:t>
      </w:r>
      <w:r>
        <w:rPr>
          <w:rFonts w:ascii="Times New Roman" w:cs="Times New Roman" w:eastAsia="Times New Roman" w:hAnsi="Times New Roman"/>
          <w:sz w:val="19"/>
          <w:szCs w:val="19"/>
          <w:color w:val="0000FF"/>
        </w:rPr>
        <w:t>2012</w:t>
      </w:r>
      <w:r>
        <w:rPr>
          <w:rFonts w:ascii="Times New Roman" w:cs="Times New Roman" w:eastAsia="Times New Roman" w:hAnsi="Times New Roman"/>
          <w:sz w:val="19"/>
          <w:szCs w:val="19"/>
          <w:color w:val="auto"/>
        </w:rPr>
        <w:t>) used the Ekman model to annotate the tweets with the 'love' state. Ahmad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xml:space="preserve">) adopted the wheel of emotion modeled by Plutchik for labeling Hindi sentences with nine different Plutchik model states, decreas-ing semantic confusion, among other words. Plutchik and Ekman’s model's states are also utilized in various hand-crafted lexicons like WordNet-Affect (Strapparava et al. </w:t>
      </w:r>
      <w:r>
        <w:rPr>
          <w:rFonts w:ascii="Times New Roman" w:cs="Times New Roman" w:eastAsia="Times New Roman" w:hAnsi="Times New Roman"/>
          <w:sz w:val="19"/>
          <w:szCs w:val="19"/>
          <w:color w:val="0000FF"/>
        </w:rPr>
        <w:t>2004</w:t>
      </w:r>
      <w:r>
        <w:rPr>
          <w:rFonts w:ascii="Times New Roman" w:cs="Times New Roman" w:eastAsia="Times New Roman" w:hAnsi="Times New Roman"/>
          <w:sz w:val="19"/>
          <w:szCs w:val="19"/>
          <w:color w:val="000000"/>
        </w:rPr>
        <w:t>) and NRC (Mohammad and Turney</w:t>
      </w:r>
      <w:r>
        <w:rPr>
          <w:rFonts w:ascii="Times New Roman" w:cs="Times New Roman" w:eastAsia="Times New Roman" w:hAnsi="Times New Roman"/>
          <w:sz w:val="19"/>
          <w:szCs w:val="19"/>
          <w:color w:val="0000FF"/>
        </w:rPr>
        <w:t xml:space="preserve"> 2013</w:t>
      </w:r>
      <w:r>
        <w:rPr>
          <w:rFonts w:ascii="Times New Roman" w:cs="Times New Roman" w:eastAsia="Times New Roman" w:hAnsi="Times New Roman"/>
          <w:sz w:val="19"/>
          <w:szCs w:val="19"/>
          <w:color w:val="000000"/>
        </w:rPr>
        <w:t>) word–emo-tion lexicons. Laubert and Parlamis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000000"/>
        </w:rPr>
        <w:t>) referred to the Shaver model because of its three- level hierarchy structure of emotions. Valence or polarity is presented at the first level, followed by the second level consisting of five emo-tions, and the third level shows discrete 24 emotion states. Some researchers did not refer to any model and classified the dataset into three basic feelings: happy, sad, or angry.</w:t>
      </w:r>
    </w:p>
    <w:p>
      <w:pPr>
        <w:spacing w:after="0" w:line="14" w:lineRule="exact"/>
        <w:rPr>
          <w:sz w:val="20"/>
          <w:szCs w:val="20"/>
          <w:color w:val="auto"/>
        </w:rPr>
      </w:pPr>
    </w:p>
    <w:p>
      <w:pPr>
        <w:jc w:val="both"/>
        <w:ind w:firstLine="227"/>
        <w:spacing w:after="0" w:line="319" w:lineRule="auto"/>
        <w:rPr>
          <w:sz w:val="20"/>
          <w:szCs w:val="20"/>
          <w:color w:val="auto"/>
        </w:rPr>
      </w:pPr>
      <w:r>
        <w:rPr>
          <w:rFonts w:ascii="Times New Roman" w:cs="Times New Roman" w:eastAsia="Times New Roman" w:hAnsi="Times New Roman"/>
          <w:sz w:val="19"/>
          <w:szCs w:val="19"/>
          <w:color w:val="auto"/>
        </w:rPr>
        <w:t xml:space="preserve">Figure </w:t>
      </w:r>
      <w:r>
        <w:rPr>
          <w:rFonts w:ascii="Times New Roman" w:cs="Times New Roman" w:eastAsia="Times New Roman" w:hAnsi="Times New Roman"/>
          <w:sz w:val="19"/>
          <w:szCs w:val="19"/>
          <w:color w:val="0000FF"/>
        </w:rPr>
        <w:t>2</w:t>
      </w:r>
      <w:r>
        <w:rPr>
          <w:rFonts w:ascii="Times New Roman" w:cs="Times New Roman" w:eastAsia="Times New Roman" w:hAnsi="Times New Roman"/>
          <w:sz w:val="19"/>
          <w:szCs w:val="19"/>
          <w:color w:val="auto"/>
        </w:rPr>
        <w:t xml:space="preserve"> depicts the numerous emotional states that can be found in various models. These states are plotted on a four-axis by taking the Plutchik model as a base model.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0"/>
          <w:szCs w:val="20"/>
          <w:color w:val="auto"/>
        </w:rPr>
        <w:t>most commonly used emotion states in different models include anger, fear, joy, surprise, and disgust, as depicted in the figure above. It can be seen from the figure that emotions on two sides of the axis will not always be opposite of each other. For example, sadness and joy are opposites, but anger is not the opposite of fear.</w:t>
      </w:r>
    </w:p>
    <w:p>
      <w:pPr>
        <w:spacing w:after="0" w:line="386" w:lineRule="exact"/>
        <w:rPr>
          <w:sz w:val="20"/>
          <w:szCs w:val="20"/>
          <w:color w:val="auto"/>
        </w:rPr>
      </w:pPr>
    </w:p>
    <w:p>
      <w:pPr>
        <w:ind w:left="260" w:right="1420" w:hanging="252"/>
        <w:spacing w:after="0" w:line="304" w:lineRule="auto"/>
        <w:rPr>
          <w:sz w:val="20"/>
          <w:szCs w:val="20"/>
          <w:color w:val="auto"/>
        </w:rPr>
      </w:pPr>
      <w:r>
        <w:rPr>
          <w:rFonts w:ascii="Arial" w:cs="Arial" w:eastAsia="Arial" w:hAnsi="Arial"/>
          <w:sz w:val="21"/>
          <w:szCs w:val="21"/>
          <w:b w:val="1"/>
          <w:bCs w:val="1"/>
          <w:color w:val="auto"/>
        </w:rPr>
        <w:t>3  Process of sentiment analysis and emotion detection</w:t>
      </w:r>
    </w:p>
    <w:p>
      <w:pPr>
        <w:spacing w:after="0" w:line="171" w:lineRule="exact"/>
        <w:rPr>
          <w:sz w:val="20"/>
          <w:szCs w:val="20"/>
          <w:color w:val="auto"/>
        </w:rPr>
      </w:pPr>
    </w:p>
    <w:p>
      <w:pPr>
        <w:jc w:val="both"/>
        <w:ind w:right="20"/>
        <w:spacing w:after="0" w:line="285" w:lineRule="auto"/>
        <w:rPr>
          <w:sz w:val="20"/>
          <w:szCs w:val="20"/>
          <w:color w:val="auto"/>
        </w:rPr>
      </w:pPr>
      <w:r>
        <w:rPr>
          <w:rFonts w:ascii="Times New Roman" w:cs="Times New Roman" w:eastAsia="Times New Roman" w:hAnsi="Times New Roman"/>
          <w:sz w:val="20"/>
          <w:szCs w:val="20"/>
          <w:color w:val="auto"/>
        </w:rPr>
        <w:t xml:space="preserve">Process of sentiment analysis and emotion detection comes across various stages like collecting dataset, pre-processing, feature extraction, model development, and evaluation, as shown in Fig.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w:t>
      </w:r>
    </w:p>
    <w:p>
      <w:pPr>
        <w:spacing w:after="0" w:line="166" w:lineRule="exact"/>
        <w:rPr>
          <w:sz w:val="20"/>
          <w:szCs w:val="20"/>
          <w:color w:val="auto"/>
        </w:rPr>
      </w:pPr>
    </w:p>
    <w:p>
      <w:pPr>
        <w:ind w:left="400" w:right="320" w:hanging="392"/>
        <w:spacing w:after="0" w:line="237" w:lineRule="auto"/>
        <w:rPr>
          <w:sz w:val="20"/>
          <w:szCs w:val="20"/>
          <w:color w:val="auto"/>
        </w:rPr>
      </w:pPr>
      <w:r>
        <w:rPr>
          <w:rFonts w:ascii="Arial" w:cs="Arial" w:eastAsia="Arial" w:hAnsi="Arial"/>
          <w:sz w:val="22"/>
          <w:szCs w:val="22"/>
          <w:b w:val="1"/>
          <w:bCs w:val="1"/>
          <w:color w:val="auto"/>
        </w:rPr>
        <w:t>3.1  Datasets for sentiment analysis and emotion detection</w:t>
      </w:r>
    </w:p>
    <w:p>
      <w:pPr>
        <w:spacing w:after="0" w:line="242"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20"/>
          <w:szCs w:val="20"/>
          <w:color w:val="auto"/>
        </w:rPr>
        <w:t xml:space="preserve">Table </w:t>
      </w:r>
      <w:r>
        <w:rPr>
          <w:rFonts w:ascii="Times New Roman" w:cs="Times New Roman" w:eastAsia="Times New Roman" w:hAnsi="Times New Roman"/>
          <w:sz w:val="20"/>
          <w:szCs w:val="20"/>
          <w:color w:val="0000FF"/>
        </w:rPr>
        <w:t>2</w:t>
      </w:r>
      <w:r>
        <w:rPr>
          <w:rFonts w:ascii="Times New Roman" w:cs="Times New Roman" w:eastAsia="Times New Roman" w:hAnsi="Times New Roman"/>
          <w:sz w:val="20"/>
          <w:szCs w:val="20"/>
          <w:color w:val="auto"/>
        </w:rPr>
        <w:t xml:space="preserve"> lists numerous sentiment and emotion analysis datasets that researchers have used to assess the effec-tiveness of their models. The most common datasets are SemEval, Stanford sentiment treebank (SST), international survey of emotional antecedents and reactions (ISEAR) in the field of sentiment and emotion analysis. SemE-val and SST datasets have various variants which differ in terms of domain, size, etc. ISEAR was collected from multiple respondents who felt one of the seven emotions (mentioned in the table) in some situations. The table shows that datasets include mainly the tweets, reviews,</w:t>
      </w:r>
    </w:p>
    <w:p>
      <w:pPr>
        <w:spacing w:after="0" w:line="246"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1" w:right="1006" w:bottom="213"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722"/>
        <w:spacing w:after="0" w:line="197" w:lineRule="exact"/>
        <w:rPr>
          <w:sz w:val="20"/>
          <w:szCs w:val="20"/>
          <w:color w:val="auto"/>
        </w:rPr>
      </w:pPr>
      <w:r>
        <w:rPr>
          <w:rFonts w:ascii="Arial" w:cs="Arial" w:eastAsia="Arial" w:hAnsi="Arial"/>
          <w:sz w:val="17"/>
          <w:szCs w:val="17"/>
          <w:b w:val="1"/>
          <w:bCs w:val="1"/>
          <w:color w:val="auto"/>
        </w:rPr>
        <w:t xml:space="preserve">Table 1  </w:t>
      </w:r>
      <w:r>
        <w:rPr>
          <w:rFonts w:ascii="Times New Roman" w:cs="Times New Roman" w:eastAsia="Times New Roman" w:hAnsi="Times New Roman"/>
          <w:sz w:val="17"/>
          <w:szCs w:val="17"/>
          <w:color w:val="auto"/>
        </w:rPr>
        <w:t>Emotion models defined by various psychologists</w:t>
      </w:r>
    </w:p>
    <w:p>
      <w:pPr>
        <w:spacing w:after="0" w:line="174" w:lineRule="exact"/>
        <w:rPr>
          <w:sz w:val="20"/>
          <w:szCs w:val="20"/>
          <w:color w:val="auto"/>
        </w:rPr>
      </w:pPr>
    </w:p>
    <w:tbl>
      <w:tblPr>
        <w:tblLayout w:type="fixed"/>
        <w:tblInd w:w="722" w:type="dxa"/>
        <w:tblCellMar>
          <w:top w:w="0" w:type="dxa"/>
          <w:left w:w="0" w:type="dxa"/>
          <w:bottom w:w="0" w:type="dxa"/>
          <w:right w:w="0" w:type="dxa"/>
        </w:tblCellMar>
      </w:tblPr>
      <w:tr>
        <w:trPr>
          <w:trHeight w:val="267"/>
        </w:trPr>
        <w:tc>
          <w:tcPr>
            <w:tcW w:w="26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Emotion model</w:t>
            </w:r>
          </w:p>
        </w:tc>
        <w:tc>
          <w:tcPr>
            <w:tcW w:w="1720" w:type="dxa"/>
            <w:vAlign w:val="bottom"/>
            <w:tcBorders>
              <w:top w:val="single" w:sz="8" w:color="auto"/>
            </w:tcBorders>
          </w:tcPr>
          <w:p>
            <w:pPr>
              <w:ind w:left="660"/>
              <w:spacing w:after="0"/>
              <w:rPr>
                <w:sz w:val="20"/>
                <w:szCs w:val="20"/>
                <w:color w:val="auto"/>
              </w:rPr>
            </w:pPr>
            <w:r>
              <w:rPr>
                <w:rFonts w:ascii="Times New Roman" w:cs="Times New Roman" w:eastAsia="Times New Roman" w:hAnsi="Times New Roman"/>
                <w:sz w:val="17"/>
                <w:szCs w:val="17"/>
                <w:color w:val="auto"/>
              </w:rPr>
              <w:t>Type of model</w:t>
            </w:r>
          </w:p>
        </w:tc>
        <w:tc>
          <w:tcPr>
            <w:tcW w:w="9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No. of states</w:t>
            </w:r>
          </w:p>
        </w:tc>
        <w:tc>
          <w:tcPr>
            <w:tcW w:w="314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Psychological states</w:t>
            </w:r>
          </w:p>
        </w:tc>
        <w:tc>
          <w:tcPr>
            <w:tcW w:w="1360" w:type="dxa"/>
            <w:vAlign w:val="bottom"/>
            <w:tcBorders>
              <w:top w:val="single" w:sz="8" w:color="auto"/>
            </w:tcBorders>
          </w:tcPr>
          <w:p>
            <w:pPr>
              <w:ind w:left="220"/>
              <w:spacing w:after="0"/>
              <w:rPr>
                <w:sz w:val="20"/>
                <w:szCs w:val="20"/>
                <w:color w:val="auto"/>
              </w:rPr>
            </w:pPr>
            <w:r>
              <w:rPr>
                <w:rFonts w:ascii="Times New Roman" w:cs="Times New Roman" w:eastAsia="Times New Roman" w:hAnsi="Times New Roman"/>
                <w:sz w:val="17"/>
                <w:szCs w:val="17"/>
                <w:color w:val="auto"/>
              </w:rPr>
              <w:t>Representations</w:t>
            </w:r>
          </w:p>
        </w:tc>
        <w:tc>
          <w:tcPr>
            <w:tcW w:w="334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Discussion</w:t>
            </w:r>
          </w:p>
        </w:tc>
      </w:tr>
      <w:tr>
        <w:trPr>
          <w:trHeight w:val="58"/>
        </w:trPr>
        <w:tc>
          <w:tcPr>
            <w:tcW w:w="2620" w:type="dxa"/>
            <w:vAlign w:val="bottom"/>
            <w:tcBorders>
              <w:bottom w:val="single" w:sz="8" w:color="auto"/>
            </w:tcBorders>
          </w:tcPr>
          <w:p>
            <w:pPr>
              <w:spacing w:after="0"/>
              <w:rPr>
                <w:sz w:val="5"/>
                <w:szCs w:val="5"/>
                <w:color w:val="auto"/>
              </w:rPr>
            </w:pPr>
          </w:p>
        </w:tc>
        <w:tc>
          <w:tcPr>
            <w:tcW w:w="1720" w:type="dxa"/>
            <w:vAlign w:val="bottom"/>
            <w:tcBorders>
              <w:bottom w:val="single" w:sz="8" w:color="auto"/>
            </w:tcBorders>
          </w:tcPr>
          <w:p>
            <w:pPr>
              <w:spacing w:after="0"/>
              <w:rPr>
                <w:sz w:val="5"/>
                <w:szCs w:val="5"/>
                <w:color w:val="auto"/>
              </w:rPr>
            </w:pPr>
          </w:p>
        </w:tc>
        <w:tc>
          <w:tcPr>
            <w:tcW w:w="980" w:type="dxa"/>
            <w:vAlign w:val="bottom"/>
            <w:tcBorders>
              <w:bottom w:val="single" w:sz="8" w:color="auto"/>
            </w:tcBorders>
          </w:tcPr>
          <w:p>
            <w:pPr>
              <w:spacing w:after="0"/>
              <w:rPr>
                <w:sz w:val="5"/>
                <w:szCs w:val="5"/>
                <w:color w:val="auto"/>
              </w:rPr>
            </w:pPr>
          </w:p>
        </w:tc>
        <w:tc>
          <w:tcPr>
            <w:tcW w:w="31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3340" w:type="dxa"/>
            <w:vAlign w:val="bottom"/>
            <w:tcBorders>
              <w:bottom w:val="single" w:sz="8" w:color="auto"/>
            </w:tcBorders>
          </w:tcPr>
          <w:p>
            <w:pPr>
              <w:spacing w:after="0"/>
              <w:rPr>
                <w:sz w:val="5"/>
                <w:szCs w:val="5"/>
                <w:color w:val="auto"/>
              </w:rPr>
            </w:pPr>
          </w:p>
        </w:tc>
      </w:tr>
      <w:tr>
        <w:trPr>
          <w:trHeight w:val="235"/>
        </w:trPr>
        <w:tc>
          <w:tcPr>
            <w:tcW w:w="26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Ekman model (Ekman </w:t>
            </w:r>
            <w:r>
              <w:rPr>
                <w:rFonts w:ascii="Times New Roman" w:cs="Times New Roman" w:eastAsia="Times New Roman" w:hAnsi="Times New Roman"/>
                <w:sz w:val="17"/>
                <w:szCs w:val="17"/>
                <w:color w:val="0000FF"/>
              </w:rPr>
              <w:t>1992</w:t>
            </w:r>
            <w:r>
              <w:rPr>
                <w:rFonts w:ascii="Times New Roman" w:cs="Times New Roman" w:eastAsia="Times New Roman" w:hAnsi="Times New Roman"/>
                <w:sz w:val="17"/>
                <w:szCs w:val="17"/>
                <w:color w:val="auto"/>
              </w:rPr>
              <w:t>)</w:t>
            </w:r>
          </w:p>
        </w:tc>
        <w:tc>
          <w:tcPr>
            <w:tcW w:w="1720" w:type="dxa"/>
            <w:vAlign w:val="bottom"/>
          </w:tcPr>
          <w:p>
            <w:pPr>
              <w:ind w:left="660"/>
              <w:spacing w:after="0"/>
              <w:rPr>
                <w:sz w:val="20"/>
                <w:szCs w:val="20"/>
                <w:color w:val="auto"/>
              </w:rPr>
            </w:pPr>
            <w:r>
              <w:rPr>
                <w:rFonts w:ascii="Times New Roman" w:cs="Times New Roman" w:eastAsia="Times New Roman" w:hAnsi="Times New Roman"/>
                <w:sz w:val="17"/>
                <w:szCs w:val="17"/>
                <w:color w:val="auto"/>
              </w:rPr>
              <w:t>Categorical</w:t>
            </w:r>
          </w:p>
        </w:tc>
        <w:tc>
          <w:tcPr>
            <w:tcW w:w="9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6</w:t>
            </w:r>
          </w:p>
        </w:tc>
        <w:tc>
          <w:tcPr>
            <w:tcW w:w="31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Anger, disgust, fear, joy, sadness, surprise</w:t>
            </w:r>
          </w:p>
        </w:tc>
        <w:tc>
          <w:tcPr>
            <w:tcW w:w="136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w:t>
            </w:r>
          </w:p>
        </w:tc>
        <w:tc>
          <w:tcPr>
            <w:tcW w:w="33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Ekman’s model consisted of six emotions,</w:t>
            </w:r>
          </w:p>
        </w:tc>
      </w:tr>
      <w:tr>
        <w:trPr>
          <w:trHeight w:val="200"/>
        </w:trPr>
        <w:tc>
          <w:tcPr>
            <w:tcW w:w="262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314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33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which act as a base for other emotion models</w:t>
            </w:r>
          </w:p>
        </w:tc>
      </w:tr>
      <w:tr>
        <w:trPr>
          <w:trHeight w:val="256"/>
        </w:trPr>
        <w:tc>
          <w:tcPr>
            <w:tcW w:w="2620" w:type="dxa"/>
            <w:vAlign w:val="bottom"/>
          </w:tcPr>
          <w:p>
            <w:pPr>
              <w:spacing w:after="0"/>
              <w:rPr>
                <w:sz w:val="22"/>
                <w:szCs w:val="22"/>
                <w:color w:val="auto"/>
              </w:rPr>
            </w:pPr>
          </w:p>
        </w:tc>
        <w:tc>
          <w:tcPr>
            <w:tcW w:w="172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314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33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like Plutchik model</w:t>
            </w: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760"/>
        </w:trPr>
        <w:tc>
          <w:tcPr>
            <w:tcW w:w="161" w:type="dxa"/>
            <w:vAlign w:val="bottom"/>
            <w:textDirection w:val="tbRl"/>
          </w:tcPr>
          <w:p>
            <w:pPr>
              <w:spacing w:after="0"/>
              <w:rPr>
                <w:sz w:val="20"/>
                <w:szCs w:val="20"/>
                <w:color w:val="auto"/>
              </w:rPr>
            </w:pPr>
            <w:r>
              <w:rPr>
                <w:rFonts w:ascii="Arial" w:cs="Arial" w:eastAsia="Arial" w:hAnsi="Arial"/>
                <w:sz w:val="14"/>
                <w:szCs w:val="14"/>
                <w:color w:val="auto"/>
              </w:rPr>
              <w:t>Social Network Analysis and Mining (2021)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-1755775</wp:posOffset>
                </wp:positionV>
                <wp:extent cx="0" cy="626364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38.2499pt" to="-5.2499pt,354.95pt" o:allowincell="f" strokecolor="#000000" strokeweight="0.992pt"/>
            </w:pict>
          </mc:Fallback>
        </mc:AlternateContent>
      </w:r>
    </w:p>
    <w:p>
      <w:pPr>
        <w:spacing w:after="0" w:line="30" w:lineRule="exact"/>
        <w:rPr>
          <w:sz w:val="20"/>
          <w:szCs w:val="20"/>
          <w:color w:val="auto"/>
        </w:rPr>
      </w:pPr>
    </w:p>
    <w:p>
      <w:pPr>
        <w:sectPr>
          <w:pgSz w:w="15820" w:h="11906" w:orient="landscape"/>
          <w:cols w:equalWidth="0" w:num="2">
            <w:col w:w="13882" w:space="361"/>
            <w:col w:w="180"/>
          </w:cols>
          <w:pgMar w:left="778" w:top="1025" w:right="616" w:bottom="455" w:gutter="0" w:footer="0" w:header="0"/>
        </w:sectPr>
      </w:pPr>
    </w:p>
    <w:p>
      <w:pPr>
        <w:ind w:left="722"/>
        <w:spacing w:after="0" w:line="237" w:lineRule="auto"/>
        <w:tabs>
          <w:tab w:leader="none" w:pos="3982" w:val="left"/>
          <w:tab w:leader="none" w:pos="5102" w:val="left"/>
          <w:tab w:leader="none" w:pos="6082" w:val="left"/>
        </w:tabs>
        <w:rPr>
          <w:sz w:val="20"/>
          <w:szCs w:val="20"/>
          <w:color w:val="auto"/>
        </w:rPr>
      </w:pPr>
      <w:r>
        <w:rPr>
          <w:rFonts w:ascii="Times New Roman" w:cs="Times New Roman" w:eastAsia="Times New Roman" w:hAnsi="Times New Roman"/>
          <w:sz w:val="17"/>
          <w:szCs w:val="17"/>
          <w:color w:val="auto"/>
        </w:rPr>
        <w:t xml:space="preserve">Plutchik Wheel of Emotions (Plutchik </w:t>
      </w:r>
      <w:r>
        <w:rPr>
          <w:rFonts w:ascii="Times New Roman" w:cs="Times New Roman" w:eastAsia="Times New Roman" w:hAnsi="Times New Roman"/>
          <w:sz w:val="17"/>
          <w:szCs w:val="17"/>
          <w:color w:val="0000FF"/>
        </w:rPr>
        <w:t>1982</w:t>
      </w:r>
      <w:r>
        <w:rPr>
          <w:rFonts w:ascii="Times New Roman" w:cs="Times New Roman" w:eastAsia="Times New Roman" w:hAnsi="Times New Roman"/>
          <w:sz w:val="17"/>
          <w:szCs w:val="17"/>
          <w:color w:val="auto"/>
        </w:rPr>
        <w:t>)</w:t>
        <w:tab/>
        <w:t>Dimensional</w:t>
        <w:tab/>
        <w:t>–</w:t>
      </w:r>
      <w:r>
        <w:rPr>
          <w:sz w:val="20"/>
          <w:szCs w:val="20"/>
          <w:color w:val="auto"/>
        </w:rPr>
        <w:tab/>
      </w:r>
      <w:r>
        <w:rPr>
          <w:rFonts w:ascii="Times New Roman" w:cs="Times New Roman" w:eastAsia="Times New Roman" w:hAnsi="Times New Roman"/>
          <w:sz w:val="17"/>
          <w:szCs w:val="17"/>
          <w:color w:val="auto"/>
        </w:rPr>
        <w:t>Joy, pensiveness, ecstasy, acceptance, sadness,  Wheel</w:t>
      </w:r>
    </w:p>
    <w:p>
      <w:pPr>
        <w:spacing w:after="0" w:line="1"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fear, interest, rage, admiration, amazement,</w:t>
      </w:r>
    </w:p>
    <w:p>
      <w:pPr>
        <w:spacing w:after="0" w:line="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anger, vigilance boredom, annoyance, sub-</w:t>
      </w:r>
    </w:p>
    <w:p>
      <w:pPr>
        <w:spacing w:after="0" w:line="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mission, serenity, apprehension, contempt,</w:t>
      </w:r>
    </w:p>
    <w:p>
      <w:pPr>
        <w:spacing w:after="0" w:line="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surprise, disapproval, distraction, grief,</w:t>
      </w:r>
    </w:p>
    <w:p>
      <w:pPr>
        <w:spacing w:after="0" w:line="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loathing, love, optimism, aggressiveness,</w:t>
      </w:r>
    </w:p>
    <w:p>
      <w:pPr>
        <w:spacing w:after="0" w:line="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remorse, anticipation, awe, terror, trust,</w:t>
      </w:r>
    </w:p>
    <w:p>
      <w:pPr>
        <w:spacing w:after="0" w:line="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disgust</w:t>
      </w:r>
    </w:p>
    <w:p>
      <w:pPr>
        <w:spacing w:after="0" w:line="4" w:lineRule="exact"/>
        <w:rPr>
          <w:sz w:val="20"/>
          <w:szCs w:val="20"/>
          <w:color w:val="auto"/>
        </w:rPr>
      </w:pPr>
    </w:p>
    <w:p>
      <w:pPr>
        <w:ind w:left="722"/>
        <w:spacing w:after="0"/>
        <w:tabs>
          <w:tab w:leader="none" w:pos="3982" w:val="left"/>
          <w:tab w:leader="none" w:pos="5102" w:val="left"/>
          <w:tab w:leader="none" w:pos="6082" w:val="left"/>
          <w:tab w:leader="none" w:pos="9382" w:val="left"/>
        </w:tabs>
        <w:rPr>
          <w:sz w:val="20"/>
          <w:szCs w:val="20"/>
          <w:color w:val="auto"/>
        </w:rPr>
      </w:pPr>
      <w:r>
        <w:rPr>
          <w:rFonts w:ascii="Times New Roman" w:cs="Times New Roman" w:eastAsia="Times New Roman" w:hAnsi="Times New Roman"/>
          <w:sz w:val="17"/>
          <w:szCs w:val="17"/>
          <w:color w:val="auto"/>
        </w:rPr>
        <w:t xml:space="preserve">Izard model (Izard </w:t>
      </w:r>
      <w:r>
        <w:rPr>
          <w:rFonts w:ascii="Times New Roman" w:cs="Times New Roman" w:eastAsia="Times New Roman" w:hAnsi="Times New Roman"/>
          <w:sz w:val="17"/>
          <w:szCs w:val="17"/>
          <w:color w:val="0000FF"/>
        </w:rPr>
        <w:t>1992</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10</w:t>
      </w:r>
      <w:r>
        <w:rPr>
          <w:sz w:val="20"/>
          <w:szCs w:val="20"/>
          <w:color w:val="auto"/>
        </w:rPr>
        <w:tab/>
      </w:r>
      <w:r>
        <w:rPr>
          <w:rFonts w:ascii="Times New Roman" w:cs="Times New Roman" w:eastAsia="Times New Roman" w:hAnsi="Times New Roman"/>
          <w:sz w:val="17"/>
          <w:szCs w:val="17"/>
          <w:color w:val="auto"/>
        </w:rPr>
        <w:t>Anger, contempt, disgust, anxiety, fear, guilt,</w:t>
      </w:r>
      <w:r>
        <w:rPr>
          <w:sz w:val="20"/>
          <w:szCs w:val="20"/>
          <w:color w:val="auto"/>
        </w:rPr>
        <w:tab/>
      </w:r>
      <w:r>
        <w:rPr>
          <w:rFonts w:ascii="Times New Roman" w:cs="Times New Roman" w:eastAsia="Times New Roman" w:hAnsi="Times New Roman"/>
          <w:sz w:val="16"/>
          <w:szCs w:val="16"/>
          <w:color w:val="auto"/>
        </w:rPr>
        <w:t>–</w:t>
      </w:r>
    </w:p>
    <w:p>
      <w:pPr>
        <w:spacing w:after="0" w:line="54" w:lineRule="exact"/>
        <w:rPr>
          <w:sz w:val="20"/>
          <w:szCs w:val="20"/>
          <w:color w:val="auto"/>
        </w:rPr>
      </w:pPr>
    </w:p>
    <w:p>
      <w:pPr>
        <w:ind w:left="6222"/>
        <w:spacing w:after="0"/>
        <w:rPr>
          <w:sz w:val="20"/>
          <w:szCs w:val="20"/>
          <w:color w:val="auto"/>
        </w:rPr>
      </w:pPr>
      <w:r>
        <w:rPr>
          <w:rFonts w:ascii="Times New Roman" w:cs="Times New Roman" w:eastAsia="Times New Roman" w:hAnsi="Times New Roman"/>
          <w:sz w:val="17"/>
          <w:szCs w:val="17"/>
          <w:color w:val="auto"/>
        </w:rPr>
        <w:t>interest, joy, shame, surprise</w:t>
      </w:r>
    </w:p>
    <w:p>
      <w:pPr>
        <w:spacing w:after="0" w:line="20" w:lineRule="exact"/>
        <w:rPr>
          <w:sz w:val="20"/>
          <w:szCs w:val="20"/>
          <w:color w:val="auto"/>
        </w:rPr>
      </w:pPr>
      <w:r>
        <w:rPr>
          <w:sz w:val="20"/>
          <w:szCs w:val="20"/>
          <w:color w:val="auto"/>
        </w:rPr>
        <w:br w:type="column"/>
      </w:r>
    </w:p>
    <w:p>
      <w:pPr>
        <w:ind w:left="120" w:hanging="119"/>
        <w:spacing w:after="0" w:line="244" w:lineRule="auto"/>
        <w:rPr>
          <w:sz w:val="20"/>
          <w:szCs w:val="20"/>
          <w:color w:val="auto"/>
        </w:rPr>
      </w:pPr>
      <w:r>
        <w:rPr>
          <w:rFonts w:ascii="Times New Roman" w:cs="Times New Roman" w:eastAsia="Times New Roman" w:hAnsi="Times New Roman"/>
          <w:sz w:val="17"/>
          <w:szCs w:val="17"/>
          <w:color w:val="auto"/>
        </w:rPr>
        <w:t>Plutchik considered two types of emotions: basic (Ekman model + Trust +Anticipation) and mixed emotions (made from the combina-tion of basic emotions). Plutchik represented emotions on a colored wheel</w:t>
      </w: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80"/>
        </w:trPr>
        <w:tc>
          <w:tcPr>
            <w:tcW w:w="149" w:type="dxa"/>
            <w:vAlign w:val="bottom"/>
            <w:textDirection w:val="tbRl"/>
          </w:tcPr>
          <w:p>
            <w:pPr>
              <w:spacing w:after="0"/>
              <w:rPr>
                <w:sz w:val="20"/>
                <w:szCs w:val="20"/>
                <w:color w:val="auto"/>
              </w:rPr>
            </w:pPr>
            <w:r>
              <w:rPr>
                <w:rFonts w:ascii="Arial" w:cs="Arial" w:eastAsia="Arial" w:hAnsi="Arial"/>
                <w:sz w:val="13"/>
                <w:szCs w:val="13"/>
                <w:color w:val="auto"/>
              </w:rPr>
              <w:t>11:81\</w:t>
            </w:r>
          </w:p>
        </w:tc>
      </w:tr>
    </w:tbl>
    <w:p>
      <w:pPr>
        <w:spacing w:after="0" w:line="1651" w:lineRule="exact"/>
        <w:rPr>
          <w:sz w:val="20"/>
          <w:szCs w:val="20"/>
          <w:color w:val="auto"/>
        </w:rPr>
      </w:pPr>
    </w:p>
    <w:p>
      <w:pPr>
        <w:sectPr>
          <w:pgSz w:w="15820" w:h="11906" w:orient="landscape"/>
          <w:cols w:equalWidth="0" w:num="3">
            <w:col w:w="9882" w:space="720"/>
            <w:col w:w="3280" w:space="373"/>
            <w:col w:w="169"/>
          </w:cols>
          <w:pgMar w:left="778" w:top="1025" w:right="616" w:bottom="455" w:gutter="0" w:footer="0" w:header="0"/>
          <w:type w:val="continuous"/>
        </w:sectPr>
      </w:pPr>
    </w:p>
    <w:tbl>
      <w:tblPr>
        <w:tblLayout w:type="fixed"/>
        <w:tblInd w:w="722" w:type="dxa"/>
        <w:tblCellMar>
          <w:top w:w="0" w:type="dxa"/>
          <w:left w:w="0" w:type="dxa"/>
          <w:bottom w:w="0" w:type="dxa"/>
          <w:right w:w="0" w:type="dxa"/>
        </w:tblCellMar>
      </w:tblPr>
      <w:tr>
        <w:trPr>
          <w:trHeight w:val="250"/>
        </w:trPr>
        <w:tc>
          <w:tcPr>
            <w:tcW w:w="31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Shaver model (Shaver et al. </w:t>
            </w:r>
            <w:r>
              <w:rPr>
                <w:rFonts w:ascii="Times New Roman" w:cs="Times New Roman" w:eastAsia="Times New Roman" w:hAnsi="Times New Roman"/>
                <w:sz w:val="17"/>
                <w:szCs w:val="17"/>
                <w:color w:val="0000FF"/>
              </w:rPr>
              <w:t>1987</w:t>
            </w:r>
            <w:r>
              <w:rPr>
                <w:rFonts w:ascii="Times New Roman" w:cs="Times New Roman" w:eastAsia="Times New Roman" w:hAnsi="Times New Roman"/>
                <w:sz w:val="17"/>
                <w:szCs w:val="17"/>
                <w:color w:val="auto"/>
              </w:rPr>
              <w:t>)</w:t>
            </w: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Categorical</w:t>
            </w:r>
          </w:p>
        </w:tc>
        <w:tc>
          <w:tcPr>
            <w:tcW w:w="660" w:type="dxa"/>
            <w:vAlign w:val="bottom"/>
          </w:tcPr>
          <w:p>
            <w:pPr>
              <w:jc w:val="right"/>
              <w:ind w:right="355"/>
              <w:spacing w:after="0"/>
              <w:rPr>
                <w:sz w:val="20"/>
                <w:szCs w:val="20"/>
                <w:color w:val="auto"/>
              </w:rPr>
            </w:pPr>
            <w:r>
              <w:rPr>
                <w:rFonts w:ascii="Times New Roman" w:cs="Times New Roman" w:eastAsia="Times New Roman" w:hAnsi="Times New Roman"/>
                <w:sz w:val="17"/>
                <w:szCs w:val="17"/>
                <w:color w:val="auto"/>
              </w:rPr>
              <w:t>6</w:t>
            </w:r>
          </w:p>
        </w:tc>
        <w:tc>
          <w:tcPr>
            <w:tcW w:w="36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Sadness, joy, anger, fear, love, surprise</w:t>
            </w:r>
          </w:p>
        </w:tc>
        <w:tc>
          <w:tcPr>
            <w:tcW w:w="9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Tree</w:t>
            </w:r>
          </w:p>
        </w:tc>
        <w:tc>
          <w:tcPr>
            <w:tcW w:w="370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Shaver represented the primary, secondary</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and tertiary emotions in a hierarchal manner.</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The top-level of the tree presents these six</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emotions</w:t>
            </w:r>
          </w:p>
        </w:tc>
        <w:tc>
          <w:tcPr>
            <w:tcW w:w="0" w:type="dxa"/>
            <w:vAlign w:val="bottom"/>
          </w:tcPr>
          <w:p>
            <w:pPr>
              <w:spacing w:after="0"/>
              <w:rPr>
                <w:sz w:val="1"/>
                <w:szCs w:val="1"/>
                <w:color w:val="auto"/>
              </w:rPr>
            </w:pPr>
          </w:p>
        </w:tc>
      </w:tr>
      <w:tr>
        <w:trPr>
          <w:trHeight w:val="250"/>
        </w:trPr>
        <w:tc>
          <w:tcPr>
            <w:tcW w:w="31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Russell’s circumplex model (Russell </w:t>
            </w:r>
            <w:r>
              <w:rPr>
                <w:rFonts w:ascii="Times New Roman" w:cs="Times New Roman" w:eastAsia="Times New Roman" w:hAnsi="Times New Roman"/>
                <w:sz w:val="17"/>
                <w:szCs w:val="17"/>
                <w:color w:val="0000FF"/>
              </w:rPr>
              <w:t>1980</w:t>
            </w:r>
            <w:r>
              <w:rPr>
                <w:rFonts w:ascii="Times New Roman" w:cs="Times New Roman" w:eastAsia="Times New Roman" w:hAnsi="Times New Roman"/>
                <w:sz w:val="17"/>
                <w:szCs w:val="17"/>
                <w:color w:val="auto"/>
              </w:rPr>
              <w:t>)</w:t>
            </w: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Dimensional</w:t>
            </w:r>
          </w:p>
        </w:tc>
        <w:tc>
          <w:tcPr>
            <w:tcW w:w="660" w:type="dxa"/>
            <w:vAlign w:val="bottom"/>
          </w:tcPr>
          <w:p>
            <w:pPr>
              <w:jc w:val="right"/>
              <w:ind w:right="355"/>
              <w:spacing w:after="0"/>
              <w:rPr>
                <w:sz w:val="20"/>
                <w:szCs w:val="20"/>
                <w:color w:val="auto"/>
              </w:rPr>
            </w:pPr>
            <w:r>
              <w:rPr>
                <w:rFonts w:ascii="Times New Roman" w:cs="Times New Roman" w:eastAsia="Times New Roman" w:hAnsi="Times New Roman"/>
                <w:sz w:val="17"/>
                <w:szCs w:val="17"/>
                <w:color w:val="auto"/>
              </w:rPr>
              <w:t>–</w:t>
            </w:r>
          </w:p>
        </w:tc>
        <w:tc>
          <w:tcPr>
            <w:tcW w:w="36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Sad, satisfied, Afraid, alarmed, frustrated,</w:t>
            </w:r>
          </w:p>
        </w:tc>
        <w:tc>
          <w:tcPr>
            <w:tcW w:w="9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p>
        </w:tc>
        <w:tc>
          <w:tcPr>
            <w:tcW w:w="370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Emotions are presented over the circumplex</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angry, happy, gloomy, annoyed, tired,</w:t>
            </w: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model</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relaxed, glad, aroused, astonished, at ease,</w:t>
            </w:r>
          </w:p>
        </w:tc>
        <w:tc>
          <w:tcPr>
            <w:tcW w:w="900" w:type="dxa"/>
            <w:vAlign w:val="bottom"/>
          </w:tcPr>
          <w:p>
            <w:pPr>
              <w:spacing w:after="0"/>
              <w:rPr>
                <w:sz w:val="17"/>
                <w:szCs w:val="17"/>
                <w:color w:val="auto"/>
              </w:rPr>
            </w:pPr>
          </w:p>
        </w:tc>
        <w:tc>
          <w:tcPr>
            <w:tcW w:w="3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tense, miserable, content, bored, calm,</w:t>
            </w:r>
          </w:p>
        </w:tc>
        <w:tc>
          <w:tcPr>
            <w:tcW w:w="900" w:type="dxa"/>
            <w:vAlign w:val="bottom"/>
          </w:tcPr>
          <w:p>
            <w:pPr>
              <w:spacing w:after="0"/>
              <w:rPr>
                <w:sz w:val="17"/>
                <w:szCs w:val="17"/>
                <w:color w:val="auto"/>
              </w:rPr>
            </w:pPr>
          </w:p>
        </w:tc>
        <w:tc>
          <w:tcPr>
            <w:tcW w:w="3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delighted, excited, depressed, distressed,</w:t>
            </w:r>
          </w:p>
        </w:tc>
        <w:tc>
          <w:tcPr>
            <w:tcW w:w="900" w:type="dxa"/>
            <w:vAlign w:val="bottom"/>
          </w:tcPr>
          <w:p>
            <w:pPr>
              <w:spacing w:after="0"/>
              <w:rPr>
                <w:sz w:val="17"/>
                <w:szCs w:val="17"/>
                <w:color w:val="auto"/>
              </w:rPr>
            </w:pPr>
          </w:p>
        </w:tc>
        <w:tc>
          <w:tcPr>
            <w:tcW w:w="3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serene, droopy, pleased, sleepy</w:t>
            </w:r>
          </w:p>
        </w:tc>
        <w:tc>
          <w:tcPr>
            <w:tcW w:w="900" w:type="dxa"/>
            <w:vAlign w:val="bottom"/>
            <w:vMerge w:val="restart"/>
          </w:tcPr>
          <w:p>
            <w:pPr>
              <w:ind w:left="120"/>
              <w:spacing w:after="0"/>
              <w:rPr>
                <w:sz w:val="20"/>
                <w:szCs w:val="20"/>
                <w:color w:val="auto"/>
              </w:rPr>
            </w:pPr>
            <w:r>
              <w:rPr>
                <w:rFonts w:ascii="Times New Roman" w:cs="Times New Roman" w:eastAsia="Times New Roman" w:hAnsi="Times New Roman"/>
                <w:sz w:val="17"/>
                <w:szCs w:val="17"/>
                <w:color w:val="auto"/>
              </w:rPr>
              <w:t>–</w:t>
            </w:r>
          </w:p>
        </w:tc>
        <w:tc>
          <w:tcPr>
            <w:tcW w:w="3700" w:type="dxa"/>
            <w:vAlign w:val="bottom"/>
            <w:vMerge w:val="restart"/>
          </w:tcPr>
          <w:p>
            <w:pPr>
              <w:ind w:left="420"/>
              <w:spacing w:after="0"/>
              <w:rPr>
                <w:sz w:val="20"/>
                <w:szCs w:val="20"/>
                <w:color w:val="auto"/>
              </w:rPr>
            </w:pPr>
            <w:r>
              <w:rPr>
                <w:rFonts w:ascii="Times New Roman" w:cs="Times New Roman" w:eastAsia="Times New Roman" w:hAnsi="Times New Roman"/>
                <w:sz w:val="17"/>
                <w:szCs w:val="17"/>
                <w:color w:val="auto"/>
              </w:rPr>
              <w:t>Tomkins identified nine different emotions out</w:t>
            </w:r>
          </w:p>
        </w:tc>
        <w:tc>
          <w:tcPr>
            <w:tcW w:w="0" w:type="dxa"/>
            <w:vAlign w:val="bottom"/>
          </w:tcPr>
          <w:p>
            <w:pPr>
              <w:spacing w:after="0"/>
              <w:rPr>
                <w:sz w:val="1"/>
                <w:szCs w:val="1"/>
                <w:color w:val="auto"/>
              </w:rPr>
            </w:pPr>
          </w:p>
        </w:tc>
      </w:tr>
      <w:tr>
        <w:trPr>
          <w:trHeight w:val="250"/>
        </w:trPr>
        <w:tc>
          <w:tcPr>
            <w:tcW w:w="3100" w:type="dxa"/>
            <w:vAlign w:val="bottom"/>
          </w:tcPr>
          <w:p>
            <w:pPr>
              <w:spacing w:after="0"/>
              <w:rPr>
                <w:sz w:val="20"/>
                <w:szCs w:val="20"/>
                <w:color w:val="auto"/>
              </w:rPr>
            </w:pPr>
            <w:r>
              <w:rPr>
                <w:rFonts w:ascii="Times New Roman" w:cs="Times New Roman" w:eastAsia="Times New Roman" w:hAnsi="Times New Roman"/>
                <w:sz w:val="17"/>
                <w:szCs w:val="17"/>
                <w:color w:val="auto"/>
              </w:rPr>
              <w:t>Tomkins model (Tomkins and McCarter</w:t>
            </w: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Categorical</w:t>
            </w:r>
          </w:p>
        </w:tc>
        <w:tc>
          <w:tcPr>
            <w:tcW w:w="660" w:type="dxa"/>
            <w:vAlign w:val="bottom"/>
          </w:tcPr>
          <w:p>
            <w:pPr>
              <w:jc w:val="right"/>
              <w:ind w:right="355"/>
              <w:spacing w:after="0"/>
              <w:rPr>
                <w:sz w:val="20"/>
                <w:szCs w:val="20"/>
                <w:color w:val="auto"/>
              </w:rPr>
            </w:pPr>
            <w:r>
              <w:rPr>
                <w:rFonts w:ascii="Times New Roman" w:cs="Times New Roman" w:eastAsia="Times New Roman" w:hAnsi="Times New Roman"/>
                <w:sz w:val="17"/>
                <w:szCs w:val="17"/>
                <w:color w:val="auto"/>
              </w:rPr>
              <w:t>9</w:t>
            </w:r>
          </w:p>
        </w:tc>
        <w:tc>
          <w:tcPr>
            <w:tcW w:w="36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Disgust, surprise-Startle, anger-rage, anxiety,</w:t>
            </w:r>
          </w:p>
        </w:tc>
        <w:tc>
          <w:tcPr>
            <w:tcW w:w="900" w:type="dxa"/>
            <w:vAlign w:val="bottom"/>
            <w:vMerge w:val="continue"/>
          </w:tcPr>
          <w:p>
            <w:pPr>
              <w:spacing w:after="0"/>
              <w:rPr>
                <w:sz w:val="21"/>
                <w:szCs w:val="21"/>
                <w:color w:val="auto"/>
              </w:rPr>
            </w:pPr>
          </w:p>
        </w:tc>
        <w:tc>
          <w:tcPr>
            <w:tcW w:w="37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3100" w:type="dxa"/>
            <w:vAlign w:val="bottom"/>
          </w:tcPr>
          <w:p>
            <w:pPr>
              <w:ind w:left="120"/>
              <w:spacing w:after="0"/>
              <w:rPr>
                <w:sz w:val="20"/>
                <w:szCs w:val="20"/>
                <w:color w:val="auto"/>
              </w:rPr>
            </w:pPr>
            <w:r>
              <w:rPr>
                <w:rFonts w:ascii="Times New Roman" w:cs="Times New Roman" w:eastAsia="Times New Roman" w:hAnsi="Times New Roman"/>
                <w:sz w:val="17"/>
                <w:szCs w:val="17"/>
                <w:color w:val="0000FF"/>
              </w:rPr>
              <w:t>1964</w:t>
            </w:r>
            <w:r>
              <w:rPr>
                <w:rFonts w:ascii="Times New Roman" w:cs="Times New Roman" w:eastAsia="Times New Roman" w:hAnsi="Times New Roman"/>
                <w:sz w:val="17"/>
                <w:szCs w:val="17"/>
                <w:color w:val="000000"/>
              </w:rPr>
              <w:t>)</w:t>
            </w: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fear-terror, contempt, joy, shame, interest-</w:t>
            </w: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of which six emotions are negative. Most of</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Excitement</w:t>
            </w: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the emotions are defined as a pair</w:t>
            </w:r>
          </w:p>
        </w:tc>
        <w:tc>
          <w:tcPr>
            <w:tcW w:w="0" w:type="dxa"/>
            <w:vAlign w:val="bottom"/>
          </w:tcPr>
          <w:p>
            <w:pPr>
              <w:spacing w:after="0"/>
              <w:rPr>
                <w:sz w:val="1"/>
                <w:szCs w:val="1"/>
                <w:color w:val="auto"/>
              </w:rPr>
            </w:pPr>
          </w:p>
        </w:tc>
      </w:tr>
      <w:tr>
        <w:trPr>
          <w:trHeight w:val="250"/>
        </w:trPr>
        <w:tc>
          <w:tcPr>
            <w:tcW w:w="31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Lövheim Model (Lövheim </w:t>
            </w:r>
            <w:r>
              <w:rPr>
                <w:rFonts w:ascii="Times New Roman" w:cs="Times New Roman" w:eastAsia="Times New Roman" w:hAnsi="Times New Roman"/>
                <w:sz w:val="17"/>
                <w:szCs w:val="17"/>
                <w:color w:val="0000FF"/>
              </w:rPr>
              <w:t>2012</w:t>
            </w:r>
            <w:r>
              <w:rPr>
                <w:rFonts w:ascii="Times New Roman" w:cs="Times New Roman" w:eastAsia="Times New Roman" w:hAnsi="Times New Roman"/>
                <w:sz w:val="17"/>
                <w:szCs w:val="17"/>
                <w:color w:val="auto"/>
              </w:rPr>
              <w:t>)</w:t>
            </w: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Dimensional</w:t>
            </w:r>
          </w:p>
        </w:tc>
        <w:tc>
          <w:tcPr>
            <w:tcW w:w="660" w:type="dxa"/>
            <w:vAlign w:val="bottom"/>
          </w:tcPr>
          <w:p>
            <w:pPr>
              <w:jc w:val="right"/>
              <w:ind w:right="355"/>
              <w:spacing w:after="0"/>
              <w:rPr>
                <w:sz w:val="20"/>
                <w:szCs w:val="20"/>
                <w:color w:val="auto"/>
              </w:rPr>
            </w:pPr>
            <w:r>
              <w:rPr>
                <w:rFonts w:ascii="Times New Roman" w:cs="Times New Roman" w:eastAsia="Times New Roman" w:hAnsi="Times New Roman"/>
                <w:sz w:val="17"/>
                <w:szCs w:val="17"/>
                <w:color w:val="auto"/>
              </w:rPr>
              <w:t>–</w:t>
            </w:r>
          </w:p>
        </w:tc>
        <w:tc>
          <w:tcPr>
            <w:tcW w:w="36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Anger, contempt, distress, enjoyment, terror,</w:t>
            </w:r>
          </w:p>
        </w:tc>
        <w:tc>
          <w:tcPr>
            <w:tcW w:w="9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Cube</w:t>
            </w:r>
          </w:p>
        </w:tc>
        <w:tc>
          <w:tcPr>
            <w:tcW w:w="370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Lövheim arranged the emotions according to</w:t>
            </w:r>
          </w:p>
        </w:tc>
        <w:tc>
          <w:tcPr>
            <w:tcW w:w="0" w:type="dxa"/>
            <w:vAlign w:val="bottom"/>
          </w:tcPr>
          <w:p>
            <w:pPr>
              <w:spacing w:after="0"/>
              <w:rPr>
                <w:sz w:val="1"/>
                <w:szCs w:val="1"/>
                <w:color w:val="auto"/>
              </w:rPr>
            </w:pPr>
          </w:p>
        </w:tc>
      </w:tr>
      <w:tr>
        <w:trPr>
          <w:trHeight w:val="200"/>
        </w:trPr>
        <w:tc>
          <w:tcPr>
            <w:tcW w:w="31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excitement, humiliation, startle</w:t>
            </w:r>
          </w:p>
        </w:tc>
        <w:tc>
          <w:tcPr>
            <w:tcW w:w="900" w:type="dxa"/>
            <w:vAlign w:val="bottom"/>
          </w:tcPr>
          <w:p>
            <w:pPr>
              <w:spacing w:after="0"/>
              <w:rPr>
                <w:sz w:val="17"/>
                <w:szCs w:val="17"/>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the amount of three substances (Noradrena-</w:t>
            </w:r>
          </w:p>
        </w:tc>
        <w:tc>
          <w:tcPr>
            <w:tcW w:w="0" w:type="dxa"/>
            <w:vAlign w:val="bottom"/>
          </w:tcPr>
          <w:p>
            <w:pPr>
              <w:spacing w:after="0"/>
              <w:rPr>
                <w:sz w:val="1"/>
                <w:szCs w:val="1"/>
                <w:color w:val="auto"/>
              </w:rPr>
            </w:pPr>
          </w:p>
        </w:tc>
      </w:tr>
      <w:tr>
        <w:trPr>
          <w:trHeight w:val="256"/>
        </w:trPr>
        <w:tc>
          <w:tcPr>
            <w:tcW w:w="310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3700" w:type="dxa"/>
            <w:vAlign w:val="bottom"/>
          </w:tcPr>
          <w:p>
            <w:pPr>
              <w:ind w:left="540"/>
              <w:spacing w:after="0"/>
              <w:rPr>
                <w:sz w:val="20"/>
                <w:szCs w:val="20"/>
                <w:color w:val="auto"/>
              </w:rPr>
            </w:pPr>
            <w:r>
              <w:rPr>
                <w:rFonts w:ascii="Times New Roman" w:cs="Times New Roman" w:eastAsia="Times New Roman" w:hAnsi="Times New Roman"/>
                <w:sz w:val="17"/>
                <w:szCs w:val="17"/>
                <w:color w:val="auto"/>
              </w:rPr>
              <w:t>line, dopamine and Serotonin) on a 3-D cube</w:t>
            </w:r>
          </w:p>
        </w:tc>
        <w:tc>
          <w:tcPr>
            <w:tcW w:w="0" w:type="dxa"/>
            <w:vAlign w:val="bottom"/>
          </w:tcPr>
          <w:p>
            <w:pPr>
              <w:spacing w:after="0"/>
              <w:rPr>
                <w:sz w:val="1"/>
                <w:szCs w:val="1"/>
                <w:color w:val="auto"/>
              </w:rPr>
            </w:pPr>
          </w:p>
        </w:tc>
      </w:tr>
      <w:tr>
        <w:trPr>
          <w:trHeight w:val="54"/>
        </w:trPr>
        <w:tc>
          <w:tcPr>
            <w:tcW w:w="310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36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37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Pr>
            </w:pPr>
            <w:r>
              <w:rPr>
                <w:rFonts w:ascii="Times New Roman" w:cs="Times New Roman" w:eastAsia="Times New Roman" w:hAnsi="Times New Roman"/>
                <w:sz w:val="30"/>
                <w:szCs w:val="30"/>
                <w:color w:val="auto"/>
              </w:rPr>
              <w:t>1 3</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tbl>
      <w:tblPr>
        <w:tblLayout w:type="fixed"/>
        <w:tblInd w:w="0" w:type="dxa"/>
        <w:tblCellMar>
          <w:top w:w="0" w:type="dxa"/>
          <w:left w:w="0" w:type="dxa"/>
          <w:bottom w:w="0" w:type="dxa"/>
          <w:right w:w="0" w:type="dxa"/>
        </w:tblCellMar>
      </w:tblPr>
      <w:tr>
        <w:trPr>
          <w:trHeight w:val="1160"/>
        </w:trPr>
        <w:tc>
          <w:tcPr>
            <w:tcW w:w="172" w:type="dxa"/>
            <w:vAlign w:val="bottom"/>
            <w:textDirection w:val="tbRl"/>
          </w:tcPr>
          <w:p>
            <w:pPr>
              <w:spacing w:after="0"/>
              <w:rPr>
                <w:sz w:val="20"/>
                <w:szCs w:val="20"/>
                <w:color w:val="auto"/>
              </w:rPr>
            </w:pPr>
            <w:r>
              <w:rPr>
                <w:rFonts w:ascii="Arial" w:cs="Arial" w:eastAsia="Arial" w:hAnsi="Arial"/>
                <w:sz w:val="15"/>
                <w:szCs w:val="15"/>
                <w:color w:val="auto"/>
              </w:rPr>
              <w:t xml:space="preserve">Page 5 of 19   </w:t>
            </w:r>
            <w:r>
              <w:rPr>
                <w:rFonts w:ascii="Arial" w:cs="Arial" w:eastAsia="Arial" w:hAnsi="Arial"/>
                <w:sz w:val="15"/>
                <w:szCs w:val="15"/>
                <w:b w:val="1"/>
                <w:bCs w:val="1"/>
                <w:color w:val="auto"/>
              </w:rPr>
              <w:t>81</w:t>
            </w:r>
          </w:p>
        </w:tc>
      </w:tr>
    </w:tbl>
    <w:p>
      <w:pPr>
        <w:sectPr>
          <w:pgSz w:w="15820" w:h="11906" w:orient="landscape"/>
          <w:cols w:equalWidth="0" w:num="2">
            <w:col w:w="13882" w:space="369"/>
            <w:col w:w="172"/>
          </w:cols>
          <w:pgMar w:left="778" w:top="1025" w:right="616" w:bottom="455" w:gutter="0" w:footer="0" w:header="0"/>
          <w:type w:val="continuous"/>
        </w:sectPr>
      </w:pPr>
    </w:p>
    <w:bookmarkStart w:id="5" w:name="page6"/>
    <w:bookmarkEnd w:id="5"/>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6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35045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6264275" cy="3504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2  </w:t>
      </w:r>
      <w:r>
        <w:rPr>
          <w:rFonts w:ascii="Times New Roman" w:cs="Times New Roman" w:eastAsia="Times New Roman" w:hAnsi="Times New Roman"/>
          <w:sz w:val="17"/>
          <w:szCs w:val="17"/>
          <w:color w:val="auto"/>
        </w:rPr>
        <w:t>Illustration of various emotional models with some psychological states</w:t>
      </w:r>
    </w:p>
    <w:p>
      <w:pPr>
        <w:spacing w:after="0" w:line="200" w:lineRule="exact"/>
        <w:rPr>
          <w:sz w:val="20"/>
          <w:szCs w:val="20"/>
          <w:color w:val="auto"/>
        </w:rPr>
      </w:pPr>
    </w:p>
    <w:p>
      <w:pPr>
        <w:spacing w:after="0" w:line="262" w:lineRule="exact"/>
        <w:rPr>
          <w:sz w:val="20"/>
          <w:szCs w:val="20"/>
          <w:color w:val="auto"/>
        </w:rPr>
      </w:pPr>
    </w:p>
    <w:p>
      <w:pPr>
        <w:ind w:right="7740"/>
        <w:spacing w:after="0" w:line="219" w:lineRule="exact"/>
        <w:rPr>
          <w:sz w:val="20"/>
          <w:szCs w:val="20"/>
          <w:color w:val="auto"/>
        </w:rPr>
      </w:pPr>
      <w:r>
        <w:rPr>
          <w:rFonts w:ascii="Arial" w:cs="Arial" w:eastAsia="Arial" w:hAnsi="Arial"/>
          <w:sz w:val="17"/>
          <w:szCs w:val="17"/>
          <w:b w:val="1"/>
          <w:bCs w:val="1"/>
          <w:color w:val="auto"/>
        </w:rPr>
        <w:t xml:space="preserve">Fig. 3  </w:t>
      </w:r>
      <w:r>
        <w:rPr>
          <w:rFonts w:ascii="Times New Roman" w:cs="Times New Roman" w:eastAsia="Times New Roman" w:hAnsi="Times New Roman"/>
          <w:sz w:val="17"/>
          <w:szCs w:val="17"/>
          <w:color w:val="auto"/>
        </w:rPr>
        <w:t>Basic steps to perform</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sentiment analysis and emotion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1692275</wp:posOffset>
            </wp:positionH>
            <wp:positionV relativeFrom="paragraph">
              <wp:posOffset>-385445</wp:posOffset>
            </wp:positionV>
            <wp:extent cx="4572000" cy="25311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4572000" cy="2531110"/>
                    </a:xfrm>
                    <a:prstGeom prst="rect">
                      <a:avLst/>
                    </a:prstGeom>
                    <a:noFill/>
                  </pic:spPr>
                </pic:pic>
              </a:graphicData>
            </a:graphic>
          </wp:anchor>
        </w:drawing>
      </w:r>
    </w:p>
    <w:p>
      <w:pPr>
        <w:sectPr>
          <w:pgSz w:w="11900" w:h="15817" w:orient="portrait"/>
          <w:cols w:equalWidth="0" w:num="1">
            <w:col w:w="9880"/>
          </w:cols>
          <w:pgMar w:left="1020" w:top="611" w:right="100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9"/>
          <w:szCs w:val="19"/>
          <w:color w:val="auto"/>
        </w:rPr>
        <w:t>feedbacks, stories, etc. A dimensional model named valence, arousal dominance model (VAD) is used in the EmoBank dataset collected from news, blogs, letters, etc. Many studies have acquired data from social media sites such as Twitter, YouTube, and Facebook and had it labeled by language and psychology experts in the literature. Data crawled from various social media platform's posts, blogs, e- commerce sites are usually unstructured and thus need to be processed to make it structured to reduce some addi-tional computations outlined in the following section.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line="295" w:lineRule="exact"/>
        <w:rPr>
          <w:sz w:val="20"/>
          <w:szCs w:val="20"/>
          <w:color w:val="auto"/>
        </w:rPr>
      </w:pPr>
      <w:r>
        <w:rPr>
          <w:rFonts w:ascii="Arial" w:cs="Arial" w:eastAsia="Arial" w:hAnsi="Arial"/>
          <w:sz w:val="22"/>
          <w:szCs w:val="22"/>
          <w:b w:val="1"/>
          <w:bCs w:val="1"/>
          <w:color w:val="auto"/>
        </w:rPr>
        <w:t>3.2 Pre</w:t>
      </w:r>
      <w:r>
        <w:rPr>
          <w:rFonts w:ascii="Arial Unicode MS" w:cs="Arial Unicode MS" w:eastAsia="Arial Unicode MS" w:hAnsi="Arial Unicode MS"/>
          <w:sz w:val="22"/>
          <w:szCs w:val="22"/>
          <w:b w:val="1"/>
          <w:bCs w:val="1"/>
          <w:color w:val="auto"/>
        </w:rPr>
        <w:t>‑</w:t>
      </w:r>
      <w:r>
        <w:rPr>
          <w:rFonts w:ascii="Arial" w:cs="Arial" w:eastAsia="Arial" w:hAnsi="Arial"/>
          <w:sz w:val="22"/>
          <w:szCs w:val="22"/>
          <w:b w:val="1"/>
          <w:bCs w:val="1"/>
          <w:color w:val="auto"/>
        </w:rPr>
        <w:t>processing oftext</w:t>
      </w:r>
    </w:p>
    <w:p>
      <w:pPr>
        <w:spacing w:after="0" w:line="24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On social media, people usually communicate their feel-ings and emotions in effortless ways. As a result, the data obtained from these social media platform's posts, audits, comments, remarks, and criticisms are highly unstruc-tured, making sentiment and emotion analysis difficult for machines. As a result, pre -processing is a critical stage in data cleaning since the data quality significantly impacts many approaches that follow pre-processing.</w:t>
      </w:r>
    </w:p>
    <w:p>
      <w:pPr>
        <w:spacing w:after="0" w:line="200"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6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1" w:right="1006" w:bottom="213"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722"/>
        <w:spacing w:after="0" w:line="197" w:lineRule="exact"/>
        <w:rPr>
          <w:sz w:val="20"/>
          <w:szCs w:val="20"/>
          <w:color w:val="auto"/>
        </w:rPr>
      </w:pPr>
      <w:r>
        <w:rPr>
          <w:rFonts w:ascii="Arial" w:cs="Arial" w:eastAsia="Arial" w:hAnsi="Arial"/>
          <w:sz w:val="17"/>
          <w:szCs w:val="17"/>
          <w:b w:val="1"/>
          <w:bCs w:val="1"/>
          <w:color w:val="auto"/>
        </w:rPr>
        <w:t xml:space="preserve">Table 2  </w:t>
      </w:r>
      <w:r>
        <w:rPr>
          <w:rFonts w:ascii="Times New Roman" w:cs="Times New Roman" w:eastAsia="Times New Roman" w:hAnsi="Times New Roman"/>
          <w:sz w:val="17"/>
          <w:szCs w:val="17"/>
          <w:color w:val="auto"/>
        </w:rPr>
        <w:t>Datasets for sentiment analysis and emotion detection</w:t>
      </w:r>
    </w:p>
    <w:p>
      <w:pPr>
        <w:spacing w:after="0" w:line="174" w:lineRule="exact"/>
        <w:rPr>
          <w:sz w:val="20"/>
          <w:szCs w:val="20"/>
          <w:color w:val="auto"/>
        </w:rPr>
      </w:pPr>
    </w:p>
    <w:tbl>
      <w:tblPr>
        <w:tblLayout w:type="fixed"/>
        <w:tblInd w:w="722" w:type="dxa"/>
        <w:tblCellMar>
          <w:top w:w="0" w:type="dxa"/>
          <w:left w:w="0" w:type="dxa"/>
          <w:bottom w:w="0" w:type="dxa"/>
          <w:right w:w="0" w:type="dxa"/>
        </w:tblCellMar>
      </w:tblPr>
      <w:tr>
        <w:trPr>
          <w:trHeight w:val="267"/>
        </w:trPr>
        <w:tc>
          <w:tcPr>
            <w:tcW w:w="24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Dataset</w:t>
            </w:r>
          </w:p>
        </w:tc>
        <w:tc>
          <w:tcPr>
            <w:tcW w:w="24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Data size</w:t>
            </w:r>
          </w:p>
        </w:tc>
        <w:tc>
          <w:tcPr>
            <w:tcW w:w="202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Sentiment/emotion analysis</w:t>
            </w:r>
          </w:p>
        </w:tc>
        <w:tc>
          <w:tcPr>
            <w:tcW w:w="242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Sentiments/emotions</w:t>
            </w:r>
          </w:p>
        </w:tc>
        <w:tc>
          <w:tcPr>
            <w:tcW w:w="15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Range</w:t>
            </w:r>
          </w:p>
        </w:tc>
        <w:tc>
          <w:tcPr>
            <w:tcW w:w="2400" w:type="dxa"/>
            <w:vAlign w:val="bottom"/>
            <w:tcBorders>
              <w:top w:val="single" w:sz="8" w:color="auto"/>
            </w:tcBorders>
          </w:tcPr>
          <w:p>
            <w:pPr>
              <w:ind w:left="200"/>
              <w:spacing w:after="0"/>
              <w:rPr>
                <w:sz w:val="20"/>
                <w:szCs w:val="20"/>
                <w:color w:val="auto"/>
              </w:rPr>
            </w:pPr>
            <w:r>
              <w:rPr>
                <w:rFonts w:ascii="Times New Roman" w:cs="Times New Roman" w:eastAsia="Times New Roman" w:hAnsi="Times New Roman"/>
                <w:sz w:val="17"/>
                <w:szCs w:val="17"/>
                <w:color w:val="auto"/>
              </w:rPr>
              <w:t>Domain</w:t>
            </w:r>
          </w:p>
        </w:tc>
        <w:tc>
          <w:tcPr>
            <w:tcW w:w="0" w:type="dxa"/>
            <w:vAlign w:val="bottom"/>
          </w:tcPr>
          <w:p>
            <w:pPr>
              <w:spacing w:after="0"/>
              <w:rPr>
                <w:sz w:val="1"/>
                <w:szCs w:val="1"/>
                <w:color w:val="auto"/>
              </w:rPr>
            </w:pPr>
          </w:p>
        </w:tc>
      </w:tr>
      <w:tr>
        <w:trPr>
          <w:trHeight w:val="58"/>
        </w:trPr>
        <w:tc>
          <w:tcPr>
            <w:tcW w:w="2400" w:type="dxa"/>
            <w:vAlign w:val="bottom"/>
            <w:tcBorders>
              <w:bottom w:val="single" w:sz="8" w:color="auto"/>
            </w:tcBorders>
          </w:tcPr>
          <w:p>
            <w:pPr>
              <w:spacing w:after="0"/>
              <w:rPr>
                <w:sz w:val="5"/>
                <w:szCs w:val="5"/>
                <w:color w:val="auto"/>
              </w:rPr>
            </w:pPr>
          </w:p>
        </w:tc>
        <w:tc>
          <w:tcPr>
            <w:tcW w:w="2420" w:type="dxa"/>
            <w:vAlign w:val="bottom"/>
            <w:tcBorders>
              <w:bottom w:val="single" w:sz="8" w:color="auto"/>
            </w:tcBorders>
          </w:tcPr>
          <w:p>
            <w:pPr>
              <w:spacing w:after="0"/>
              <w:rPr>
                <w:sz w:val="5"/>
                <w:szCs w:val="5"/>
                <w:color w:val="auto"/>
              </w:rPr>
            </w:pPr>
          </w:p>
        </w:tc>
        <w:tc>
          <w:tcPr>
            <w:tcW w:w="2020" w:type="dxa"/>
            <w:vAlign w:val="bottom"/>
            <w:tcBorders>
              <w:bottom w:val="single" w:sz="8" w:color="auto"/>
            </w:tcBorders>
          </w:tcPr>
          <w:p>
            <w:pPr>
              <w:spacing w:after="0"/>
              <w:rPr>
                <w:sz w:val="5"/>
                <w:szCs w:val="5"/>
                <w:color w:val="auto"/>
              </w:rPr>
            </w:pPr>
          </w:p>
        </w:tc>
        <w:tc>
          <w:tcPr>
            <w:tcW w:w="242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rPr>
                <w:sz w:val="5"/>
                <w:szCs w:val="5"/>
                <w:color w:val="auto"/>
              </w:rPr>
            </w:pPr>
          </w:p>
        </w:tc>
        <w:tc>
          <w:tcPr>
            <w:tcW w:w="24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5"/>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Stanford Sentiment Treebank</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118,55 reviews in SST-1</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Sentiment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Very positive, positive, negative,</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5</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Movie reviews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 xml:space="preserve">(Chen et al. </w:t>
            </w:r>
            <w:r>
              <w:rPr>
                <w:rFonts w:ascii="Times New Roman" w:cs="Times New Roman" w:eastAsia="Times New Roman" w:hAnsi="Times New Roman"/>
                <w:sz w:val="17"/>
                <w:szCs w:val="17"/>
                <w:color w:val="0000FF"/>
              </w:rPr>
              <w:t>2017</w:t>
            </w:r>
            <w:r>
              <w:rPr>
                <w:rFonts w:ascii="Times New Roman" w:cs="Times New Roman" w:eastAsia="Times New Roman" w:hAnsi="Times New Roman"/>
                <w:sz w:val="17"/>
                <w:szCs w:val="17"/>
                <w:color w:val="auto"/>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very negative and neutral.</w:t>
            </w: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1"/>
                <w:szCs w:val="21"/>
                <w:color w:val="auto"/>
              </w:rPr>
            </w:pP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9613 reviews in SST-2</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Sentiment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Positive and negative</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Movie reviews</w:t>
            </w: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SemEval Tasks (Ma et al.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SemEval- 2014 (Task 4): 5936</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Sentiment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Positive, negative and neutral</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Laptop and Restaurant reviews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 xml:space="preserve">Ahmad et al. </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2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reviews for training and 1758</w:t>
            </w: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400" w:type="dxa"/>
            <w:vAlign w:val="bottom"/>
          </w:tcPr>
          <w:p>
            <w:pPr>
              <w:spacing w:after="0"/>
              <w:rPr>
                <w:sz w:val="17"/>
                <w:szCs w:val="17"/>
                <w:color w:val="auto"/>
              </w:rPr>
            </w:pPr>
          </w:p>
        </w:tc>
        <w:tc>
          <w:tcPr>
            <w:tcW w:w="2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reviews for testing</w:t>
            </w:r>
          </w:p>
        </w:tc>
        <w:tc>
          <w:tcPr>
            <w:tcW w:w="202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auto"/>
              </w:rPr>
              <w:t>Anger, Joy, sad and fear</w:t>
            </w:r>
          </w:p>
        </w:tc>
        <w:tc>
          <w:tcPr>
            <w:tcW w:w="150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4</w:t>
            </w:r>
          </w:p>
        </w:tc>
        <w:tc>
          <w:tcPr>
            <w:tcW w:w="2400" w:type="dxa"/>
            <w:vAlign w:val="bottom"/>
            <w:vMerge w:val="restart"/>
          </w:tcPr>
          <w:p>
            <w:pPr>
              <w:ind w:left="200"/>
              <w:spacing w:after="0"/>
              <w:rPr>
                <w:sz w:val="20"/>
                <w:szCs w:val="20"/>
                <w:color w:val="auto"/>
              </w:rPr>
            </w:pPr>
            <w:r>
              <w:rPr>
                <w:rFonts w:ascii="Times New Roman" w:cs="Times New Roman" w:eastAsia="Times New Roman" w:hAnsi="Times New Roman"/>
                <w:sz w:val="17"/>
                <w:szCs w:val="17"/>
                <w:color w:val="auto"/>
              </w:rPr>
              <w:t>Tweets</w:t>
            </w: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1"/>
                <w:szCs w:val="21"/>
                <w:color w:val="auto"/>
              </w:rPr>
            </w:pP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SemEval-2018 (Affects in dataset</w:t>
            </w:r>
          </w:p>
        </w:tc>
        <w:tc>
          <w:tcPr>
            <w:tcW w:w="2020" w:type="dxa"/>
            <w:vAlign w:val="bottom"/>
            <w:vMerge w:val="continue"/>
          </w:tcPr>
          <w:p>
            <w:pPr>
              <w:spacing w:after="0"/>
              <w:rPr>
                <w:sz w:val="21"/>
                <w:szCs w:val="21"/>
                <w:color w:val="auto"/>
              </w:rPr>
            </w:pPr>
          </w:p>
        </w:tc>
        <w:tc>
          <w:tcPr>
            <w:tcW w:w="2420" w:type="dxa"/>
            <w:vAlign w:val="bottom"/>
            <w:vMerge w:val="continue"/>
          </w:tcPr>
          <w:p>
            <w:pPr>
              <w:spacing w:after="0"/>
              <w:rPr>
                <w:sz w:val="21"/>
                <w:szCs w:val="21"/>
                <w:color w:val="auto"/>
              </w:rPr>
            </w:pPr>
          </w:p>
        </w:tc>
        <w:tc>
          <w:tcPr>
            <w:tcW w:w="1500" w:type="dxa"/>
            <w:vAlign w:val="bottom"/>
            <w:vMerge w:val="continue"/>
          </w:tcPr>
          <w:p>
            <w:pPr>
              <w:spacing w:after="0"/>
              <w:rPr>
                <w:sz w:val="21"/>
                <w:szCs w:val="21"/>
                <w:color w:val="auto"/>
              </w:rPr>
            </w:pPr>
          </w:p>
        </w:tc>
        <w:tc>
          <w:tcPr>
            <w:tcW w:w="24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2400" w:type="dxa"/>
            <w:vAlign w:val="bottom"/>
          </w:tcPr>
          <w:p>
            <w:pPr>
              <w:spacing w:after="0"/>
              <w:rPr>
                <w:sz w:val="17"/>
                <w:szCs w:val="17"/>
                <w:color w:val="auto"/>
              </w:rPr>
            </w:pPr>
          </w:p>
        </w:tc>
        <w:tc>
          <w:tcPr>
            <w:tcW w:w="2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Task): 7102 tweets in Emotion</w:t>
            </w: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400" w:type="dxa"/>
            <w:vAlign w:val="bottom"/>
          </w:tcPr>
          <w:p>
            <w:pPr>
              <w:spacing w:after="0"/>
              <w:rPr>
                <w:sz w:val="17"/>
                <w:szCs w:val="17"/>
                <w:color w:val="auto"/>
              </w:rPr>
            </w:pPr>
          </w:p>
        </w:tc>
        <w:tc>
          <w:tcPr>
            <w:tcW w:w="2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and Intensity for ordinal clas-</w:t>
            </w: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400" w:type="dxa"/>
            <w:vAlign w:val="bottom"/>
          </w:tcPr>
          <w:p>
            <w:pPr>
              <w:spacing w:after="0"/>
              <w:rPr>
                <w:sz w:val="17"/>
                <w:szCs w:val="17"/>
                <w:color w:val="auto"/>
              </w:rPr>
            </w:pPr>
          </w:p>
        </w:tc>
        <w:tc>
          <w:tcPr>
            <w:tcW w:w="2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sification (EI-oc)</w:t>
            </w: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Thai fairy tales (Pasupa and Ayut-</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1964 sentences</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Sentiment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Positive, negative and neutral</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Children tales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 xml:space="preserve">thaya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SS-Tweet (Symeonidis et al.</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4242</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Sentiment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Positive strength and Negative</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 to 5 for positive</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Tweets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0000FF"/>
              </w:rPr>
              <w:t>2018</w:t>
            </w:r>
            <w:r>
              <w:rPr>
                <w:rFonts w:ascii="Times New Roman" w:cs="Times New Roman" w:eastAsia="Times New Roman" w:hAnsi="Times New Roman"/>
                <w:sz w:val="17"/>
                <w:szCs w:val="17"/>
                <w:color w:val="000000"/>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strength</w:t>
            </w:r>
          </w:p>
        </w:tc>
        <w:tc>
          <w:tcPr>
            <w:tcW w:w="15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 xml:space="preserve">and </w:t>
            </w:r>
            <w:r>
              <w:rPr>
                <w:rFonts w:ascii="Arial" w:cs="Arial" w:eastAsia="Arial" w:hAnsi="Arial"/>
                <w:sz w:val="16"/>
                <w:szCs w:val="16"/>
                <w:color w:val="auto"/>
              </w:rPr>
              <w:t>−1</w:t>
            </w:r>
            <w:r>
              <w:rPr>
                <w:rFonts w:ascii="Times New Roman" w:cs="Times New Roman" w:eastAsia="Times New Roman" w:hAnsi="Times New Roman"/>
                <w:sz w:val="17"/>
                <w:szCs w:val="17"/>
                <w:color w:val="auto"/>
              </w:rPr>
              <w:t xml:space="preserve"> to </w:t>
            </w:r>
            <w:r>
              <w:rPr>
                <w:rFonts w:ascii="Arial" w:cs="Arial" w:eastAsia="Arial" w:hAnsi="Arial"/>
                <w:sz w:val="16"/>
                <w:szCs w:val="16"/>
                <w:color w:val="auto"/>
              </w:rPr>
              <w:t>−5</w:t>
            </w:r>
            <w:r>
              <w:rPr>
                <w:rFonts w:ascii="Times New Roman" w:cs="Times New Roman" w:eastAsia="Times New Roman" w:hAnsi="Times New Roman"/>
                <w:sz w:val="17"/>
                <w:szCs w:val="17"/>
                <w:color w:val="auto"/>
              </w:rPr>
              <w:t xml:space="preserve"> for</w:t>
            </w: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40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negative</w:t>
            </w: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EmoBank (Buechel and Hahn</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10,548</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Valence, Arousal Dominance</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w w:val="98"/>
              </w:rPr>
              <w:t>News, blogs, fictions, letters etc.</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0000FF"/>
              </w:rPr>
              <w:t>2017</w:t>
            </w:r>
            <w:r>
              <w:rPr>
                <w:rFonts w:ascii="Times New Roman" w:cs="Times New Roman" w:eastAsia="Times New Roman" w:hAnsi="Times New Roman"/>
                <w:sz w:val="17"/>
                <w:szCs w:val="17"/>
                <w:color w:val="000000"/>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model (VAD)</w:t>
            </w: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International Survey of Emotional</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Around 7500 sentences</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Guilt, Joy, Shame, Fear, sadness,</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Incident reports.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Antecedents and Reactions</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disgust</w:t>
            </w: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 xml:space="preserve">(ISEAR) (Seal et al. </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Alm gold standard data set</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1207 sentences</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happy, fearful, sad, surprised and</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5</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Fairy tales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 xml:space="preserve">(Agrawal and An </w:t>
            </w:r>
            <w:r>
              <w:rPr>
                <w:rFonts w:ascii="Times New Roman" w:cs="Times New Roman" w:eastAsia="Times New Roman" w:hAnsi="Times New Roman"/>
                <w:sz w:val="17"/>
                <w:szCs w:val="17"/>
                <w:color w:val="0000FF"/>
              </w:rPr>
              <w:t>2012</w:t>
            </w:r>
            <w:r>
              <w:rPr>
                <w:rFonts w:ascii="Times New Roman" w:cs="Times New Roman" w:eastAsia="Times New Roman" w:hAnsi="Times New Roman"/>
                <w:sz w:val="17"/>
                <w:szCs w:val="17"/>
                <w:color w:val="auto"/>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angry-disgust(combined)</w:t>
            </w: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EmoTex (Hasan et al. </w:t>
            </w:r>
            <w:r>
              <w:rPr>
                <w:rFonts w:ascii="Times New Roman" w:cs="Times New Roman" w:eastAsia="Times New Roman" w:hAnsi="Times New Roman"/>
                <w:sz w:val="17"/>
                <w:szCs w:val="17"/>
                <w:color w:val="0000FF"/>
              </w:rPr>
              <w:t>2014</w:t>
            </w:r>
            <w:r>
              <w:rPr>
                <w:rFonts w:ascii="Times New Roman" w:cs="Times New Roman" w:eastAsia="Times New Roman" w:hAnsi="Times New Roman"/>
                <w:sz w:val="17"/>
                <w:szCs w:val="17"/>
                <w:color w:val="auto"/>
              </w:rPr>
              <w:t>)</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134,100 sentences</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Circumplex model</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Twitter</w:t>
            </w: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Text Affect (Chaffar and Inkpen</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1250 sentences</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Ekman</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Google news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0000FF"/>
              </w:rPr>
              <w:t>2011</w:t>
            </w:r>
            <w:r>
              <w:rPr>
                <w:rFonts w:ascii="Times New Roman" w:cs="Times New Roman" w:eastAsia="Times New Roman" w:hAnsi="Times New Roman"/>
                <w:sz w:val="17"/>
                <w:szCs w:val="17"/>
                <w:color w:val="000000"/>
              </w:rPr>
              <w:t>)</w:t>
            </w:r>
          </w:p>
        </w:tc>
        <w:tc>
          <w:tcPr>
            <w:tcW w:w="2420" w:type="dxa"/>
            <w:vAlign w:val="bottom"/>
          </w:tcPr>
          <w:p>
            <w:pPr>
              <w:spacing w:after="0"/>
              <w:rPr>
                <w:sz w:val="17"/>
                <w:szCs w:val="17"/>
                <w:color w:val="auto"/>
              </w:rPr>
            </w:pP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Neviarouskaya Dataset</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Dataset 1: 1000 sentences and</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Izard</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10</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Stories and blogs</w:t>
            </w:r>
          </w:p>
        </w:tc>
        <w:tc>
          <w:tcPr>
            <w:tcW w:w="0" w:type="dxa"/>
            <w:vAlign w:val="bottom"/>
          </w:tcPr>
          <w:p>
            <w:pPr>
              <w:spacing w:after="0"/>
              <w:rPr>
                <w:sz w:val="1"/>
                <w:szCs w:val="1"/>
                <w:color w:val="auto"/>
              </w:rPr>
            </w:pPr>
          </w:p>
        </w:tc>
      </w:tr>
      <w:tr>
        <w:trPr>
          <w:trHeight w:val="200"/>
        </w:trPr>
        <w:tc>
          <w:tcPr>
            <w:tcW w:w="24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 xml:space="preserve">(Alswaidan and Menai </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2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Dataset 2: 700 sentences</w:t>
            </w:r>
          </w:p>
        </w:tc>
        <w:tc>
          <w:tcPr>
            <w:tcW w:w="2020" w:type="dxa"/>
            <w:vAlign w:val="bottom"/>
          </w:tcPr>
          <w:p>
            <w:pPr>
              <w:spacing w:after="0"/>
              <w:rPr>
                <w:sz w:val="17"/>
                <w:szCs w:val="17"/>
                <w:color w:val="auto"/>
              </w:rPr>
            </w:pPr>
          </w:p>
        </w:tc>
        <w:tc>
          <w:tcPr>
            <w:tcW w:w="242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6"/>
        </w:trPr>
        <w:tc>
          <w:tcPr>
            <w:tcW w:w="24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Aman’s dataset (Hosseini </w:t>
            </w:r>
            <w:r>
              <w:rPr>
                <w:rFonts w:ascii="Times New Roman" w:cs="Times New Roman" w:eastAsia="Times New Roman" w:hAnsi="Times New Roman"/>
                <w:sz w:val="17"/>
                <w:szCs w:val="17"/>
                <w:color w:val="0000FF"/>
              </w:rPr>
              <w:t>2017</w:t>
            </w:r>
            <w:r>
              <w:rPr>
                <w:rFonts w:ascii="Times New Roman" w:cs="Times New Roman" w:eastAsia="Times New Roman" w:hAnsi="Times New Roman"/>
                <w:sz w:val="17"/>
                <w:szCs w:val="17"/>
                <w:color w:val="auto"/>
              </w:rPr>
              <w:t>)</w:t>
            </w:r>
          </w:p>
        </w:tc>
        <w:tc>
          <w:tcPr>
            <w:tcW w:w="24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1890 sentences</w:t>
            </w:r>
          </w:p>
        </w:tc>
        <w:tc>
          <w:tcPr>
            <w:tcW w:w="20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Emotion analysis</w:t>
            </w:r>
          </w:p>
        </w:tc>
        <w:tc>
          <w:tcPr>
            <w:tcW w:w="24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Ekman with neutral class</w:t>
            </w:r>
          </w:p>
        </w:tc>
        <w:tc>
          <w:tcPr>
            <w:tcW w:w="15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Blogs</w:t>
            </w:r>
          </w:p>
        </w:tc>
        <w:tc>
          <w:tcPr>
            <w:tcW w:w="0" w:type="dxa"/>
            <w:vAlign w:val="bottom"/>
          </w:tcPr>
          <w:p>
            <w:pPr>
              <w:spacing w:after="0"/>
              <w:rPr>
                <w:sz w:val="1"/>
                <w:szCs w:val="1"/>
                <w:color w:val="auto"/>
              </w:rPr>
            </w:pPr>
          </w:p>
        </w:tc>
      </w:tr>
      <w:tr>
        <w:trPr>
          <w:trHeight w:val="103"/>
        </w:trPr>
        <w:tc>
          <w:tcPr>
            <w:tcW w:w="2400" w:type="dxa"/>
            <w:vAlign w:val="bottom"/>
            <w:tcBorders>
              <w:bottom w:val="single" w:sz="8" w:color="auto"/>
            </w:tcBorders>
          </w:tcPr>
          <w:p>
            <w:pPr>
              <w:spacing w:after="0"/>
              <w:rPr>
                <w:sz w:val="8"/>
                <w:szCs w:val="8"/>
                <w:color w:val="auto"/>
              </w:rPr>
            </w:pPr>
          </w:p>
        </w:tc>
        <w:tc>
          <w:tcPr>
            <w:tcW w:w="2420" w:type="dxa"/>
            <w:vAlign w:val="bottom"/>
            <w:tcBorders>
              <w:bottom w:val="single" w:sz="8" w:color="auto"/>
            </w:tcBorders>
          </w:tcPr>
          <w:p>
            <w:pPr>
              <w:spacing w:after="0"/>
              <w:rPr>
                <w:sz w:val="8"/>
                <w:szCs w:val="8"/>
                <w:color w:val="auto"/>
              </w:rPr>
            </w:pPr>
          </w:p>
        </w:tc>
        <w:tc>
          <w:tcPr>
            <w:tcW w:w="2020" w:type="dxa"/>
            <w:vAlign w:val="bottom"/>
            <w:tcBorders>
              <w:bottom w:val="single" w:sz="8" w:color="auto"/>
            </w:tcBorders>
          </w:tcPr>
          <w:p>
            <w:pPr>
              <w:spacing w:after="0"/>
              <w:rPr>
                <w:sz w:val="8"/>
                <w:szCs w:val="8"/>
                <w:color w:val="auto"/>
              </w:rPr>
            </w:pPr>
          </w:p>
        </w:tc>
        <w:tc>
          <w:tcPr>
            <w:tcW w:w="2420" w:type="dxa"/>
            <w:vAlign w:val="bottom"/>
            <w:tcBorders>
              <w:bottom w:val="single" w:sz="8" w:color="auto"/>
            </w:tcBorders>
          </w:tcPr>
          <w:p>
            <w:pPr>
              <w:spacing w:after="0"/>
              <w:rPr>
                <w:sz w:val="8"/>
                <w:szCs w:val="8"/>
                <w:color w:val="auto"/>
              </w:rPr>
            </w:pPr>
          </w:p>
        </w:tc>
        <w:tc>
          <w:tcPr>
            <w:tcW w:w="1500" w:type="dxa"/>
            <w:vAlign w:val="bottom"/>
            <w:tcBorders>
              <w:bottom w:val="single" w:sz="8" w:color="auto"/>
            </w:tcBorders>
          </w:tcPr>
          <w:p>
            <w:pPr>
              <w:spacing w:after="0"/>
              <w:rPr>
                <w:sz w:val="8"/>
                <w:szCs w:val="8"/>
                <w:color w:val="auto"/>
              </w:rPr>
            </w:pPr>
          </w:p>
        </w:tc>
        <w:tc>
          <w:tcPr>
            <w:tcW w:w="240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Pr>
            </w:pPr>
            <w:r>
              <w:rPr>
                <w:rFonts w:ascii="Times New Roman" w:cs="Times New Roman" w:eastAsia="Times New Roman" w:hAnsi="Times New Roman"/>
                <w:sz w:val="30"/>
                <w:szCs w:val="30"/>
                <w:color w:val="auto"/>
              </w:rPr>
              <w:t>1 3</w:t>
            </w: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180"/>
        </w:trPr>
        <w:tc>
          <w:tcPr>
            <w:tcW w:w="161" w:type="dxa"/>
            <w:vAlign w:val="bottom"/>
            <w:textDirection w:val="tbRl"/>
          </w:tcPr>
          <w:p>
            <w:pPr>
              <w:spacing w:after="0"/>
              <w:rPr>
                <w:sz w:val="20"/>
                <w:szCs w:val="20"/>
                <w:color w:val="auto"/>
              </w:rPr>
            </w:pPr>
            <w:r>
              <w:rPr>
                <w:rFonts w:ascii="Arial" w:cs="Arial" w:eastAsia="Arial" w:hAnsi="Arial"/>
                <w:sz w:val="14"/>
                <w:szCs w:val="14"/>
                <w:color w:val="auto"/>
              </w:rPr>
              <w:t>Social Network Analysis and Mining (2021) 11:81\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-2022475</wp:posOffset>
                </wp:positionV>
                <wp:extent cx="0" cy="626364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59.2499pt" to="-5.2499pt,333.95pt" o:allowincell="f" strokecolor="#000000" strokeweight="0.99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8" w:type="dxa"/>
        <w:tblCellMar>
          <w:top w:w="0" w:type="dxa"/>
          <w:left w:w="0" w:type="dxa"/>
          <w:bottom w:w="0" w:type="dxa"/>
          <w:right w:w="0" w:type="dxa"/>
        </w:tblCellMar>
      </w:tblPr>
      <w:tr>
        <w:trPr>
          <w:trHeight w:val="1160"/>
        </w:trPr>
        <w:tc>
          <w:tcPr>
            <w:tcW w:w="172" w:type="dxa"/>
            <w:vAlign w:val="bottom"/>
            <w:textDirection w:val="tbRl"/>
          </w:tcPr>
          <w:p>
            <w:pPr>
              <w:spacing w:after="0"/>
              <w:rPr>
                <w:sz w:val="20"/>
                <w:szCs w:val="20"/>
                <w:color w:val="auto"/>
              </w:rPr>
            </w:pPr>
            <w:r>
              <w:rPr>
                <w:rFonts w:ascii="Arial" w:cs="Arial" w:eastAsia="Arial" w:hAnsi="Arial"/>
                <w:sz w:val="15"/>
                <w:szCs w:val="15"/>
                <w:color w:val="auto"/>
              </w:rPr>
              <w:t xml:space="preserve">Page 7 of 19   </w:t>
            </w:r>
            <w:r>
              <w:rPr>
                <w:rFonts w:ascii="Arial" w:cs="Arial" w:eastAsia="Arial" w:hAnsi="Arial"/>
                <w:sz w:val="15"/>
                <w:szCs w:val="15"/>
                <w:b w:val="1"/>
                <w:bCs w:val="1"/>
                <w:color w:val="auto"/>
              </w:rPr>
              <w:t>81</w:t>
            </w:r>
          </w:p>
        </w:tc>
      </w:tr>
    </w:tbl>
    <w:p>
      <w:pPr>
        <w:sectPr>
          <w:pgSz w:w="15820" w:h="11906" w:orient="landscape"/>
          <w:cols w:equalWidth="0" w:num="2">
            <w:col w:w="13882" w:space="361"/>
            <w:col w:w="180"/>
          </w:cols>
          <w:pgMar w:left="778" w:top="1025" w:right="616" w:bottom="455" w:gutter="0" w:footer="0" w:header="0"/>
        </w:sectPr>
      </w:pPr>
    </w:p>
    <w:bookmarkStart w:id="7" w:name="page8"/>
    <w:bookmarkEnd w:id="7"/>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8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60"/>
          </w:cols>
          <w:pgMar w:left="1020" w:top="611" w:right="1026" w:bottom="213" w:gutter="0" w:footer="0" w:header="0"/>
        </w:sectPr>
      </w:pPr>
    </w:p>
    <w:p>
      <w:pPr>
        <w:spacing w:after="0" w:line="271"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The organization of a dataset necessitates pre-processing, including tokenization, stop word removal, POS tagging, etc. (Abdi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xml:space="preserve">; Bhaskar et al. </w:t>
      </w:r>
      <w:r>
        <w:rPr>
          <w:rFonts w:ascii="Times New Roman" w:cs="Times New Roman" w:eastAsia="Times New Roman" w:hAnsi="Times New Roman"/>
          <w:sz w:val="20"/>
          <w:szCs w:val="20"/>
          <w:color w:val="0000FF"/>
        </w:rPr>
        <w:t>2015</w:t>
      </w:r>
      <w:r>
        <w:rPr>
          <w:rFonts w:ascii="Times New Roman" w:cs="Times New Roman" w:eastAsia="Times New Roman" w:hAnsi="Times New Roman"/>
          <w:sz w:val="20"/>
          <w:szCs w:val="20"/>
          <w:color w:val="auto"/>
        </w:rPr>
        <w:t>). Some of these pre-processing techniques can result in the loss of crucial information for sentiment and emotion analysis, which must be addressed.</w:t>
      </w:r>
    </w:p>
    <w:p>
      <w:pPr>
        <w:spacing w:after="0" w:line="5"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Tokenization is the process of breaking down either the whole document or paragraph or just one sentence into chunks of words called tokens (Nagarajan and Gan-dhi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xml:space="preserve">). For instance, consider the sentence “this place is so beautiful” and post-tokenization, it will become 'this,' "place," is, "so," beautiful.’ It is essential to normalize the text for achieving uniformity in data by converting the text into standard form, correcting the spelling of words, etc. (Ahuja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w:t>
      </w:r>
    </w:p>
    <w:p>
      <w:pPr>
        <w:spacing w:after="0" w:line="8"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Unnecessary words like articles and some prepositions that do not contribute toward emotion recognition and sen-timent analysis must be removed. For instance, stop words like "is," "at," "an," "the" have nothing to do with senti-ments, so these need to be removed to avoid unnecessary computations (Bhaskar et al. </w:t>
      </w:r>
      <w:r>
        <w:rPr>
          <w:rFonts w:ascii="Times New Roman" w:cs="Times New Roman" w:eastAsia="Times New Roman" w:hAnsi="Times New Roman"/>
          <w:sz w:val="20"/>
          <w:szCs w:val="20"/>
          <w:color w:val="0000FF"/>
        </w:rPr>
        <w:t>2015</w:t>
      </w:r>
      <w:r>
        <w:rPr>
          <w:rFonts w:ascii="Times New Roman" w:cs="Times New Roman" w:eastAsia="Times New Roman" w:hAnsi="Times New Roman"/>
          <w:sz w:val="20"/>
          <w:szCs w:val="20"/>
          <w:color w:val="auto"/>
        </w:rPr>
        <w:t xml:space="preserve">; Abdi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xml:space="preserve">). POS tagging is the way to identify different parts of speech in a sentence. This step is beneficial in finding various aspects from a sentence that are generally described by nouns or noun phrases while sentiments and emotions are conveyed by adjectives (Sun et al. </w:t>
      </w:r>
      <w:r>
        <w:rPr>
          <w:rFonts w:ascii="Times New Roman" w:cs="Times New Roman" w:eastAsia="Times New Roman" w:hAnsi="Times New Roman"/>
          <w:sz w:val="20"/>
          <w:szCs w:val="20"/>
          <w:color w:val="0000FF"/>
        </w:rPr>
        <w:t>2017</w:t>
      </w:r>
      <w:r>
        <w:rPr>
          <w:rFonts w:ascii="Times New Roman" w:cs="Times New Roman" w:eastAsia="Times New Roman" w:hAnsi="Times New Roman"/>
          <w:sz w:val="20"/>
          <w:szCs w:val="20"/>
          <w:color w:val="auto"/>
        </w:rPr>
        <w:t>).</w:t>
      </w:r>
    </w:p>
    <w:p>
      <w:pPr>
        <w:spacing w:after="0" w:line="9" w:lineRule="exact"/>
        <w:rPr>
          <w:sz w:val="20"/>
          <w:szCs w:val="20"/>
          <w:color w:val="auto"/>
        </w:rPr>
      </w:pPr>
    </w:p>
    <w:p>
      <w:pPr>
        <w:jc w:val="both"/>
        <w:ind w:firstLine="227"/>
        <w:spacing w:after="0" w:line="280" w:lineRule="auto"/>
        <w:rPr>
          <w:sz w:val="20"/>
          <w:szCs w:val="20"/>
          <w:color w:val="auto"/>
        </w:rPr>
      </w:pPr>
      <w:r>
        <w:rPr>
          <w:rFonts w:ascii="Times New Roman" w:cs="Times New Roman" w:eastAsia="Times New Roman" w:hAnsi="Times New Roman"/>
          <w:sz w:val="19"/>
          <w:szCs w:val="19"/>
          <w:color w:val="auto"/>
        </w:rPr>
        <w:t xml:space="preserve">Stemming and lemmatization are two crucial steps of pre-processing. In stemming, words are converted to their root form by truncating suffixes. For example, the terms "argued" and "argue" become "argue." This process reduces the unwanted computation of sentences (Kratzwald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xml:space="preserve">; Akilandeswari and Jothi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xml:space="preserve">). Lemmatization involves morphological analysis to remove inflectional endings from a token to turn it into the base word lemma (Ghanbari-Adivi and Mosleh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For instance, the term "caught" is con-verted into "catch" (Ahuja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Symeonidis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examined the performance of four machine learning models with a combination and ablation study of various pre-processing techniques on two datasets, namely SS-Tweet and SemEval. The authors concluded that removing numbers and lemmatization enhanced accuracy, whereas removing punctuation did not affect accuracy.</w:t>
      </w:r>
    </w:p>
    <w:p>
      <w:pPr>
        <w:spacing w:after="0" w:line="17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3.3 Feature extraction</w:t>
      </w:r>
    </w:p>
    <w:p>
      <w:pPr>
        <w:spacing w:after="0" w:line="241"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19"/>
          <w:szCs w:val="19"/>
          <w:color w:val="auto"/>
        </w:rPr>
        <w:t>The machine understands text in terms of numbers. The process of converting or mapping the text or words to real-valued vectors is called word vectorization or word embed-ding. It is a feature extraction technique wherein a document is broken down into sentences that are further broken into words; after that, the feature map or matrix is built. In the resulting matrix, each row represents a sentence or docu-ment while each feature column represents a word in the</w:t>
      </w:r>
    </w:p>
    <w:p>
      <w:pPr>
        <w:spacing w:after="0" w:line="20" w:lineRule="exact"/>
        <w:rPr>
          <w:sz w:val="20"/>
          <w:szCs w:val="20"/>
          <w:color w:val="auto"/>
        </w:rPr>
      </w:pPr>
      <w:r>
        <w:rPr>
          <w:sz w:val="20"/>
          <w:szCs w:val="20"/>
          <w:color w:val="auto"/>
        </w:rPr>
        <w:br w:type="column"/>
      </w:r>
    </w:p>
    <w:p>
      <w:pPr>
        <w:spacing w:after="0" w:line="251"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dictionary, and the values present in the cells of the feature map generally signify the count of the word in the sentence or document. To carry out feature extraction, one of the most straightforward methods used is 'Bag of Words' (BOW), in which a fixed-length vector of the count is defined where each entry corresponds to a word in a pre-defined dictionary of words. The word in a sentence is assigned a count of 0 if it is not present in the pre-defined dictionary, otherwise a count of greater than or equal to 1 depending on how many times it appears in the sentence. That is why the length of the vector is always equal to the words present in the diction-ary. The advantage of this technique is its easy implemen-tation but has significant drawbacks as it leads to a sparse matrix, loses the order of words in the sentence, and does not capture the meaning of a sentence (Bandhakavi et al.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auto"/>
        </w:rPr>
        <w:t xml:space="preserve">; Abdi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For example, to represent the text “are you enjoying reading” from the pre-defined dictionary I, Hope, you, are, enjoying, reading would be (0,0,1,1,1,1). However, these representations can be improved by pre-processing of text and by utilizing n-gram, TF-IDF.</w:t>
      </w:r>
    </w:p>
    <w:p>
      <w:pPr>
        <w:spacing w:after="0" w:line="11"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The N -gram method is an excellent option to resolve the order of words in sentence vector representation. In an n-gram vector representation, the text is represented as a collaboration of unique n-gram means groups of n adjacent terms or words. The value of n can be any natural number. For example, consider the sentence “to teach is to touch a life forever” and n = 3 called trigram will generate 'to teach is,' 'teach is to,' 'is to touch,' 'to touch a,' 'touch a life,' 'a life forever.' In this way, the order of the sentence can be main-tained (Ahuja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xml:space="preserve">) . N-grams features perform better than the BOW approach as they cover syntactic patterns, including critical information (Chaffar and Inkpen </w:t>
      </w:r>
      <w:r>
        <w:rPr>
          <w:rFonts w:ascii="Times New Roman" w:cs="Times New Roman" w:eastAsia="Times New Roman" w:hAnsi="Times New Roman"/>
          <w:sz w:val="20"/>
          <w:szCs w:val="20"/>
          <w:color w:val="0000FF"/>
        </w:rPr>
        <w:t>2011</w:t>
      </w:r>
      <w:r>
        <w:rPr>
          <w:rFonts w:ascii="Times New Roman" w:cs="Times New Roman" w:eastAsia="Times New Roman" w:hAnsi="Times New Roman"/>
          <w:sz w:val="20"/>
          <w:szCs w:val="20"/>
          <w:color w:val="auto"/>
        </w:rPr>
        <w:t xml:space="preserve">). However, though n-gram maintains the order of words, it has high dimensionality and data sparsity (Le and Mikolov </w:t>
      </w:r>
      <w:r>
        <w:rPr>
          <w:rFonts w:ascii="Times New Roman" w:cs="Times New Roman" w:eastAsia="Times New Roman" w:hAnsi="Times New Roman"/>
          <w:sz w:val="20"/>
          <w:szCs w:val="20"/>
          <w:color w:val="0000FF"/>
        </w:rPr>
        <w:t>2014</w:t>
      </w:r>
      <w:r>
        <w:rPr>
          <w:rFonts w:ascii="Times New Roman" w:cs="Times New Roman" w:eastAsia="Times New Roman" w:hAnsi="Times New Roman"/>
          <w:sz w:val="20"/>
          <w:szCs w:val="20"/>
          <w:color w:val="000000"/>
        </w:rPr>
        <w:t>).</w:t>
      </w:r>
    </w:p>
    <w:p>
      <w:pPr>
        <w:spacing w:after="0" w:line="13"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20"/>
          <w:szCs w:val="20"/>
          <w:color w:val="auto"/>
        </w:rPr>
        <w:t xml:space="preserve">Term frequency-inverse document frequency, usu-ally abbreviated as TFIDF, is another method commonly used for feature extraction. This method represents text in matrix form, where each number quantifies how much information these terms carry in a given document. It is built on the premise that rare terms have much information in the text document (Liu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xml:space="preserve">). Term frequency is the number of times a word w appears in a document divided by the total number of words W in the document, and IDF is log (total number of documents (N) divided by the total number of documents in which word w appears (n)) (Songbo and Jin </w:t>
      </w:r>
      <w:r>
        <w:rPr>
          <w:rFonts w:ascii="Times New Roman" w:cs="Times New Roman" w:eastAsia="Times New Roman" w:hAnsi="Times New Roman"/>
          <w:sz w:val="20"/>
          <w:szCs w:val="20"/>
          <w:color w:val="0000FF"/>
        </w:rPr>
        <w:t>2008</w:t>
      </w:r>
      <w:r>
        <w:rPr>
          <w:rFonts w:ascii="Times New Roman" w:cs="Times New Roman" w:eastAsia="Times New Roman" w:hAnsi="Times New Roman"/>
          <w:sz w:val="20"/>
          <w:szCs w:val="20"/>
          <w:color w:val="auto"/>
        </w:rPr>
        <w:t>). Ahuja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imple-mented six pre-processing techniques and compared two feature extraction techniques to identify the best approach. They applied six machine learning algorithms and used n-grams with n = 2 and TF-IDF for feature extraction over the SS-tweet dataset and concluded TF-IDF gives better performance over n-gram.</w:t>
      </w:r>
    </w:p>
    <w:p>
      <w:pPr>
        <w:spacing w:after="0" w:line="219" w:lineRule="exact"/>
        <w:rPr>
          <w:sz w:val="20"/>
          <w:szCs w:val="20"/>
          <w:color w:val="auto"/>
        </w:rPr>
      </w:pPr>
    </w:p>
    <w:p>
      <w:pPr>
        <w:sectPr>
          <w:pgSz w:w="11900" w:h="15817" w:orient="portrait"/>
          <w:cols w:equalWidth="0" w:num="2">
            <w:col w:w="4760" w:space="340"/>
            <w:col w:w="4760"/>
          </w:cols>
          <w:pgMar w:left="1020" w:top="611" w:right="1026" w:bottom="213" w:gutter="0" w:footer="0" w:header="0"/>
          <w:type w:val="continuous"/>
        </w:sectPr>
      </w:pPr>
    </w:p>
    <w:p>
      <w:pPr>
        <w:spacing w:after="0" w:line="7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11" w:right="1026" w:bottom="213" w:gutter="0" w:footer="0" w:header="0"/>
          <w:type w:val="continuous"/>
        </w:sectPr>
      </w:pPr>
    </w:p>
    <w:bookmarkStart w:id="8" w:name="page9"/>
    <w:bookmarkEnd w:id="8"/>
    <w:p>
      <w:pPr>
        <w:spacing w:after="0"/>
        <w:tabs>
          <w:tab w:leader="none" w:pos="8700" w:val="left"/>
          <w:tab w:leader="none" w:pos="9660" w:val="left"/>
        </w:tabs>
        <w:rPr>
          <w:sz w:val="20"/>
          <w:szCs w:val="20"/>
          <w:color w:val="auto"/>
        </w:rPr>
      </w:pPr>
      <w:r>
        <w:rPr>
          <w:rFonts w:ascii="Arial" w:cs="Arial" w:eastAsia="Arial" w:hAnsi="Arial"/>
          <w:sz w:val="17"/>
          <w:szCs w:val="17"/>
          <w:color w:val="auto"/>
        </w:rPr>
        <w:t>Social Network Analysis and Mining (2021) 11:81\</w:t>
      </w:r>
      <w:r>
        <w:rPr>
          <w:sz w:val="20"/>
          <w:szCs w:val="20"/>
          <w:color w:val="auto"/>
        </w:rPr>
        <w:tab/>
      </w:r>
      <w:r>
        <w:rPr>
          <w:rFonts w:ascii="Arial" w:cs="Arial" w:eastAsia="Arial" w:hAnsi="Arial"/>
          <w:sz w:val="17"/>
          <w:szCs w:val="17"/>
          <w:color w:val="auto"/>
        </w:rPr>
        <w:t>Page 9 of 19 </w:t>
      </w:r>
      <w:r>
        <w:rPr>
          <w:sz w:val="20"/>
          <w:szCs w:val="20"/>
          <w:color w:val="auto"/>
        </w:rPr>
        <w:tab/>
      </w:r>
      <w:r>
        <w:rPr>
          <w:rFonts w:ascii="Arial" w:cs="Arial" w:eastAsia="Arial" w:hAnsi="Arial"/>
          <w:sz w:val="16"/>
          <w:szCs w:val="16"/>
          <w:b w:val="1"/>
          <w:bCs w:val="1"/>
          <w:color w:val="auto"/>
        </w:rPr>
        <w:t>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60"/>
          </w:cols>
          <w:pgMar w:left="1020" w:top="611" w:right="1026" w:bottom="213" w:gutter="0" w:footer="0" w:header="0"/>
        </w:sectPr>
      </w:pPr>
    </w:p>
    <w:p>
      <w:pPr>
        <w:spacing w:after="0" w:line="276"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The availability of vast volumes of data allows a deep learning network to discover good vector representations. Feature extraction with word embedding based on neural networks is more informative. In neural network-based word embedding, the words with the same semantics or those related to each other are represented by similar vec-tors. This is more popular in word prediction as it retains the semantics of words. Google’s research team, headed by Tomas Mikolov, developed a model named Word2Vec for word embedding. With Word2Vec, it is possible to under-stand for a machine that “queen” + “female” + “male” vector representation would be the same as a vector rep-resentation of “king” (Souma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w:t>
      </w:r>
    </w:p>
    <w:p>
      <w:pPr>
        <w:spacing w:after="0" w:line="11" w:lineRule="exact"/>
        <w:rPr>
          <w:sz w:val="20"/>
          <w:szCs w:val="20"/>
          <w:color w:val="auto"/>
        </w:rPr>
      </w:pPr>
    </w:p>
    <w:p>
      <w:pPr>
        <w:jc w:val="both"/>
        <w:ind w:firstLine="227"/>
        <w:spacing w:after="0" w:line="267" w:lineRule="auto"/>
        <w:rPr>
          <w:sz w:val="20"/>
          <w:szCs w:val="20"/>
          <w:color w:val="auto"/>
        </w:rPr>
      </w:pPr>
      <w:r>
        <w:rPr>
          <w:rFonts w:ascii="Times New Roman" w:cs="Times New Roman" w:eastAsia="Times New Roman" w:hAnsi="Times New Roman"/>
          <w:sz w:val="20"/>
          <w:szCs w:val="20"/>
          <w:color w:val="auto"/>
        </w:rPr>
        <w:t>Other examples of deep learning-based word embed-ding models include GloVe, developed by researchers at Stanford University, and FastText, introduced by Face-book. GloVe vectors are faster to train than Word2vec. FastText vectors have better accuracy as compared to Word2Vec vectors by several varying measures. Yang et al. (</w:t>
      </w:r>
      <w:r>
        <w:rPr>
          <w:rFonts w:ascii="Times New Roman" w:cs="Times New Roman" w:eastAsia="Times New Roman" w:hAnsi="Times New Roman"/>
          <w:sz w:val="20"/>
          <w:szCs w:val="20"/>
          <w:color w:val="0000FF"/>
        </w:rPr>
        <w:t>2018</w:t>
      </w:r>
      <w:r>
        <w:rPr>
          <w:rFonts w:ascii="Times New Roman" w:cs="Times New Roman" w:eastAsia="Times New Roman" w:hAnsi="Times New Roman"/>
          <w:sz w:val="20"/>
          <w:szCs w:val="20"/>
          <w:color w:val="auto"/>
        </w:rPr>
        <w:t>) proved that the choice of appropriate word embedding based on neural networks could lead to signifi-cant improvements even in the case of out of vocabulary (OOV) words. Authors compared various word embed-dings, trained using Twitter and Wikipedia as corpora with TF-IDF word embedding.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414020</wp:posOffset>
            </wp:positionH>
            <wp:positionV relativeFrom="paragraph">
              <wp:posOffset>652780</wp:posOffset>
            </wp:positionV>
            <wp:extent cx="5436235" cy="34290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5436235" cy="34290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80" w:lineRule="exact"/>
        <w:rPr>
          <w:sz w:val="20"/>
          <w:szCs w:val="20"/>
          <w:color w:val="auto"/>
        </w:rPr>
      </w:pPr>
    </w:p>
    <w:p>
      <w:pPr>
        <w:ind w:left="380" w:right="80" w:hanging="385"/>
        <w:spacing w:after="0" w:line="237" w:lineRule="auto"/>
        <w:rPr>
          <w:sz w:val="20"/>
          <w:szCs w:val="20"/>
          <w:color w:val="auto"/>
        </w:rPr>
      </w:pPr>
      <w:r>
        <w:rPr>
          <w:rFonts w:ascii="Arial" w:cs="Arial" w:eastAsia="Arial" w:hAnsi="Arial"/>
          <w:sz w:val="22"/>
          <w:szCs w:val="22"/>
          <w:b w:val="1"/>
          <w:bCs w:val="1"/>
          <w:color w:val="auto"/>
        </w:rPr>
        <w:t>3.4  Techniques for sentiment analysis and emotion detection</w:t>
      </w:r>
    </w:p>
    <w:p>
      <w:pPr>
        <w:spacing w:after="0" w:line="242"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 xml:space="preserve"> presents various techniques for sentiment analysis and emotion detection which are broadly classified into a lexicon-based approach, machine learning-based approach, deep learning-based approach. The hybrid approach is a combination of statistical and machine learning approaches to overcome the drawbacks of both approaches. Transfer learning is also a subset of machine learning which allows the use of the pre-trained model in other similar domain.</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3.4.1  Sentiment analysis techniques</w:t>
      </w:r>
    </w:p>
    <w:p>
      <w:pPr>
        <w:spacing w:after="0" w:line="245"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i w:val="1"/>
          <w:iCs w:val="1"/>
          <w:color w:val="auto"/>
        </w:rPr>
        <w:t xml:space="preserve">Lexicon-based approach </w:t>
      </w:r>
      <w:r>
        <w:rPr>
          <w:rFonts w:ascii="Times New Roman" w:cs="Times New Roman" w:eastAsia="Times New Roman" w:hAnsi="Times New Roman"/>
          <w:sz w:val="19"/>
          <w:szCs w:val="19"/>
          <w:color w:val="auto"/>
        </w:rPr>
        <w:t>This method maintains a word dic-tionary in which each positive and negative word is assigned a sentiment value. Then, the sum or mean of sentiment val-ues is used to calculate the sentiment of the entire sentence or document. However, Jurek et al. (</w:t>
      </w:r>
      <w:r>
        <w:rPr>
          <w:rFonts w:ascii="Times New Roman" w:cs="Times New Roman" w:eastAsia="Times New Roman" w:hAnsi="Times New Roman"/>
          <w:sz w:val="19"/>
          <w:szCs w:val="19"/>
          <w:color w:val="0000FF"/>
        </w:rPr>
        <w:t>2015</w:t>
      </w:r>
      <w:r>
        <w:rPr>
          <w:rFonts w:ascii="Times New Roman" w:cs="Times New Roman" w:eastAsia="Times New Roman" w:hAnsi="Times New Roman"/>
          <w:sz w:val="19"/>
          <w:szCs w:val="19"/>
          <w:color w:val="auto"/>
        </w:rPr>
        <w:t>) tried a different approach called the normalization function to calculate the sentiment value more accurately than this basic summation and mean function. Dictionary-based approach and corpus-based approach are two types of lexicon-based approaches based on sentiment lexicon. In general, a dictionary main-tains words of some language systemically, whereas a corpus is a random sample of text in some language. The exact meaning applies here in the dictionary-based approach and corpus-based approach. In the dictionary-based approach,</w:t>
      </w:r>
    </w:p>
    <w:p>
      <w:pPr>
        <w:spacing w:after="0" w:line="200" w:lineRule="exact"/>
        <w:rPr>
          <w:sz w:val="20"/>
          <w:szCs w:val="20"/>
          <w:color w:val="auto"/>
        </w:rPr>
      </w:pPr>
    </w:p>
    <w:p>
      <w:pPr>
        <w:sectPr>
          <w:pgSz w:w="11900" w:h="15817" w:orient="portrait"/>
          <w:cols w:equalWidth="0" w:num="2">
            <w:col w:w="4760" w:space="340"/>
            <w:col w:w="4760"/>
          </w:cols>
          <w:pgMar w:left="1020" w:top="611"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line="185" w:lineRule="exact"/>
        <w:rPr>
          <w:sz w:val="20"/>
          <w:szCs w:val="20"/>
          <w:color w:val="auto"/>
        </w:rPr>
      </w:pPr>
      <w:r>
        <w:rPr>
          <w:rFonts w:ascii="Arial" w:cs="Arial" w:eastAsia="Arial" w:hAnsi="Arial"/>
          <w:sz w:val="16"/>
          <w:szCs w:val="16"/>
          <w:b w:val="1"/>
          <w:bCs w:val="1"/>
          <w:color w:val="auto"/>
        </w:rPr>
        <w:t xml:space="preserve">Fig. 4  </w:t>
      </w:r>
      <w:r>
        <w:rPr>
          <w:rFonts w:ascii="Times New Roman" w:cs="Times New Roman" w:eastAsia="Times New Roman" w:hAnsi="Times New Roman"/>
          <w:sz w:val="16"/>
          <w:szCs w:val="16"/>
          <w:color w:val="auto"/>
        </w:rPr>
        <w:t>Techniques for sentiment analysis and emotion detection</w:t>
      </w:r>
    </w:p>
    <w:p>
      <w:pPr>
        <w:sectPr>
          <w:pgSz w:w="11900" w:h="15817" w:orient="portrait"/>
          <w:cols w:equalWidth="0" w:num="1">
            <w:col w:w="9860"/>
          </w:cols>
          <w:pgMar w:left="1020" w:top="611" w:right="1026" w:bottom="213" w:gutter="0" w:footer="0" w:header="0"/>
          <w:type w:val="continuous"/>
        </w:sectPr>
      </w:pPr>
    </w:p>
    <w:p>
      <w:pPr>
        <w:spacing w:after="0" w:line="385"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11" w:right="1026" w:bottom="213" w:gutter="0" w:footer="0" w:header="0"/>
          <w:type w:val="continuous"/>
        </w:sectPr>
      </w:pPr>
    </w:p>
    <w:bookmarkStart w:id="9" w:name="page10"/>
    <w:bookmarkEnd w:id="9"/>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10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60"/>
          </w:cols>
          <w:pgMar w:left="1020" w:top="611" w:right="1026" w:bottom="213" w:gutter="0" w:footer="0" w:header="0"/>
        </w:sectPr>
      </w:pPr>
    </w:p>
    <w:p>
      <w:pPr>
        <w:spacing w:after="0" w:line="271"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a dictionary of seed words is maintained (Schouten and Frasincar </w:t>
      </w:r>
      <w:r>
        <w:rPr>
          <w:rFonts w:ascii="Times New Roman" w:cs="Times New Roman" w:eastAsia="Times New Roman" w:hAnsi="Times New Roman"/>
          <w:sz w:val="19"/>
          <w:szCs w:val="19"/>
          <w:color w:val="0000FF"/>
        </w:rPr>
        <w:t>2015</w:t>
      </w:r>
      <w:r>
        <w:rPr>
          <w:rFonts w:ascii="Times New Roman" w:cs="Times New Roman" w:eastAsia="Times New Roman" w:hAnsi="Times New Roman"/>
          <w:sz w:val="19"/>
          <w:szCs w:val="19"/>
          <w:color w:val="auto"/>
        </w:rPr>
        <w:t xml:space="preserve">). To create this dictionary, the first small set of sentiment words, possibly with very short contexts like negations, is collected along with its polarity labels (Bern-abé-Moreno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The dictionary is then updated by looking for their synonymous (words with the same polar-ity) and antonymous (words with opposite polarity). The accuracy of sentiment analysis via this approach will depend on the algorithm. However, this technique does not contain domain specificity. The Corpus-based approach solves the limitations of the dictionary-based approach by including domain-specific sentiment words where the polarity label is assigned to the sentiment word according to its context or domain. It is a data -driven approach where sentiment words along with context can be accessed. This approach can cer-tainly be a rule- based approach with some NLP parsing techniques. Thus corpus-based approach tends to have poor generalization but can attain excellent performance within a particular domain. Since the dictionary-based approach does not consider the context around the sentiment word, it leads to less efficiency. Thus, Cho et al. (</w:t>
      </w:r>
      <w:r>
        <w:rPr>
          <w:rFonts w:ascii="Times New Roman" w:cs="Times New Roman" w:eastAsia="Times New Roman" w:hAnsi="Times New Roman"/>
          <w:sz w:val="19"/>
          <w:szCs w:val="19"/>
          <w:color w:val="0000FF"/>
        </w:rPr>
        <w:t>2014</w:t>
      </w:r>
      <w:r>
        <w:rPr>
          <w:rFonts w:ascii="Times New Roman" w:cs="Times New Roman" w:eastAsia="Times New Roman" w:hAnsi="Times New Roman"/>
          <w:sz w:val="19"/>
          <w:szCs w:val="19"/>
          <w:color w:val="auto"/>
        </w:rPr>
        <w:t>) explicitly handled the contextual polarity to make dictionaries adaptable in multiple domains with a data-driven approach. They took</w:t>
      </w:r>
    </w:p>
    <w:p>
      <w:pPr>
        <w:spacing w:after="0" w:line="13" w:lineRule="exact"/>
        <w:rPr>
          <w:sz w:val="20"/>
          <w:szCs w:val="20"/>
          <w:color w:val="auto"/>
        </w:rPr>
      </w:pPr>
    </w:p>
    <w:p>
      <w:pPr>
        <w:jc w:val="both"/>
        <w:spacing w:after="0" w:line="260" w:lineRule="auto"/>
        <w:tabs>
          <w:tab w:leader="none" w:pos="155"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three-step strategy: merge various dictionaries, remove the words that do not contribute toward classification, and switch the polarity according to a particular domain.</w:t>
      </w:r>
    </w:p>
    <w:p>
      <w:pPr>
        <w:spacing w:after="0" w:line="2" w:lineRule="exact"/>
        <w:rPr>
          <w:rFonts w:ascii="Times New Roman" w:cs="Times New Roman" w:eastAsia="Times New Roman" w:hAnsi="Times New Roman"/>
          <w:sz w:val="20"/>
          <w:szCs w:val="20"/>
          <w:color w:val="auto"/>
        </w:rPr>
      </w:pPr>
    </w:p>
    <w:p>
      <w:pPr>
        <w:jc w:val="both"/>
        <w:ind w:firstLine="227"/>
        <w:spacing w:after="0" w:line="274"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SentiWordNet (Esuli and Sebastiani </w:t>
      </w:r>
      <w:r>
        <w:rPr>
          <w:rFonts w:ascii="Times New Roman" w:cs="Times New Roman" w:eastAsia="Times New Roman" w:hAnsi="Times New Roman"/>
          <w:sz w:val="19"/>
          <w:szCs w:val="19"/>
          <w:color w:val="0000FF"/>
        </w:rPr>
        <w:t>2006</w:t>
      </w:r>
      <w:r>
        <w:rPr>
          <w:rFonts w:ascii="Times New Roman" w:cs="Times New Roman" w:eastAsia="Times New Roman" w:hAnsi="Times New Roman"/>
          <w:sz w:val="19"/>
          <w:szCs w:val="19"/>
          <w:color w:val="auto"/>
        </w:rPr>
        <w:t xml:space="preserve">) and Valence Aware Dictionary and Sentiment Reasoner (VADER) (Hutto and Gilbert </w:t>
      </w:r>
      <w:r>
        <w:rPr>
          <w:rFonts w:ascii="Times New Roman" w:cs="Times New Roman" w:eastAsia="Times New Roman" w:hAnsi="Times New Roman"/>
          <w:sz w:val="19"/>
          <w:szCs w:val="19"/>
          <w:color w:val="0000FF"/>
        </w:rPr>
        <w:t>2014</w:t>
      </w:r>
      <w:r>
        <w:rPr>
          <w:rFonts w:ascii="Times New Roman" w:cs="Times New Roman" w:eastAsia="Times New Roman" w:hAnsi="Times New Roman"/>
          <w:sz w:val="19"/>
          <w:szCs w:val="19"/>
          <w:color w:val="auto"/>
        </w:rPr>
        <w:t>) are popular lexicons in sentiment. Jha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tried to extend the lexicon application in multi-ple domains by creating a sentiment dictionary named Hindi Multi-Domain Sentiment Aware Dictionary (HMDSAD) for document-level sentiment analysis. This dictionary can be used to annotate the reviews into positive and negative. The proposed method labeled 24% more words than the traditional general lexicon Hindi Sentiwordnet (HSWN), a domain-specific lexicon. The semantic relationships between words in traditional lexicons have not been exam-ined, improving sentiment classification performance. Based on this premise, Viegas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updated the lexicon by including additional terms after utilizing word embeddings to discover sentiment values for these words automatically. These sentiment values were derived from “nearby” word embeddings of already existing words in the lexicon.</w:t>
      </w:r>
    </w:p>
    <w:p>
      <w:pPr>
        <w:spacing w:after="0" w:line="10" w:lineRule="exact"/>
        <w:rPr>
          <w:rFonts w:ascii="Times New Roman" w:cs="Times New Roman" w:eastAsia="Times New Roman" w:hAnsi="Times New Roman"/>
          <w:sz w:val="20"/>
          <w:szCs w:val="20"/>
          <w:color w:val="auto"/>
        </w:rPr>
      </w:pPr>
    </w:p>
    <w:p>
      <w:pPr>
        <w:jc w:val="both"/>
        <w:ind w:firstLine="227"/>
        <w:spacing w:after="0" w:line="28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i w:val="1"/>
          <w:iCs w:val="1"/>
          <w:color w:val="auto"/>
        </w:rPr>
        <w:t xml:space="preserve">Machine Learning-based approach </w:t>
      </w:r>
      <w:r>
        <w:rPr>
          <w:rFonts w:ascii="Times New Roman" w:cs="Times New Roman" w:eastAsia="Times New Roman" w:hAnsi="Times New Roman"/>
          <w:sz w:val="19"/>
          <w:szCs w:val="19"/>
          <w:color w:val="auto"/>
        </w:rPr>
        <w:t>There is another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approach for sentiment analysis called the machine learn-ing approach. The entire dataset is divided into two parts for training and testing purposes: a training dataset and a testing dataset. The training dataset is the information used to train the model by supplying the characteristics of differ-ent instances of an item. The testing dataset is then used to see how successfully the model from the training dataset has been trained. Generally, the machine learning algorithms</w:t>
      </w:r>
    </w:p>
    <w:p>
      <w:pPr>
        <w:spacing w:after="0" w:line="20" w:lineRule="exact"/>
        <w:rPr>
          <w:sz w:val="20"/>
          <w:szCs w:val="20"/>
          <w:color w:val="auto"/>
        </w:rPr>
      </w:pPr>
      <w:r>
        <w:rPr>
          <w:sz w:val="20"/>
          <w:szCs w:val="20"/>
          <w:color w:val="auto"/>
        </w:rPr>
        <w:br w:type="column"/>
      </w:r>
    </w:p>
    <w:p>
      <w:pPr>
        <w:spacing w:after="0" w:line="251"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used for sentiment analysis fall under supervised classifica-tion. Different kinds of algorithms required for sentiment classification may include Naïve Bayes, support vector machine (SVM), decision trees, etc. each having its pros and cons. Gamon (</w:t>
      </w:r>
      <w:r>
        <w:rPr>
          <w:rFonts w:ascii="Times New Roman" w:cs="Times New Roman" w:eastAsia="Times New Roman" w:hAnsi="Times New Roman"/>
          <w:sz w:val="19"/>
          <w:szCs w:val="19"/>
          <w:color w:val="0000FF"/>
        </w:rPr>
        <w:t>2004</w:t>
      </w:r>
      <w:r>
        <w:rPr>
          <w:rFonts w:ascii="Times New Roman" w:cs="Times New Roman" w:eastAsia="Times New Roman" w:hAnsi="Times New Roman"/>
          <w:sz w:val="19"/>
          <w:szCs w:val="19"/>
          <w:color w:val="auto"/>
        </w:rPr>
        <w:t>) applied a support vector machine over 40,884 customer feedbacks collected from surveys. The authors implemented various feature set combinations and achieved accuracy up to 85.47%. Ye et al. (</w:t>
      </w:r>
      <w:r>
        <w:rPr>
          <w:rFonts w:ascii="Times New Roman" w:cs="Times New Roman" w:eastAsia="Times New Roman" w:hAnsi="Times New Roman"/>
          <w:sz w:val="19"/>
          <w:szCs w:val="19"/>
          <w:color w:val="0000FF"/>
        </w:rPr>
        <w:t>2009</w:t>
      </w:r>
      <w:r>
        <w:rPr>
          <w:rFonts w:ascii="Times New Roman" w:cs="Times New Roman" w:eastAsia="Times New Roman" w:hAnsi="Times New Roman"/>
          <w:sz w:val="19"/>
          <w:szCs w:val="19"/>
          <w:color w:val="auto"/>
        </w:rPr>
        <w:t>) worked with SVM, N-gram model, and Naïve Bayes on sentiment and review on seven popular destinations of Europe and the USA, which was collected from yahoo.com. The authors achieved an accuracy of up to 87.17% with the n -gram model. indent Bučar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created the lexicon called JOB 1.0 and labeled news corpora called SentiNews 1.0 for sentiment analysis in Slovene texts. JOB 1.0 consists of 25,524 headwords extended with sentiment scaling from</w:t>
      </w:r>
    </w:p>
    <w:p>
      <w:pPr>
        <w:spacing w:after="0" w:line="9"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 5 to 5 based on the AFINN model. For the construction of corpora, data were scraped from various news Web media. Then, after cleaning and pre-processing of data, the annota-tors were asked to annotate 10,427 documents on the 1–5 scale where one means negative and 5 means very positive. Then these documents were labeled with positive, negative, and neutral labels as per the specific average scale rating. The authors observed that Naïve Bayes performed better as compared to the support vector machine (SVM). Naive Bayes achieved an F1 score above 90% in binary classifica-tion and an F1 score above 60% for the three-class classifica-tion of sentiments. Tiwari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implemented three machine learning algorithms called SVM, Naive Bayes, and maximum entropy with the n-gram feature extraction method on the rotten tomato dataset. The training and test-ing dataset constituted 1600 reviews in each. The authors observed a decrease in accuracy with higher values of n in n-grams such as n = four, five, and six. Soumya and Pramod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classified 3184 Malayalam tweets into positive and negative opinions using different feature vectors like BOW, Unigram with Sentiwordnet, etc. The authors implemented machine learning algorithms like random forest and Naïve Bayes and observed that the random forest with an accuracy of 95.6% performs better with Unigram Sentiwordnet con-sidering negation words.</w:t>
      </w:r>
    </w:p>
    <w:p>
      <w:pPr>
        <w:spacing w:after="0" w:line="14" w:lineRule="exact"/>
        <w:rPr>
          <w:sz w:val="20"/>
          <w:szCs w:val="20"/>
          <w:color w:val="auto"/>
        </w:rPr>
      </w:pPr>
    </w:p>
    <w:p>
      <w:pPr>
        <w:jc w:val="both"/>
        <w:ind w:firstLine="227"/>
        <w:spacing w:after="0" w:line="282" w:lineRule="auto"/>
        <w:rPr>
          <w:sz w:val="20"/>
          <w:szCs w:val="20"/>
          <w:color w:val="auto"/>
        </w:rPr>
      </w:pPr>
      <w:r>
        <w:rPr>
          <w:rFonts w:ascii="Times New Roman" w:cs="Times New Roman" w:eastAsia="Times New Roman" w:hAnsi="Times New Roman"/>
          <w:sz w:val="19"/>
          <w:szCs w:val="19"/>
          <w:i w:val="1"/>
          <w:iCs w:val="1"/>
          <w:color w:val="auto"/>
        </w:rPr>
        <w:t xml:space="preserve">Deep Learning-based Approach </w:t>
      </w:r>
      <w:r>
        <w:rPr>
          <w:rFonts w:ascii="Times New Roman" w:cs="Times New Roman" w:eastAsia="Times New Roman" w:hAnsi="Times New Roman"/>
          <w:sz w:val="19"/>
          <w:szCs w:val="19"/>
          <w:color w:val="auto"/>
        </w:rPr>
        <w:t>In recent years, deep</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learning algorithms are dominating other traditional approaches for sentiment analysis. These algorithms detect the sentiments or opinions from text without doing feature engineering. There are multiple deep learning algorithms, namely recurrent neural network and convolutional neu-ral networks, that can be applied to sentiment analysis and gives results that are more accurate than those provided by machine learning models. This approach makes humans free from constructing the features from text manually as deep learning models extract those features or patterns them-selves. Jian et al. (</w:t>
      </w:r>
      <w:r>
        <w:rPr>
          <w:rFonts w:ascii="Times New Roman" w:cs="Times New Roman" w:eastAsia="Times New Roman" w:hAnsi="Times New Roman"/>
          <w:sz w:val="19"/>
          <w:szCs w:val="19"/>
          <w:color w:val="0000FF"/>
        </w:rPr>
        <w:t>2010</w:t>
      </w:r>
      <w:r>
        <w:rPr>
          <w:rFonts w:ascii="Times New Roman" w:cs="Times New Roman" w:eastAsia="Times New Roman" w:hAnsi="Times New Roman"/>
          <w:sz w:val="19"/>
          <w:szCs w:val="19"/>
          <w:color w:val="auto"/>
        </w:rPr>
        <w:t>) used a model based upon neural</w:t>
      </w:r>
    </w:p>
    <w:p>
      <w:pPr>
        <w:spacing w:after="0" w:line="204" w:lineRule="exact"/>
        <w:rPr>
          <w:sz w:val="20"/>
          <w:szCs w:val="20"/>
          <w:color w:val="auto"/>
        </w:rPr>
      </w:pPr>
    </w:p>
    <w:p>
      <w:pPr>
        <w:sectPr>
          <w:pgSz w:w="11900" w:h="15817" w:orient="portrait"/>
          <w:cols w:equalWidth="0" w:num="2">
            <w:col w:w="4760" w:space="340"/>
            <w:col w:w="4760"/>
          </w:cols>
          <w:pgMar w:left="1020" w:top="611" w:right="1026" w:bottom="213" w:gutter="0" w:footer="0" w:header="0"/>
          <w:type w:val="continuous"/>
        </w:sectPr>
      </w:pPr>
    </w:p>
    <w:p>
      <w:pPr>
        <w:spacing w:after="0" w:line="7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11" w:right="1026" w:bottom="213" w:gutter="0" w:footer="0" w:header="0"/>
          <w:type w:val="continuous"/>
        </w:sectPr>
      </w:pPr>
    </w:p>
    <w:bookmarkStart w:id="10" w:name="page11"/>
    <w:bookmarkEnd w:id="10"/>
    <w:p>
      <w:pPr>
        <w:spacing w:after="0"/>
        <w:tabs>
          <w:tab w:leader="none" w:pos="8620" w:val="left"/>
          <w:tab w:leader="none" w:pos="9660" w:val="left"/>
        </w:tabs>
        <w:rPr>
          <w:sz w:val="20"/>
          <w:szCs w:val="20"/>
          <w:color w:val="auto"/>
        </w:rPr>
      </w:pPr>
      <w:r>
        <w:rPr>
          <w:rFonts w:ascii="Arial" w:cs="Arial" w:eastAsia="Arial" w:hAnsi="Arial"/>
          <w:sz w:val="17"/>
          <w:szCs w:val="17"/>
          <w:color w:val="auto"/>
        </w:rPr>
        <w:t>Social Network Analysis and Mining (2021) 11:81\</w:t>
      </w:r>
      <w:r>
        <w:rPr>
          <w:sz w:val="20"/>
          <w:szCs w:val="20"/>
          <w:color w:val="auto"/>
        </w:rPr>
        <w:tab/>
      </w:r>
      <w:r>
        <w:rPr>
          <w:rFonts w:ascii="Arial" w:cs="Arial" w:eastAsia="Arial" w:hAnsi="Arial"/>
          <w:sz w:val="16"/>
          <w:szCs w:val="16"/>
          <w:color w:val="auto"/>
        </w:rPr>
        <w:t>Page 11 of 19 </w:t>
      </w:r>
      <w:r>
        <w:rPr>
          <w:sz w:val="20"/>
          <w:szCs w:val="20"/>
          <w:color w:val="auto"/>
        </w:rPr>
        <w:tab/>
      </w:r>
      <w:r>
        <w:rPr>
          <w:rFonts w:ascii="Arial" w:cs="Arial" w:eastAsia="Arial" w:hAnsi="Arial"/>
          <w:sz w:val="16"/>
          <w:szCs w:val="16"/>
          <w:b w:val="1"/>
          <w:bCs w:val="1"/>
          <w:color w:val="auto"/>
        </w:rPr>
        <w:t>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80"/>
          </w:cols>
          <w:pgMar w:left="1020" w:top="611" w:right="1006" w:bottom="213" w:gutter="0" w:footer="0" w:header="0"/>
        </w:sectPr>
      </w:pPr>
    </w:p>
    <w:p>
      <w:pPr>
        <w:spacing w:after="0" w:line="276"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9"/>
          <w:szCs w:val="19"/>
          <w:color w:val="auto"/>
        </w:rPr>
        <w:t>networks technology for categorizing sentiments which consisted of sentimental features, feature weight vectors, and prior knowledge base. The authors applied the model to review the data of Cornell movie. The experimental results of this paper revealed that the accuracy level of the I-model is extraordinary compared to HMM and SVM. Pasupa and Ayutthaya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executed five- fold cross-val-idation on the children’s tale (Thai) dataset and compared three deep learning models called CNN, LSTM, and Bi-LSTM. These models are applied with or without features: POS- tagging (pre-processing technique to identify different parts of speech); Thai2Vec (word embedding trained from Thai Wikipedia); sentic (to understand the sentiment of the word). The authors observed the best performance in the CNN model with all the three features mentioned earlier. As stated earlier, social media platforms act as a signifi-cant source of data in the field of sentiment analysis. Data collected from this social sites consist lot of noise due to its free writing syle of users. Therefore, Arora and Kansal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proposed a model named Conv-char-Emb that can handle the problem of noisy data and use small memory space for embedding. For embedding, convolution neural network (CNN) has been used that uses less parameters in feature representation. Dashtipour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proposed a deep learning framework to carry out sentiment analysis in the Persian language. The researchers concluded that deep neural networks such as LSTM and CNN outperformed the existing machine learning algorithms on the hotel and prod-uct review dataset.</w:t>
      </w:r>
    </w:p>
    <w:p>
      <w:pPr>
        <w:spacing w:after="0" w:line="241" w:lineRule="exact"/>
        <w:rPr>
          <w:sz w:val="20"/>
          <w:szCs w:val="20"/>
          <w:color w:val="auto"/>
        </w:rPr>
      </w:pPr>
    </w:p>
    <w:p>
      <w:pPr>
        <w:jc w:val="both"/>
        <w:ind w:firstLine="227"/>
        <w:spacing w:after="0" w:line="278" w:lineRule="auto"/>
        <w:rPr>
          <w:sz w:val="20"/>
          <w:szCs w:val="20"/>
          <w:color w:val="auto"/>
        </w:rPr>
      </w:pPr>
      <w:r>
        <w:rPr>
          <w:rFonts w:ascii="Times New Roman" w:cs="Times New Roman" w:eastAsia="Times New Roman" w:hAnsi="Times New Roman"/>
          <w:sz w:val="19"/>
          <w:szCs w:val="19"/>
          <w:i w:val="1"/>
          <w:iCs w:val="1"/>
          <w:color w:val="auto"/>
        </w:rPr>
        <w:t xml:space="preserve">Transfer Learning Approach and Hybrid Approach </w:t>
      </w:r>
      <w:r>
        <w:rPr>
          <w:rFonts w:ascii="Times New Roman" w:cs="Times New Roman" w:eastAsia="Times New Roman" w:hAnsi="Times New Roman"/>
          <w:sz w:val="19"/>
          <w:szCs w:val="19"/>
          <w:color w:val="auto"/>
        </w:rPr>
        <w:t>Transfer learning is also a part of machine learning. A model trained on large datasets to resolve one problem can be applied to other related issues. Re- using a pre-trained model on related domains as a starting point can save time and produce more efficient results. Zhang et al. (</w:t>
      </w:r>
      <w:r>
        <w:rPr>
          <w:rFonts w:ascii="Times New Roman" w:cs="Times New Roman" w:eastAsia="Times New Roman" w:hAnsi="Times New Roman"/>
          <w:sz w:val="19"/>
          <w:szCs w:val="19"/>
          <w:color w:val="0000FF"/>
        </w:rPr>
        <w:t>2012</w:t>
      </w:r>
      <w:r>
        <w:rPr>
          <w:rFonts w:ascii="Times New Roman" w:cs="Times New Roman" w:eastAsia="Times New Roman" w:hAnsi="Times New Roman"/>
          <w:sz w:val="19"/>
          <w:szCs w:val="19"/>
          <w:color w:val="auto"/>
        </w:rPr>
        <w:t xml:space="preserve"> ) pro-posed a novel instance learning method by directly mod-eling the distribution between different domains. Authors classified the dataset: Amazon product reviews and Twitter dataset into positive and negative sentiments. Tao and Fang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proposed extending recent classification methods in aspect-based sentiment analysis to multi-label classification. The authors also developed transfer learning models called XLNet and Bert and evaluated the proposed approach on different datasets Yelp, wine reviews rotten tomato dataset from other domains. Deep learning and machine learning approaches yield good results, but the hybrid approach can give better results since it overcomes the limitations of each traditional model. Mladenović et al. (</w:t>
      </w:r>
      <w:r>
        <w:rPr>
          <w:rFonts w:ascii="Times New Roman" w:cs="Times New Roman" w:eastAsia="Times New Roman" w:hAnsi="Times New Roman"/>
          <w:sz w:val="19"/>
          <w:szCs w:val="19"/>
          <w:color w:val="0000FF"/>
        </w:rPr>
        <w:t>2016</w:t>
      </w:r>
      <w:r>
        <w:rPr>
          <w:rFonts w:ascii="Times New Roman" w:cs="Times New Roman" w:eastAsia="Times New Roman" w:hAnsi="Times New Roman"/>
          <w:sz w:val="19"/>
          <w:szCs w:val="19"/>
          <w:color w:val="auto"/>
        </w:rPr>
        <w:t>) proposed a fea-ture reduction technique, a hybrid framework made of sen-timent lexicon and Serbian wordnet. The authors expanded both lexicons by addition some morphological sentiment words to avoid loss of critical information while stemming. Al Amrani et al. (</w:t>
      </w:r>
      <w:r>
        <w:rPr>
          <w:rFonts w:ascii="Times New Roman" w:cs="Times New Roman" w:eastAsia="Times New Roman" w:hAnsi="Times New Roman"/>
          <w:sz w:val="19"/>
          <w:szCs w:val="19"/>
          <w:color w:val="0000FF"/>
        </w:rPr>
        <w:t>2018</w:t>
      </w:r>
      <w:r>
        <w:rPr>
          <w:rFonts w:ascii="Times New Roman" w:cs="Times New Roman" w:eastAsia="Times New Roman" w:hAnsi="Times New Roman"/>
          <w:sz w:val="19"/>
          <w:szCs w:val="19"/>
          <w:color w:val="auto"/>
        </w:rPr>
        <w:t>) compared their hybrid model made</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right="20"/>
        <w:spacing w:after="0" w:line="260" w:lineRule="auto"/>
        <w:rPr>
          <w:sz w:val="20"/>
          <w:szCs w:val="20"/>
          <w:color w:val="auto"/>
        </w:rPr>
      </w:pPr>
      <w:r>
        <w:rPr>
          <w:rFonts w:ascii="Times New Roman" w:cs="Times New Roman" w:eastAsia="Times New Roman" w:hAnsi="Times New Roman"/>
          <w:sz w:val="20"/>
          <w:szCs w:val="20"/>
          <w:color w:val="auto"/>
        </w:rPr>
        <w:t>of SVM and random forest model, i.e., RFSVM, on ama-zon’s product reviews. The authors concluded RFSVM, with an accuracy level of 83.4%, performs better than SVM with 82.4% accuracy and random forest with 81% accuracy individually over the dataset of 1000 reviews. Alqaryouti et al. (</w:t>
      </w:r>
      <w:r>
        <w:rPr>
          <w:rFonts w:ascii="Times New Roman" w:cs="Times New Roman" w:eastAsia="Times New Roman" w:hAnsi="Times New Roman"/>
          <w:sz w:val="20"/>
          <w:szCs w:val="20"/>
          <w:color w:val="0000FF"/>
        </w:rPr>
        <w:t>2020</w:t>
      </w:r>
      <w:r>
        <w:rPr>
          <w:rFonts w:ascii="Times New Roman" w:cs="Times New Roman" w:eastAsia="Times New Roman" w:hAnsi="Times New Roman"/>
          <w:sz w:val="20"/>
          <w:szCs w:val="20"/>
          <w:color w:val="auto"/>
        </w:rPr>
        <w:t>) proposed the hybrid of the rule-based approach and domain lexicons for aspect-level sentiment detection to understand people’s opinions regarding government smart applications. The authors concluded that the proposed tech-nique outperforms other lexicon- based baseline models by 5%. Ray and Chakrabarti (</w:t>
      </w:r>
      <w:r>
        <w:rPr>
          <w:rFonts w:ascii="Times New Roman" w:cs="Times New Roman" w:eastAsia="Times New Roman" w:hAnsi="Times New Roman"/>
          <w:sz w:val="20"/>
          <w:szCs w:val="20"/>
          <w:color w:val="0000FF"/>
        </w:rPr>
        <w:t>2020</w:t>
      </w:r>
      <w:r>
        <w:rPr>
          <w:rFonts w:ascii="Times New Roman" w:cs="Times New Roman" w:eastAsia="Times New Roman" w:hAnsi="Times New Roman"/>
          <w:sz w:val="20"/>
          <w:szCs w:val="20"/>
          <w:color w:val="auto"/>
        </w:rPr>
        <w:t>) combined the rule-based approach to extract aspects with a 7-layer deep learning CNN model to tag each aspect. The hybrid model achieved 87% accuracy, whereas the individual models had 75% accuracy with rule-based and 80% accuracy with the CNN model.</w:t>
      </w:r>
    </w:p>
    <w:p>
      <w:pPr>
        <w:spacing w:after="0" w:line="14" w:lineRule="exact"/>
        <w:rPr>
          <w:sz w:val="20"/>
          <w:szCs w:val="20"/>
          <w:color w:val="auto"/>
        </w:rPr>
      </w:pPr>
    </w:p>
    <w:p>
      <w:pPr>
        <w:jc w:val="both"/>
        <w:ind w:right="20" w:firstLine="227"/>
        <w:spacing w:after="0" w:line="271" w:lineRule="auto"/>
        <w:rPr>
          <w:sz w:val="20"/>
          <w:szCs w:val="20"/>
          <w:color w:val="auto"/>
        </w:rPr>
      </w:pPr>
      <w:r>
        <w:rPr>
          <w:rFonts w:ascii="Times New Roman" w:cs="Times New Roman" w:eastAsia="Times New Roman" w:hAnsi="Times New Roman"/>
          <w:sz w:val="20"/>
          <w:szCs w:val="20"/>
          <w:color w:val="auto"/>
        </w:rPr>
        <w:t xml:space="preserve">Table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 xml:space="preserve"> describes various machine learning and deep learning algorithms used for analyzing sentiments in multi-ple domains. Many researchers implemented the proposed models on their dataset collected from Twitter and other social networking sites. The authors then compared their proposed models with other existing baseline models and different datasets. It is observed from the table above that accuracy by various models ranges from 80 to 90%.</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3.4.2  Emotion detection techniques</w:t>
      </w:r>
    </w:p>
    <w:p>
      <w:pPr>
        <w:spacing w:after="0" w:line="245"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9"/>
          <w:szCs w:val="19"/>
          <w:i w:val="1"/>
          <w:iCs w:val="1"/>
          <w:color w:val="auto"/>
        </w:rPr>
        <w:t xml:space="preserve">Lexicon-based Approach </w:t>
      </w:r>
      <w:r>
        <w:rPr>
          <w:rFonts w:ascii="Times New Roman" w:cs="Times New Roman" w:eastAsia="Times New Roman" w:hAnsi="Times New Roman"/>
          <w:sz w:val="19"/>
          <w:szCs w:val="19"/>
          <w:color w:val="auto"/>
        </w:rPr>
        <w:t xml:space="preserve">Lexicon-based approach is a key-word-based search approach that searches for emotion key-words assigned to some psychological states (Rabeya et al.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000000"/>
        </w:rPr>
        <w:t xml:space="preserve">). The popular lexicons for emotion detection are Word-Net-Affect (Strapparava et al. </w:t>
      </w:r>
      <w:r>
        <w:rPr>
          <w:rFonts w:ascii="Times New Roman" w:cs="Times New Roman" w:eastAsia="Times New Roman" w:hAnsi="Times New Roman"/>
          <w:sz w:val="19"/>
          <w:szCs w:val="19"/>
          <w:color w:val="0000FF"/>
        </w:rPr>
        <w:t>2004</w:t>
      </w:r>
      <w:r>
        <w:rPr>
          <w:rFonts w:ascii="Times New Roman" w:cs="Times New Roman" w:eastAsia="Times New Roman" w:hAnsi="Times New Roman"/>
          <w:sz w:val="19"/>
          <w:szCs w:val="19"/>
          <w:color w:val="000000"/>
        </w:rPr>
        <w:t xml:space="preserve"> and NRC word–emotion lexicon (Mohammad and Turney </w:t>
      </w:r>
      <w:r>
        <w:rPr>
          <w:rFonts w:ascii="Times New Roman" w:cs="Times New Roman" w:eastAsia="Times New Roman" w:hAnsi="Times New Roman"/>
          <w:sz w:val="19"/>
          <w:szCs w:val="19"/>
          <w:color w:val="0000FF"/>
        </w:rPr>
        <w:t>2013</w:t>
      </w:r>
      <w:r>
        <w:rPr>
          <w:rFonts w:ascii="Times New Roman" w:cs="Times New Roman" w:eastAsia="Times New Roman" w:hAnsi="Times New Roman"/>
          <w:sz w:val="19"/>
          <w:szCs w:val="19"/>
          <w:color w:val="000000"/>
        </w:rPr>
        <w:t xml:space="preserve">). WordNet -Affect is an extended form of WordNet which consists of affective words annotated with emotion labels. NRC lexicon consists of 14,182 words, each assigned to one particular emotion and two sentiments. These lexicons are categorical lexicons that tag each word with an emotional state for emotion clas-sification. However, by ignoring the intensity of emotions, these traditional lexicons become less informative and less adaptable. Thus, Li et al. ( </w:t>
      </w:r>
      <w:r>
        <w:rPr>
          <w:rFonts w:ascii="Times New Roman" w:cs="Times New Roman" w:eastAsia="Times New Roman" w:hAnsi="Times New Roman"/>
          <w:sz w:val="19"/>
          <w:szCs w:val="19"/>
          <w:color w:val="0000FF"/>
        </w:rPr>
        <w:t>2021</w:t>
      </w:r>
      <w:r>
        <w:rPr>
          <w:rFonts w:ascii="Times New Roman" w:cs="Times New Roman" w:eastAsia="Times New Roman" w:hAnsi="Times New Roman"/>
          <w:sz w:val="19"/>
          <w:szCs w:val="19"/>
          <w:color w:val="000000"/>
        </w:rPr>
        <w:t xml:space="preserve">) suggested an effective strategy to obtain word-level emotion distribution to assign emotions with intensities to the sentiment words by merg-ing a dimensional dictionary named NRC-Valence arousal dominance. EmoSenticNet (Poria et al. </w:t>
      </w:r>
      <w:r>
        <w:rPr>
          <w:rFonts w:ascii="Times New Roman" w:cs="Times New Roman" w:eastAsia="Times New Roman" w:hAnsi="Times New Roman"/>
          <w:sz w:val="19"/>
          <w:szCs w:val="19"/>
          <w:color w:val="0000FF"/>
        </w:rPr>
        <w:t>2014</w:t>
      </w:r>
      <w:r>
        <w:rPr>
          <w:rFonts w:ascii="Times New Roman" w:cs="Times New Roman" w:eastAsia="Times New Roman" w:hAnsi="Times New Roman"/>
          <w:sz w:val="19"/>
          <w:szCs w:val="19"/>
          <w:color w:val="000000"/>
        </w:rPr>
        <w:t>) also consists of a large number assigned to both qualitative and quantita-tive labels. Generally, researchers generate their lexicons and directly apply them for emotion analysis, but lexicons can also be used for feature extraction purposes. Abdaoui et al.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000000"/>
        </w:rPr>
        <w:t xml:space="preserve"> ) took the benefit of using online translation tools to create a French lexicon called FEEL (French expanded emo-tion lexicon) consisting of more than 14,000 words with both polarity and emotion labels. This lexicon was created by</w:t>
      </w:r>
    </w:p>
    <w:p>
      <w:pPr>
        <w:spacing w:after="0" w:line="200"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82"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1" w:right="1006" w:bottom="213" w:gutter="0" w:footer="0" w:header="0"/>
          <w:type w:val="continuous"/>
        </w:sectPr>
      </w:pPr>
    </w:p>
    <w:bookmarkStart w:id="11" w:name="page12"/>
    <w:bookmarkEnd w:id="11"/>
    <w:p>
      <w:pPr>
        <w:spacing w:after="0" w:line="20" w:lineRule="exact"/>
        <w:rPr>
          <w:sz w:val="20"/>
          <w:szCs w:val="20"/>
          <w:color w:val="auto"/>
        </w:rPr>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Pr>
            </w:pPr>
            <w:r>
              <w:rPr>
                <w:rFonts w:ascii="Times New Roman" w:cs="Times New Roman" w:eastAsia="Times New Roman" w:hAnsi="Times New Roman"/>
                <w:sz w:val="30"/>
                <w:szCs w:val="30"/>
                <w:color w:val="auto"/>
              </w:rPr>
              <w:t>1 3</w:t>
            </w:r>
          </w:p>
        </w:tc>
      </w:tr>
    </w:tbl>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3  </w:t>
      </w:r>
      <w:r>
        <w:rPr>
          <w:rFonts w:ascii="Times New Roman" w:cs="Times New Roman" w:eastAsia="Times New Roman" w:hAnsi="Times New Roman"/>
          <w:sz w:val="17"/>
          <w:szCs w:val="17"/>
          <w:color w:val="auto"/>
        </w:rPr>
        <w:t>Work on sentiment analysis</w:t>
      </w:r>
    </w:p>
    <w:p>
      <w:pPr>
        <w:spacing w:after="0" w:line="174" w:lineRule="exact"/>
        <w:rPr>
          <w:sz w:val="20"/>
          <w:szCs w:val="20"/>
          <w:color w:val="auto"/>
        </w:rPr>
      </w:pPr>
    </w:p>
    <w:tbl>
      <w:tblPr>
        <w:tblLayout w:type="fixed"/>
        <w:tblInd w:w="0" w:type="dxa"/>
        <w:tblCellMar>
          <w:top w:w="0" w:type="dxa"/>
          <w:left w:w="0" w:type="dxa"/>
          <w:bottom w:w="0" w:type="dxa"/>
          <w:right w:w="0" w:type="dxa"/>
        </w:tblCellMar>
      </w:tblPr>
      <w:tr>
        <w:trPr>
          <w:trHeight w:val="267"/>
        </w:trPr>
        <w:tc>
          <w:tcPr>
            <w:tcW w:w="17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Reference</w:t>
            </w:r>
          </w:p>
        </w:tc>
        <w:tc>
          <w:tcPr>
            <w:tcW w:w="124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Level</w:t>
            </w:r>
          </w:p>
        </w:tc>
        <w:tc>
          <w:tcPr>
            <w:tcW w:w="16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Technique</w:t>
            </w:r>
          </w:p>
        </w:tc>
        <w:tc>
          <w:tcPr>
            <w:tcW w:w="144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17"/>
                <w:szCs w:val="17"/>
                <w:color w:val="auto"/>
              </w:rPr>
              <w:t>Feature extraction</w:t>
            </w:r>
          </w:p>
        </w:tc>
        <w:tc>
          <w:tcPr>
            <w:tcW w:w="17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Learning algorithm</w:t>
            </w:r>
          </w:p>
        </w:tc>
        <w:tc>
          <w:tcPr>
            <w:tcW w:w="174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Domain</w:t>
            </w:r>
          </w:p>
        </w:tc>
        <w:tc>
          <w:tcPr>
            <w:tcW w:w="15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Dataset</w:t>
            </w:r>
          </w:p>
        </w:tc>
        <w:tc>
          <w:tcPr>
            <w:tcW w:w="200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Results</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8"/>
        </w:trPr>
        <w:tc>
          <w:tcPr>
            <w:tcW w:w="1700" w:type="dxa"/>
            <w:vAlign w:val="bottom"/>
            <w:tcBorders>
              <w:bottom w:val="single" w:sz="8" w:color="auto"/>
            </w:tcBorders>
          </w:tcPr>
          <w:p>
            <w:pPr>
              <w:spacing w:after="0"/>
              <w:rPr>
                <w:sz w:val="5"/>
                <w:szCs w:val="5"/>
                <w:color w:val="auto"/>
              </w:rPr>
            </w:pPr>
          </w:p>
        </w:tc>
        <w:tc>
          <w:tcPr>
            <w:tcW w:w="1240" w:type="dxa"/>
            <w:vAlign w:val="bottom"/>
            <w:tcBorders>
              <w:bottom w:val="single" w:sz="8" w:color="auto"/>
            </w:tcBorders>
          </w:tcPr>
          <w:p>
            <w:pPr>
              <w:spacing w:after="0"/>
              <w:rPr>
                <w:sz w:val="5"/>
                <w:szCs w:val="5"/>
                <w:color w:val="auto"/>
              </w:rPr>
            </w:pPr>
          </w:p>
        </w:tc>
        <w:tc>
          <w:tcPr>
            <w:tcW w:w="1680" w:type="dxa"/>
            <w:vAlign w:val="bottom"/>
            <w:tcBorders>
              <w:bottom w:val="single" w:sz="8" w:color="auto"/>
            </w:tcBorders>
          </w:tcPr>
          <w:p>
            <w:pPr>
              <w:spacing w:after="0"/>
              <w:rPr>
                <w:sz w:val="5"/>
                <w:szCs w:val="5"/>
                <w:color w:val="auto"/>
              </w:rPr>
            </w:pPr>
          </w:p>
        </w:tc>
        <w:tc>
          <w:tcPr>
            <w:tcW w:w="1440" w:type="dxa"/>
            <w:vAlign w:val="bottom"/>
            <w:tcBorders>
              <w:bottom w:val="single" w:sz="8" w:color="auto"/>
            </w:tcBorders>
          </w:tcPr>
          <w:p>
            <w:pPr>
              <w:spacing w:after="0"/>
              <w:rPr>
                <w:sz w:val="5"/>
                <w:szCs w:val="5"/>
                <w:color w:val="auto"/>
              </w:rPr>
            </w:pPr>
          </w:p>
        </w:tc>
        <w:tc>
          <w:tcPr>
            <w:tcW w:w="1780" w:type="dxa"/>
            <w:vAlign w:val="bottom"/>
            <w:tcBorders>
              <w:bottom w:val="single" w:sz="8" w:color="auto"/>
            </w:tcBorders>
          </w:tcPr>
          <w:p>
            <w:pPr>
              <w:spacing w:after="0"/>
              <w:rPr>
                <w:sz w:val="5"/>
                <w:szCs w:val="5"/>
                <w:color w:val="auto"/>
              </w:rPr>
            </w:pPr>
          </w:p>
        </w:tc>
        <w:tc>
          <w:tcPr>
            <w:tcW w:w="174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tcPr>
          <w:p>
            <w:pPr>
              <w:spacing w:after="0"/>
              <w:rPr>
                <w:sz w:val="5"/>
                <w:szCs w:val="5"/>
                <w:color w:val="auto"/>
              </w:rPr>
            </w:pPr>
          </w:p>
        </w:tc>
        <w:tc>
          <w:tcPr>
            <w:tcW w:w="2000" w:type="dxa"/>
            <w:vAlign w:val="bottom"/>
            <w:tcBorders>
              <w:bottom w:val="single" w:sz="8" w:color="auto"/>
            </w:tcBorders>
          </w:tcPr>
          <w:p>
            <w:pPr>
              <w:spacing w:after="0"/>
              <w:rPr>
                <w:sz w:val="5"/>
                <w:szCs w:val="5"/>
                <w:color w:val="auto"/>
              </w:rPr>
            </w:pPr>
          </w:p>
        </w:tc>
        <w:tc>
          <w:tcPr>
            <w:tcW w:w="20" w:type="dxa"/>
            <w:vAlign w:val="bottom"/>
            <w:vMerge w:val="restart"/>
          </w:tcPr>
          <w:p>
            <w:pPr>
              <w:spacing w:after="0"/>
              <w:rPr>
                <w:sz w:val="5"/>
                <w:szCs w:val="5"/>
                <w:color w:val="auto"/>
              </w:rPr>
            </w:pPr>
          </w:p>
        </w:tc>
        <w:tc>
          <w:tcPr>
            <w:tcW w:w="0" w:type="dxa"/>
            <w:vAlign w:val="bottom"/>
          </w:tcPr>
          <w:p>
            <w:pPr>
              <w:spacing w:after="0"/>
              <w:rPr>
                <w:sz w:val="1"/>
                <w:szCs w:val="1"/>
                <w:color w:val="auto"/>
              </w:rPr>
            </w:pPr>
          </w:p>
        </w:tc>
      </w:tr>
      <w:tr>
        <w:trPr>
          <w:trHeight w:val="235"/>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Songbo and Jin (</w:t>
            </w:r>
            <w:r>
              <w:rPr>
                <w:rFonts w:ascii="Times New Roman" w:cs="Times New Roman" w:eastAsia="Times New Roman" w:hAnsi="Times New Roman"/>
                <w:sz w:val="17"/>
                <w:szCs w:val="17"/>
                <w:color w:val="0000FF"/>
              </w:rPr>
              <w:t>2008</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Sentence</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Centroid classifier,</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House, movie and</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Chn- sentiCorp</w:t>
            </w:r>
          </w:p>
        </w:tc>
        <w:tc>
          <w:tcPr>
            <w:tcW w:w="20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Micro F1 = 90.60% with</w:t>
            </w:r>
          </w:p>
        </w:tc>
        <w:tc>
          <w:tcPr>
            <w:tcW w:w="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K-nearest Classifier,</w:t>
            </w:r>
          </w:p>
        </w:tc>
        <w:tc>
          <w:tcPr>
            <w:tcW w:w="17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education</w:t>
            </w: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SVM and IG and macro</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Winnow Classifier,</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F1 = 90.43%.</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Naïve Bayes, SVM</w:t>
            </w:r>
          </w:p>
        </w:tc>
        <w:tc>
          <w:tcPr>
            <w:tcW w:w="174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rPr>
              <w:t>Movies, Books, GPS,</w:t>
            </w:r>
          </w:p>
        </w:tc>
        <w:tc>
          <w:tcPr>
            <w:tcW w:w="158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2020" w:type="dxa"/>
            <w:vAlign w:val="bottom"/>
            <w:gridSpan w:val="2"/>
            <w:vMerge w:val="restart"/>
          </w:tcPr>
          <w:p>
            <w:pPr>
              <w:ind w:left="80"/>
              <w:spacing w:after="0"/>
              <w:rPr>
                <w:sz w:val="20"/>
                <w:szCs w:val="20"/>
                <w:color w:val="auto"/>
              </w:rPr>
            </w:pPr>
            <w:r>
              <w:rPr>
                <w:rFonts w:ascii="Times New Roman" w:cs="Times New Roman" w:eastAsia="Times New Roman" w:hAnsi="Times New Roman"/>
                <w:sz w:val="17"/>
                <w:szCs w:val="17"/>
                <w:color w:val="auto"/>
              </w:rPr>
              <w:t>Accuracy = 86.5% on</w:t>
            </w:r>
          </w:p>
        </w:tc>
        <w:tc>
          <w:tcPr>
            <w:tcW w:w="0" w:type="dxa"/>
            <w:vAlign w:val="bottom"/>
          </w:tcPr>
          <w:p>
            <w:pPr>
              <w:spacing w:after="0"/>
              <w:rPr>
                <w:sz w:val="1"/>
                <w:szCs w:val="1"/>
                <w:color w:val="auto"/>
              </w:rPr>
            </w:pPr>
          </w:p>
        </w:tc>
      </w:tr>
      <w:tr>
        <w:trPr>
          <w:trHeight w:val="249"/>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Moraes (</w:t>
            </w:r>
            <w:r>
              <w:rPr>
                <w:rFonts w:ascii="Times New Roman" w:cs="Times New Roman" w:eastAsia="Times New Roman" w:hAnsi="Times New Roman"/>
                <w:sz w:val="17"/>
                <w:szCs w:val="17"/>
                <w:color w:val="0000FF"/>
              </w:rPr>
              <w:t>2013</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Aspect level</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 and</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Bag of words</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Artificial neural net-</w:t>
            </w:r>
          </w:p>
        </w:tc>
        <w:tc>
          <w:tcPr>
            <w:tcW w:w="1740" w:type="dxa"/>
            <w:vAlign w:val="bottom"/>
            <w:vMerge w:val="continue"/>
          </w:tcPr>
          <w:p>
            <w:pPr>
              <w:spacing w:after="0"/>
              <w:rPr>
                <w:sz w:val="21"/>
                <w:szCs w:val="21"/>
                <w:color w:val="auto"/>
              </w:rPr>
            </w:pPr>
          </w:p>
        </w:tc>
        <w:tc>
          <w:tcPr>
            <w:tcW w:w="1580" w:type="dxa"/>
            <w:vAlign w:val="bottom"/>
            <w:vMerge w:val="continue"/>
          </w:tcPr>
          <w:p>
            <w:pPr>
              <w:spacing w:after="0"/>
              <w:rPr>
                <w:sz w:val="21"/>
                <w:szCs w:val="21"/>
                <w:color w:val="auto"/>
              </w:rPr>
            </w:pPr>
          </w:p>
        </w:tc>
        <w:tc>
          <w:tcPr>
            <w:tcW w:w="20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deep learning</w:t>
            </w: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work (ANN), Naïve</w:t>
            </w:r>
          </w:p>
        </w:tc>
        <w:tc>
          <w:tcPr>
            <w:tcW w:w="17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Cameras</w:t>
            </w: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movie dataset, 87.3% on</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Bayes, SVM</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GPS dataset, 81.8% on</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book dataset 90.6% on</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w w:val="99"/>
              </w:rPr>
              <w:t>camera dataset with ANN.</w:t>
            </w:r>
          </w:p>
        </w:tc>
        <w:tc>
          <w:tcPr>
            <w:tcW w:w="0" w:type="dxa"/>
            <w:vAlign w:val="bottom"/>
          </w:tcPr>
          <w:p>
            <w:pPr>
              <w:spacing w:after="0"/>
              <w:rPr>
                <w:sz w:val="1"/>
                <w:szCs w:val="1"/>
                <w:color w:val="auto"/>
              </w:rPr>
            </w:pPr>
          </w:p>
        </w:tc>
      </w:tr>
      <w:tr>
        <w:trPr>
          <w:trHeight w:val="250"/>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Tang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Document-level</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Deep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Word embeddings</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UPNN (user product</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Movies</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Dataset collected</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Accuracy = 58.5% with</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to dense docu-</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neutral network)</w:t>
            </w:r>
          </w:p>
        </w:tc>
        <w:tc>
          <w:tcPr>
            <w:tcW w:w="1740" w:type="dxa"/>
            <w:vAlign w:val="bottom"/>
          </w:tcPr>
          <w:p>
            <w:pPr>
              <w:spacing w:after="0"/>
              <w:rPr>
                <w:sz w:val="17"/>
                <w:szCs w:val="17"/>
                <w:color w:val="auto"/>
              </w:rPr>
            </w:pPr>
          </w:p>
        </w:tc>
        <w:tc>
          <w:tcPr>
            <w:tcW w:w="15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from yelp dataset</w:t>
            </w: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w w:val="98"/>
              </w:rPr>
              <w:t>UPNN (no UP) and 60.8%</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ment vector</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based on CNN</w:t>
            </w:r>
          </w:p>
        </w:tc>
        <w:tc>
          <w:tcPr>
            <w:tcW w:w="1740" w:type="dxa"/>
            <w:vAlign w:val="bottom"/>
          </w:tcPr>
          <w:p>
            <w:pPr>
              <w:spacing w:after="0"/>
              <w:rPr>
                <w:sz w:val="17"/>
                <w:szCs w:val="17"/>
                <w:color w:val="auto"/>
              </w:rPr>
            </w:pPr>
          </w:p>
        </w:tc>
        <w:tc>
          <w:tcPr>
            <w:tcW w:w="15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and IMDB</w:t>
            </w: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w w:val="98"/>
              </w:rPr>
              <w:t>with UPNN on Yelp 2014.</w:t>
            </w:r>
          </w:p>
        </w:tc>
        <w:tc>
          <w:tcPr>
            <w:tcW w:w="0" w:type="dxa"/>
            <w:vAlign w:val="bottom"/>
          </w:tcPr>
          <w:p>
            <w:pPr>
              <w:spacing w:after="0"/>
              <w:rPr>
                <w:sz w:val="1"/>
                <w:szCs w:val="1"/>
                <w:color w:val="auto"/>
              </w:rPr>
            </w:pPr>
          </w:p>
        </w:tc>
      </w:tr>
      <w:tr>
        <w:trPr>
          <w:trHeight w:val="249"/>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Dahou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Deep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Word embed-</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Convolutional neural</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Book, movie, restaurant</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LABR book reviews,</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Accuracy= 91.7% on and</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ding built from</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network (CNN)</w:t>
            </w:r>
          </w:p>
        </w:tc>
        <w:tc>
          <w:tcPr>
            <w:tcW w:w="17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etc.</w:t>
            </w:r>
          </w:p>
        </w:tc>
        <w:tc>
          <w:tcPr>
            <w:tcW w:w="15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Arabic sentiment</w:t>
            </w: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Accuracy = 89.6% unbal-</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Arabic corpus</w:t>
            </w: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tweet dataset, etc</w:t>
            </w: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anced HTL and LABR</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dataset, respectively.</w:t>
            </w:r>
          </w:p>
        </w:tc>
        <w:tc>
          <w:tcPr>
            <w:tcW w:w="0" w:type="dxa"/>
            <w:vAlign w:val="bottom"/>
          </w:tcPr>
          <w:p>
            <w:pPr>
              <w:spacing w:after="0"/>
              <w:rPr>
                <w:sz w:val="1"/>
                <w:szCs w:val="1"/>
                <w:color w:val="auto"/>
              </w:rPr>
            </w:pPr>
          </w:p>
        </w:tc>
      </w:tr>
      <w:tr>
        <w:trPr>
          <w:trHeight w:val="250"/>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Ahuja et al.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Sentence</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TF-IDF, n-gram</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KNN, SVM, logistic</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SS-tweets</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Accuracy = 57% with TF-</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regression, NB, ran-</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IDF and logistic regres-</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dom forest</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sion and accuracy = 51%</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with n-gram and random</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forest.</w:t>
            </w:r>
          </w:p>
        </w:tc>
        <w:tc>
          <w:tcPr>
            <w:tcW w:w="0" w:type="dxa"/>
            <w:vAlign w:val="bottom"/>
          </w:tcPr>
          <w:p>
            <w:pPr>
              <w:spacing w:after="0"/>
              <w:rPr>
                <w:sz w:val="1"/>
                <w:szCs w:val="1"/>
                <w:color w:val="auto"/>
              </w:rPr>
            </w:pPr>
          </w:p>
        </w:tc>
      </w:tr>
      <w:tr>
        <w:trPr>
          <w:trHeight w:val="250"/>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Untawale and Choud-</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Naïve Bayes and ran-</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movie reviews</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Rotten tomatoes,</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Naïve Bayes required more</w:t>
            </w:r>
          </w:p>
        </w:tc>
        <w:tc>
          <w:tcPr>
            <w:tcW w:w="0" w:type="dxa"/>
            <w:vAlign w:val="bottom"/>
          </w:tcPr>
          <w:p>
            <w:pPr>
              <w:spacing w:after="0"/>
              <w:rPr>
                <w:sz w:val="1"/>
                <w:szCs w:val="1"/>
                <w:color w:val="auto"/>
              </w:rPr>
            </w:pPr>
          </w:p>
        </w:tc>
      </w:tr>
      <w:tr>
        <w:trPr>
          <w:trHeight w:val="200"/>
        </w:trPr>
        <w:tc>
          <w:tcPr>
            <w:tcW w:w="17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hari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dom forest</w:t>
            </w:r>
          </w:p>
        </w:tc>
        <w:tc>
          <w:tcPr>
            <w:tcW w:w="1740" w:type="dxa"/>
            <w:vAlign w:val="bottom"/>
          </w:tcPr>
          <w:p>
            <w:pPr>
              <w:spacing w:after="0"/>
              <w:rPr>
                <w:sz w:val="17"/>
                <w:szCs w:val="17"/>
                <w:color w:val="auto"/>
              </w:rPr>
            </w:pPr>
          </w:p>
        </w:tc>
        <w:tc>
          <w:tcPr>
            <w:tcW w:w="15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reviews from</w:t>
            </w: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time and memory than</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Times of India, etc</w:t>
            </w: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random forest.</w:t>
            </w:r>
          </w:p>
        </w:tc>
        <w:tc>
          <w:tcPr>
            <w:tcW w:w="0" w:type="dxa"/>
            <w:vAlign w:val="bottom"/>
          </w:tcPr>
          <w:p>
            <w:pPr>
              <w:spacing w:after="0"/>
              <w:rPr>
                <w:sz w:val="1"/>
                <w:szCs w:val="1"/>
                <w:color w:val="auto"/>
              </w:rPr>
            </w:pPr>
          </w:p>
        </w:tc>
      </w:tr>
      <w:tr>
        <w:trPr>
          <w:trHeight w:val="249"/>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Shamantha et al.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Naïve bayes, SVM and</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Twitter</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Twitter</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w w:val="99"/>
              </w:rPr>
              <w:t>Accuracy = above 80% with</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random forest</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Naïve Bayes (3features)</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on 200 tweets.</w:t>
            </w:r>
          </w:p>
        </w:tc>
        <w:tc>
          <w:tcPr>
            <w:tcW w:w="0" w:type="dxa"/>
            <w:vAlign w:val="bottom"/>
          </w:tcPr>
          <w:p>
            <w:pPr>
              <w:spacing w:after="0"/>
              <w:rPr>
                <w:sz w:val="1"/>
                <w:szCs w:val="1"/>
                <w:color w:val="auto"/>
              </w:rPr>
            </w:pPr>
          </w:p>
        </w:tc>
      </w:tr>
      <w:tr>
        <w:trPr>
          <w:trHeight w:val="250"/>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Goularas and Kamis</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Random forest and</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Accuracy = 95% with</w:t>
            </w:r>
          </w:p>
        </w:tc>
        <w:tc>
          <w:tcPr>
            <w:tcW w:w="0" w:type="dxa"/>
            <w:vAlign w:val="bottom"/>
          </w:tcPr>
          <w:p>
            <w:pPr>
              <w:spacing w:after="0"/>
              <w:rPr>
                <w:sz w:val="1"/>
                <w:szCs w:val="1"/>
                <w:color w:val="auto"/>
              </w:rPr>
            </w:pPr>
          </w:p>
        </w:tc>
      </w:tr>
      <w:tr>
        <w:trPr>
          <w:trHeight w:val="200"/>
        </w:trPr>
        <w:tc>
          <w:tcPr>
            <w:tcW w:w="17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SVM</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random forest.</w:t>
            </w:r>
          </w:p>
        </w:tc>
        <w:tc>
          <w:tcPr>
            <w:tcW w:w="0" w:type="dxa"/>
            <w:vAlign w:val="bottom"/>
          </w:tcPr>
          <w:p>
            <w:pPr>
              <w:spacing w:after="0"/>
              <w:rPr>
                <w:sz w:val="1"/>
                <w:szCs w:val="1"/>
                <w:color w:val="auto"/>
              </w:rPr>
            </w:pPr>
          </w:p>
        </w:tc>
      </w:tr>
      <w:tr>
        <w:trPr>
          <w:trHeight w:val="250"/>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Nandal et al. (</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Aspect level</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SVM with different</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5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Amazon reviews</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Mean square error = 0.04</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kernels: linear, radial</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with radial basis func-</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basis function (RBF),</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tion and 0.11 with linear</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and polynomial</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kernel.</w:t>
            </w:r>
          </w:p>
        </w:tc>
        <w:tc>
          <w:tcPr>
            <w:tcW w:w="0" w:type="dxa"/>
            <w:vAlign w:val="bottom"/>
          </w:tcPr>
          <w:p>
            <w:pPr>
              <w:spacing w:after="0"/>
              <w:rPr>
                <w:sz w:val="1"/>
                <w:szCs w:val="1"/>
                <w:color w:val="auto"/>
              </w:rPr>
            </w:pPr>
          </w:p>
        </w:tc>
      </w:tr>
      <w:tr>
        <w:trPr>
          <w:trHeight w:val="249"/>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Sharma and Sharma</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 and</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Deep artificial neural</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Twitter</w:t>
            </w:r>
          </w:p>
        </w:tc>
        <w:tc>
          <w:tcPr>
            <w:tcW w:w="15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Twitter</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Positive emotion rate =</w:t>
            </w:r>
          </w:p>
        </w:tc>
        <w:tc>
          <w:tcPr>
            <w:tcW w:w="0" w:type="dxa"/>
            <w:vAlign w:val="bottom"/>
          </w:tcPr>
          <w:p>
            <w:pPr>
              <w:spacing w:after="0"/>
              <w:rPr>
                <w:sz w:val="1"/>
                <w:szCs w:val="1"/>
                <w:color w:val="auto"/>
              </w:rPr>
            </w:pPr>
          </w:p>
        </w:tc>
      </w:tr>
      <w:tr>
        <w:trPr>
          <w:trHeight w:val="200"/>
        </w:trPr>
        <w:tc>
          <w:tcPr>
            <w:tcW w:w="17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1240" w:type="dxa"/>
            <w:vAlign w:val="bottom"/>
          </w:tcPr>
          <w:p>
            <w:pPr>
              <w:spacing w:after="0"/>
              <w:rPr>
                <w:sz w:val="17"/>
                <w:szCs w:val="17"/>
                <w:color w:val="auto"/>
              </w:rPr>
            </w:pPr>
          </w:p>
        </w:tc>
        <w:tc>
          <w:tcPr>
            <w:tcW w:w="16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deep learning</w:t>
            </w: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network and SVM</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87.5 with the proposed</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algorithm.</w:t>
            </w:r>
          </w:p>
        </w:tc>
        <w:tc>
          <w:tcPr>
            <w:tcW w:w="0" w:type="dxa"/>
            <w:vAlign w:val="bottom"/>
          </w:tcPr>
          <w:p>
            <w:pPr>
              <w:spacing w:after="0"/>
              <w:rPr>
                <w:sz w:val="1"/>
                <w:szCs w:val="1"/>
                <w:color w:val="auto"/>
              </w:rPr>
            </w:pPr>
          </w:p>
        </w:tc>
      </w:tr>
      <w:tr>
        <w:trPr>
          <w:trHeight w:val="251"/>
        </w:trPr>
        <w:tc>
          <w:tcPr>
            <w:tcW w:w="1700" w:type="dxa"/>
            <w:vAlign w:val="bottom"/>
          </w:tcPr>
          <w:p>
            <w:pPr>
              <w:spacing w:after="0"/>
              <w:rPr>
                <w:sz w:val="20"/>
                <w:szCs w:val="20"/>
                <w:color w:val="auto"/>
              </w:rPr>
            </w:pPr>
            <w:r>
              <w:rPr>
                <w:rFonts w:ascii="Times New Roman" w:cs="Times New Roman" w:eastAsia="Times New Roman" w:hAnsi="Times New Roman"/>
                <w:sz w:val="17"/>
                <w:szCs w:val="17"/>
                <w:color w:val="auto"/>
              </w:rPr>
              <w:t>Mukherjee et al. (</w:t>
            </w:r>
            <w:r>
              <w:rPr>
                <w:rFonts w:ascii="Times New Roman" w:cs="Times New Roman" w:eastAsia="Times New Roman" w:hAnsi="Times New Roman"/>
                <w:sz w:val="17"/>
                <w:szCs w:val="17"/>
                <w:color w:val="0000FF"/>
              </w:rPr>
              <w:t>2021</w:t>
            </w:r>
            <w:r>
              <w:rPr>
                <w:rFonts w:ascii="Times New Roman" w:cs="Times New Roman" w:eastAsia="Times New Roman" w:hAnsi="Times New Roman"/>
                <w:sz w:val="17"/>
                <w:szCs w:val="17"/>
                <w:color w:val="auto"/>
              </w:rPr>
              <w:t>)</w:t>
            </w:r>
          </w:p>
        </w:tc>
        <w:tc>
          <w:tcPr>
            <w:tcW w:w="12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Sentence level</w:t>
            </w:r>
          </w:p>
        </w:tc>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 and</w:t>
            </w:r>
          </w:p>
        </w:tc>
        <w:tc>
          <w:tcPr>
            <w:tcW w:w="14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TF IDF</w:t>
            </w:r>
          </w:p>
        </w:tc>
        <w:tc>
          <w:tcPr>
            <w:tcW w:w="1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Naïve Bayes, support</w:t>
            </w:r>
          </w:p>
        </w:tc>
        <w:tc>
          <w:tcPr>
            <w:tcW w:w="17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Cellphone reviews</w:t>
            </w:r>
          </w:p>
        </w:tc>
        <w:tc>
          <w:tcPr>
            <w:tcW w:w="15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Amazon reviews</w:t>
            </w:r>
          </w:p>
        </w:tc>
        <w:tc>
          <w:tcPr>
            <w:tcW w:w="20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Accuracy = 95.30%</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Deep Learning with</w:t>
            </w: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vector machines, arti-</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with RNN + Nega-</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negation prediction</w:t>
            </w: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ficial neural network</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tion and 95.67% with</w:t>
            </w:r>
          </w:p>
        </w:tc>
        <w:tc>
          <w:tcPr>
            <w:tcW w:w="0" w:type="dxa"/>
            <w:vAlign w:val="bottom"/>
          </w:tcPr>
          <w:p>
            <w:pPr>
              <w:spacing w:after="0"/>
              <w:rPr>
                <w:sz w:val="1"/>
                <w:szCs w:val="1"/>
                <w:color w:val="auto"/>
              </w:rPr>
            </w:pPr>
          </w:p>
        </w:tc>
      </w:tr>
      <w:tr>
        <w:trPr>
          <w:trHeight w:val="200"/>
        </w:trPr>
        <w:tc>
          <w:tcPr>
            <w:tcW w:w="170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6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process</w:t>
            </w:r>
          </w:p>
        </w:tc>
        <w:tc>
          <w:tcPr>
            <w:tcW w:w="144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(ANN), and recurrent</w:t>
            </w:r>
          </w:p>
        </w:tc>
        <w:tc>
          <w:tcPr>
            <w:tcW w:w="174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2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ANN+negation.</w:t>
            </w:r>
          </w:p>
        </w:tc>
        <w:tc>
          <w:tcPr>
            <w:tcW w:w="0" w:type="dxa"/>
            <w:vAlign w:val="bottom"/>
          </w:tcPr>
          <w:p>
            <w:pPr>
              <w:spacing w:after="0"/>
              <w:rPr>
                <w:sz w:val="1"/>
                <w:szCs w:val="1"/>
                <w:color w:val="auto"/>
              </w:rPr>
            </w:pPr>
          </w:p>
        </w:tc>
      </w:tr>
      <w:tr>
        <w:trPr>
          <w:trHeight w:val="256"/>
        </w:trPr>
        <w:tc>
          <w:tcPr>
            <w:tcW w:w="1700" w:type="dxa"/>
            <w:vAlign w:val="bottom"/>
          </w:tcPr>
          <w:p>
            <w:pPr>
              <w:spacing w:after="0"/>
              <w:rPr>
                <w:sz w:val="22"/>
                <w:szCs w:val="22"/>
                <w:color w:val="auto"/>
              </w:rPr>
            </w:pPr>
          </w:p>
        </w:tc>
        <w:tc>
          <w:tcPr>
            <w:tcW w:w="1240" w:type="dxa"/>
            <w:vAlign w:val="bottom"/>
          </w:tcPr>
          <w:p>
            <w:pPr>
              <w:spacing w:after="0"/>
              <w:rPr>
                <w:sz w:val="22"/>
                <w:szCs w:val="22"/>
                <w:color w:val="auto"/>
              </w:rPr>
            </w:pPr>
          </w:p>
        </w:tc>
        <w:tc>
          <w:tcPr>
            <w:tcW w:w="1680" w:type="dxa"/>
            <w:vAlign w:val="bottom"/>
          </w:tcPr>
          <w:p>
            <w:pPr>
              <w:spacing w:after="0"/>
              <w:rPr>
                <w:sz w:val="22"/>
                <w:szCs w:val="22"/>
                <w:color w:val="auto"/>
              </w:rPr>
            </w:pPr>
          </w:p>
        </w:tc>
        <w:tc>
          <w:tcPr>
            <w:tcW w:w="1440" w:type="dxa"/>
            <w:vAlign w:val="bottom"/>
          </w:tcPr>
          <w:p>
            <w:pPr>
              <w:spacing w:after="0"/>
              <w:rPr>
                <w:sz w:val="22"/>
                <w:szCs w:val="22"/>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neural network (RNN)</w:t>
            </w:r>
          </w:p>
        </w:tc>
        <w:tc>
          <w:tcPr>
            <w:tcW w:w="1740" w:type="dxa"/>
            <w:vAlign w:val="bottom"/>
          </w:tcPr>
          <w:p>
            <w:pPr>
              <w:spacing w:after="0"/>
              <w:rPr>
                <w:sz w:val="22"/>
                <w:szCs w:val="22"/>
                <w:color w:val="auto"/>
              </w:rPr>
            </w:pPr>
          </w:p>
        </w:tc>
        <w:tc>
          <w:tcPr>
            <w:tcW w:w="1580" w:type="dxa"/>
            <w:vAlign w:val="bottom"/>
          </w:tcPr>
          <w:p>
            <w:pPr>
              <w:spacing w:after="0"/>
              <w:rPr>
                <w:sz w:val="22"/>
                <w:szCs w:val="22"/>
                <w:color w:val="auto"/>
              </w:rPr>
            </w:pPr>
          </w:p>
        </w:tc>
        <w:tc>
          <w:tcPr>
            <w:tcW w:w="20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6"/>
        </w:trPr>
        <w:tc>
          <w:tcPr>
            <w:tcW w:w="170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780" w:type="dxa"/>
            <w:vAlign w:val="bottom"/>
            <w:tcBorders>
              <w:bottom w:val="single" w:sz="8" w:color="auto"/>
            </w:tcBorders>
          </w:tcPr>
          <w:p>
            <w:pPr>
              <w:spacing w:after="0"/>
              <w:rPr>
                <w:sz w:val="4"/>
                <w:szCs w:val="4"/>
                <w:color w:val="auto"/>
              </w:rPr>
            </w:pPr>
          </w:p>
        </w:tc>
        <w:tc>
          <w:tcPr>
            <w:tcW w:w="1740" w:type="dxa"/>
            <w:vAlign w:val="bottom"/>
            <w:tcBorders>
              <w:bottom w:val="single" w:sz="8" w:color="auto"/>
            </w:tcBorders>
          </w:tcPr>
          <w:p>
            <w:pPr>
              <w:spacing w:after="0"/>
              <w:rPr>
                <w:sz w:val="4"/>
                <w:szCs w:val="4"/>
                <w:color w:val="auto"/>
              </w:rPr>
            </w:pPr>
          </w:p>
        </w:tc>
        <w:tc>
          <w:tcPr>
            <w:tcW w:w="158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tbl>
      <w:tblPr>
        <w:tblLayout w:type="fixed"/>
        <w:tblInd w:w="19" w:type="dxa"/>
        <w:tblCellMar>
          <w:top w:w="0" w:type="dxa"/>
          <w:left w:w="0" w:type="dxa"/>
          <w:bottom w:w="0" w:type="dxa"/>
          <w:right w:w="0" w:type="dxa"/>
        </w:tblCellMar>
      </w:tblPr>
      <w:tr>
        <w:trPr>
          <w:trHeight w:val="1220"/>
        </w:trPr>
        <w:tc>
          <w:tcPr>
            <w:tcW w:w="161" w:type="dxa"/>
            <w:vAlign w:val="bottom"/>
            <w:textDirection w:val="tbRl"/>
          </w:tcPr>
          <w:p>
            <w:pPr>
              <w:spacing w:after="0"/>
              <w:rPr>
                <w:sz w:val="20"/>
                <w:szCs w:val="20"/>
                <w:color w:val="auto"/>
              </w:rPr>
            </w:pPr>
            <w:r>
              <w:rPr>
                <w:rFonts w:ascii="Arial" w:cs="Arial" w:eastAsia="Arial" w:hAnsi="Arial"/>
                <w:sz w:val="14"/>
                <w:szCs w:val="14"/>
                <w:color w:val="auto"/>
              </w:rPr>
              <w:t>\</w:t>
            </w:r>
            <w:r>
              <w:rPr>
                <w:rFonts w:ascii="Arial" w:cs="Arial" w:eastAsia="Arial" w:hAnsi="Arial"/>
                <w:sz w:val="14"/>
                <w:szCs w:val="14"/>
                <w:b w:val="1"/>
                <w:bCs w:val="1"/>
                <w:color w:val="auto"/>
              </w:rPr>
              <w:t>81</w:t>
            </w:r>
            <w:r>
              <w:rPr>
                <w:rFonts w:ascii="Arial" w:cs="Arial" w:eastAsia="Arial" w:hAnsi="Arial"/>
                <w:sz w:val="14"/>
                <w:szCs w:val="14"/>
                <w:color w:val="auto"/>
              </w:rPr>
              <w:t xml:space="preserve">   Page 12 of 19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-777875</wp:posOffset>
                </wp:positionV>
                <wp:extent cx="0" cy="62636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61.2499pt" to="-5.2499pt,431.95pt" o:allowincell="f" strokecolor="#000000" strokeweight="0.99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0" w:type="dxa"/>
        <w:tblCellMar>
          <w:top w:w="0" w:type="dxa"/>
          <w:left w:w="0" w:type="dxa"/>
          <w:bottom w:w="0" w:type="dxa"/>
          <w:right w:w="0" w:type="dxa"/>
        </w:tblCellMar>
      </w:tblPr>
      <w:tr>
        <w:trPr>
          <w:trHeight w:val="3160"/>
        </w:trPr>
        <w:tc>
          <w:tcPr>
            <w:tcW w:w="161" w:type="dxa"/>
            <w:vAlign w:val="bottom"/>
            <w:textDirection w:val="tbRl"/>
          </w:tcPr>
          <w:p>
            <w:pPr>
              <w:spacing w:after="0"/>
              <w:rPr>
                <w:sz w:val="20"/>
                <w:szCs w:val="20"/>
                <w:color w:val="auto"/>
              </w:rPr>
            </w:pPr>
            <w:r>
              <w:rPr>
                <w:rFonts w:ascii="Arial" w:cs="Arial" w:eastAsia="Arial" w:hAnsi="Arial"/>
                <w:sz w:val="14"/>
                <w:szCs w:val="14"/>
                <w:color w:val="auto"/>
              </w:rPr>
              <w:t>Social Network Analysis and Mining (2021) 11:81</w:t>
            </w:r>
          </w:p>
        </w:tc>
      </w:tr>
    </w:tbl>
    <w:p>
      <w:pPr>
        <w:sectPr>
          <w:pgSz w:w="15820" w:h="11906" w:orient="landscape"/>
          <w:cols w:equalWidth="0" w:num="3">
            <w:col w:w="345" w:space="377"/>
            <w:col w:w="13160" w:space="361"/>
            <w:col w:w="180"/>
          </w:cols>
          <w:pgMar w:left="778" w:top="1025" w:right="616" w:bottom="455" w:gutter="0" w:footer="0" w:header="0"/>
        </w:sectPr>
      </w:pPr>
    </w:p>
    <w:bookmarkStart w:id="12" w:name="page13"/>
    <w:bookmarkEnd w:id="12"/>
    <w:p>
      <w:pPr>
        <w:spacing w:after="0"/>
        <w:tabs>
          <w:tab w:leader="none" w:pos="8620" w:val="left"/>
          <w:tab w:leader="none" w:pos="9660" w:val="left"/>
        </w:tabs>
        <w:rPr>
          <w:sz w:val="20"/>
          <w:szCs w:val="20"/>
          <w:color w:val="auto"/>
        </w:rPr>
      </w:pPr>
      <w:r>
        <w:rPr>
          <w:rFonts w:ascii="Arial" w:cs="Arial" w:eastAsia="Arial" w:hAnsi="Arial"/>
          <w:sz w:val="17"/>
          <w:szCs w:val="17"/>
          <w:color w:val="auto"/>
        </w:rPr>
        <w:t>Social Network Analysis and Mining (2021) 11:81\</w:t>
      </w:r>
      <w:r>
        <w:rPr>
          <w:sz w:val="20"/>
          <w:szCs w:val="20"/>
          <w:color w:val="auto"/>
        </w:rPr>
        <w:tab/>
      </w:r>
      <w:r>
        <w:rPr>
          <w:rFonts w:ascii="Arial" w:cs="Arial" w:eastAsia="Arial" w:hAnsi="Arial"/>
          <w:sz w:val="16"/>
          <w:szCs w:val="16"/>
          <w:color w:val="auto"/>
        </w:rPr>
        <w:t>Page 13 of 19 </w:t>
      </w:r>
      <w:r>
        <w:rPr>
          <w:sz w:val="20"/>
          <w:szCs w:val="20"/>
          <w:color w:val="auto"/>
        </w:rPr>
        <w:tab/>
      </w:r>
      <w:r>
        <w:rPr>
          <w:rFonts w:ascii="Arial" w:cs="Arial" w:eastAsia="Arial" w:hAnsi="Arial"/>
          <w:sz w:val="16"/>
          <w:szCs w:val="16"/>
          <w:b w:val="1"/>
          <w:bCs w:val="1"/>
          <w:color w:val="auto"/>
        </w:rPr>
        <w:t>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80"/>
          </w:cols>
          <w:pgMar w:left="1020" w:top="611" w:right="1006" w:bottom="213" w:gutter="0" w:footer="0" w:header="0"/>
        </w:sectPr>
      </w:pPr>
    </w:p>
    <w:p>
      <w:pPr>
        <w:spacing w:after="0" w:line="276"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increasing the number of words in the NRC emotion lexicon and semi-automatic translation using six online translators. Those entries obtained from at least three translators were considered pre-validated and then validated by the manual translator. Bandhakavi et al. (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auto"/>
        </w:rPr>
        <w:t>) applied a domain-spe-cific lexicon for the process of feature extraction in emotion analysis. The authors concluded that features derived from their proposed lexicon outperformed the other baseline fea-tures. Braun et al. (</w:t>
      </w:r>
      <w:r>
        <w:rPr>
          <w:rFonts w:ascii="Times New Roman" w:cs="Times New Roman" w:eastAsia="Times New Roman" w:hAnsi="Times New Roman"/>
          <w:sz w:val="19"/>
          <w:szCs w:val="19"/>
          <w:color w:val="0000FF"/>
        </w:rPr>
        <w:t>2021</w:t>
      </w:r>
      <w:r>
        <w:rPr>
          <w:rFonts w:ascii="Times New Roman" w:cs="Times New Roman" w:eastAsia="Times New Roman" w:hAnsi="Times New Roman"/>
          <w:sz w:val="19"/>
          <w:szCs w:val="19"/>
          <w:color w:val="auto"/>
        </w:rPr>
        <w:t>) constructed a multilingual corpus called MEmoFC, which stands for Multilingual Emotional Football Corpus, consisting of football reports from English, Dutch and German Web sites and match statistics crawled from Goal.com. The corpus was created by creating two metadata tables: one explaining details of a match like a date, place, participation teams, etc., and the second table consisted of abbreviations of football clubs. Authors dem-onstrated the corpus with various approaches to know the influence of the reports on game outcomes.</w:t>
      </w:r>
    </w:p>
    <w:p>
      <w:pPr>
        <w:spacing w:after="0" w:line="10"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i w:val="1"/>
          <w:iCs w:val="1"/>
          <w:color w:val="auto"/>
        </w:rPr>
        <w:t xml:space="preserve">Machine Learning-based Techniques </w:t>
      </w:r>
      <w:r>
        <w:rPr>
          <w:rFonts w:ascii="Times New Roman" w:cs="Times New Roman" w:eastAsia="Times New Roman" w:hAnsi="Times New Roman"/>
          <w:sz w:val="19"/>
          <w:szCs w:val="19"/>
          <w:color w:val="auto"/>
        </w:rPr>
        <w:t>Emotion detec-tion or classification may require different types of machine learning models such as Naïve Bayes, support vector machine, decision trees, etc. Jain et al. (</w:t>
      </w:r>
      <w:r>
        <w:rPr>
          <w:rFonts w:ascii="Times New Roman" w:cs="Times New Roman" w:eastAsia="Times New Roman" w:hAnsi="Times New Roman"/>
          <w:sz w:val="19"/>
          <w:szCs w:val="19"/>
          <w:color w:val="0000FF"/>
        </w:rPr>
        <w:t>2017</w:t>
      </w:r>
      <w:r>
        <w:rPr>
          <w:rFonts w:ascii="Times New Roman" w:cs="Times New Roman" w:eastAsia="Times New Roman" w:hAnsi="Times New Roman"/>
          <w:sz w:val="19"/>
          <w:szCs w:val="19"/>
          <w:color w:val="auto"/>
        </w:rPr>
        <w:t>) extracted the emotions from multilingual texts collected from three dif-ferent domains. The authors used a novel approach called rich site summary for data collection and applied SVM and Naïve Bayes machine learning algorithms for emotion clas-sification of twitter text. Results revealed that an accuracy level of 71.4% was achieved with the Naïve Bayes algo-rithm. Hasan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evaluated the machine learning algorithms like Naïve Bayes, SVM, and decision trees to identify emotions in text messages. The task is divided into two subtasks: Task 1 includes a collection of the dataset from Twitter and automatic labeling of the dataset using hashtags and model training. Task 2 is developing a two-stage EmotexStream that separates emotionless tweets at the first stage and identifies emotions in the text by utilizing the models trained in the task1. The authors observed accuracy of 90% in classifying emotions. Asghar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xml:space="preserve"> ) aimed to apply multiple machine learning models on the ISEAR dataset to find the best classifier. They found that the logistic regression model performed better than other classifiers with a recall value of 83%.</w:t>
      </w:r>
    </w:p>
    <w:p>
      <w:pPr>
        <w:spacing w:after="0" w:line="14" w:lineRule="exact"/>
        <w:rPr>
          <w:sz w:val="20"/>
          <w:szCs w:val="20"/>
          <w:color w:val="auto"/>
        </w:rPr>
      </w:pPr>
    </w:p>
    <w:p>
      <w:pPr>
        <w:jc w:val="both"/>
        <w:ind w:firstLine="227"/>
        <w:spacing w:after="0" w:line="268" w:lineRule="auto"/>
        <w:rPr>
          <w:sz w:val="20"/>
          <w:szCs w:val="20"/>
          <w:color w:val="auto"/>
        </w:rPr>
      </w:pPr>
      <w:r>
        <w:rPr>
          <w:rFonts w:ascii="Times New Roman" w:cs="Times New Roman" w:eastAsia="Times New Roman" w:hAnsi="Times New Roman"/>
          <w:sz w:val="20"/>
          <w:szCs w:val="20"/>
          <w:i w:val="1"/>
          <w:iCs w:val="1"/>
          <w:color w:val="auto"/>
        </w:rPr>
        <w:t xml:space="preserve">Deep Learning and Hybrid Technique </w:t>
      </w:r>
      <w:r>
        <w:rPr>
          <w:rFonts w:ascii="Times New Roman" w:cs="Times New Roman" w:eastAsia="Times New Roman" w:hAnsi="Times New Roman"/>
          <w:sz w:val="20"/>
          <w:szCs w:val="20"/>
          <w:color w:val="auto"/>
        </w:rPr>
        <w:t>Deep learning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area is part of machine learning that processes informa-tion or signals in the same way as the human brain does. Deep learning models contain multiple layers of neurons. Thousands of neurons are interconnected to each other, which speeds up the processing in a parallel fashion. Chat-terjee et al. (</w:t>
      </w:r>
      <w:r>
        <w:rPr>
          <w:rFonts w:ascii="Times New Roman" w:cs="Times New Roman" w:eastAsia="Times New Roman" w:hAnsi="Times New Roman"/>
          <w:sz w:val="20"/>
          <w:szCs w:val="20"/>
          <w:color w:val="0000FF"/>
        </w:rPr>
        <w:t>2019</w:t>
      </w:r>
      <w:r>
        <w:rPr>
          <w:rFonts w:ascii="Times New Roman" w:cs="Times New Roman" w:eastAsia="Times New Roman" w:hAnsi="Times New Roman"/>
          <w:sz w:val="20"/>
          <w:szCs w:val="20"/>
          <w:color w:val="auto"/>
        </w:rPr>
        <w:t>) developed a model called sentiment and semantic emotion detection (SSBED) by feeding sentiment and semantic representations to two LSTM layers, respec-tively. These representations are then concatenated and then passed to a mesh network for classification. The novel</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approach is based on the probability of multiple emotions present in the sentence and utilized both semantic and sentiment representation for better emotion classification. Results are evaluated over their own constructed dataset with tweet conversation pairs, and their model is compared with other baseline models. Xu et al. (</w:t>
      </w:r>
      <w:r>
        <w:rPr>
          <w:rFonts w:ascii="Times New Roman" w:cs="Times New Roman" w:eastAsia="Times New Roman" w:hAnsi="Times New Roman"/>
          <w:sz w:val="20"/>
          <w:szCs w:val="20"/>
          <w:color w:val="0000FF"/>
        </w:rPr>
        <w:t>2020</w:t>
      </w:r>
      <w:r>
        <w:rPr>
          <w:rFonts w:ascii="Times New Roman" w:cs="Times New Roman" w:eastAsia="Times New Roman" w:hAnsi="Times New Roman"/>
          <w:sz w:val="20"/>
          <w:szCs w:val="20"/>
          <w:color w:val="auto"/>
        </w:rPr>
        <w:t>) extracted fea-tures emotions using two-hybrid models named 3D con-volutional- long short -term memory (3DCLS) and CNN-RNN from video and text, respectively. At the same time, the authors implemented SVM for audio-based emotion classification. Authors concluded results by fusing audio and video features at feature level with MKL fusion tech-nique and further combining its results with text-based emotion classification results. It provides better accuracy than every other multimodal fusion technique, intending to analyze the sentiments of drug reviews written by patients on social media platforms. Basiri et al. (</w:t>
      </w:r>
      <w:r>
        <w:rPr>
          <w:rFonts w:ascii="Times New Roman" w:cs="Times New Roman" w:eastAsia="Times New Roman" w:hAnsi="Times New Roman"/>
          <w:sz w:val="20"/>
          <w:szCs w:val="20"/>
          <w:color w:val="0000FF"/>
        </w:rPr>
        <w:t>2020</w:t>
      </w:r>
      <w:r>
        <w:rPr>
          <w:rFonts w:ascii="Times New Roman" w:cs="Times New Roman" w:eastAsia="Times New Roman" w:hAnsi="Times New Roman"/>
          <w:sz w:val="20"/>
          <w:szCs w:val="20"/>
          <w:color w:val="auto"/>
        </w:rPr>
        <w:t>) proposed two models using a three-way decision theory. The first model is a 3-way fusion of one deep learning model with the traditional learning method (3W1DT), while the other model is a 3-way fusion of three deep learning models with the conventional learning method (3W3DT). The results derived using the Drugs.com dataset revealed that both frameworks performed better than traditional deep learn-ing techniques. Furthermore, the performance of the first fusion model was noted to be much better as compared to the second model in regards to accuracy and F1-metric. In recent days, social media platforms are flooded with posts related to covid-19. Singh et al. (</w:t>
      </w:r>
      <w:r>
        <w:rPr>
          <w:rFonts w:ascii="Times New Roman" w:cs="Times New Roman" w:eastAsia="Times New Roman" w:hAnsi="Times New Roman"/>
          <w:sz w:val="20"/>
          <w:szCs w:val="20"/>
          <w:color w:val="0000FF"/>
        </w:rPr>
        <w:t>2021</w:t>
      </w:r>
      <w:r>
        <w:rPr>
          <w:rFonts w:ascii="Times New Roman" w:cs="Times New Roman" w:eastAsia="Times New Roman" w:hAnsi="Times New Roman"/>
          <w:sz w:val="20"/>
          <w:szCs w:val="20"/>
          <w:color w:val="auto"/>
        </w:rPr>
        <w:t xml:space="preserve"> ) applied emotion detection analysis on covid-19 tweets collected from the whole world and India only with Bidirectional Encoder Representations from Transformers (BERT) model on the Twitter data sets and achieved accuracy 94% approximately.</w:t>
      </w:r>
    </w:p>
    <w:p>
      <w:pPr>
        <w:spacing w:after="0" w:line="29" w:lineRule="exact"/>
        <w:rPr>
          <w:sz w:val="20"/>
          <w:szCs w:val="20"/>
          <w:color w:val="auto"/>
        </w:rPr>
      </w:pPr>
    </w:p>
    <w:p>
      <w:pPr>
        <w:jc w:val="both"/>
        <w:ind w:right="20" w:firstLine="227"/>
        <w:spacing w:after="0" w:line="274" w:lineRule="auto"/>
        <w:rPr>
          <w:sz w:val="20"/>
          <w:szCs w:val="20"/>
          <w:color w:val="auto"/>
        </w:rPr>
      </w:pPr>
      <w:r>
        <w:rPr>
          <w:rFonts w:ascii="Times New Roman" w:cs="Times New Roman" w:eastAsia="Times New Roman" w:hAnsi="Times New Roman"/>
          <w:sz w:val="19"/>
          <w:szCs w:val="19"/>
          <w:i w:val="1"/>
          <w:iCs w:val="1"/>
          <w:color w:val="auto"/>
        </w:rPr>
        <w:t xml:space="preserve">Transfer Learning Approach </w:t>
      </w:r>
      <w:r>
        <w:rPr>
          <w:rFonts w:ascii="Times New Roman" w:cs="Times New Roman" w:eastAsia="Times New Roman" w:hAnsi="Times New Roman"/>
          <w:sz w:val="19"/>
          <w:szCs w:val="19"/>
          <w:color w:val="auto"/>
        </w:rPr>
        <w:t>In traditional approaches,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the common presumption is that the dataset is from the same domain; however, there is a need for a new model when the domain changes. The transfer learning approach allows you to reuse the existing pre- trained models in the target domain. For example, Ahmad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used a transfer learning technique due to the lack of resources for emotion detection in the Hindi language. The researchers pre-trained</w:t>
      </w:r>
    </w:p>
    <w:p>
      <w:pPr>
        <w:spacing w:after="0" w:line="5" w:lineRule="exact"/>
        <w:rPr>
          <w:sz w:val="20"/>
          <w:szCs w:val="20"/>
          <w:color w:val="auto"/>
        </w:rPr>
      </w:pPr>
    </w:p>
    <w:p>
      <w:pPr>
        <w:jc w:val="both"/>
        <w:ind w:right="20" w:firstLine="3"/>
        <w:spacing w:after="0" w:line="283" w:lineRule="auto"/>
        <w:tabs>
          <w:tab w:leader="none" w:pos="147"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model on two different English datasets: SemEval-2018, sentiment analysis, and one Hindi dataset with positive, neu-tral, conflict, and negative labels. They achieved a score of 0.53 f1 using the transfer learning and 0.47 using only base models CNN and Bi-LSTM with cross-lingual word embed-ding. Hazarika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created a TL-ERC model where the model was pre-trained over source multi-turn conversa-tions and then transferred over emotion classification task on exchanged messages. The authors emphasized the issues like lack of labeled data in multi-conversations with the frame-work based on inductive transfer learning.</w:t>
      </w:r>
    </w:p>
    <w:p>
      <w:pPr>
        <w:spacing w:after="0" w:line="200"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7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1" w:right="1006" w:bottom="213" w:gutter="0" w:footer="0" w:header="0"/>
          <w:type w:val="continuous"/>
        </w:sectPr>
      </w:pPr>
    </w:p>
    <w:bookmarkStart w:id="13" w:name="page14"/>
    <w:bookmarkEnd w:id="13"/>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14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80"/>
          </w:cols>
          <w:pgMar w:left="1020" w:top="611" w:right="1006" w:bottom="213" w:gutter="0" w:footer="0" w:header="0"/>
        </w:sectPr>
      </w:pPr>
    </w:p>
    <w:p>
      <w:pPr>
        <w:spacing w:after="0" w:line="271" w:lineRule="exact"/>
        <w:rPr>
          <w:sz w:val="20"/>
          <w:szCs w:val="20"/>
          <w:color w:val="auto"/>
        </w:rPr>
      </w:pPr>
    </w:p>
    <w:p>
      <w:pPr>
        <w:jc w:val="both"/>
        <w:ind w:firstLine="227"/>
        <w:spacing w:after="0" w:line="285" w:lineRule="auto"/>
        <w:rPr>
          <w:sz w:val="20"/>
          <w:szCs w:val="20"/>
          <w:color w:val="auto"/>
        </w:rPr>
      </w:pPr>
      <w:r>
        <w:rPr>
          <w:rFonts w:ascii="Times New Roman" w:cs="Times New Roman" w:eastAsia="Times New Roman" w:hAnsi="Times New Roman"/>
          <w:sz w:val="19"/>
          <w:szCs w:val="19"/>
          <w:color w:val="auto"/>
        </w:rPr>
        <w:t xml:space="preserve">Table </w:t>
      </w:r>
      <w:r>
        <w:rPr>
          <w:rFonts w:ascii="Times New Roman" w:cs="Times New Roman" w:eastAsia="Times New Roman" w:hAnsi="Times New Roman"/>
          <w:sz w:val="19"/>
          <w:szCs w:val="19"/>
          <w:color w:val="0000FF"/>
        </w:rPr>
        <w:t>4</w:t>
      </w:r>
      <w:r>
        <w:rPr>
          <w:rFonts w:ascii="Times New Roman" w:cs="Times New Roman" w:eastAsia="Times New Roman" w:hAnsi="Times New Roman"/>
          <w:sz w:val="19"/>
          <w:szCs w:val="19"/>
          <w:color w:val="auto"/>
        </w:rPr>
        <w:t xml:space="preserve"> shows that most researchers implemented mod-els by combining machine learning and deep learning tech-niques with various feature extraction techniques. Most of the datasets are available in the English language. However, some researchers constructed the dataset of their regional language. For example, Sasidhar et al. (</w:t>
      </w:r>
      <w:r>
        <w:rPr>
          <w:rFonts w:ascii="Times New Roman" w:cs="Times New Roman" w:eastAsia="Times New Roman" w:hAnsi="Times New Roman"/>
          <w:sz w:val="19"/>
          <w:szCs w:val="19"/>
          <w:color w:val="0000FF"/>
        </w:rPr>
        <w:t>2020</w:t>
      </w:r>
      <w:r>
        <w:rPr>
          <w:rFonts w:ascii="Times New Roman" w:cs="Times New Roman" w:eastAsia="Times New Roman" w:hAnsi="Times New Roman"/>
          <w:sz w:val="19"/>
          <w:szCs w:val="19"/>
          <w:color w:val="auto"/>
        </w:rPr>
        <w:t>) created the dataset of Hindi-English code mixed with three basic emo-tions: happy, sad, and angry, and observed CNN-BILSTM gave better performance compared to others.</w:t>
      </w:r>
    </w:p>
    <w:p>
      <w:pPr>
        <w:spacing w:after="0" w:line="17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3.5 Model assessment</w:t>
      </w:r>
    </w:p>
    <w:p>
      <w:pPr>
        <w:spacing w:after="0" w:line="241"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20"/>
          <w:szCs w:val="20"/>
          <w:color w:val="auto"/>
        </w:rPr>
        <w:t xml:space="preserve">Finally, the model is compared with baseline models based on various parameters. There is a requirement of model eval-uation metrics to quantify model performance. A confusion matrix is acquired, which provides the count of correct and incorrect judgments or predictions based on known actual values. This matrix displays true positive (TP), false nega-tive (FN), false positive (FP), true negative (TN) values for data fitting based on positive and negative classes. Based on these values, researchers evaluated their model with metrics like accuracy, precision, and recall, F1 score, etc., mentioned in Table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w:t>
      </w:r>
    </w:p>
    <w:p>
      <w:pPr>
        <w:spacing w:after="0" w:line="392" w:lineRule="exact"/>
        <w:rPr>
          <w:sz w:val="20"/>
          <w:szCs w:val="20"/>
          <w:color w:val="auto"/>
        </w:rPr>
      </w:pPr>
    </w:p>
    <w:p>
      <w:pPr>
        <w:ind w:left="260" w:right="1040" w:hanging="252"/>
        <w:spacing w:after="0" w:line="238" w:lineRule="auto"/>
        <w:rPr>
          <w:sz w:val="20"/>
          <w:szCs w:val="20"/>
          <w:color w:val="auto"/>
        </w:rPr>
      </w:pPr>
      <w:r>
        <w:rPr>
          <w:rFonts w:ascii="Arial" w:cs="Arial" w:eastAsia="Arial" w:hAnsi="Arial"/>
          <w:sz w:val="24"/>
          <w:szCs w:val="24"/>
          <w:b w:val="1"/>
          <w:bCs w:val="1"/>
          <w:color w:val="auto"/>
        </w:rPr>
        <w:t>4  Challenges in sentiment analysis and emotion analysis</w:t>
      </w:r>
    </w:p>
    <w:p>
      <w:pPr>
        <w:spacing w:after="0" w:line="235"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In the Internet era, people are generating a lot of data in the form of informal text. Social networking sites present vari-ous challenges, as shown in Fig. </w:t>
      </w:r>
      <w:r>
        <w:rPr>
          <w:rFonts w:ascii="Times New Roman" w:cs="Times New Roman" w:eastAsia="Times New Roman" w:hAnsi="Times New Roman"/>
          <w:sz w:val="19"/>
          <w:szCs w:val="19"/>
          <w:color w:val="0000FF"/>
        </w:rPr>
        <w:t>5</w:t>
      </w:r>
      <w:r>
        <w:rPr>
          <w:rFonts w:ascii="Times New Roman" w:cs="Times New Roman" w:eastAsia="Times New Roman" w:hAnsi="Times New Roman"/>
          <w:sz w:val="19"/>
          <w:szCs w:val="19"/>
          <w:color w:val="auto"/>
        </w:rPr>
        <w:t xml:space="preserve">, which includes spelling mistakes, new slang, and incorrect use of grammar. These challenges make it difficult for machines to perform senti-ment and emotion analysis. Sometimes individuals do not express their emotions clearly. For instance, in the sentence “Y have u been soooo late?”, 'why' is misspelled as 'y,' 'you' is misspelled as 'u,' and 'soooo' is used to show more impact. Moreover, this sentence does not express whether the person is angry or worried. Therefore, sentiment and emotion detec-tion from real-world data is full of challenges due to several reasons (Batbaatar et al.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w:t>
      </w:r>
    </w:p>
    <w:p>
      <w:pPr>
        <w:spacing w:after="0" w:line="7" w:lineRule="exact"/>
        <w:rPr>
          <w:sz w:val="20"/>
          <w:szCs w:val="20"/>
          <w:color w:val="auto"/>
        </w:rPr>
      </w:pPr>
    </w:p>
    <w:p>
      <w:pPr>
        <w:jc w:val="both"/>
        <w:ind w:firstLine="227"/>
        <w:spacing w:after="0" w:line="284" w:lineRule="auto"/>
        <w:rPr>
          <w:sz w:val="20"/>
          <w:szCs w:val="20"/>
          <w:color w:val="auto"/>
        </w:rPr>
      </w:pPr>
      <w:r>
        <w:rPr>
          <w:rFonts w:ascii="Times New Roman" w:cs="Times New Roman" w:eastAsia="Times New Roman" w:hAnsi="Times New Roman"/>
          <w:sz w:val="19"/>
          <w:szCs w:val="19"/>
          <w:color w:val="auto"/>
        </w:rPr>
        <w:t xml:space="preserve">One of the challenges faced during emotion recognition and sentiment analysis is the lack of resources. For example, some statistical algorithms require a large annotated dataset. However, gathering data is not difficult, but manual labeling of the large dataset is quite time-consuming and less reliable (Balahur and Turchi </w:t>
      </w:r>
      <w:r>
        <w:rPr>
          <w:rFonts w:ascii="Times New Roman" w:cs="Times New Roman" w:eastAsia="Times New Roman" w:hAnsi="Times New Roman"/>
          <w:sz w:val="19"/>
          <w:szCs w:val="19"/>
          <w:color w:val="0000FF"/>
        </w:rPr>
        <w:t>2014</w:t>
      </w:r>
      <w:r>
        <w:rPr>
          <w:rFonts w:ascii="Times New Roman" w:cs="Times New Roman" w:eastAsia="Times New Roman" w:hAnsi="Times New Roman"/>
          <w:sz w:val="19"/>
          <w:szCs w:val="19"/>
          <w:color w:val="auto"/>
        </w:rPr>
        <w:t>). The other problem regarding resources is that most of the resources are available in the English language. Therefore, sentiment analysis and emo-tion detection from a language other than English, primarily regional languages, are a great challenge and an opportunity</w:t>
      </w:r>
    </w:p>
    <w:p>
      <w:pPr>
        <w:spacing w:after="0" w:line="20" w:lineRule="exact"/>
        <w:rPr>
          <w:sz w:val="20"/>
          <w:szCs w:val="20"/>
          <w:color w:val="auto"/>
        </w:rPr>
      </w:pPr>
      <w:r>
        <w:rPr>
          <w:sz w:val="20"/>
          <w:szCs w:val="20"/>
          <w:color w:val="auto"/>
        </w:rPr>
        <w:br w:type="column"/>
      </w:r>
    </w:p>
    <w:p>
      <w:pPr>
        <w:spacing w:after="0" w:line="251" w:lineRule="exact"/>
        <w:rPr>
          <w:sz w:val="20"/>
          <w:szCs w:val="20"/>
          <w:color w:val="auto"/>
        </w:rPr>
      </w:pPr>
    </w:p>
    <w:p>
      <w:pPr>
        <w:jc w:val="both"/>
        <w:ind w:right="20"/>
        <w:spacing w:after="0" w:line="260" w:lineRule="auto"/>
        <w:rPr>
          <w:sz w:val="20"/>
          <w:szCs w:val="20"/>
          <w:color w:val="auto"/>
        </w:rPr>
      </w:pPr>
      <w:r>
        <w:rPr>
          <w:rFonts w:ascii="Times New Roman" w:cs="Times New Roman" w:eastAsia="Times New Roman" w:hAnsi="Times New Roman"/>
          <w:sz w:val="20"/>
          <w:szCs w:val="20"/>
          <w:color w:val="auto"/>
        </w:rPr>
        <w:t>for researchers. Furthermore, some of the corpora and lexi-cons are domain specific, which limits their re-use in other domains.</w:t>
      </w:r>
    </w:p>
    <w:p>
      <w:pPr>
        <w:spacing w:after="0" w:line="3"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Another common problem is usually seen on Twitter, Facebook, and Instagram posts and conversations is Web slang. For example, the Young generation uses words like 'LOL,' which means laughing out loud to express laughter, 'FOMO,' which means fear of missing out, which says anxi-ety. The growing dictionary of Web slang is a massive obsta-cle for existing lexicons and trained models.</w:t>
      </w:r>
    </w:p>
    <w:p>
      <w:pPr>
        <w:spacing w:after="0" w:line="6" w:lineRule="exact"/>
        <w:rPr>
          <w:sz w:val="20"/>
          <w:szCs w:val="20"/>
          <w:color w:val="auto"/>
        </w:rPr>
      </w:pPr>
    </w:p>
    <w:p>
      <w:pPr>
        <w:jc w:val="both"/>
        <w:ind w:right="20" w:firstLine="227"/>
        <w:spacing w:after="0" w:line="274" w:lineRule="auto"/>
        <w:rPr>
          <w:sz w:val="20"/>
          <w:szCs w:val="20"/>
          <w:color w:val="auto"/>
        </w:rPr>
      </w:pPr>
      <w:r>
        <w:rPr>
          <w:rFonts w:ascii="Times New Roman" w:cs="Times New Roman" w:eastAsia="Times New Roman" w:hAnsi="Times New Roman"/>
          <w:sz w:val="19"/>
          <w:szCs w:val="19"/>
          <w:color w:val="auto"/>
        </w:rPr>
        <w:t xml:space="preserve">People usually express their anger or disappointment in sarcastic and irony sentences, which is hard to detect (Ghan-bari-Adivi and Mosleh </w:t>
      </w:r>
      <w:r>
        <w:rPr>
          <w:rFonts w:ascii="Times New Roman" w:cs="Times New Roman" w:eastAsia="Times New Roman" w:hAnsi="Times New Roman"/>
          <w:sz w:val="19"/>
          <w:szCs w:val="19"/>
          <w:color w:val="0000FF"/>
        </w:rPr>
        <w:t>2019</w:t>
      </w:r>
      <w:r>
        <w:rPr>
          <w:rFonts w:ascii="Times New Roman" w:cs="Times New Roman" w:eastAsia="Times New Roman" w:hAnsi="Times New Roman"/>
          <w:sz w:val="19"/>
          <w:szCs w:val="19"/>
          <w:color w:val="auto"/>
        </w:rPr>
        <w:t>). For instance, in the sentence, “This story is excellent to put you in sleep,” the excellent word signifies positive sentiment, but in actual the reviewer felt it quite dull. Therefore, sarcasm detection has become a tedious task in the field of sentiment and emotion detection.</w:t>
      </w:r>
    </w:p>
    <w:p>
      <w:pPr>
        <w:spacing w:after="0" w:line="4" w:lineRule="exact"/>
        <w:rPr>
          <w:sz w:val="20"/>
          <w:szCs w:val="20"/>
          <w:color w:val="auto"/>
        </w:rPr>
      </w:pPr>
    </w:p>
    <w:p>
      <w:pPr>
        <w:jc w:val="both"/>
        <w:ind w:firstLine="227"/>
        <w:spacing w:after="0" w:line="267" w:lineRule="auto"/>
        <w:rPr>
          <w:sz w:val="20"/>
          <w:szCs w:val="20"/>
          <w:color w:val="auto"/>
        </w:rPr>
      </w:pPr>
      <w:r>
        <w:rPr>
          <w:rFonts w:ascii="Times New Roman" w:cs="Times New Roman" w:eastAsia="Times New Roman" w:hAnsi="Times New Roman"/>
          <w:sz w:val="20"/>
          <w:szCs w:val="20"/>
          <w:color w:val="auto"/>
        </w:rPr>
        <w:t xml:space="preserve">The other challenge is the expression of multiple emo-tions in a single sentence. It is difficult to determine vari-ous aspects and their corresponding sentiments or emotions from the multi -opinionated sentence. For instance, the sentence “view at this site is so serene and calm, but this place stinks” shows two emotions, 'disgust' and 'soothing' in various aspects. Another challenge is that it is hard to detect polarity from comparative sentences. For example, consider two sentences 'Phone A is worse than phone B' and 'Phone B is worse than Phone A.' The word ’worse’ in both sentences will signify negative polarity, but these two sentences oppose each other (Shelke </w:t>
      </w:r>
      <w:r>
        <w:rPr>
          <w:rFonts w:ascii="Times New Roman" w:cs="Times New Roman" w:eastAsia="Times New Roman" w:hAnsi="Times New Roman"/>
          <w:sz w:val="20"/>
          <w:szCs w:val="20"/>
          <w:color w:val="0000FF"/>
        </w:rPr>
        <w:t>2014</w:t>
      </w:r>
      <w:r>
        <w:rPr>
          <w:rFonts w:ascii="Times New Roman" w:cs="Times New Roman" w:eastAsia="Times New Roman" w:hAnsi="Times New Roman"/>
          <w:sz w:val="20"/>
          <w:szCs w:val="20"/>
          <w:color w:val="auto"/>
        </w:rPr>
        <w:t>).</w:t>
      </w:r>
    </w:p>
    <w:p>
      <w:pPr>
        <w:spacing w:after="0" w:line="3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5 Conclusion</w:t>
      </w:r>
    </w:p>
    <w:p>
      <w:pPr>
        <w:spacing w:after="0" w:line="257" w:lineRule="exact"/>
        <w:rPr>
          <w:sz w:val="20"/>
          <w:szCs w:val="20"/>
          <w:color w:val="auto"/>
        </w:rPr>
      </w:pPr>
    </w:p>
    <w:p>
      <w:pPr>
        <w:jc w:val="both"/>
        <w:ind w:right="20"/>
        <w:spacing w:after="0" w:line="279" w:lineRule="auto"/>
        <w:rPr>
          <w:sz w:val="20"/>
          <w:szCs w:val="20"/>
          <w:color w:val="auto"/>
        </w:rPr>
      </w:pPr>
      <w:r>
        <w:rPr>
          <w:rFonts w:ascii="Times New Roman" w:cs="Times New Roman" w:eastAsia="Times New Roman" w:hAnsi="Times New Roman"/>
          <w:sz w:val="19"/>
          <w:szCs w:val="19"/>
          <w:color w:val="auto"/>
        </w:rPr>
        <w:t>In this paper, a review of the existing techniques for both emotion and sentiment detection is presented. As per the paper’s review, it has been analyzed that the lexicon-based technique performs well in both sentiment and emotion analysis. However, the dictionary-based approach is quite adaptable and straightforward to apply, whereas the corpus-based method is built on rules that function effectively in a certain domain. As a result, corpus-based approaches are more accurate but lack generalization. The performance of machine learning algorithms and deep learning algorithms depends on the pre-processing and size of the dataset. None-theless, in some cases, machine learning models fail to extract some implicit features or aspects of the text. In situ-ations where the dataset is vast, the deep learning approach performs better than machine learning. Recurrent neural networks, especially the LSTM model, are prevalent in sen-timent and emotion analysis, as they can cover long- term dependencies and extract features very well. But RNN with</w:t>
      </w:r>
    </w:p>
    <w:p>
      <w:pPr>
        <w:spacing w:after="0" w:line="213"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200" w:lineRule="exact"/>
        <w:rPr>
          <w:sz w:val="20"/>
          <w:szCs w:val="20"/>
          <w:color w:val="auto"/>
        </w:rPr>
      </w:pPr>
    </w:p>
    <w:p>
      <w:pPr>
        <w:spacing w:after="0" w:line="37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1" w:right="1006" w:bottom="213" w:gutter="0" w:footer="0" w:header="0"/>
          <w:type w:val="continuous"/>
        </w:sectPr>
      </w:pPr>
    </w:p>
    <w:bookmarkStart w:id="14" w:name="page15"/>
    <w:bookmarkEnd w:id="14"/>
    <w:p>
      <w:pPr>
        <w:ind w:left="722"/>
        <w:spacing w:after="0" w:line="197" w:lineRule="exact"/>
        <w:rPr>
          <w:sz w:val="20"/>
          <w:szCs w:val="20"/>
          <w:color w:val="auto"/>
        </w:rPr>
      </w:pPr>
      <w:r>
        <w:rPr>
          <w:rFonts w:ascii="Arial" w:cs="Arial" w:eastAsia="Arial" w:hAnsi="Arial"/>
          <w:sz w:val="17"/>
          <w:szCs w:val="17"/>
          <w:b w:val="1"/>
          <w:bCs w:val="1"/>
          <w:color w:val="auto"/>
        </w:rPr>
        <w:t xml:space="preserve">Table 4  </w:t>
      </w:r>
      <w:r>
        <w:rPr>
          <w:rFonts w:ascii="Times New Roman" w:cs="Times New Roman" w:eastAsia="Times New Roman" w:hAnsi="Times New Roman"/>
          <w:sz w:val="17"/>
          <w:szCs w:val="17"/>
          <w:color w:val="auto"/>
        </w:rPr>
        <w:t>Work on emotion detection</w:t>
      </w:r>
    </w:p>
    <w:p>
      <w:pPr>
        <w:spacing w:after="0" w:line="174" w:lineRule="exact"/>
        <w:rPr>
          <w:sz w:val="20"/>
          <w:szCs w:val="20"/>
          <w:color w:val="auto"/>
        </w:rPr>
      </w:pPr>
    </w:p>
    <w:tbl>
      <w:tblPr>
        <w:tblLayout w:type="fixed"/>
        <w:tblInd w:w="722" w:type="dxa"/>
        <w:tblCellMar>
          <w:top w:w="0" w:type="dxa"/>
          <w:left w:w="0" w:type="dxa"/>
          <w:bottom w:w="0" w:type="dxa"/>
          <w:right w:w="0" w:type="dxa"/>
        </w:tblCellMar>
      </w:tblPr>
      <w:tr>
        <w:trPr>
          <w:trHeight w:val="267"/>
        </w:trPr>
        <w:tc>
          <w:tcPr>
            <w:tcW w:w="164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Reference</w:t>
            </w:r>
          </w:p>
        </w:tc>
        <w:tc>
          <w:tcPr>
            <w:tcW w:w="164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Approach</w:t>
            </w:r>
          </w:p>
        </w:tc>
        <w:tc>
          <w:tcPr>
            <w:tcW w:w="176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17"/>
                <w:szCs w:val="17"/>
                <w:color w:val="auto"/>
              </w:rPr>
              <w:t>Feature extraction</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Models</w:t>
            </w:r>
          </w:p>
        </w:tc>
        <w:tc>
          <w:tcPr>
            <w:tcW w:w="176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17"/>
                <w:szCs w:val="17"/>
                <w:color w:val="auto"/>
              </w:rPr>
              <w:t>Datasets</w:t>
            </w:r>
          </w:p>
        </w:tc>
        <w:tc>
          <w:tcPr>
            <w:tcW w:w="17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Emotion model</w:t>
            </w:r>
          </w:p>
        </w:tc>
        <w:tc>
          <w:tcPr>
            <w:tcW w:w="11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No of emotions</w:t>
            </w:r>
          </w:p>
        </w:tc>
        <w:tc>
          <w:tcPr>
            <w:tcW w:w="176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Results</w:t>
            </w:r>
          </w:p>
        </w:tc>
        <w:tc>
          <w:tcPr>
            <w:tcW w:w="0" w:type="dxa"/>
            <w:vAlign w:val="bottom"/>
          </w:tcPr>
          <w:p>
            <w:pPr>
              <w:spacing w:after="0"/>
              <w:rPr>
                <w:sz w:val="1"/>
                <w:szCs w:val="1"/>
                <w:color w:val="auto"/>
              </w:rPr>
            </w:pPr>
          </w:p>
        </w:tc>
      </w:tr>
      <w:tr>
        <w:trPr>
          <w:trHeight w:val="58"/>
        </w:trPr>
        <w:tc>
          <w:tcPr>
            <w:tcW w:w="1640" w:type="dxa"/>
            <w:vAlign w:val="bottom"/>
            <w:tcBorders>
              <w:bottom w:val="single" w:sz="8" w:color="auto"/>
            </w:tcBorders>
          </w:tcPr>
          <w:p>
            <w:pPr>
              <w:spacing w:after="0"/>
              <w:rPr>
                <w:sz w:val="5"/>
                <w:szCs w:val="5"/>
                <w:color w:val="auto"/>
              </w:rPr>
            </w:pPr>
          </w:p>
        </w:tc>
        <w:tc>
          <w:tcPr>
            <w:tcW w:w="1640" w:type="dxa"/>
            <w:vAlign w:val="bottom"/>
            <w:tcBorders>
              <w:bottom w:val="single" w:sz="8" w:color="auto"/>
            </w:tcBorders>
          </w:tcPr>
          <w:p>
            <w:pPr>
              <w:spacing w:after="0"/>
              <w:rPr>
                <w:sz w:val="5"/>
                <w:szCs w:val="5"/>
                <w:color w:val="auto"/>
              </w:rPr>
            </w:pPr>
          </w:p>
        </w:tc>
        <w:tc>
          <w:tcPr>
            <w:tcW w:w="1760" w:type="dxa"/>
            <w:vAlign w:val="bottom"/>
            <w:tcBorders>
              <w:bottom w:val="single" w:sz="8" w:color="auto"/>
            </w:tcBorders>
          </w:tcPr>
          <w:p>
            <w:pPr>
              <w:spacing w:after="0"/>
              <w:rPr>
                <w:sz w:val="5"/>
                <w:szCs w:val="5"/>
                <w:color w:val="auto"/>
              </w:rPr>
            </w:pPr>
          </w:p>
        </w:tc>
        <w:tc>
          <w:tcPr>
            <w:tcW w:w="1700" w:type="dxa"/>
            <w:vAlign w:val="bottom"/>
            <w:tcBorders>
              <w:bottom w:val="single" w:sz="8" w:color="auto"/>
            </w:tcBorders>
          </w:tcPr>
          <w:p>
            <w:pPr>
              <w:spacing w:after="0"/>
              <w:rPr>
                <w:sz w:val="5"/>
                <w:szCs w:val="5"/>
                <w:color w:val="auto"/>
              </w:rPr>
            </w:pPr>
          </w:p>
        </w:tc>
        <w:tc>
          <w:tcPr>
            <w:tcW w:w="1760" w:type="dxa"/>
            <w:vAlign w:val="bottom"/>
            <w:tcBorders>
              <w:bottom w:val="single" w:sz="8" w:color="auto"/>
            </w:tcBorders>
          </w:tcPr>
          <w:p>
            <w:pPr>
              <w:spacing w:after="0"/>
              <w:rPr>
                <w:sz w:val="5"/>
                <w:szCs w:val="5"/>
                <w:color w:val="auto"/>
              </w:rPr>
            </w:pPr>
          </w:p>
        </w:tc>
        <w:tc>
          <w:tcPr>
            <w:tcW w:w="1720" w:type="dxa"/>
            <w:vAlign w:val="bottom"/>
            <w:tcBorders>
              <w:bottom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176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5"/>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Chaffar and Inkpen</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Machine learning</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Bag of words,</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Naïve Bayes, decision</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Multiple dataset</w:t>
            </w:r>
          </w:p>
        </w:tc>
        <w:tc>
          <w:tcPr>
            <w:tcW w:w="1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Ekman with neutral</w:t>
            </w:r>
          </w:p>
        </w:tc>
        <w:tc>
          <w:tcPr>
            <w:tcW w:w="11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10</w:t>
            </w:r>
          </w:p>
        </w:tc>
        <w:tc>
          <w:tcPr>
            <w:tcW w:w="17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Acuracy = 81.16% on</w:t>
            </w:r>
          </w:p>
        </w:tc>
        <w:tc>
          <w:tcPr>
            <w:tcW w:w="0" w:type="dxa"/>
            <w:vAlign w:val="bottom"/>
          </w:tcPr>
          <w:p>
            <w:pPr>
              <w:spacing w:after="0"/>
              <w:rPr>
                <w:sz w:val="1"/>
                <w:szCs w:val="1"/>
                <w:color w:val="auto"/>
              </w:rPr>
            </w:pPr>
          </w:p>
        </w:tc>
      </w:tr>
      <w:tr>
        <w:trPr>
          <w:trHeight w:val="200"/>
        </w:trPr>
        <w:tc>
          <w:tcPr>
            <w:tcW w:w="16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2011</w:t>
            </w:r>
            <w:r>
              <w:rPr>
                <w:rFonts w:ascii="Times New Roman" w:cs="Times New Roman" w:eastAsia="Times New Roman" w:hAnsi="Times New Roman"/>
                <w:sz w:val="17"/>
                <w:szCs w:val="17"/>
                <w:color w:val="auto"/>
              </w:rPr>
              <w:t>)</w:t>
            </w:r>
          </w:p>
        </w:tc>
        <w:tc>
          <w:tcPr>
            <w:tcW w:w="1640" w:type="dxa"/>
            <w:vAlign w:val="bottom"/>
          </w:tcPr>
          <w:p>
            <w:pPr>
              <w:spacing w:after="0"/>
              <w:rPr>
                <w:sz w:val="17"/>
                <w:szCs w:val="17"/>
                <w:color w:val="auto"/>
              </w:rPr>
            </w:pPr>
          </w:p>
        </w:tc>
        <w:tc>
          <w:tcPr>
            <w:tcW w:w="176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N-grams, WordN-</w:t>
            </w: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tree, and SVM</w:t>
            </w:r>
          </w:p>
        </w:tc>
        <w:tc>
          <w:tcPr>
            <w:tcW w:w="1760" w:type="dxa"/>
            <w:vAlign w:val="bottom"/>
          </w:tcPr>
          <w:p>
            <w:pPr>
              <w:spacing w:after="0"/>
              <w:rPr>
                <w:sz w:val="17"/>
                <w:szCs w:val="17"/>
                <w:color w:val="auto"/>
              </w:rPr>
            </w:pPr>
          </w:p>
        </w:tc>
        <w:tc>
          <w:tcPr>
            <w:tcW w:w="17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class, Izard</w:t>
            </w: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Aman’s dataset and</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etAffect</w:t>
            </w: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71.69% on Global</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dataset</w:t>
            </w:r>
          </w:p>
        </w:tc>
        <w:tc>
          <w:tcPr>
            <w:tcW w:w="0" w:type="dxa"/>
            <w:vAlign w:val="bottom"/>
          </w:tcPr>
          <w:p>
            <w:pPr>
              <w:spacing w:after="0"/>
              <w:rPr>
                <w:sz w:val="1"/>
                <w:szCs w:val="1"/>
                <w:color w:val="auto"/>
              </w:rPr>
            </w:pPr>
          </w:p>
        </w:tc>
      </w:tr>
      <w:tr>
        <w:trPr>
          <w:trHeight w:val="250"/>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Kratzwald et al. (</w:t>
            </w:r>
            <w:r>
              <w:rPr>
                <w:rFonts w:ascii="Times New Roman" w:cs="Times New Roman" w:eastAsia="Times New Roman" w:hAnsi="Times New Roman"/>
                <w:sz w:val="17"/>
                <w:szCs w:val="17"/>
                <w:color w:val="0000FF"/>
              </w:rPr>
              <w:t>2018</w:t>
            </w:r>
            <w:r>
              <w:rPr>
                <w:rFonts w:ascii="Times New Roman" w:cs="Times New Roman" w:eastAsia="Times New Roman" w:hAnsi="Times New Roman"/>
                <w:sz w:val="17"/>
                <w:szCs w:val="17"/>
                <w:color w:val="auto"/>
              </w:rPr>
              <w:t>)</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Deep learning with</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Customised embed-</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Sent2Affect</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Literary tales, election</w:t>
            </w:r>
          </w:p>
        </w:tc>
        <w:tc>
          <w:tcPr>
            <w:tcW w:w="1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1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7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F1-score = 68.8% on</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transfer learning</w:t>
            </w:r>
          </w:p>
        </w:tc>
        <w:tc>
          <w:tcPr>
            <w:tcW w:w="176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ding GloVe</w:t>
            </w:r>
          </w:p>
        </w:tc>
        <w:tc>
          <w:tcPr>
            <w:tcW w:w="170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tweet Isear Headlines</w:t>
            </w: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literary dataset with</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approach</w:t>
            </w: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General tweets</w:t>
            </w: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pre-trained Bi-LSTM</w:t>
            </w:r>
          </w:p>
        </w:tc>
        <w:tc>
          <w:tcPr>
            <w:tcW w:w="0" w:type="dxa"/>
            <w:vAlign w:val="bottom"/>
          </w:tcPr>
          <w:p>
            <w:pPr>
              <w:spacing w:after="0"/>
              <w:rPr>
                <w:sz w:val="1"/>
                <w:szCs w:val="1"/>
                <w:color w:val="auto"/>
              </w:rPr>
            </w:pPr>
          </w:p>
        </w:tc>
      </w:tr>
      <w:tr>
        <w:trPr>
          <w:trHeight w:val="249"/>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Sailunaz and Alhajj</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Machine learning</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NAVA (Noun Adverb,</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SVM, Random forest,</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ISEAR</w:t>
            </w:r>
          </w:p>
        </w:tc>
        <w:tc>
          <w:tcPr>
            <w:tcW w:w="1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Guilt, Joy, Shame,</w:t>
            </w:r>
          </w:p>
        </w:tc>
        <w:tc>
          <w:tcPr>
            <w:tcW w:w="11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6</w:t>
            </w:r>
          </w:p>
        </w:tc>
        <w:tc>
          <w:tcPr>
            <w:tcW w:w="17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Accuracy = 43.24% on</w:t>
            </w:r>
          </w:p>
        </w:tc>
        <w:tc>
          <w:tcPr>
            <w:tcW w:w="0" w:type="dxa"/>
            <w:vAlign w:val="bottom"/>
          </w:tcPr>
          <w:p>
            <w:pPr>
              <w:spacing w:after="0"/>
              <w:rPr>
                <w:sz w:val="1"/>
                <w:szCs w:val="1"/>
                <w:color w:val="auto"/>
              </w:rPr>
            </w:pPr>
          </w:p>
        </w:tc>
      </w:tr>
      <w:tr>
        <w:trPr>
          <w:trHeight w:val="200"/>
        </w:trPr>
        <w:tc>
          <w:tcPr>
            <w:tcW w:w="16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640" w:type="dxa"/>
            <w:vAlign w:val="bottom"/>
          </w:tcPr>
          <w:p>
            <w:pPr>
              <w:spacing w:after="0"/>
              <w:rPr>
                <w:sz w:val="17"/>
                <w:szCs w:val="17"/>
                <w:color w:val="auto"/>
              </w:rPr>
            </w:pPr>
          </w:p>
        </w:tc>
        <w:tc>
          <w:tcPr>
            <w:tcW w:w="176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verb and Adjective)</w:t>
            </w: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Naïve Bayes</w:t>
            </w:r>
          </w:p>
        </w:tc>
        <w:tc>
          <w:tcPr>
            <w:tcW w:w="1760" w:type="dxa"/>
            <w:vAlign w:val="bottom"/>
          </w:tcPr>
          <w:p>
            <w:pPr>
              <w:spacing w:after="0"/>
              <w:rPr>
                <w:sz w:val="17"/>
                <w:szCs w:val="17"/>
                <w:color w:val="auto"/>
              </w:rPr>
            </w:pPr>
          </w:p>
        </w:tc>
        <w:tc>
          <w:tcPr>
            <w:tcW w:w="17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Fear, sadness, disgust</w:t>
            </w: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w w:val="97"/>
              </w:rPr>
              <w:t>NAVA text with Naïve</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Bayes.</w:t>
            </w:r>
          </w:p>
        </w:tc>
        <w:tc>
          <w:tcPr>
            <w:tcW w:w="0" w:type="dxa"/>
            <w:vAlign w:val="bottom"/>
          </w:tcPr>
          <w:p>
            <w:pPr>
              <w:spacing w:after="0"/>
              <w:rPr>
                <w:sz w:val="1"/>
                <w:szCs w:val="1"/>
                <w:color w:val="auto"/>
              </w:rPr>
            </w:pPr>
          </w:p>
        </w:tc>
      </w:tr>
      <w:tr>
        <w:trPr>
          <w:trHeight w:val="250"/>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Shrivastava et al.</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Deep learning</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Word2Vec</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Convolutional neural</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TV shows transcript</w:t>
            </w:r>
          </w:p>
        </w:tc>
        <w:tc>
          <w:tcPr>
            <w:tcW w:w="1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1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7</w:t>
            </w:r>
          </w:p>
        </w:tc>
        <w:tc>
          <w:tcPr>
            <w:tcW w:w="17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Training accuracy =</w:t>
            </w:r>
          </w:p>
        </w:tc>
        <w:tc>
          <w:tcPr>
            <w:tcW w:w="0" w:type="dxa"/>
            <w:vAlign w:val="bottom"/>
          </w:tcPr>
          <w:p>
            <w:pPr>
              <w:spacing w:after="0"/>
              <w:rPr>
                <w:sz w:val="1"/>
                <w:szCs w:val="1"/>
                <w:color w:val="auto"/>
              </w:rPr>
            </w:pPr>
          </w:p>
        </w:tc>
      </w:tr>
      <w:tr>
        <w:trPr>
          <w:trHeight w:val="200"/>
        </w:trPr>
        <w:tc>
          <w:tcPr>
            <w:tcW w:w="16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network</w:t>
            </w: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80.41% and 77.54%</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with CNN (7 emo-</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tions)</w:t>
            </w:r>
          </w:p>
        </w:tc>
        <w:tc>
          <w:tcPr>
            <w:tcW w:w="0" w:type="dxa"/>
            <w:vAlign w:val="bottom"/>
          </w:tcPr>
          <w:p>
            <w:pPr>
              <w:spacing w:after="0"/>
              <w:rPr>
                <w:sz w:val="1"/>
                <w:szCs w:val="1"/>
                <w:color w:val="auto"/>
              </w:rPr>
            </w:pPr>
          </w:p>
        </w:tc>
      </w:tr>
      <w:tr>
        <w:trPr>
          <w:trHeight w:val="250"/>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Batbaatar et al.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Deep learning</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Word2Vec, GloVe,</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SENN</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ISEAR, Emo Int, elec-</w:t>
            </w:r>
          </w:p>
        </w:tc>
        <w:tc>
          <w:tcPr>
            <w:tcW w:w="1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1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t>
            </w:r>
          </w:p>
        </w:tc>
        <w:tc>
          <w:tcPr>
            <w:tcW w:w="176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Acuracy = 98.8% with</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FastText, EWE</w:t>
            </w:r>
          </w:p>
        </w:tc>
        <w:tc>
          <w:tcPr>
            <w:tcW w:w="170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toral tweets, etc</w:t>
            </w: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GloVe+EWE and</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SENN on emotion</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cause dataset</w:t>
            </w:r>
          </w:p>
        </w:tc>
        <w:tc>
          <w:tcPr>
            <w:tcW w:w="0" w:type="dxa"/>
            <w:vAlign w:val="bottom"/>
          </w:tcPr>
          <w:p>
            <w:pPr>
              <w:spacing w:after="0"/>
              <w:rPr>
                <w:sz w:val="1"/>
                <w:szCs w:val="1"/>
                <w:color w:val="auto"/>
              </w:rPr>
            </w:pPr>
          </w:p>
        </w:tc>
      </w:tr>
      <w:tr>
        <w:trPr>
          <w:trHeight w:val="250"/>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Ghanbari-Adivi and</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Deep learning</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DoctoVec</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Ensemble classi-</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wonder, anger, hate,</w:t>
            </w:r>
          </w:p>
        </w:tc>
        <w:tc>
          <w:tcPr>
            <w:tcW w:w="17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6</w:t>
            </w:r>
          </w:p>
        </w:tc>
        <w:tc>
          <w:tcPr>
            <w:tcW w:w="29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auto"/>
              </w:rPr>
              <w:t>OANC, Crowd-  99.49 on regular sen-</w:t>
            </w:r>
          </w:p>
        </w:tc>
        <w:tc>
          <w:tcPr>
            <w:tcW w:w="0" w:type="dxa"/>
            <w:vAlign w:val="bottom"/>
          </w:tcPr>
          <w:p>
            <w:pPr>
              <w:spacing w:after="0"/>
              <w:rPr>
                <w:sz w:val="1"/>
                <w:szCs w:val="1"/>
                <w:color w:val="auto"/>
              </w:rPr>
            </w:pPr>
          </w:p>
        </w:tc>
      </w:tr>
      <w:tr>
        <w:trPr>
          <w:trHeight w:val="200"/>
        </w:trPr>
        <w:tc>
          <w:tcPr>
            <w:tcW w:w="16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Mosleh (</w:t>
            </w:r>
            <w:r>
              <w:rPr>
                <w:rFonts w:ascii="Times New Roman" w:cs="Times New Roman" w:eastAsia="Times New Roman" w:hAnsi="Times New Roman"/>
                <w:sz w:val="17"/>
                <w:szCs w:val="17"/>
                <w:color w:val="0000FF"/>
              </w:rPr>
              <w:t>2019</w:t>
            </w:r>
            <w:r>
              <w:rPr>
                <w:rFonts w:ascii="Times New Roman" w:cs="Times New Roman" w:eastAsia="Times New Roman" w:hAnsi="Times New Roman"/>
                <w:sz w:val="17"/>
                <w:szCs w:val="17"/>
                <w:color w:val="auto"/>
              </w:rPr>
              <w:t>)</w:t>
            </w: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fier, tree-structured</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happy , sadness, and</w:t>
            </w:r>
          </w:p>
        </w:tc>
        <w:tc>
          <w:tcPr>
            <w:tcW w:w="1720" w:type="dxa"/>
            <w:vAlign w:val="bottom"/>
          </w:tcPr>
          <w:p>
            <w:pPr>
              <w:spacing w:after="0"/>
              <w:rPr>
                <w:sz w:val="17"/>
                <w:szCs w:val="17"/>
                <w:color w:val="auto"/>
              </w:rPr>
            </w:pP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Flower,</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tences</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parzen estimator</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fear</w:t>
            </w:r>
          </w:p>
        </w:tc>
        <w:tc>
          <w:tcPr>
            <w:tcW w:w="1720" w:type="dxa"/>
            <w:vAlign w:val="bottom"/>
          </w:tcPr>
          <w:p>
            <w:pPr>
              <w:spacing w:after="0"/>
              <w:rPr>
                <w:sz w:val="17"/>
                <w:szCs w:val="17"/>
                <w:color w:val="auto"/>
              </w:rPr>
            </w:pP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ISEAR,</w:t>
            </w:r>
          </w:p>
        </w:tc>
        <w:tc>
          <w:tcPr>
            <w:tcW w:w="1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(TPE) for tuning</w:t>
            </w: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parameters</w:t>
            </w:r>
          </w:p>
        </w:tc>
        <w:tc>
          <w:tcPr>
            <w:tcW w:w="1760" w:type="dxa"/>
            <w:vAlign w:val="bottom"/>
            <w:vMerge w:val="restart"/>
          </w:tcPr>
          <w:p>
            <w:pPr>
              <w:ind w:left="120"/>
              <w:spacing w:after="0"/>
              <w:rPr>
                <w:sz w:val="20"/>
                <w:szCs w:val="20"/>
                <w:color w:val="auto"/>
              </w:rPr>
            </w:pPr>
            <w:r>
              <w:rPr>
                <w:rFonts w:ascii="Times New Roman" w:cs="Times New Roman" w:eastAsia="Times New Roman" w:hAnsi="Times New Roman"/>
                <w:sz w:val="17"/>
                <w:szCs w:val="17"/>
                <w:color w:val="auto"/>
              </w:rPr>
              <w:t>Moud and IEMOCAP</w:t>
            </w:r>
          </w:p>
        </w:tc>
        <w:tc>
          <w:tcPr>
            <w:tcW w:w="172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rPr>
              <w:t>Happy, sad, angry,</w:t>
            </w:r>
          </w:p>
        </w:tc>
        <w:tc>
          <w:tcPr>
            <w:tcW w:w="118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rPr>
              <w:t>4</w:t>
            </w:r>
          </w:p>
        </w:tc>
        <w:tc>
          <w:tcPr>
            <w:tcW w:w="176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auto"/>
              </w:rPr>
              <w:t>Accuracy = 96.75%</w:t>
            </w:r>
          </w:p>
        </w:tc>
        <w:tc>
          <w:tcPr>
            <w:tcW w:w="0" w:type="dxa"/>
            <w:vAlign w:val="bottom"/>
          </w:tcPr>
          <w:p>
            <w:pPr>
              <w:spacing w:after="0"/>
              <w:rPr>
                <w:sz w:val="1"/>
                <w:szCs w:val="1"/>
                <w:color w:val="auto"/>
              </w:rPr>
            </w:pPr>
          </w:p>
        </w:tc>
      </w:tr>
      <w:tr>
        <w:trPr>
          <w:trHeight w:val="249"/>
        </w:trPr>
        <w:tc>
          <w:tcPr>
            <w:tcW w:w="1640" w:type="dxa"/>
            <w:vAlign w:val="bottom"/>
          </w:tcPr>
          <w:p>
            <w:pPr>
              <w:spacing w:after="0"/>
              <w:rPr>
                <w:sz w:val="20"/>
                <w:szCs w:val="20"/>
                <w:color w:val="auto"/>
              </w:rPr>
            </w:pPr>
            <w:r>
              <w:rPr>
                <w:rFonts w:ascii="Times New Roman" w:cs="Times New Roman" w:eastAsia="Times New Roman" w:hAnsi="Times New Roman"/>
                <w:sz w:val="17"/>
                <w:szCs w:val="17"/>
                <w:color w:val="auto"/>
              </w:rPr>
              <w:t>Xu et al. (</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16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Deep learning-based</w:t>
            </w:r>
          </w:p>
        </w:tc>
        <w:tc>
          <w:tcPr>
            <w:tcW w:w="176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c>
          <w:tcPr>
            <w:tcW w:w="17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3DCLS model for</w:t>
            </w:r>
          </w:p>
        </w:tc>
        <w:tc>
          <w:tcPr>
            <w:tcW w:w="1760" w:type="dxa"/>
            <w:vAlign w:val="bottom"/>
            <w:vMerge w:val="continue"/>
          </w:tcPr>
          <w:p>
            <w:pPr>
              <w:spacing w:after="0"/>
              <w:rPr>
                <w:sz w:val="21"/>
                <w:szCs w:val="21"/>
                <w:color w:val="auto"/>
              </w:rPr>
            </w:pPr>
          </w:p>
        </w:tc>
        <w:tc>
          <w:tcPr>
            <w:tcW w:w="1720" w:type="dxa"/>
            <w:vAlign w:val="bottom"/>
            <w:vMerge w:val="continue"/>
          </w:tcPr>
          <w:p>
            <w:pPr>
              <w:spacing w:after="0"/>
              <w:rPr>
                <w:sz w:val="21"/>
                <w:szCs w:val="21"/>
                <w:color w:val="auto"/>
              </w:rPr>
            </w:pPr>
          </w:p>
        </w:tc>
        <w:tc>
          <w:tcPr>
            <w:tcW w:w="1180" w:type="dxa"/>
            <w:vAlign w:val="bottom"/>
            <w:vMerge w:val="continue"/>
          </w:tcPr>
          <w:p>
            <w:pPr>
              <w:spacing w:after="0"/>
              <w:rPr>
                <w:sz w:val="21"/>
                <w:szCs w:val="21"/>
                <w:color w:val="auto"/>
              </w:rPr>
            </w:pPr>
          </w:p>
        </w:tc>
        <w:tc>
          <w:tcPr>
            <w:tcW w:w="176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Hybrid Approach</w:t>
            </w: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visual , CNN-RNN</w:t>
            </w:r>
          </w:p>
        </w:tc>
        <w:tc>
          <w:tcPr>
            <w:tcW w:w="1760" w:type="dxa"/>
            <w:vAlign w:val="bottom"/>
          </w:tcPr>
          <w:p>
            <w:pPr>
              <w:spacing w:after="0"/>
              <w:rPr>
                <w:sz w:val="17"/>
                <w:szCs w:val="17"/>
                <w:color w:val="auto"/>
              </w:rPr>
            </w:pPr>
          </w:p>
        </w:tc>
        <w:tc>
          <w:tcPr>
            <w:tcW w:w="17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neutral</w:t>
            </w: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by fusing audio and</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for text and SVM</w:t>
            </w: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visual features at fea-</w:t>
            </w:r>
          </w:p>
        </w:tc>
        <w:tc>
          <w:tcPr>
            <w:tcW w:w="0" w:type="dxa"/>
            <w:vAlign w:val="bottom"/>
          </w:tcPr>
          <w:p>
            <w:pPr>
              <w:spacing w:after="0"/>
              <w:rPr>
                <w:sz w:val="1"/>
                <w:szCs w:val="1"/>
                <w:color w:val="auto"/>
              </w:rPr>
            </w:pPr>
          </w:p>
        </w:tc>
      </w:tr>
      <w:tr>
        <w:trPr>
          <w:trHeight w:val="200"/>
        </w:trPr>
        <w:tc>
          <w:tcPr>
            <w:tcW w:w="164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for text</w:t>
            </w:r>
          </w:p>
        </w:tc>
        <w:tc>
          <w:tcPr>
            <w:tcW w:w="17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ture level on MOUD</w:t>
            </w:r>
          </w:p>
        </w:tc>
        <w:tc>
          <w:tcPr>
            <w:tcW w:w="0" w:type="dxa"/>
            <w:vAlign w:val="bottom"/>
          </w:tcPr>
          <w:p>
            <w:pPr>
              <w:spacing w:after="0"/>
              <w:rPr>
                <w:sz w:val="1"/>
                <w:szCs w:val="1"/>
                <w:color w:val="auto"/>
              </w:rPr>
            </w:pPr>
          </w:p>
        </w:tc>
      </w:tr>
      <w:tr>
        <w:trPr>
          <w:trHeight w:val="256"/>
        </w:trPr>
        <w:tc>
          <w:tcPr>
            <w:tcW w:w="1640" w:type="dxa"/>
            <w:vAlign w:val="bottom"/>
          </w:tcPr>
          <w:p>
            <w:pPr>
              <w:spacing w:after="0"/>
              <w:rPr>
                <w:sz w:val="22"/>
                <w:szCs w:val="22"/>
                <w:color w:val="auto"/>
              </w:rPr>
            </w:pPr>
          </w:p>
        </w:tc>
        <w:tc>
          <w:tcPr>
            <w:tcW w:w="1640" w:type="dxa"/>
            <w:vAlign w:val="bottom"/>
          </w:tcPr>
          <w:p>
            <w:pPr>
              <w:spacing w:after="0"/>
              <w:rPr>
                <w:sz w:val="22"/>
                <w:szCs w:val="22"/>
                <w:color w:val="auto"/>
              </w:rPr>
            </w:pPr>
          </w:p>
        </w:tc>
        <w:tc>
          <w:tcPr>
            <w:tcW w:w="1760" w:type="dxa"/>
            <w:vAlign w:val="bottom"/>
          </w:tcPr>
          <w:p>
            <w:pPr>
              <w:spacing w:after="0"/>
              <w:rPr>
                <w:sz w:val="22"/>
                <w:szCs w:val="22"/>
                <w:color w:val="auto"/>
              </w:rPr>
            </w:pPr>
          </w:p>
        </w:tc>
        <w:tc>
          <w:tcPr>
            <w:tcW w:w="1700" w:type="dxa"/>
            <w:vAlign w:val="bottom"/>
          </w:tcPr>
          <w:p>
            <w:pPr>
              <w:spacing w:after="0"/>
              <w:rPr>
                <w:sz w:val="22"/>
                <w:szCs w:val="22"/>
                <w:color w:val="auto"/>
              </w:rPr>
            </w:pPr>
          </w:p>
        </w:tc>
        <w:tc>
          <w:tcPr>
            <w:tcW w:w="1760" w:type="dxa"/>
            <w:vAlign w:val="bottom"/>
          </w:tcPr>
          <w:p>
            <w:pPr>
              <w:spacing w:after="0"/>
              <w:rPr>
                <w:sz w:val="22"/>
                <w:szCs w:val="22"/>
                <w:color w:val="auto"/>
              </w:rPr>
            </w:pPr>
          </w:p>
        </w:tc>
        <w:tc>
          <w:tcPr>
            <w:tcW w:w="172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dataset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180"/>
        </w:trPr>
        <w:tc>
          <w:tcPr>
            <w:tcW w:w="161" w:type="dxa"/>
            <w:vAlign w:val="bottom"/>
            <w:textDirection w:val="tbRl"/>
          </w:tcPr>
          <w:p>
            <w:pPr>
              <w:spacing w:after="0"/>
              <w:rPr>
                <w:sz w:val="20"/>
                <w:szCs w:val="20"/>
                <w:color w:val="auto"/>
              </w:rPr>
            </w:pPr>
            <w:r>
              <w:rPr>
                <w:rFonts w:ascii="Arial" w:cs="Arial" w:eastAsia="Arial" w:hAnsi="Arial"/>
                <w:sz w:val="14"/>
                <w:szCs w:val="14"/>
                <w:color w:val="auto"/>
              </w:rPr>
              <w:t>Social Network Analysis and Mining (2021) 11:81\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-2022475</wp:posOffset>
                </wp:positionV>
                <wp:extent cx="0" cy="626364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59.2499pt" to="-5.2499pt,333.95pt" o:allowincell="f" strokecolor="#000000" strokeweight="0.992pt"/>
            </w:pict>
          </mc:Fallback>
        </mc:AlternateContent>
      </w:r>
    </w:p>
    <w:p>
      <w:pPr>
        <w:spacing w:after="0" w:line="3535" w:lineRule="exact"/>
        <w:rPr>
          <w:sz w:val="20"/>
          <w:szCs w:val="20"/>
          <w:color w:val="auto"/>
        </w:rPr>
      </w:pPr>
    </w:p>
    <w:p>
      <w:pPr>
        <w:sectPr>
          <w:pgSz w:w="15820" w:h="11906" w:orient="landscape"/>
          <w:cols w:equalWidth="0" w:num="2">
            <w:col w:w="13882" w:space="361"/>
            <w:col w:w="180"/>
          </w:cols>
          <w:pgMar w:left="778" w:top="1019" w:right="616" w:bottom="4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Pr>
            </w:pPr>
            <w:r>
              <w:rPr>
                <w:rFonts w:ascii="Times New Roman" w:cs="Times New Roman" w:eastAsia="Times New Roman" w:hAnsi="Times New Roman"/>
                <w:sz w:val="30"/>
                <w:szCs w:val="30"/>
                <w:color w:val="auto"/>
              </w:rPr>
              <w:t>1 3</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3"/>
        </w:trPr>
        <w:tc>
          <w:tcPr>
            <w:tcW w:w="1660" w:type="dxa"/>
            <w:vAlign w:val="bottom"/>
          </w:tcPr>
          <w:p>
            <w:pPr>
              <w:spacing w:after="0" w:line="194" w:lineRule="exact"/>
              <w:rPr>
                <w:sz w:val="20"/>
                <w:szCs w:val="20"/>
                <w:color w:val="auto"/>
              </w:rPr>
            </w:pPr>
            <w:r>
              <w:rPr>
                <w:rFonts w:ascii="Times New Roman" w:cs="Times New Roman" w:eastAsia="Times New Roman" w:hAnsi="Times New Roman"/>
                <w:sz w:val="17"/>
                <w:szCs w:val="17"/>
                <w:color w:val="auto"/>
              </w:rPr>
              <w:t>Adoma et al. (</w:t>
            </w:r>
            <w:r>
              <w:rPr>
                <w:rFonts w:ascii="Times New Roman" w:cs="Times New Roman" w:eastAsia="Times New Roman" w:hAnsi="Times New Roman"/>
                <w:sz w:val="17"/>
                <w:szCs w:val="17"/>
                <w:color w:val="0000FF"/>
              </w:rPr>
              <w:t>2020</w:t>
            </w:r>
            <w:r>
              <w:rPr>
                <w:rFonts w:ascii="Times New Roman" w:cs="Times New Roman" w:eastAsia="Times New Roman" w:hAnsi="Times New Roman"/>
                <w:sz w:val="17"/>
                <w:szCs w:val="17"/>
                <w:color w:val="auto"/>
              </w:rPr>
              <w:t>)</w:t>
            </w:r>
          </w:p>
        </w:tc>
        <w:tc>
          <w:tcPr>
            <w:tcW w:w="1640" w:type="dxa"/>
            <w:vAlign w:val="bottom"/>
          </w:tcPr>
          <w:p>
            <w:pPr>
              <w:ind w:left="60"/>
              <w:spacing w:after="0" w:line="194" w:lineRule="exact"/>
              <w:rPr>
                <w:sz w:val="20"/>
                <w:szCs w:val="20"/>
                <w:color w:val="auto"/>
              </w:rPr>
            </w:pPr>
            <w:r>
              <w:rPr>
                <w:rFonts w:ascii="Times New Roman" w:cs="Times New Roman" w:eastAsia="Times New Roman" w:hAnsi="Times New Roman"/>
                <w:sz w:val="17"/>
                <w:szCs w:val="17"/>
                <w:color w:val="auto"/>
              </w:rPr>
              <w:t>Pretrained transfer</w:t>
            </w:r>
          </w:p>
        </w:tc>
        <w:tc>
          <w:tcPr>
            <w:tcW w:w="1720" w:type="dxa"/>
            <w:vAlign w:val="bottom"/>
          </w:tcPr>
          <w:p>
            <w:pPr>
              <w:ind w:left="120"/>
              <w:spacing w:after="0" w:line="194" w:lineRule="exact"/>
              <w:rPr>
                <w:sz w:val="20"/>
                <w:szCs w:val="20"/>
                <w:color w:val="auto"/>
              </w:rPr>
            </w:pPr>
            <w:r>
              <w:rPr>
                <w:rFonts w:ascii="Times New Roman" w:cs="Times New Roman" w:eastAsia="Times New Roman" w:hAnsi="Times New Roman"/>
                <w:sz w:val="17"/>
                <w:szCs w:val="17"/>
                <w:color w:val="auto"/>
              </w:rPr>
              <w:t>–</w:t>
            </w:r>
          </w:p>
        </w:tc>
        <w:tc>
          <w:tcPr>
            <w:tcW w:w="1760" w:type="dxa"/>
            <w:vAlign w:val="bottom"/>
          </w:tcPr>
          <w:p>
            <w:pPr>
              <w:ind w:left="120"/>
              <w:spacing w:after="0" w:line="194" w:lineRule="exact"/>
              <w:rPr>
                <w:sz w:val="20"/>
                <w:szCs w:val="20"/>
                <w:color w:val="auto"/>
              </w:rPr>
            </w:pPr>
            <w:r>
              <w:rPr>
                <w:rFonts w:ascii="Times New Roman" w:cs="Times New Roman" w:eastAsia="Times New Roman" w:hAnsi="Times New Roman"/>
                <w:sz w:val="17"/>
                <w:szCs w:val="17"/>
                <w:color w:val="auto"/>
              </w:rPr>
              <w:t>BERT, RoBERTa, Dis-</w:t>
            </w:r>
          </w:p>
        </w:tc>
        <w:tc>
          <w:tcPr>
            <w:tcW w:w="1680" w:type="dxa"/>
            <w:vAlign w:val="bottom"/>
          </w:tcPr>
          <w:p>
            <w:pPr>
              <w:ind w:left="80"/>
              <w:spacing w:after="0" w:line="194" w:lineRule="exact"/>
              <w:rPr>
                <w:sz w:val="20"/>
                <w:szCs w:val="20"/>
                <w:color w:val="auto"/>
              </w:rPr>
            </w:pPr>
            <w:r>
              <w:rPr>
                <w:rFonts w:ascii="Times New Roman" w:cs="Times New Roman" w:eastAsia="Times New Roman" w:hAnsi="Times New Roman"/>
                <w:sz w:val="17"/>
                <w:szCs w:val="17"/>
                <w:color w:val="auto"/>
              </w:rPr>
              <w:t>ISEAR</w:t>
            </w:r>
          </w:p>
        </w:tc>
        <w:tc>
          <w:tcPr>
            <w:tcW w:w="1720" w:type="dxa"/>
            <w:vAlign w:val="bottom"/>
          </w:tcPr>
          <w:p>
            <w:pPr>
              <w:ind w:left="100"/>
              <w:spacing w:after="0" w:line="194" w:lineRule="exact"/>
              <w:rPr>
                <w:sz w:val="20"/>
                <w:szCs w:val="20"/>
                <w:color w:val="auto"/>
              </w:rPr>
            </w:pPr>
            <w:r>
              <w:rPr>
                <w:rFonts w:ascii="Times New Roman" w:cs="Times New Roman" w:eastAsia="Times New Roman" w:hAnsi="Times New Roman"/>
                <w:sz w:val="17"/>
                <w:szCs w:val="17"/>
                <w:color w:val="auto"/>
              </w:rPr>
              <w:t>shame, anger,fear,</w:t>
            </w:r>
          </w:p>
        </w:tc>
        <w:tc>
          <w:tcPr>
            <w:tcW w:w="180" w:type="dxa"/>
            <w:vAlign w:val="bottom"/>
          </w:tcPr>
          <w:p>
            <w:pPr>
              <w:jc w:val="right"/>
              <w:spacing w:after="0" w:line="194" w:lineRule="exact"/>
              <w:rPr>
                <w:sz w:val="20"/>
                <w:szCs w:val="20"/>
                <w:color w:val="auto"/>
              </w:rPr>
            </w:pPr>
            <w:r>
              <w:rPr>
                <w:rFonts w:ascii="Times New Roman" w:cs="Times New Roman" w:eastAsia="Times New Roman" w:hAnsi="Times New Roman"/>
                <w:sz w:val="17"/>
                <w:szCs w:val="17"/>
                <w:color w:val="auto"/>
              </w:rPr>
              <w:t>7</w:t>
            </w: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models (machine</w:t>
            </w: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tilBERT, and XLNet</w:t>
            </w:r>
          </w:p>
        </w:tc>
        <w:tc>
          <w:tcPr>
            <w:tcW w:w="1680" w:type="dxa"/>
            <w:vAlign w:val="bottom"/>
          </w:tcPr>
          <w:p>
            <w:pPr>
              <w:spacing w:after="0"/>
              <w:rPr>
                <w:sz w:val="17"/>
                <w:szCs w:val="17"/>
                <w:color w:val="auto"/>
              </w:rPr>
            </w:pPr>
          </w:p>
        </w:tc>
        <w:tc>
          <w:tcPr>
            <w:tcW w:w="172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disgust,joy, sadness,</w:t>
            </w: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learning and deep</w:t>
            </w:r>
          </w:p>
        </w:tc>
        <w:tc>
          <w:tcPr>
            <w:tcW w:w="17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172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and guilt</w:t>
            </w: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learning)</w:t>
            </w:r>
          </w:p>
        </w:tc>
        <w:tc>
          <w:tcPr>
            <w:tcW w:w="17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68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auto"/>
              </w:rPr>
              <w:t>Affective Tweets</w:t>
            </w:r>
          </w:p>
        </w:tc>
        <w:tc>
          <w:tcPr>
            <w:tcW w:w="172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Anger, fear, sadness,</w:t>
            </w:r>
          </w:p>
        </w:tc>
        <w:tc>
          <w:tcPr>
            <w:tcW w:w="18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rPr>
              <w:t>4</w:t>
            </w:r>
          </w:p>
        </w:tc>
        <w:tc>
          <w:tcPr>
            <w:tcW w:w="0" w:type="dxa"/>
            <w:vAlign w:val="bottom"/>
          </w:tcPr>
          <w:p>
            <w:pPr>
              <w:spacing w:after="0"/>
              <w:rPr>
                <w:sz w:val="1"/>
                <w:szCs w:val="1"/>
                <w:color w:val="auto"/>
              </w:rPr>
            </w:pPr>
          </w:p>
        </w:tc>
      </w:tr>
      <w:tr>
        <w:trPr>
          <w:trHeight w:val="249"/>
        </w:trPr>
        <w:tc>
          <w:tcPr>
            <w:tcW w:w="1660" w:type="dxa"/>
            <w:vAlign w:val="bottom"/>
          </w:tcPr>
          <w:p>
            <w:pPr>
              <w:spacing w:after="0"/>
              <w:rPr>
                <w:sz w:val="20"/>
                <w:szCs w:val="20"/>
                <w:color w:val="auto"/>
              </w:rPr>
            </w:pPr>
            <w:r>
              <w:rPr>
                <w:rFonts w:ascii="Times New Roman" w:cs="Times New Roman" w:eastAsia="Times New Roman" w:hAnsi="Times New Roman"/>
                <w:sz w:val="17"/>
                <w:szCs w:val="17"/>
                <w:color w:val="auto"/>
              </w:rPr>
              <w:t>Chowanda et al. (</w:t>
            </w:r>
            <w:r>
              <w:rPr>
                <w:rFonts w:ascii="Times New Roman" w:cs="Times New Roman" w:eastAsia="Times New Roman" w:hAnsi="Times New Roman"/>
                <w:sz w:val="17"/>
                <w:szCs w:val="17"/>
                <w:color w:val="0000FF"/>
              </w:rPr>
              <w:t>2021</w:t>
            </w:r>
            <w:r>
              <w:rPr>
                <w:rFonts w:ascii="Times New Roman" w:cs="Times New Roman" w:eastAsia="Times New Roman" w:hAnsi="Times New Roman"/>
                <w:sz w:val="17"/>
                <w:szCs w:val="17"/>
                <w:color w:val="auto"/>
              </w:rPr>
              <w:t>)</w:t>
            </w:r>
          </w:p>
        </w:tc>
        <w:tc>
          <w:tcPr>
            <w:tcW w:w="16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Machine learning and</w:t>
            </w:r>
          </w:p>
        </w:tc>
        <w:tc>
          <w:tcPr>
            <w:tcW w:w="17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sentistrength, N-gram</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Generalised linear</w:t>
            </w:r>
          </w:p>
        </w:tc>
        <w:tc>
          <w:tcPr>
            <w:tcW w:w="1680" w:type="dxa"/>
            <w:vAlign w:val="bottom"/>
            <w:vMerge w:val="continue"/>
          </w:tcPr>
          <w:p>
            <w:pPr>
              <w:spacing w:after="0"/>
              <w:rPr>
                <w:sz w:val="21"/>
                <w:szCs w:val="21"/>
                <w:color w:val="auto"/>
              </w:rPr>
            </w:pPr>
          </w:p>
        </w:tc>
        <w:tc>
          <w:tcPr>
            <w:tcW w:w="1720" w:type="dxa"/>
            <w:vAlign w:val="bottom"/>
            <w:vMerge w:val="continue"/>
          </w:tcPr>
          <w:p>
            <w:pPr>
              <w:spacing w:after="0"/>
              <w:rPr>
                <w:sz w:val="21"/>
                <w:szCs w:val="21"/>
                <w:color w:val="auto"/>
              </w:rPr>
            </w:pPr>
          </w:p>
        </w:tc>
        <w:tc>
          <w:tcPr>
            <w:tcW w:w="1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Deep learning</w:t>
            </w:r>
          </w:p>
        </w:tc>
        <w:tc>
          <w:tcPr>
            <w:tcW w:w="172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and TF IDF</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model, Naïve Bayes,</w:t>
            </w:r>
          </w:p>
        </w:tc>
        <w:tc>
          <w:tcPr>
            <w:tcW w:w="1680" w:type="dxa"/>
            <w:vAlign w:val="bottom"/>
          </w:tcPr>
          <w:p>
            <w:pPr>
              <w:spacing w:after="0"/>
              <w:rPr>
                <w:sz w:val="17"/>
                <w:szCs w:val="17"/>
                <w:color w:val="auto"/>
              </w:rPr>
            </w:pPr>
          </w:p>
        </w:tc>
        <w:tc>
          <w:tcPr>
            <w:tcW w:w="172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joy</w:t>
            </w: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fast-large margins,</w:t>
            </w:r>
          </w:p>
        </w:tc>
        <w:tc>
          <w:tcPr>
            <w:tcW w:w="1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etc.</w:t>
            </w:r>
          </w:p>
        </w:tc>
        <w:tc>
          <w:tcPr>
            <w:tcW w:w="168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auto"/>
              </w:rPr>
              <w:t>Patient doctor interac-</w:t>
            </w:r>
          </w:p>
        </w:tc>
        <w:tc>
          <w:tcPr>
            <w:tcW w:w="172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Anxiety, addiction,</w:t>
            </w:r>
          </w:p>
        </w:tc>
        <w:tc>
          <w:tcPr>
            <w:tcW w:w="18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rPr>
              <w:t>6</w:t>
            </w:r>
          </w:p>
        </w:tc>
        <w:tc>
          <w:tcPr>
            <w:tcW w:w="0" w:type="dxa"/>
            <w:vAlign w:val="bottom"/>
          </w:tcPr>
          <w:p>
            <w:pPr>
              <w:spacing w:after="0"/>
              <w:rPr>
                <w:sz w:val="1"/>
                <w:szCs w:val="1"/>
                <w:color w:val="auto"/>
              </w:rPr>
            </w:pPr>
          </w:p>
        </w:tc>
      </w:tr>
      <w:tr>
        <w:trPr>
          <w:trHeight w:val="250"/>
        </w:trPr>
        <w:tc>
          <w:tcPr>
            <w:tcW w:w="1660" w:type="dxa"/>
            <w:vAlign w:val="bottom"/>
          </w:tcPr>
          <w:p>
            <w:pPr>
              <w:spacing w:after="0"/>
              <w:rPr>
                <w:sz w:val="20"/>
                <w:szCs w:val="20"/>
                <w:color w:val="auto"/>
              </w:rPr>
            </w:pPr>
            <w:r>
              <w:rPr>
                <w:rFonts w:ascii="Times New Roman" w:cs="Times New Roman" w:eastAsia="Times New Roman" w:hAnsi="Times New Roman"/>
                <w:sz w:val="17"/>
                <w:szCs w:val="17"/>
                <w:color w:val="auto"/>
              </w:rPr>
              <w:t>Dheeraj and Ram-</w:t>
            </w:r>
          </w:p>
        </w:tc>
        <w:tc>
          <w:tcPr>
            <w:tcW w:w="164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Deep learning</w:t>
            </w:r>
          </w:p>
        </w:tc>
        <w:tc>
          <w:tcPr>
            <w:tcW w:w="17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Glove</w:t>
            </w:r>
          </w:p>
        </w:tc>
        <w:tc>
          <w:tcPr>
            <w:tcW w:w="17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Multi-head attention</w:t>
            </w:r>
          </w:p>
        </w:tc>
        <w:tc>
          <w:tcPr>
            <w:tcW w:w="1680" w:type="dxa"/>
            <w:vAlign w:val="bottom"/>
            <w:vMerge w:val="continue"/>
          </w:tcPr>
          <w:p>
            <w:pPr>
              <w:spacing w:after="0"/>
              <w:rPr>
                <w:sz w:val="21"/>
                <w:szCs w:val="21"/>
                <w:color w:val="auto"/>
              </w:rPr>
            </w:pPr>
          </w:p>
        </w:tc>
        <w:tc>
          <w:tcPr>
            <w:tcW w:w="1720" w:type="dxa"/>
            <w:vAlign w:val="bottom"/>
            <w:vMerge w:val="continue"/>
          </w:tcPr>
          <w:p>
            <w:pPr>
              <w:spacing w:after="0"/>
              <w:rPr>
                <w:sz w:val="21"/>
                <w:szCs w:val="21"/>
                <w:color w:val="auto"/>
              </w:rPr>
            </w:pPr>
          </w:p>
        </w:tc>
        <w:tc>
          <w:tcPr>
            <w:tcW w:w="1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16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akrishnudu (</w:t>
            </w:r>
            <w:r>
              <w:rPr>
                <w:rFonts w:ascii="Times New Roman" w:cs="Times New Roman" w:eastAsia="Times New Roman" w:hAnsi="Times New Roman"/>
                <w:sz w:val="17"/>
                <w:szCs w:val="17"/>
                <w:color w:val="0000FF"/>
              </w:rPr>
              <w:t>2021</w:t>
            </w:r>
            <w:r>
              <w:rPr>
                <w:rFonts w:ascii="Times New Roman" w:cs="Times New Roman" w:eastAsia="Times New Roman" w:hAnsi="Times New Roman"/>
                <w:sz w:val="17"/>
                <w:szCs w:val="17"/>
                <w:color w:val="auto"/>
              </w:rPr>
              <w:t>)</w:t>
            </w:r>
          </w:p>
        </w:tc>
        <w:tc>
          <w:tcPr>
            <w:tcW w:w="164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with bidirectional</w:t>
            </w:r>
          </w:p>
        </w:tc>
        <w:tc>
          <w:tcPr>
            <w:tcW w:w="16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tions from Webmd</w:t>
            </w:r>
          </w:p>
        </w:tc>
        <w:tc>
          <w:tcPr>
            <w:tcW w:w="172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obsessive cleaning</w:t>
            </w: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long short-term</w:t>
            </w:r>
          </w:p>
        </w:tc>
        <w:tc>
          <w:tcPr>
            <w:tcW w:w="16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and Healthtap</w:t>
            </w:r>
          </w:p>
        </w:tc>
        <w:tc>
          <w:tcPr>
            <w:tcW w:w="172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disorder (OCD),</w:t>
            </w: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memory and convo-</w:t>
            </w:r>
          </w:p>
        </w:tc>
        <w:tc>
          <w:tcPr>
            <w:tcW w:w="16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platforms</w:t>
            </w:r>
          </w:p>
        </w:tc>
        <w:tc>
          <w:tcPr>
            <w:tcW w:w="172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depression, etc</w:t>
            </w: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660" w:type="dxa"/>
            <w:vAlign w:val="bottom"/>
          </w:tcPr>
          <w:p>
            <w:pPr>
              <w:spacing w:after="0"/>
              <w:rPr>
                <w:sz w:val="17"/>
                <w:szCs w:val="17"/>
                <w:color w:val="auto"/>
              </w:rPr>
            </w:pPr>
          </w:p>
        </w:tc>
        <w:tc>
          <w:tcPr>
            <w:tcW w:w="164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lutional neural net-</w:t>
            </w:r>
          </w:p>
        </w:tc>
        <w:tc>
          <w:tcPr>
            <w:tcW w:w="1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6"/>
        </w:trPr>
        <w:tc>
          <w:tcPr>
            <w:tcW w:w="1660" w:type="dxa"/>
            <w:vAlign w:val="bottom"/>
          </w:tcPr>
          <w:p>
            <w:pPr>
              <w:spacing w:after="0"/>
              <w:rPr>
                <w:sz w:val="22"/>
                <w:szCs w:val="22"/>
                <w:color w:val="auto"/>
              </w:rPr>
            </w:pPr>
          </w:p>
        </w:tc>
        <w:tc>
          <w:tcPr>
            <w:tcW w:w="1640" w:type="dxa"/>
            <w:vAlign w:val="bottom"/>
          </w:tcPr>
          <w:p>
            <w:pPr>
              <w:spacing w:after="0"/>
              <w:rPr>
                <w:sz w:val="22"/>
                <w:szCs w:val="22"/>
                <w:color w:val="auto"/>
              </w:rPr>
            </w:pPr>
          </w:p>
        </w:tc>
        <w:tc>
          <w:tcPr>
            <w:tcW w:w="1720" w:type="dxa"/>
            <w:vAlign w:val="bottom"/>
          </w:tcPr>
          <w:p>
            <w:pPr>
              <w:spacing w:after="0"/>
              <w:rPr>
                <w:sz w:val="22"/>
                <w:szCs w:val="22"/>
                <w:color w:val="auto"/>
              </w:rPr>
            </w:pP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work (MHA-BCNN)</w:t>
            </w:r>
          </w:p>
        </w:tc>
        <w:tc>
          <w:tcPr>
            <w:tcW w:w="1680" w:type="dxa"/>
            <w:vAlign w:val="bottom"/>
          </w:tcPr>
          <w:p>
            <w:pPr>
              <w:spacing w:after="0"/>
              <w:rPr>
                <w:sz w:val="22"/>
                <w:szCs w:val="22"/>
                <w:color w:val="auto"/>
              </w:rPr>
            </w:pPr>
          </w:p>
        </w:tc>
        <w:tc>
          <w:tcPr>
            <w:tcW w:w="17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38735</wp:posOffset>
                </wp:positionV>
                <wp:extent cx="83546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469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05pt" to="658.1pt,3.05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237" w:lineRule="auto"/>
        <w:rPr>
          <w:sz w:val="20"/>
          <w:szCs w:val="20"/>
          <w:color w:val="auto"/>
        </w:rPr>
      </w:pPr>
      <w:r>
        <w:rPr>
          <w:rFonts w:ascii="Times New Roman" w:cs="Times New Roman" w:eastAsia="Times New Roman" w:hAnsi="Times New Roman"/>
          <w:sz w:val="17"/>
          <w:szCs w:val="17"/>
          <w:color w:val="auto"/>
        </w:rPr>
        <w:t>Accuracy = 74%, 79%</w:t>
      </w:r>
    </w:p>
    <w:p>
      <w:pPr>
        <w:jc w:val="both"/>
        <w:ind w:left="120" w:right="160" w:hanging="2"/>
        <w:spacing w:after="0" w:line="281" w:lineRule="auto"/>
        <w:tabs>
          <w:tab w:leader="none" w:pos="205"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69% for RoBERTa, BERT, respectively.</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Accuracy = 92% and</w:t>
      </w:r>
    </w:p>
    <w:p>
      <w:pPr>
        <w:spacing w:after="0" w:line="6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7"/>
          <w:szCs w:val="17"/>
          <w:color w:val="auto"/>
        </w:rPr>
        <w:t>recall = 90% with</w:t>
      </w:r>
    </w:p>
    <w:p>
      <w:pPr>
        <w:spacing w:after="0" w:line="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7"/>
          <w:szCs w:val="17"/>
          <w:color w:val="auto"/>
        </w:rPr>
        <w:t>the generalized linear</w:t>
      </w:r>
    </w:p>
    <w:p>
      <w:pPr>
        <w:spacing w:after="0" w:line="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7"/>
          <w:szCs w:val="17"/>
          <w:color w:val="auto"/>
        </w:rPr>
        <w:t>model</w:t>
      </w:r>
    </w:p>
    <w:p>
      <w:pPr>
        <w:spacing w:after="0" w:line="4" w:lineRule="exact"/>
        <w:rPr>
          <w:sz w:val="20"/>
          <w:szCs w:val="20"/>
          <w:color w:val="auto"/>
        </w:rPr>
      </w:pPr>
    </w:p>
    <w:p>
      <w:pPr>
        <w:ind w:left="120" w:hanging="119"/>
        <w:spacing w:after="0" w:line="278" w:lineRule="auto"/>
        <w:rPr>
          <w:sz w:val="20"/>
          <w:szCs w:val="20"/>
          <w:color w:val="auto"/>
        </w:rPr>
      </w:pPr>
      <w:r>
        <w:rPr>
          <w:rFonts w:ascii="Times New Roman" w:cs="Times New Roman" w:eastAsia="Times New Roman" w:hAnsi="Times New Roman"/>
          <w:sz w:val="17"/>
          <w:szCs w:val="17"/>
          <w:color w:val="auto"/>
        </w:rPr>
        <w:t>Accuracy = 97.8% using MHA-BCNN with Adam optimizer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tbl>
      <w:tblPr>
        <w:tblLayout w:type="fixed"/>
        <w:tblInd w:w="0" w:type="dxa"/>
        <w:tblCellMar>
          <w:top w:w="0" w:type="dxa"/>
          <w:left w:w="0" w:type="dxa"/>
          <w:bottom w:w="0" w:type="dxa"/>
          <w:right w:w="0" w:type="dxa"/>
        </w:tblCellMar>
      </w:tblPr>
      <w:tr>
        <w:trPr>
          <w:trHeight w:val="1240"/>
        </w:trPr>
        <w:tc>
          <w:tcPr>
            <w:tcW w:w="172" w:type="dxa"/>
            <w:vAlign w:val="bottom"/>
            <w:textDirection w:val="tbRl"/>
          </w:tcPr>
          <w:p>
            <w:pPr>
              <w:spacing w:after="0"/>
              <w:rPr>
                <w:sz w:val="20"/>
                <w:szCs w:val="20"/>
                <w:color w:val="auto"/>
              </w:rPr>
            </w:pPr>
            <w:r>
              <w:rPr>
                <w:rFonts w:ascii="Arial" w:cs="Arial" w:eastAsia="Arial" w:hAnsi="Arial"/>
                <w:sz w:val="15"/>
                <w:szCs w:val="15"/>
                <w:color w:val="auto"/>
              </w:rPr>
              <w:t xml:space="preserve">Page 15 of 19   </w:t>
            </w:r>
            <w:r>
              <w:rPr>
                <w:rFonts w:ascii="Arial" w:cs="Arial" w:eastAsia="Arial" w:hAnsi="Arial"/>
                <w:sz w:val="15"/>
                <w:szCs w:val="15"/>
                <w:b w:val="1"/>
                <w:bCs w:val="1"/>
                <w:color w:val="auto"/>
              </w:rPr>
              <w:t>81</w:t>
            </w:r>
          </w:p>
        </w:tc>
      </w:tr>
    </w:tbl>
    <w:p>
      <w:pPr>
        <w:sectPr>
          <w:pgSz w:w="15820" w:h="11906" w:orient="landscape"/>
          <w:cols w:equalWidth="0" w:num="4">
            <w:col w:w="345" w:space="377"/>
            <w:col w:w="10760" w:space="720"/>
            <w:col w:w="1680" w:space="369"/>
            <w:col w:w="172"/>
          </w:cols>
          <w:pgMar w:left="778" w:top="1019" w:right="616" w:bottom="455" w:gutter="0" w:footer="0" w:header="0"/>
          <w:type w:val="continuous"/>
        </w:sectPr>
      </w:pPr>
    </w:p>
    <w:bookmarkStart w:id="15" w:name="page16"/>
    <w:bookmarkEnd w:id="15"/>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0"/>
        </w:trPr>
        <w:tc>
          <w:tcPr>
            <w:tcW w:w="2020" w:type="dxa"/>
            <w:vAlign w:val="bottom"/>
          </w:tcPr>
          <w:p>
            <w:pPr>
              <w:spacing w:after="0"/>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Page 16 of 19</w:t>
            </w:r>
          </w:p>
        </w:tc>
        <w:tc>
          <w:tcPr>
            <w:tcW w:w="7840" w:type="dxa"/>
            <w:vAlign w:val="bottom"/>
            <w:gridSpan w:val="4"/>
          </w:tcPr>
          <w:p>
            <w:pPr>
              <w:ind w:left="4680"/>
              <w:spacing w:after="0"/>
              <w:rPr>
                <w:sz w:val="20"/>
                <w:szCs w:val="20"/>
                <w:color w:val="auto"/>
              </w:rPr>
            </w:pPr>
            <w:r>
              <w:rPr>
                <w:rFonts w:ascii="Arial" w:cs="Arial" w:eastAsia="Arial" w:hAnsi="Arial"/>
                <w:sz w:val="17"/>
                <w:szCs w:val="17"/>
                <w:color w:val="auto"/>
                <w:w w:val="84"/>
              </w:rPr>
              <w:t>Social Network Analysis and Mining (2021) 11:81</w:t>
            </w:r>
          </w:p>
        </w:tc>
        <w:tc>
          <w:tcPr>
            <w:tcW w:w="0" w:type="dxa"/>
            <w:vAlign w:val="bottom"/>
          </w:tcPr>
          <w:p>
            <w:pPr>
              <w:spacing w:after="0"/>
              <w:rPr>
                <w:sz w:val="1"/>
                <w:szCs w:val="1"/>
                <w:color w:val="auto"/>
              </w:rPr>
            </w:pPr>
          </w:p>
        </w:tc>
      </w:tr>
      <w:tr>
        <w:trPr>
          <w:trHeight w:val="65"/>
        </w:trPr>
        <w:tc>
          <w:tcPr>
            <w:tcW w:w="2020" w:type="dxa"/>
            <w:vAlign w:val="bottom"/>
            <w:tcBorders>
              <w:bottom w:val="single" w:sz="8" w:color="auto"/>
            </w:tcBorders>
          </w:tcPr>
          <w:p>
            <w:pPr>
              <w:spacing w:after="0"/>
              <w:rPr>
                <w:sz w:val="5"/>
                <w:szCs w:val="5"/>
                <w:color w:val="auto"/>
              </w:rPr>
            </w:pPr>
          </w:p>
        </w:tc>
        <w:tc>
          <w:tcPr>
            <w:tcW w:w="574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176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50"/>
        </w:trPr>
        <w:tc>
          <w:tcPr>
            <w:tcW w:w="2020" w:type="dxa"/>
            <w:vAlign w:val="bottom"/>
          </w:tcPr>
          <w:p>
            <w:pPr>
              <w:spacing w:after="0" w:line="197" w:lineRule="exact"/>
              <w:rPr>
                <w:sz w:val="20"/>
                <w:szCs w:val="20"/>
                <w:color w:val="auto"/>
              </w:rPr>
            </w:pPr>
            <w:r>
              <w:rPr>
                <w:rFonts w:ascii="Arial" w:cs="Arial" w:eastAsia="Arial" w:hAnsi="Arial"/>
                <w:sz w:val="17"/>
                <w:szCs w:val="17"/>
                <w:b w:val="1"/>
                <w:bCs w:val="1"/>
                <w:color w:val="auto"/>
              </w:rPr>
              <w:t xml:space="preserve">Table 5  </w:t>
            </w:r>
            <w:r>
              <w:rPr>
                <w:rFonts w:ascii="Times New Roman" w:cs="Times New Roman" w:eastAsia="Times New Roman" w:hAnsi="Times New Roman"/>
                <w:sz w:val="17"/>
                <w:szCs w:val="17"/>
                <w:color w:val="auto"/>
              </w:rPr>
              <w:t>Evaluation metrics</w:t>
            </w:r>
          </w:p>
        </w:tc>
        <w:tc>
          <w:tcPr>
            <w:tcW w:w="57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2020" w:type="dxa"/>
            <w:vAlign w:val="bottom"/>
            <w:tcBorders>
              <w:bottom w:val="single" w:sz="8" w:color="auto"/>
            </w:tcBorders>
          </w:tcPr>
          <w:p>
            <w:pPr>
              <w:spacing w:after="0"/>
              <w:rPr>
                <w:sz w:val="4"/>
                <w:szCs w:val="4"/>
                <w:color w:val="auto"/>
              </w:rPr>
            </w:pPr>
          </w:p>
        </w:tc>
        <w:tc>
          <w:tcPr>
            <w:tcW w:w="574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76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7"/>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Evaluation metric</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Description</w:t>
            </w:r>
          </w:p>
        </w:tc>
        <w:tc>
          <w:tcPr>
            <w:tcW w:w="2100" w:type="dxa"/>
            <w:vAlign w:val="bottom"/>
            <w:gridSpan w:val="3"/>
          </w:tcPr>
          <w:p>
            <w:pPr>
              <w:ind w:left="80"/>
              <w:spacing w:after="0"/>
              <w:rPr>
                <w:sz w:val="20"/>
                <w:szCs w:val="20"/>
                <w:color w:val="auto"/>
              </w:rPr>
            </w:pPr>
            <w:r>
              <w:rPr>
                <w:rFonts w:ascii="Times New Roman" w:cs="Times New Roman" w:eastAsia="Times New Roman" w:hAnsi="Times New Roman"/>
                <w:sz w:val="17"/>
                <w:szCs w:val="17"/>
                <w:color w:val="auto"/>
              </w:rPr>
              <w:t>Equation</w:t>
            </w:r>
          </w:p>
        </w:tc>
        <w:tc>
          <w:tcPr>
            <w:tcW w:w="0" w:type="dxa"/>
            <w:vAlign w:val="bottom"/>
          </w:tcPr>
          <w:p>
            <w:pPr>
              <w:spacing w:after="0"/>
              <w:rPr>
                <w:sz w:val="1"/>
                <w:szCs w:val="1"/>
                <w:color w:val="auto"/>
              </w:rPr>
            </w:pPr>
          </w:p>
        </w:tc>
      </w:tr>
      <w:tr>
        <w:trPr>
          <w:trHeight w:val="38"/>
        </w:trPr>
        <w:tc>
          <w:tcPr>
            <w:tcW w:w="2020" w:type="dxa"/>
            <w:vAlign w:val="bottom"/>
            <w:tcBorders>
              <w:bottom w:val="single" w:sz="8" w:color="auto"/>
            </w:tcBorders>
          </w:tcPr>
          <w:p>
            <w:pPr>
              <w:spacing w:after="0"/>
              <w:rPr>
                <w:sz w:val="3"/>
                <w:szCs w:val="3"/>
                <w:color w:val="auto"/>
              </w:rPr>
            </w:pPr>
          </w:p>
        </w:tc>
        <w:tc>
          <w:tcPr>
            <w:tcW w:w="574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1"/>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Accuracy</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It’s a statistic that sums up how well the model performs in all classes. It’s help-</w:t>
            </w:r>
          </w:p>
        </w:tc>
        <w:tc>
          <w:tcPr>
            <w:tcW w:w="2100" w:type="dxa"/>
            <w:vAlign w:val="bottom"/>
            <w:gridSpan w:val="3"/>
          </w:tcPr>
          <w:p>
            <w:pPr>
              <w:ind w:left="80"/>
              <w:spacing w:after="0"/>
              <w:rPr>
                <w:sz w:val="20"/>
                <w:szCs w:val="20"/>
                <w:color w:val="auto"/>
              </w:rPr>
            </w:pPr>
            <w:r>
              <w:rPr>
                <w:rFonts w:ascii="Times New Roman" w:cs="Times New Roman" w:eastAsia="Times New Roman" w:hAnsi="Times New Roman"/>
                <w:sz w:val="17"/>
                <w:szCs w:val="17"/>
                <w:color w:val="auto"/>
              </w:rPr>
              <w:t>(TP+TN)/(TP+TN+FP+FN)</w:t>
            </w:r>
          </w:p>
        </w:tc>
        <w:tc>
          <w:tcPr>
            <w:tcW w:w="0" w:type="dxa"/>
            <w:vAlign w:val="bottom"/>
          </w:tcPr>
          <w:p>
            <w:pPr>
              <w:spacing w:after="0"/>
              <w:rPr>
                <w:sz w:val="1"/>
                <w:szCs w:val="1"/>
                <w:color w:val="auto"/>
              </w:rPr>
            </w:pPr>
          </w:p>
        </w:tc>
      </w:tr>
      <w:tr>
        <w:trPr>
          <w:trHeight w:val="200"/>
        </w:trPr>
        <w:tc>
          <w:tcPr>
            <w:tcW w:w="2020" w:type="dxa"/>
            <w:vAlign w:val="bottom"/>
          </w:tcPr>
          <w:p>
            <w:pPr>
              <w:spacing w:after="0"/>
              <w:rPr>
                <w:sz w:val="17"/>
                <w:szCs w:val="17"/>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ful when all types of classes are equally important. It is calculated as the ratio</w:t>
            </w:r>
          </w:p>
        </w:tc>
        <w:tc>
          <w:tcPr>
            <w:tcW w:w="2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020" w:type="dxa"/>
            <w:vAlign w:val="bottom"/>
          </w:tcPr>
          <w:p>
            <w:pPr>
              <w:spacing w:after="0"/>
              <w:rPr>
                <w:sz w:val="21"/>
                <w:szCs w:val="21"/>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between the number of correct judgments to the total number of judgments.</w:t>
            </w:r>
          </w:p>
        </w:tc>
        <w:tc>
          <w:tcPr>
            <w:tcW w:w="2100" w:type="dxa"/>
            <w:vAlign w:val="bottom"/>
            <w:gridSpan w:val="3"/>
            <w:vMerge w:val="restart"/>
          </w:tcPr>
          <w:p>
            <w:pPr>
              <w:ind w:left="80"/>
              <w:spacing w:after="0"/>
              <w:rPr>
                <w:sz w:val="20"/>
                <w:szCs w:val="20"/>
                <w:color w:val="auto"/>
              </w:rPr>
            </w:pPr>
            <w:r>
              <w:rPr>
                <w:rFonts w:ascii="Times New Roman" w:cs="Times New Roman" w:eastAsia="Times New Roman" w:hAnsi="Times New Roman"/>
                <w:sz w:val="17"/>
                <w:szCs w:val="17"/>
                <w:color w:val="auto"/>
              </w:rPr>
              <w:t>TP/(TP+FP )</w:t>
            </w:r>
          </w:p>
        </w:tc>
        <w:tc>
          <w:tcPr>
            <w:tcW w:w="0" w:type="dxa"/>
            <w:vAlign w:val="bottom"/>
          </w:tcPr>
          <w:p>
            <w:pPr>
              <w:spacing w:after="0"/>
              <w:rPr>
                <w:sz w:val="1"/>
                <w:szCs w:val="1"/>
                <w:color w:val="auto"/>
              </w:rPr>
            </w:pPr>
          </w:p>
        </w:tc>
      </w:tr>
      <w:tr>
        <w:trPr>
          <w:trHeight w:val="200"/>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Precision</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It measures the accuracy of the model in terms of categorizing a sample as posi-</w:t>
            </w:r>
          </w:p>
        </w:tc>
        <w:tc>
          <w:tcPr>
            <w:tcW w:w="2100" w:type="dxa"/>
            <w:vAlign w:val="bottom"/>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020" w:type="dxa"/>
            <w:vAlign w:val="bottom"/>
          </w:tcPr>
          <w:p>
            <w:pPr>
              <w:spacing w:after="0"/>
              <w:rPr>
                <w:sz w:val="17"/>
                <w:szCs w:val="17"/>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tive. It is determined as the ratio of the number of correctly categorized Positive</w:t>
            </w:r>
          </w:p>
        </w:tc>
        <w:tc>
          <w:tcPr>
            <w:tcW w:w="2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020" w:type="dxa"/>
            <w:vAlign w:val="bottom"/>
          </w:tcPr>
          <w:p>
            <w:pPr>
              <w:spacing w:after="0"/>
              <w:rPr>
                <w:sz w:val="21"/>
                <w:szCs w:val="21"/>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samples to the total number of positive samples (either correctly or incorrectly).</w:t>
            </w:r>
          </w:p>
        </w:tc>
        <w:tc>
          <w:tcPr>
            <w:tcW w:w="2100" w:type="dxa"/>
            <w:vAlign w:val="bottom"/>
            <w:gridSpan w:val="3"/>
            <w:vMerge w:val="restart"/>
          </w:tcPr>
          <w:p>
            <w:pPr>
              <w:ind w:left="80"/>
              <w:spacing w:after="0"/>
              <w:rPr>
                <w:sz w:val="20"/>
                <w:szCs w:val="20"/>
                <w:color w:val="auto"/>
              </w:rPr>
            </w:pPr>
            <w:r>
              <w:rPr>
                <w:rFonts w:ascii="Times New Roman" w:cs="Times New Roman" w:eastAsia="Times New Roman" w:hAnsi="Times New Roman"/>
                <w:sz w:val="17"/>
                <w:szCs w:val="17"/>
                <w:color w:val="auto"/>
              </w:rPr>
              <w:t>TP/(TP+FN)</w:t>
            </w:r>
          </w:p>
        </w:tc>
        <w:tc>
          <w:tcPr>
            <w:tcW w:w="0" w:type="dxa"/>
            <w:vAlign w:val="bottom"/>
          </w:tcPr>
          <w:p>
            <w:pPr>
              <w:spacing w:after="0"/>
              <w:rPr>
                <w:sz w:val="1"/>
                <w:szCs w:val="1"/>
                <w:color w:val="auto"/>
              </w:rPr>
            </w:pPr>
          </w:p>
        </w:tc>
      </w:tr>
      <w:tr>
        <w:trPr>
          <w:trHeight w:val="200"/>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Recall</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This score assesses the model’s ability to identify positive samples. It is deter-</w:t>
            </w:r>
          </w:p>
        </w:tc>
        <w:tc>
          <w:tcPr>
            <w:tcW w:w="2100" w:type="dxa"/>
            <w:vAlign w:val="bottom"/>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020" w:type="dxa"/>
            <w:vAlign w:val="bottom"/>
          </w:tcPr>
          <w:p>
            <w:pPr>
              <w:spacing w:after="0"/>
              <w:rPr>
                <w:sz w:val="17"/>
                <w:szCs w:val="17"/>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mined by dividing the number of Positive samples that were correctly catego-</w:t>
            </w:r>
          </w:p>
        </w:tc>
        <w:tc>
          <w:tcPr>
            <w:tcW w:w="2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020" w:type="dxa"/>
            <w:vAlign w:val="bottom"/>
          </w:tcPr>
          <w:p>
            <w:pPr>
              <w:spacing w:after="0"/>
              <w:rPr>
                <w:sz w:val="21"/>
                <w:szCs w:val="21"/>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rized as Positive by the total number of Positive samples.</w:t>
            </w:r>
          </w:p>
        </w:tc>
        <w:tc>
          <w:tcPr>
            <w:tcW w:w="20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F-measure</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It is determined by calculating the harmonic mean of precision and recall.</w:t>
            </w:r>
          </w:p>
        </w:tc>
        <w:tc>
          <w:tcPr>
            <w:tcW w:w="2100" w:type="dxa"/>
            <w:vAlign w:val="bottom"/>
            <w:gridSpan w:val="3"/>
          </w:tcPr>
          <w:p>
            <w:pPr>
              <w:ind w:left="80"/>
              <w:spacing w:after="0"/>
              <w:rPr>
                <w:sz w:val="20"/>
                <w:szCs w:val="20"/>
                <w:color w:val="auto"/>
              </w:rPr>
            </w:pPr>
            <w:r>
              <w:rPr>
                <w:rFonts w:ascii="Times New Roman" w:cs="Times New Roman" w:eastAsia="Times New Roman" w:hAnsi="Times New Roman"/>
                <w:sz w:val="17"/>
                <w:szCs w:val="17"/>
                <w:color w:val="auto"/>
              </w:rPr>
              <w:t>(2*Precision*Recall)/</w:t>
            </w:r>
          </w:p>
        </w:tc>
        <w:tc>
          <w:tcPr>
            <w:tcW w:w="0" w:type="dxa"/>
            <w:vAlign w:val="bottom"/>
          </w:tcPr>
          <w:p>
            <w:pPr>
              <w:spacing w:after="0"/>
              <w:rPr>
                <w:sz w:val="1"/>
                <w:szCs w:val="1"/>
                <w:color w:val="auto"/>
              </w:rPr>
            </w:pPr>
          </w:p>
        </w:tc>
      </w:tr>
      <w:tr>
        <w:trPr>
          <w:trHeight w:val="200"/>
        </w:trPr>
        <w:tc>
          <w:tcPr>
            <w:tcW w:w="2020" w:type="dxa"/>
            <w:vAlign w:val="bottom"/>
          </w:tcPr>
          <w:p>
            <w:pPr>
              <w:spacing w:after="0"/>
              <w:rPr>
                <w:sz w:val="17"/>
                <w:szCs w:val="17"/>
                <w:color w:val="auto"/>
              </w:rPr>
            </w:pPr>
          </w:p>
        </w:tc>
        <w:tc>
          <w:tcPr>
            <w:tcW w:w="5740" w:type="dxa"/>
            <w:vAlign w:val="bottom"/>
          </w:tcPr>
          <w:p>
            <w:pPr>
              <w:spacing w:after="0"/>
              <w:rPr>
                <w:sz w:val="17"/>
                <w:szCs w:val="17"/>
                <w:color w:val="auto"/>
              </w:rPr>
            </w:pPr>
          </w:p>
        </w:tc>
        <w:tc>
          <w:tcPr>
            <w:tcW w:w="2100" w:type="dxa"/>
            <w:vAlign w:val="bottom"/>
            <w:gridSpan w:val="3"/>
          </w:tcPr>
          <w:p>
            <w:pPr>
              <w:ind w:left="200"/>
              <w:spacing w:after="0"/>
              <w:rPr>
                <w:sz w:val="20"/>
                <w:szCs w:val="20"/>
                <w:color w:val="auto"/>
              </w:rPr>
            </w:pPr>
            <w:r>
              <w:rPr>
                <w:rFonts w:ascii="Times New Roman" w:cs="Times New Roman" w:eastAsia="Times New Roman" w:hAnsi="Times New Roman"/>
                <w:sz w:val="17"/>
                <w:szCs w:val="17"/>
                <w:color w:val="auto"/>
              </w:rPr>
              <w:t>(Precision+Recall) =</w:t>
            </w:r>
          </w:p>
        </w:tc>
        <w:tc>
          <w:tcPr>
            <w:tcW w:w="0" w:type="dxa"/>
            <w:vAlign w:val="bottom"/>
          </w:tcPr>
          <w:p>
            <w:pPr>
              <w:spacing w:after="0"/>
              <w:rPr>
                <w:sz w:val="1"/>
                <w:szCs w:val="1"/>
                <w:color w:val="auto"/>
              </w:rPr>
            </w:pPr>
          </w:p>
        </w:tc>
      </w:tr>
      <w:tr>
        <w:trPr>
          <w:trHeight w:val="250"/>
        </w:trPr>
        <w:tc>
          <w:tcPr>
            <w:tcW w:w="2020" w:type="dxa"/>
            <w:vAlign w:val="bottom"/>
          </w:tcPr>
          <w:p>
            <w:pPr>
              <w:spacing w:after="0"/>
              <w:rPr>
                <w:sz w:val="21"/>
                <w:szCs w:val="21"/>
                <w:color w:val="auto"/>
              </w:rPr>
            </w:pPr>
          </w:p>
        </w:tc>
        <w:tc>
          <w:tcPr>
            <w:tcW w:w="5740" w:type="dxa"/>
            <w:vAlign w:val="bottom"/>
          </w:tcPr>
          <w:p>
            <w:pPr>
              <w:spacing w:after="0"/>
              <w:rPr>
                <w:sz w:val="21"/>
                <w:szCs w:val="21"/>
                <w:color w:val="auto"/>
              </w:rPr>
            </w:pPr>
          </w:p>
        </w:tc>
        <w:tc>
          <w:tcPr>
            <w:tcW w:w="2100" w:type="dxa"/>
            <w:vAlign w:val="bottom"/>
            <w:gridSpan w:val="3"/>
          </w:tcPr>
          <w:p>
            <w:pPr>
              <w:ind w:left="200"/>
              <w:spacing w:after="0"/>
              <w:rPr>
                <w:sz w:val="20"/>
                <w:szCs w:val="20"/>
                <w:color w:val="auto"/>
              </w:rPr>
            </w:pPr>
            <w:r>
              <w:rPr>
                <w:rFonts w:ascii="Times New Roman" w:cs="Times New Roman" w:eastAsia="Times New Roman" w:hAnsi="Times New Roman"/>
                <w:sz w:val="17"/>
                <w:szCs w:val="17"/>
                <w:color w:val="auto"/>
              </w:rPr>
              <w:t>(2*TP)/((2*TP)+FP+FN)</w:t>
            </w:r>
          </w:p>
        </w:tc>
        <w:tc>
          <w:tcPr>
            <w:tcW w:w="0" w:type="dxa"/>
            <w:vAlign w:val="bottom"/>
          </w:tcPr>
          <w:p>
            <w:pPr>
              <w:spacing w:after="0"/>
              <w:rPr>
                <w:sz w:val="1"/>
                <w:szCs w:val="1"/>
                <w:color w:val="auto"/>
              </w:rPr>
            </w:pPr>
          </w:p>
        </w:tc>
      </w:tr>
      <w:tr>
        <w:trPr>
          <w:trHeight w:val="200"/>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Sensitivity</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It refers to the percentage of appropriately detected actual positives and it quanti-</w:t>
            </w:r>
          </w:p>
        </w:tc>
        <w:tc>
          <w:tcPr>
            <w:tcW w:w="2100" w:type="dxa"/>
            <w:vAlign w:val="bottom"/>
            <w:gridSpan w:val="3"/>
          </w:tcPr>
          <w:p>
            <w:pPr>
              <w:ind w:left="80"/>
              <w:spacing w:after="0"/>
              <w:rPr>
                <w:sz w:val="20"/>
                <w:szCs w:val="20"/>
                <w:color w:val="auto"/>
              </w:rPr>
            </w:pPr>
            <w:r>
              <w:rPr>
                <w:rFonts w:ascii="Times New Roman" w:cs="Times New Roman" w:eastAsia="Times New Roman" w:hAnsi="Times New Roman"/>
                <w:sz w:val="17"/>
                <w:szCs w:val="17"/>
                <w:color w:val="auto"/>
              </w:rPr>
              <w:t>TP/((TP+FN))</w:t>
            </w:r>
          </w:p>
        </w:tc>
        <w:tc>
          <w:tcPr>
            <w:tcW w:w="0" w:type="dxa"/>
            <w:vAlign w:val="bottom"/>
          </w:tcPr>
          <w:p>
            <w:pPr>
              <w:spacing w:after="0"/>
              <w:rPr>
                <w:sz w:val="1"/>
                <w:szCs w:val="1"/>
                <w:color w:val="auto"/>
              </w:rPr>
            </w:pPr>
          </w:p>
        </w:tc>
      </w:tr>
      <w:tr>
        <w:trPr>
          <w:trHeight w:val="250"/>
        </w:trPr>
        <w:tc>
          <w:tcPr>
            <w:tcW w:w="2020" w:type="dxa"/>
            <w:vAlign w:val="bottom"/>
          </w:tcPr>
          <w:p>
            <w:pPr>
              <w:spacing w:after="0"/>
              <w:rPr>
                <w:sz w:val="21"/>
                <w:szCs w:val="21"/>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fies how effectively the positive class was anticipated.</w:t>
            </w:r>
          </w:p>
        </w:tc>
        <w:tc>
          <w:tcPr>
            <w:tcW w:w="2100" w:type="dxa"/>
            <w:vAlign w:val="bottom"/>
            <w:gridSpan w:val="3"/>
            <w:vMerge w:val="restart"/>
          </w:tcPr>
          <w:p>
            <w:pPr>
              <w:ind w:left="80"/>
              <w:spacing w:after="0"/>
              <w:rPr>
                <w:sz w:val="20"/>
                <w:szCs w:val="20"/>
                <w:color w:val="auto"/>
              </w:rPr>
            </w:pPr>
            <w:r>
              <w:rPr>
                <w:rFonts w:ascii="Times New Roman" w:cs="Times New Roman" w:eastAsia="Times New Roman" w:hAnsi="Times New Roman"/>
                <w:sz w:val="17"/>
                <w:szCs w:val="17"/>
                <w:color w:val="auto"/>
              </w:rPr>
              <w:t>TN/(FP+TN)</w:t>
            </w:r>
          </w:p>
        </w:tc>
        <w:tc>
          <w:tcPr>
            <w:tcW w:w="0" w:type="dxa"/>
            <w:vAlign w:val="bottom"/>
          </w:tcPr>
          <w:p>
            <w:pPr>
              <w:spacing w:after="0"/>
              <w:rPr>
                <w:sz w:val="1"/>
                <w:szCs w:val="1"/>
                <w:color w:val="auto"/>
              </w:rPr>
            </w:pPr>
          </w:p>
        </w:tc>
      </w:tr>
      <w:tr>
        <w:trPr>
          <w:trHeight w:val="200"/>
        </w:trPr>
        <w:tc>
          <w:tcPr>
            <w:tcW w:w="2020" w:type="dxa"/>
            <w:vAlign w:val="bottom"/>
          </w:tcPr>
          <w:p>
            <w:pPr>
              <w:spacing w:after="0"/>
              <w:rPr>
                <w:sz w:val="20"/>
                <w:szCs w:val="20"/>
                <w:color w:val="auto"/>
              </w:rPr>
            </w:pPr>
            <w:r>
              <w:rPr>
                <w:rFonts w:ascii="Times New Roman" w:cs="Times New Roman" w:eastAsia="Times New Roman" w:hAnsi="Times New Roman"/>
                <w:sz w:val="17"/>
                <w:szCs w:val="17"/>
                <w:color w:val="auto"/>
              </w:rPr>
              <w:t>Specificity</w:t>
            </w:r>
          </w:p>
        </w:tc>
        <w:tc>
          <w:tcPr>
            <w:tcW w:w="574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It is the complement of sensitivity, the true negative rate which sums up how</w:t>
            </w:r>
          </w:p>
        </w:tc>
        <w:tc>
          <w:tcPr>
            <w:tcW w:w="2100" w:type="dxa"/>
            <w:vAlign w:val="bottom"/>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020" w:type="dxa"/>
            <w:vAlign w:val="bottom"/>
          </w:tcPr>
          <w:p>
            <w:pPr>
              <w:spacing w:after="0"/>
              <w:rPr>
                <w:sz w:val="17"/>
                <w:szCs w:val="17"/>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effectively the negative class was anticipated. The sensitivity of an imbalanced</w:t>
            </w:r>
          </w:p>
        </w:tc>
        <w:tc>
          <w:tcPr>
            <w:tcW w:w="2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020" w:type="dxa"/>
            <w:vAlign w:val="bottom"/>
          </w:tcPr>
          <w:p>
            <w:pPr>
              <w:spacing w:after="0"/>
              <w:rPr>
                <w:sz w:val="21"/>
                <w:szCs w:val="21"/>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categorization may be more interesting than specificity.</w:t>
            </w:r>
          </w:p>
        </w:tc>
        <w:tc>
          <w:tcPr>
            <w:tcW w:w="20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7"/>
        </w:trPr>
        <w:tc>
          <w:tcPr>
            <w:tcW w:w="202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Geometric-mean (G-mean)</w:t>
            </w:r>
          </w:p>
        </w:tc>
        <w:tc>
          <w:tcPr>
            <w:tcW w:w="5740" w:type="dxa"/>
            <w:vAlign w:val="bottom"/>
            <w:vMerge w:val="restart"/>
          </w:tcPr>
          <w:p>
            <w:pPr>
              <w:ind w:left="140"/>
              <w:spacing w:after="0"/>
              <w:rPr>
                <w:sz w:val="20"/>
                <w:szCs w:val="20"/>
                <w:color w:val="auto"/>
              </w:rPr>
            </w:pPr>
            <w:r>
              <w:rPr>
                <w:rFonts w:ascii="Times New Roman" w:cs="Times New Roman" w:eastAsia="Times New Roman" w:hAnsi="Times New Roman"/>
                <w:sz w:val="17"/>
                <w:szCs w:val="17"/>
                <w:color w:val="auto"/>
              </w:rPr>
              <w:t>It is a measure that combines sensitivity and specificity into a single value that</w:t>
            </w:r>
          </w:p>
        </w:tc>
        <w:tc>
          <w:tcPr>
            <w:tcW w:w="2100" w:type="dxa"/>
            <w:vAlign w:val="bottom"/>
            <w:gridSpan w:val="3"/>
          </w:tcPr>
          <w:p>
            <w:pPr>
              <w:spacing w:after="0"/>
              <w:rPr>
                <w:sz w:val="4"/>
                <w:szCs w:val="4"/>
                <w:color w:val="auto"/>
              </w:rPr>
            </w:pPr>
          </w:p>
        </w:tc>
        <w:tc>
          <w:tcPr>
            <w:tcW w:w="0" w:type="dxa"/>
            <w:vAlign w:val="bottom"/>
          </w:tcPr>
          <w:p>
            <w:pPr>
              <w:spacing w:after="0"/>
              <w:rPr>
                <w:sz w:val="1"/>
                <w:szCs w:val="1"/>
                <w:color w:val="auto"/>
              </w:rPr>
            </w:pPr>
          </w:p>
        </w:tc>
      </w:tr>
      <w:tr>
        <w:trPr>
          <w:trHeight w:val="138"/>
        </w:trPr>
        <w:tc>
          <w:tcPr>
            <w:tcW w:w="2020" w:type="dxa"/>
            <w:vAlign w:val="bottom"/>
            <w:vMerge w:val="continue"/>
          </w:tcPr>
          <w:p>
            <w:pPr>
              <w:spacing w:after="0"/>
              <w:rPr>
                <w:sz w:val="11"/>
                <w:szCs w:val="11"/>
                <w:color w:val="auto"/>
              </w:rPr>
            </w:pPr>
          </w:p>
        </w:tc>
        <w:tc>
          <w:tcPr>
            <w:tcW w:w="5740" w:type="dxa"/>
            <w:vAlign w:val="bottom"/>
            <w:vMerge w:val="continue"/>
          </w:tcPr>
          <w:p>
            <w:pPr>
              <w:spacing w:after="0"/>
              <w:rPr>
                <w:sz w:val="11"/>
                <w:szCs w:val="11"/>
                <w:color w:val="auto"/>
              </w:rPr>
            </w:pPr>
          </w:p>
        </w:tc>
        <w:tc>
          <w:tcPr>
            <w:tcW w:w="200" w:type="dxa"/>
            <w:vAlign w:val="bottom"/>
          </w:tcPr>
          <w:p>
            <w:pPr>
              <w:ind w:left="60"/>
              <w:spacing w:after="0" w:line="138" w:lineRule="exact"/>
              <w:rPr>
                <w:sz w:val="20"/>
                <w:szCs w:val="20"/>
                <w:color w:val="auto"/>
              </w:rPr>
            </w:pPr>
            <w:r>
              <w:rPr>
                <w:rFonts w:ascii="Arial" w:cs="Arial" w:eastAsia="Arial" w:hAnsi="Arial"/>
                <w:sz w:val="15"/>
                <w:szCs w:val="15"/>
                <w:color w:val="auto"/>
              </w:rPr>
              <w:t>√</w:t>
            </w:r>
          </w:p>
        </w:tc>
        <w:tc>
          <w:tcPr>
            <w:tcW w:w="1760" w:type="dxa"/>
            <w:vAlign w:val="bottom"/>
            <w:tcBorders>
              <w:top w:val="single" w:sz="8" w:color="auto"/>
            </w:tcBorders>
          </w:tcPr>
          <w:p>
            <w:pPr>
              <w:spacing w:after="0" w:line="138" w:lineRule="exact"/>
              <w:rPr>
                <w:sz w:val="20"/>
                <w:szCs w:val="20"/>
                <w:color w:val="auto"/>
              </w:rPr>
            </w:pPr>
            <w:r>
              <w:rPr>
                <w:rFonts w:ascii="Arial" w:cs="Arial" w:eastAsia="Arial" w:hAnsi="Arial"/>
                <w:sz w:val="13"/>
                <w:szCs w:val="13"/>
                <w:color w:val="auto"/>
              </w:rPr>
              <w:t xml:space="preserve">(Specificity </w:t>
            </w:r>
            <w:r>
              <w:rPr>
                <w:rFonts w:ascii="Arial Unicode MS" w:cs="Arial Unicode MS" w:eastAsia="Arial Unicode MS" w:hAnsi="Arial Unicode MS"/>
                <w:sz w:val="13"/>
                <w:szCs w:val="13"/>
                <w:color w:val="auto"/>
              </w:rPr>
              <w:t>∗</w:t>
            </w:r>
            <w:r>
              <w:rPr>
                <w:rFonts w:ascii="Arial" w:cs="Arial" w:eastAsia="Arial" w:hAnsi="Arial"/>
                <w:sz w:val="13"/>
                <w:szCs w:val="13"/>
                <w:color w:val="auto"/>
              </w:rPr>
              <w:t xml:space="preserve"> Sensitivity)</w:t>
            </w:r>
          </w:p>
        </w:tc>
        <w:tc>
          <w:tcPr>
            <w:tcW w:w="1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56"/>
        </w:trPr>
        <w:tc>
          <w:tcPr>
            <w:tcW w:w="2020" w:type="dxa"/>
            <w:vAlign w:val="bottom"/>
          </w:tcPr>
          <w:p>
            <w:pPr>
              <w:spacing w:after="0"/>
              <w:rPr>
                <w:sz w:val="22"/>
                <w:szCs w:val="22"/>
                <w:color w:val="auto"/>
              </w:rPr>
            </w:pPr>
          </w:p>
        </w:tc>
        <w:tc>
          <w:tcPr>
            <w:tcW w:w="574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balances both objectives.</w:t>
            </w:r>
          </w:p>
        </w:tc>
        <w:tc>
          <w:tcPr>
            <w:tcW w:w="200" w:type="dxa"/>
            <w:vAlign w:val="bottom"/>
          </w:tcPr>
          <w:p>
            <w:pPr>
              <w:spacing w:after="0"/>
              <w:rPr>
                <w:sz w:val="22"/>
                <w:szCs w:val="22"/>
                <w:color w:val="auto"/>
              </w:rPr>
            </w:pPr>
          </w:p>
        </w:tc>
        <w:tc>
          <w:tcPr>
            <w:tcW w:w="17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
        </w:trPr>
        <w:tc>
          <w:tcPr>
            <w:tcW w:w="2020" w:type="dxa"/>
            <w:vAlign w:val="bottom"/>
            <w:tcBorders>
              <w:bottom w:val="single" w:sz="8" w:color="auto"/>
            </w:tcBorders>
          </w:tcPr>
          <w:p>
            <w:pPr>
              <w:spacing w:after="0" w:line="20" w:lineRule="exact"/>
              <w:rPr>
                <w:sz w:val="1"/>
                <w:szCs w:val="1"/>
                <w:color w:val="auto"/>
              </w:rPr>
            </w:pPr>
          </w:p>
        </w:tc>
        <w:tc>
          <w:tcPr>
            <w:tcW w:w="574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76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880"/>
          </w:cols>
          <w:pgMar w:left="1020" w:top="616" w:right="100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5  </w:t>
      </w:r>
      <w:r>
        <w:rPr>
          <w:rFonts w:ascii="Times New Roman" w:cs="Times New Roman" w:eastAsia="Times New Roman" w:hAnsi="Times New Roman"/>
          <w:sz w:val="17"/>
          <w:szCs w:val="17"/>
          <w:color w:val="auto"/>
        </w:rPr>
        <w:t>Challenges in sentiment analysis and emotion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wp:posOffset>
            </wp:positionH>
            <wp:positionV relativeFrom="paragraph">
              <wp:posOffset>-3408680</wp:posOffset>
            </wp:positionV>
            <wp:extent cx="2952115" cy="30981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extLst>
                    </a:blip>
                    <a:srcRect/>
                    <a:stretch>
                      <a:fillRect/>
                    </a:stretch>
                  </pic:blipFill>
                  <pic:spPr bwMode="auto">
                    <a:xfrm>
                      <a:off x="0" y="0"/>
                      <a:ext cx="2952115" cy="3098165"/>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attention networks performs very well. At the same time, it is important to keep in mind that the lexicon-based approach and machine learning approach (traditional approaches) are also evolving and have obtained better outcomes. Also, pre-processing and feature extraction techniques have a signifi-cant impact on the performance of various approaches of sentiment and emotion analysis.</w:t>
      </w:r>
    </w:p>
    <w:p>
      <w:pPr>
        <w:spacing w:after="0" w:line="20" w:lineRule="exact"/>
        <w:rPr>
          <w:sz w:val="20"/>
          <w:szCs w:val="20"/>
          <w:color w:val="auto"/>
        </w:rPr>
      </w:pPr>
      <w:r>
        <w:rPr>
          <w:sz w:val="20"/>
          <w:szCs w:val="20"/>
          <w:color w:val="auto"/>
        </w:rPr>
        <w:br w:type="column"/>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237"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Abdaoui A, Azé J, Bringay S, Poncelet P (2017) Feel: a French expanded emotion lexicon. Lang Resour Eval 51(3):833–855</w:t>
      </w:r>
    </w:p>
    <w:p>
      <w:pPr>
        <w:spacing w:after="0" w:line="1"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Abdi A, Shamsuddin SM, Hasan S, Piran J (2019) Deep learning-based sentiment classification of evaluative text based on multi-feature fusion. Inf Process Manag 56(4):1245–1259</w:t>
      </w:r>
    </w:p>
    <w:p>
      <w:pPr>
        <w:spacing w:after="0" w:line="1" w:lineRule="exact"/>
        <w:rPr>
          <w:sz w:val="20"/>
          <w:szCs w:val="20"/>
          <w:color w:val="auto"/>
        </w:rPr>
      </w:pPr>
    </w:p>
    <w:p>
      <w:pPr>
        <w:jc w:val="both"/>
        <w:ind w:left="420" w:right="20" w:hanging="409"/>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Adoma AF, Henry N-M, Chen W (2020) Comparative analyses of bert, roberta, distilbert, and xlnet for text-based emotion rec-ognition. In: 2020 17th International Computer Conference on Wavelet Active Media Technology and Information Processing (ICCWAMTIP), IEEE, pp 117–121. </w:t>
      </w:r>
      <w:hyperlink r:id="rId15">
        <w:r>
          <w:rPr>
            <w:rFonts w:ascii="Times New Roman" w:cs="Times New Roman" w:eastAsia="Times New Roman" w:hAnsi="Times New Roman"/>
            <w:sz w:val="17"/>
            <w:szCs w:val="17"/>
            <w:color w:val="0000FF"/>
          </w:rPr>
          <w:t>https://doi.org/10.1109/</w:t>
        </w:r>
      </w:hyperlink>
      <w:r>
        <w:rPr>
          <w:rFonts w:ascii="Times New Roman" w:cs="Times New Roman" w:eastAsia="Times New Roman" w:hAnsi="Times New Roman"/>
          <w:sz w:val="17"/>
          <w:szCs w:val="17"/>
          <w:color w:val="auto"/>
        </w:rPr>
        <w:t xml:space="preserve"> </w:t>
      </w:r>
      <w:hyperlink r:id="rId15">
        <w:r>
          <w:rPr>
            <w:rFonts w:ascii="Times New Roman" w:cs="Times New Roman" w:eastAsia="Times New Roman" w:hAnsi="Times New Roman"/>
            <w:sz w:val="17"/>
            <w:szCs w:val="17"/>
            <w:color w:val="0000FF"/>
          </w:rPr>
          <w:t>ICCWAMTIP51612.2020.9317379</w:t>
        </w:r>
      </w:hyperlink>
    </w:p>
    <w:p>
      <w:pPr>
        <w:spacing w:after="0" w:line="2" w:lineRule="exact"/>
        <w:rPr>
          <w:sz w:val="20"/>
          <w:szCs w:val="20"/>
          <w:color w:val="auto"/>
        </w:rPr>
      </w:pPr>
    </w:p>
    <w:p>
      <w:pPr>
        <w:jc w:val="both"/>
        <w:ind w:left="420" w:right="20" w:hanging="409"/>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Agbehadji IE, Ijabadeniyi A (2021) Approach to sentiment analysis and business communication on social media. In: FongS, Millham R (eds) Bio-inspired algorithms for data streaming and visualiza-tion, big data management, and fog computing, Springer Tracts in Nature-Inspired Computing. Springer, Singapore. </w:t>
      </w:r>
      <w:hyperlink r:id="rId16">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auto"/>
        </w:rPr>
        <w:t xml:space="preserve"> </w:t>
      </w:r>
      <w:hyperlink r:id="rId16">
        <w:r>
          <w:rPr>
            <w:rFonts w:ascii="Times New Roman" w:cs="Times New Roman" w:eastAsia="Times New Roman" w:hAnsi="Times New Roman"/>
            <w:sz w:val="17"/>
            <w:szCs w:val="17"/>
            <w:color w:val="0000FF"/>
          </w:rPr>
          <w:t>org/10.1007/978-981-15-6695-0_9</w:t>
        </w:r>
      </w:hyperlink>
    </w:p>
    <w:p>
      <w:pPr>
        <w:spacing w:after="0" w:line="2" w:lineRule="exact"/>
        <w:rPr>
          <w:sz w:val="20"/>
          <w:szCs w:val="20"/>
          <w:color w:val="auto"/>
        </w:rPr>
      </w:pPr>
    </w:p>
    <w:p>
      <w:pPr>
        <w:jc w:val="both"/>
        <w:ind w:left="420" w:right="20" w:hanging="409"/>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Agrawal A, An A (2012) Unsupervised emotion detection from text using semantic and syntactic relations. In: 2012 IEEE/WIC/ ACM international conferences on web intelligence and intel-ligent agent technology, pp 346–353. </w:t>
      </w:r>
      <w:hyperlink r:id="rId17">
        <w:r>
          <w:rPr>
            <w:rFonts w:ascii="Times New Roman" w:cs="Times New Roman" w:eastAsia="Times New Roman" w:hAnsi="Times New Roman"/>
            <w:sz w:val="17"/>
            <w:szCs w:val="17"/>
            <w:color w:val="0000FF"/>
          </w:rPr>
          <w:t>https://doi.org/10.1109/</w:t>
        </w:r>
      </w:hyperlink>
      <w:r>
        <w:rPr>
          <w:rFonts w:ascii="Times New Roman" w:cs="Times New Roman" w:eastAsia="Times New Roman" w:hAnsi="Times New Roman"/>
          <w:sz w:val="17"/>
          <w:szCs w:val="17"/>
          <w:color w:val="auto"/>
        </w:rPr>
        <w:t xml:space="preserve"> </w:t>
      </w:r>
      <w:hyperlink r:id="rId17">
        <w:r>
          <w:rPr>
            <w:rFonts w:ascii="Times New Roman" w:cs="Times New Roman" w:eastAsia="Times New Roman" w:hAnsi="Times New Roman"/>
            <w:sz w:val="17"/>
            <w:szCs w:val="17"/>
            <w:color w:val="0000FF"/>
          </w:rPr>
          <w:t>WI-IAT.2012.170.</w:t>
        </w:r>
      </w:hyperlink>
    </w:p>
    <w:p>
      <w:pPr>
        <w:spacing w:after="0" w:line="2"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Ahmad Z, Jindal R, Ekbal A, Bhattachharyya P (2020) Borrow from rich cousin: transfer learning for emotion detection using cross lingual embedding. Expert Syst Appl 139:112851</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Ahmed WM (2020) Stock market reactions to domestic sentiment:</w:t>
      </w:r>
    </w:p>
    <w:p>
      <w:pPr>
        <w:spacing w:after="0" w:line="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7"/>
          <w:szCs w:val="17"/>
          <w:color w:val="auto"/>
        </w:rPr>
        <w:t>panel CS-ARDL evidence. Res Int Bus Finance 54:101240</w:t>
      </w:r>
    </w:p>
    <w:p>
      <w:pPr>
        <w:spacing w:after="0" w:line="4"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Ahuja R, Chug A, Kohli S, Gupta S, Ahuja P (2019) The impact of features extraction on the sentiment analysis. Procedia Comput Sci 152:341–348</w:t>
      </w:r>
    </w:p>
    <w:p>
      <w:pPr>
        <w:spacing w:after="0" w:line="1"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Akilandeswari J, Jothi G (2018) Sentiment classification of tweets with non-language features. Procedia Comput Sci 143:426–433</w:t>
      </w:r>
    </w:p>
    <w:p>
      <w:pPr>
        <w:spacing w:after="0" w:line="1" w:lineRule="exact"/>
        <w:rPr>
          <w:sz w:val="20"/>
          <w:szCs w:val="20"/>
          <w:color w:val="auto"/>
        </w:rPr>
      </w:pPr>
    </w:p>
    <w:p>
      <w:pPr>
        <w:jc w:val="both"/>
        <w:ind w:left="420" w:hanging="409"/>
        <w:spacing w:after="0" w:line="270"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Al Ajrawi S, Agrawal A, Mangal H, Putluri K, Reid B, Hanna G, Sarkar M (2021) Evaluating business yelp’s star ratings using sentiment analysis. Materials Today: Proceedings. </w:t>
      </w:r>
      <w:hyperlink r:id="rId18">
        <w:r>
          <w:rPr>
            <w:rFonts w:ascii="Times New Roman" w:cs="Times New Roman" w:eastAsia="Times New Roman" w:hAnsi="Times New Roman"/>
            <w:sz w:val="17"/>
            <w:szCs w:val="17"/>
            <w:color w:val="0000FF"/>
          </w:rPr>
          <w:t>https://doi.org/10.1016/j.</w:t>
        </w:r>
      </w:hyperlink>
      <w:r>
        <w:rPr>
          <w:rFonts w:ascii="Times New Roman" w:cs="Times New Roman" w:eastAsia="Times New Roman" w:hAnsi="Times New Roman"/>
          <w:sz w:val="17"/>
          <w:szCs w:val="17"/>
          <w:color w:val="auto"/>
        </w:rPr>
        <w:t xml:space="preserve"> </w:t>
      </w:r>
      <w:hyperlink r:id="rId18">
        <w:r>
          <w:rPr>
            <w:rFonts w:ascii="Times New Roman" w:cs="Times New Roman" w:eastAsia="Times New Roman" w:hAnsi="Times New Roman"/>
            <w:sz w:val="17"/>
            <w:szCs w:val="17"/>
            <w:color w:val="0000FF"/>
          </w:rPr>
          <w:t>matpr.2020.12.137</w:t>
        </w:r>
      </w:hyperlink>
    </w:p>
    <w:p>
      <w:pPr>
        <w:spacing w:after="0" w:line="248" w:lineRule="exact"/>
        <w:rPr>
          <w:sz w:val="20"/>
          <w:szCs w:val="20"/>
          <w:color w:val="auto"/>
        </w:rPr>
      </w:pPr>
    </w:p>
    <w:p>
      <w:pPr>
        <w:sectPr>
          <w:pgSz w:w="11900" w:h="15817" w:orient="portrait"/>
          <w:cols w:equalWidth="0" w:num="2">
            <w:col w:w="4760" w:space="340"/>
            <w:col w:w="4780"/>
          </w:cols>
          <w:pgMar w:left="1020" w:top="616" w:right="1006" w:bottom="213" w:gutter="0" w:footer="0" w:header="0"/>
          <w:type w:val="continuous"/>
        </w:sectPr>
      </w:pPr>
    </w:p>
    <w:p>
      <w:pPr>
        <w:spacing w:after="0" w:line="7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16" w:right="1006" w:bottom="213" w:gutter="0" w:footer="0" w:header="0"/>
          <w:type w:val="continuous"/>
        </w:sectPr>
      </w:pPr>
    </w:p>
    <w:bookmarkStart w:id="16" w:name="page17"/>
    <w:bookmarkEnd w:id="16"/>
    <w:p>
      <w:pPr>
        <w:spacing w:after="0"/>
        <w:tabs>
          <w:tab w:leader="none" w:pos="8620" w:val="left"/>
          <w:tab w:leader="none" w:pos="9660" w:val="left"/>
        </w:tabs>
        <w:rPr>
          <w:sz w:val="20"/>
          <w:szCs w:val="20"/>
          <w:color w:val="auto"/>
        </w:rPr>
      </w:pPr>
      <w:r>
        <w:rPr>
          <w:rFonts w:ascii="Arial" w:cs="Arial" w:eastAsia="Arial" w:hAnsi="Arial"/>
          <w:sz w:val="17"/>
          <w:szCs w:val="17"/>
          <w:color w:val="auto"/>
        </w:rPr>
        <w:t>Social Network Analysis and Mining (2021) 11:81\</w:t>
      </w:r>
      <w:r>
        <w:rPr>
          <w:sz w:val="20"/>
          <w:szCs w:val="20"/>
          <w:color w:val="auto"/>
        </w:rPr>
        <w:tab/>
      </w:r>
      <w:r>
        <w:rPr>
          <w:rFonts w:ascii="Arial" w:cs="Arial" w:eastAsia="Arial" w:hAnsi="Arial"/>
          <w:sz w:val="16"/>
          <w:szCs w:val="16"/>
          <w:color w:val="auto"/>
        </w:rPr>
        <w:t>Page 17 of 19 </w:t>
      </w:r>
      <w:r>
        <w:rPr>
          <w:sz w:val="20"/>
          <w:szCs w:val="20"/>
          <w:color w:val="auto"/>
        </w:rPr>
        <w:tab/>
      </w:r>
      <w:r>
        <w:rPr>
          <w:rFonts w:ascii="Arial" w:cs="Arial" w:eastAsia="Arial" w:hAnsi="Arial"/>
          <w:sz w:val="16"/>
          <w:szCs w:val="16"/>
          <w:b w:val="1"/>
          <w:bCs w:val="1"/>
          <w:color w:val="auto"/>
        </w:rPr>
        <w:t>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60"/>
          </w:cols>
          <w:pgMar w:left="1020" w:top="611" w:right="1026" w:bottom="213" w:gutter="0" w:footer="0" w:header="0"/>
        </w:sectPr>
      </w:pPr>
    </w:p>
    <w:p>
      <w:pPr>
        <w:spacing w:after="0" w:line="287"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Al Amrani Y, Lazaar M, El Kadiri KE (2018) Random forest and support vector machine based hybrid approach to sentiment analysis. Procedia Comput Sci 127:511–520</w:t>
      </w:r>
    </w:p>
    <w:p>
      <w:pPr>
        <w:spacing w:after="0" w:line="1" w:lineRule="exact"/>
        <w:rPr>
          <w:sz w:val="20"/>
          <w:szCs w:val="20"/>
          <w:color w:val="auto"/>
        </w:rPr>
      </w:pPr>
    </w:p>
    <w:p>
      <w:pPr>
        <w:jc w:val="both"/>
        <w:ind w:left="420" w:right="40" w:hanging="409"/>
        <w:spacing w:after="0" w:line="245"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Alqaryouti O, Siyam N, Monem AA, Shaalan K (2020) Aspect-based sentiment analysis using smart government review data. Appl Comput Inf. </w:t>
      </w:r>
      <w:hyperlink r:id="rId19">
        <w:r>
          <w:rPr>
            <w:rFonts w:ascii="Times New Roman" w:cs="Times New Roman" w:eastAsia="Times New Roman" w:hAnsi="Times New Roman"/>
            <w:sz w:val="17"/>
            <w:szCs w:val="17"/>
            <w:color w:val="0000FF"/>
          </w:rPr>
          <w:t>https://doi.org/10.1016/j.aci.2019.11.003</w:t>
        </w:r>
      </w:hyperlink>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Alswaidan N, Menai MEB (2020) A survey of state-of-the-art approaches for emotion recognition in text. Knowl Inf Syst 62(8):1–51</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Archana Rao PN, Baglodi K (2017) Role of sentiment analysis in education sector in the era of big data: a survey. Int J Latest Trends Eng Technol 22–24</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Arora M, Kansal V (2019) Character level embedding with deep convolutional neural network for text normalization of unstruc-tured data for twitter sentiment analysis. Soc Netw Anal Min 9(1):1–14</w:t>
      </w:r>
    </w:p>
    <w:p>
      <w:pPr>
        <w:spacing w:after="0" w:line="1" w:lineRule="exact"/>
        <w:rPr>
          <w:sz w:val="20"/>
          <w:szCs w:val="20"/>
          <w:color w:val="auto"/>
        </w:rPr>
      </w:pPr>
    </w:p>
    <w:p>
      <w:pPr>
        <w:jc w:val="both"/>
        <w:ind w:left="420" w:right="40" w:hanging="409"/>
        <w:spacing w:after="0" w:line="260" w:lineRule="auto"/>
        <w:rPr>
          <w:sz w:val="20"/>
          <w:szCs w:val="20"/>
          <w:color w:val="auto"/>
        </w:rPr>
      </w:pPr>
      <w:r>
        <w:rPr>
          <w:rFonts w:ascii="Times New Roman" w:cs="Times New Roman" w:eastAsia="Times New Roman" w:hAnsi="Times New Roman"/>
          <w:sz w:val="16"/>
          <w:szCs w:val="16"/>
          <w:color w:val="auto"/>
        </w:rPr>
        <w:t>Arulmurugan R, Sabarmathi K, Anandakumar H (2019) Classification of sentence level sentiment analysis using cloud machine learn-ing techniques. Cluster Comput 22(1):1199–1209</w:t>
      </w:r>
    </w:p>
    <w:p>
      <w:pPr>
        <w:spacing w:after="0" w:line="2" w:lineRule="exact"/>
        <w:rPr>
          <w:sz w:val="20"/>
          <w:szCs w:val="20"/>
          <w:color w:val="auto"/>
        </w:rPr>
      </w:pPr>
    </w:p>
    <w:p>
      <w:pPr>
        <w:jc w:val="both"/>
        <w:ind w:left="420" w:right="40" w:hanging="409"/>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Asghar MZ, Subhan F, Imran M, Kundi FM, Shamshirband S, Mosavi A, Csiba P, Várkonyi-Kóczy AR (2019) Performance evaluation of supervised machine learning techniques for efficient detection of emotions from online content. arXiv preprint </w:t>
      </w:r>
      <w:hyperlink r:id="rId20">
        <w:r>
          <w:rPr>
            <w:rFonts w:ascii="Times New Roman" w:cs="Times New Roman" w:eastAsia="Times New Roman" w:hAnsi="Times New Roman"/>
            <w:sz w:val="17"/>
            <w:szCs w:val="17"/>
            <w:color w:val="0000FF"/>
          </w:rPr>
          <w:t>arXiv:19080</w:t>
        </w:r>
      </w:hyperlink>
      <w:r>
        <w:rPr>
          <w:rFonts w:ascii="Times New Roman" w:cs="Times New Roman" w:eastAsia="Times New Roman" w:hAnsi="Times New Roman"/>
          <w:sz w:val="17"/>
          <w:szCs w:val="17"/>
          <w:color w:val="auto"/>
        </w:rPr>
        <w:t xml:space="preserve"> </w:t>
      </w:r>
      <w:hyperlink r:id="rId20">
        <w:r>
          <w:rPr>
            <w:rFonts w:ascii="Times New Roman" w:cs="Times New Roman" w:eastAsia="Times New Roman" w:hAnsi="Times New Roman"/>
            <w:sz w:val="17"/>
            <w:szCs w:val="17"/>
            <w:color w:val="0000FF"/>
          </w:rPr>
          <w:t>1587</w:t>
        </w:r>
      </w:hyperlink>
    </w:p>
    <w:p>
      <w:pPr>
        <w:spacing w:after="0" w:line="2"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Bakker I, Van Der Voordt T, Vink P, De Boon J (2014) Pleasure, arousal, dominance: Mehrabian and Russell revisited. Curr Psy-chol 33(3):405–421</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Balahur A, Turchi M (2014) Comparative experiments using super-vised learning and machine translation for multilingual sentiment analysis. Comput Speech Lang 28(1):56–75</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Bandhakavi A, Wiratunga N, Padmanabhan D, Massie S (2017) Lexi-con based feature extraction for emotion text classification. Pat-tern Recogn Lett 93:133–142</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Basiri ME, Abdar M, Cifci MA, Nemati S, Acharya UR (2020) A novel method for sentiment classification of drug reviews using fusion of deep and machine learning techniques. Knowl Based Syst 198:105949</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Batbaatar E, Li M, Ryu KH (2019) Semantic-emotion neural network for emotion recognition from text. IEEE Access 7:111866–111878</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Becker K, Moreira VP, dos Santos AG (2017) Multilingual emotion classification using supervised learning: comparative experi-ments. Inf Process Manag 53(3):684–704</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Bernabé-Moreno J, Tejeda-Lorente A, Herce-Zelaya J, Porcel C, Her-rera-Viedma E (2020) A context-aware embeddings supported method to extract a fuzzy sentiment polarity dictionary. Knowl-Based Syst 190:105236</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Bhardwaj A, Narayan Y, Dutta M et al (2015) Sentiment analysis for Indian stock market prediction using sensex and nifty. Procedia Comput Sci 70:85–91</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Bhaskar J, Sruthi K, Nedungadi P (2015) Hybrid approach for emotion classification of audio conversation based on text and speech mining. Procedia Comput Sci 46:635–643</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Braun N, van der Lee C, Gatti L, Goudbeek M, Krahmer E (2021) Memofc: introducing the multilingual emotional football corpus. Lang Resour Eval 55(2):389–430</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Bučar J, Žnidaršič M, Povh J (2018) Annotated news corpora and a lexicon for sentiment analysis in Slovene. Lang Resour Eval 52(3):895–919</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Buechel S, Hahn U (2017) Emobank: Studying the impact of anno-tation perspective and representation format on dimensional emotion analysis. In: Proceedings of the 15th conference of the european chapter of the association for computational linguistics: volume 2, Short Papers, pp 578–585</w:t>
      </w:r>
    </w:p>
    <w:p>
      <w:pPr>
        <w:spacing w:after="0" w:line="2" w:lineRule="exact"/>
        <w:rPr>
          <w:sz w:val="20"/>
          <w:szCs w:val="20"/>
          <w:color w:val="auto"/>
        </w:rPr>
      </w:pPr>
    </w:p>
    <w:p>
      <w:pPr>
        <w:jc w:val="both"/>
        <w:ind w:left="420" w:right="40" w:hanging="409"/>
        <w:spacing w:after="0" w:line="354" w:lineRule="auto"/>
        <w:rPr>
          <w:sz w:val="20"/>
          <w:szCs w:val="20"/>
          <w:color w:val="auto"/>
        </w:rPr>
      </w:pPr>
      <w:r>
        <w:rPr>
          <w:rFonts w:ascii="Times New Roman" w:cs="Times New Roman" w:eastAsia="Times New Roman" w:hAnsi="Times New Roman"/>
          <w:sz w:val="16"/>
          <w:szCs w:val="16"/>
          <w:color w:val="auto"/>
        </w:rPr>
        <w:t>Chaffar S, Inkpen D (2011) Using a heterogeneous dataset for emotion analysis in text. In: Butz C, Lingras P (eds) Advances in artificial</w:t>
      </w:r>
    </w:p>
    <w:p>
      <w:pPr>
        <w:spacing w:after="0" w:line="20" w:lineRule="exact"/>
        <w:rPr>
          <w:sz w:val="20"/>
          <w:szCs w:val="20"/>
          <w:color w:val="auto"/>
        </w:rPr>
      </w:pPr>
      <w:r>
        <w:rPr>
          <w:sz w:val="20"/>
          <w:szCs w:val="20"/>
          <w:color w:val="auto"/>
        </w:rPr>
        <w:br w:type="column"/>
      </w:r>
    </w:p>
    <w:p>
      <w:pPr>
        <w:spacing w:after="0" w:line="262" w:lineRule="exact"/>
        <w:rPr>
          <w:sz w:val="20"/>
          <w:szCs w:val="20"/>
          <w:color w:val="auto"/>
        </w:rPr>
      </w:pPr>
    </w:p>
    <w:p>
      <w:pPr>
        <w:jc w:val="both"/>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intelligence. Canadian AI 2011. Lecture notes in computer sci-ence, vol 6657. Springer, Berlin, Heidelberg. </w:t>
      </w:r>
      <w:hyperlink r:id="rId21">
        <w:r>
          <w:rPr>
            <w:rFonts w:ascii="Times New Roman" w:cs="Times New Roman" w:eastAsia="Times New Roman" w:hAnsi="Times New Roman"/>
            <w:sz w:val="17"/>
            <w:szCs w:val="17"/>
            <w:color w:val="0000FF"/>
          </w:rPr>
          <w:t>https://doi.org/10.</w:t>
        </w:r>
      </w:hyperlink>
      <w:r>
        <w:rPr>
          <w:rFonts w:ascii="Times New Roman" w:cs="Times New Roman" w:eastAsia="Times New Roman" w:hAnsi="Times New Roman"/>
          <w:sz w:val="17"/>
          <w:szCs w:val="17"/>
          <w:color w:val="auto"/>
        </w:rPr>
        <w:t xml:space="preserve"> </w:t>
      </w:r>
      <w:hyperlink r:id="rId21">
        <w:r>
          <w:rPr>
            <w:rFonts w:ascii="Times New Roman" w:cs="Times New Roman" w:eastAsia="Times New Roman" w:hAnsi="Times New Roman"/>
            <w:sz w:val="17"/>
            <w:szCs w:val="17"/>
            <w:color w:val="0000FF"/>
          </w:rPr>
          <w:t>1007/978-3-642-21043-3_8</w:t>
        </w:r>
      </w:hyperlink>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Chatterjee A, Gupta U, Chinnakotla MK, Srikanth R, Galley M, Agrawal P (2019) Understanding emotions in text using deep learning and big data. Comput Hum Behav 93:309–317</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Chen T, Xu R, He Y, Wang X (2017) Improving sentiment analysis via sentence type classification using BILSTM-CRF and CNN. Expert Syst Appl 72:221–230</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Cho H, Kim S, Lee J, Lee JS (2014) Data-driven integration of multiple sentiment dictionaries for lexicon- based sentiment classification of product reviews. Knowl-Based Syst 71:61–71</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Chowanda A, Sutoyo R, Tanachutiwat S et al (2021) Exploring text-based emotions recognition machine learning techniques on social media conversation. Procedia Comput Sci 179:821–828</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Dahou A, Xiong S, Zhou J, Haddoud MH, Duan P (2016) Word embed-dings and convolutional neural network forarabic sentiment clas-sification. In: Proceedings of coling 2016, the 26th international conference on computational linguistics: Technical papers, pp 2418–2427</w:t>
      </w:r>
    </w:p>
    <w:p>
      <w:pPr>
        <w:spacing w:after="0" w:line="2"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Dashtipour K, Gogate M, Li J, Jiang F, Kong B, Hussain A (2020) A hybrid Persian sentiment analysis framework: integrating dependency grammar based rules and deep neural networks. Neurocomputing 380:1–10</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Devi Sri Nandhini M, Pradeep G (2020) A hybrid co-occurrence and ranking-based approach for detection of implicit aspects in aspect-based sentiment analysis. SN Comput Sci 1:1–9</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Dheeraj K, Ramakrishnudu T (2021) Negative emotions detection on online mental-health related patients texts using the deep learn-ing with MHA-BCNN model. Expert Syst Appl 182:115265</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Dixon T (2012) “Emotion”: the history of a keyword in crisis. Emot Rev 4(4):338–344</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Ekman P (1992) An argument for basic emotions. Cognit Emot 6(3–4):169–200</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Esuli A, Sebastiani F (2006) Sentiwordnet: a publicly available lexical resource for opinion mining. LREC, Citeseer 6:417–422</w:t>
      </w:r>
    </w:p>
    <w:p>
      <w:pPr>
        <w:spacing w:after="0" w:line="1" w:lineRule="exact"/>
        <w:rPr>
          <w:sz w:val="20"/>
          <w:szCs w:val="20"/>
          <w:color w:val="auto"/>
        </w:rPr>
      </w:pPr>
    </w:p>
    <w:p>
      <w:pPr>
        <w:jc w:val="both"/>
        <w:ind w:hanging="409"/>
        <w:spacing w:after="0" w:line="260" w:lineRule="auto"/>
        <w:rPr>
          <w:sz w:val="20"/>
          <w:szCs w:val="20"/>
          <w:color w:val="auto"/>
        </w:rPr>
      </w:pPr>
      <w:r>
        <w:rPr>
          <w:rFonts w:ascii="Times New Roman" w:cs="Times New Roman" w:eastAsia="Times New Roman" w:hAnsi="Times New Roman"/>
          <w:sz w:val="16"/>
          <w:szCs w:val="16"/>
          <w:color w:val="auto"/>
        </w:rPr>
        <w:t>Gamon M (2004) Sentiment classification on customer feedback data: noisy data, large feature vectors, and the role of linguistic analy-sis. In: COLING 2004: Proceedings of the 20th international conference on computational linguistics, pp 841–847</w:t>
      </w:r>
    </w:p>
    <w:p>
      <w:pPr>
        <w:spacing w:after="0" w:line="2"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Garcia K, Berton L (2021) Topic detection and sentiment analysis in twitter content related to covid-19 from brazil and the USA. Appl Soft Comput 101:107057</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Ghanbari-Adivi F, Mosleh M (2019) Text emotion detection in social networks using a novel ensemble classifier based on Parzen tree estimator (tpe). Neural Comput Appl 31(12):8971–8983</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Goularas D, Kamis S (2019) Evaluation of deep learning techniques in sentiment analysis from twitter data. In: 2019 International conference on deep learning and machine learning in emerging applications (Deep-ML), IEEE, pp 12–17</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Gräbner D, Zanker M, Fliedl G, Fuchs M, et al. (2012) Classification of customer reviews based on sentiment analysis. In: ENTER, Citeseer, pp 460–470</w:t>
      </w:r>
    </w:p>
    <w:p>
      <w:pPr>
        <w:spacing w:after="0" w:line="1" w:lineRule="exact"/>
        <w:rPr>
          <w:sz w:val="20"/>
          <w:szCs w:val="20"/>
          <w:color w:val="auto"/>
        </w:rPr>
      </w:pPr>
    </w:p>
    <w:p>
      <w:pPr>
        <w:jc w:val="both"/>
        <w:ind w:hanging="409"/>
        <w:spacing w:after="0" w:line="260" w:lineRule="auto"/>
        <w:rPr>
          <w:sz w:val="20"/>
          <w:szCs w:val="20"/>
          <w:color w:val="auto"/>
        </w:rPr>
      </w:pPr>
      <w:r>
        <w:rPr>
          <w:rFonts w:ascii="Times New Roman" w:cs="Times New Roman" w:eastAsia="Times New Roman" w:hAnsi="Times New Roman"/>
          <w:sz w:val="16"/>
          <w:szCs w:val="16"/>
          <w:color w:val="auto"/>
        </w:rPr>
        <w:t>Hasan M, Rundensteiner E, Agu E (2014) Emotex: detecting emotions in twitter messages. In: 2014 ASE BIGDATA/SOCIALCOM/ CYBERSECURITY Conference. Stanford University, Academy of Science and Engineering (ASE), USA, ASE, pp 1–10</w:t>
      </w:r>
    </w:p>
    <w:p>
      <w:pPr>
        <w:spacing w:after="0" w:line="2"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Hasan M, Rundensteiner E, Agu E (2019) Automatic emotion detec-tion in text streams by analyzing twitter data. Int J Data Sci Anal 7(1):35–51</w:t>
      </w:r>
    </w:p>
    <w:p>
      <w:pPr>
        <w:spacing w:after="0" w:line="1" w:lineRule="exact"/>
        <w:rPr>
          <w:sz w:val="20"/>
          <w:szCs w:val="20"/>
          <w:color w:val="auto"/>
        </w:rPr>
      </w:pPr>
    </w:p>
    <w:p>
      <w:pPr>
        <w:jc w:val="both"/>
        <w:ind w:hanging="409"/>
        <w:spacing w:after="0" w:line="245" w:lineRule="auto"/>
        <w:rPr>
          <w:sz w:val="20"/>
          <w:szCs w:val="20"/>
          <w:color w:val="auto"/>
        </w:rPr>
      </w:pPr>
      <w:r>
        <w:rPr>
          <w:rFonts w:ascii="Times New Roman" w:cs="Times New Roman" w:eastAsia="Times New Roman" w:hAnsi="Times New Roman"/>
          <w:sz w:val="17"/>
          <w:szCs w:val="17"/>
          <w:color w:val="auto"/>
        </w:rPr>
        <w:t>Hazarika D, Poria S, Zimmermann R, Mihalcea R (2020) Conver-sational transfer learning for emotion recognition. Inf Fusion 65:1–12</w:t>
      </w:r>
    </w:p>
    <w:p>
      <w:pPr>
        <w:spacing w:after="0" w:line="1" w:lineRule="exact"/>
        <w:rPr>
          <w:sz w:val="20"/>
          <w:szCs w:val="20"/>
          <w:color w:val="auto"/>
        </w:rPr>
      </w:pPr>
    </w:p>
    <w:p>
      <w:pPr>
        <w:jc w:val="both"/>
        <w:ind w:hanging="409"/>
        <w:spacing w:after="0" w:line="282" w:lineRule="auto"/>
        <w:rPr>
          <w:sz w:val="20"/>
          <w:szCs w:val="20"/>
          <w:color w:val="auto"/>
        </w:rPr>
      </w:pPr>
      <w:r>
        <w:rPr>
          <w:rFonts w:ascii="Times New Roman" w:cs="Times New Roman" w:eastAsia="Times New Roman" w:hAnsi="Times New Roman"/>
          <w:sz w:val="17"/>
          <w:szCs w:val="17"/>
          <w:color w:val="auto"/>
        </w:rPr>
        <w:t>Hosseini AS (2017) Sentence-level emotion mining based on com-bination of adaptive meta-level features and sentence syntactic features. Eng Appl Artif Intell 65:361–374</w:t>
      </w:r>
    </w:p>
    <w:p>
      <w:pPr>
        <w:spacing w:after="0" w:line="258" w:lineRule="exact"/>
        <w:rPr>
          <w:sz w:val="20"/>
          <w:szCs w:val="20"/>
          <w:color w:val="auto"/>
        </w:rPr>
      </w:pPr>
    </w:p>
    <w:p>
      <w:pPr>
        <w:sectPr>
          <w:pgSz w:w="11900" w:h="15817" w:orient="portrait"/>
          <w:cols w:equalWidth="0" w:num="2">
            <w:col w:w="4800" w:space="720"/>
            <w:col w:w="4340"/>
          </w:cols>
          <w:pgMar w:left="1020" w:top="611" w:right="1026" w:bottom="213" w:gutter="0" w:footer="0" w:header="0"/>
          <w:type w:val="continuous"/>
        </w:sectPr>
      </w:pPr>
    </w:p>
    <w:p>
      <w:pPr>
        <w:spacing w:after="0" w:line="63"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11" w:right="1026" w:bottom="213" w:gutter="0" w:footer="0" w:header="0"/>
          <w:type w:val="continuous"/>
        </w:sectPr>
      </w:pPr>
    </w:p>
    <w:bookmarkStart w:id="17" w:name="page18"/>
    <w:bookmarkEnd w:id="17"/>
    <w:p>
      <w:pPr>
        <w:spacing w:after="0"/>
        <w:tabs>
          <w:tab w:leader="none" w:pos="340" w:val="left"/>
          <w:tab w:leader="none" w:pos="6680" w:val="left"/>
        </w:tabs>
        <w:rPr>
          <w:sz w:val="20"/>
          <w:szCs w:val="20"/>
          <w:color w:val="auto"/>
        </w:rPr>
      </w:pPr>
      <w:r>
        <w:rPr>
          <w:rFonts w:ascii="Arial" w:cs="Arial" w:eastAsia="Arial" w:hAnsi="Arial"/>
          <w:sz w:val="17"/>
          <w:szCs w:val="17"/>
          <w:b w:val="1"/>
          <w:bCs w:val="1"/>
          <w:color w:val="auto"/>
        </w:rPr>
        <w:t>81</w:t>
      </w: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Page 18 of 19</w:t>
      </w:r>
      <w:r>
        <w:rPr>
          <w:sz w:val="20"/>
          <w:szCs w:val="20"/>
          <w:color w:val="auto"/>
        </w:rPr>
        <w:tab/>
      </w:r>
      <w:r>
        <w:rPr>
          <w:rFonts w:ascii="Arial" w:cs="Arial" w:eastAsia="Arial" w:hAnsi="Arial"/>
          <w:sz w:val="14"/>
          <w:szCs w:val="14"/>
          <w:color w:val="auto"/>
        </w:rPr>
        <w:t>Social Network Analysis and Mining (2021) 11:81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900"/>
          </w:cols>
          <w:pgMar w:left="1020" w:top="611" w:right="986" w:bottom="213" w:gutter="0" w:footer="0" w:header="0"/>
        </w:sectPr>
      </w:pPr>
    </w:p>
    <w:p>
      <w:pPr>
        <w:spacing w:after="0" w:line="282" w:lineRule="exact"/>
        <w:rPr>
          <w:sz w:val="20"/>
          <w:szCs w:val="20"/>
          <w:color w:val="auto"/>
        </w:rPr>
      </w:pPr>
    </w:p>
    <w:p>
      <w:pPr>
        <w:jc w:val="right"/>
        <w:ind w:right="40"/>
        <w:spacing w:after="0" w:line="245" w:lineRule="auto"/>
        <w:rPr>
          <w:sz w:val="20"/>
          <w:szCs w:val="20"/>
          <w:color w:val="auto"/>
        </w:rPr>
      </w:pPr>
      <w:r>
        <w:rPr>
          <w:rFonts w:ascii="Times New Roman" w:cs="Times New Roman" w:eastAsia="Times New Roman" w:hAnsi="Times New Roman"/>
          <w:sz w:val="17"/>
          <w:szCs w:val="17"/>
          <w:color w:val="auto"/>
        </w:rPr>
        <w:t>Hutto C, Gilbert E (2014) Vader: a parsimonious rule-based model for sentiment analysis of social media text. In: Proceedings of the international AAAI conference on web and social media, vol 8 Itani M, Roast C, Al -Khayatt S (2017) Developing resources for senti-ment analysis of informal Arabic text in social media. Procedia</w:t>
      </w:r>
    </w:p>
    <w:p>
      <w:pPr>
        <w:spacing w:after="0" w:line="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7"/>
          <w:szCs w:val="17"/>
          <w:color w:val="auto"/>
        </w:rPr>
        <w:t>Comput Sci 117:129–136</w:t>
      </w:r>
    </w:p>
    <w:p>
      <w:pPr>
        <w:spacing w:after="0" w:line="4"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Izard CE (1992) Basic emotions, relations among emotions, and emo-tion-cognition relations. Psychol Rev 99(3):561–565</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Jain VK, Kumar S, Fernandes SL (2017) Extraction of emotions from multilingual text using intelligent text processing and computa-tional linguistics. J Comput Sci 21:316–326</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Jang HJ, Sim J, Lee Y, Kwon O (2013) Deep sentiment analy-sis: mining the causality between personality-value-attitude for analyzing business ads in social media. Expert Syst Appl 40(18):7492–7503</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Jha V, Savitha R, Shenoy PD, Venugopal K, Sangaiah AK (2018) A novel sentiment aware dictionary for multi-domain sentiment classification. Comput Electr Eng 69:585–597</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Jian Z, Chen X, Wang Hs (2010) Sentiment classification using the theory of ANNs. J China Univ Posts Telecommun 17:58–62</w:t>
      </w:r>
    </w:p>
    <w:p>
      <w:pPr>
        <w:spacing w:after="0" w:line="1" w:lineRule="exact"/>
        <w:rPr>
          <w:sz w:val="20"/>
          <w:szCs w:val="20"/>
          <w:color w:val="auto"/>
        </w:rPr>
      </w:pPr>
    </w:p>
    <w:p>
      <w:pPr>
        <w:jc w:val="right"/>
        <w:ind w:right="40"/>
        <w:spacing w:after="0" w:line="260" w:lineRule="auto"/>
        <w:rPr>
          <w:sz w:val="20"/>
          <w:szCs w:val="20"/>
          <w:color w:val="auto"/>
        </w:rPr>
      </w:pPr>
      <w:r>
        <w:rPr>
          <w:rFonts w:ascii="Times New Roman" w:cs="Times New Roman" w:eastAsia="Times New Roman" w:hAnsi="Times New Roman"/>
          <w:sz w:val="16"/>
          <w:szCs w:val="16"/>
          <w:color w:val="auto"/>
        </w:rPr>
        <w:t>Jurek A, Mulvenna MD, Bi Y (2015) Improved lexicon-based senti-ment analysis for social media analytics. Secur Inform 4(1):1–13 Kratzwald B, Ilić S, Kraus M, Feuerriegel S, Prendinger H (2018) Deep learning for affective computing: text-based emotion recognition</w:t>
      </w:r>
    </w:p>
    <w:p>
      <w:pPr>
        <w:spacing w:after="0" w:line="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7"/>
          <w:szCs w:val="17"/>
          <w:color w:val="auto"/>
        </w:rPr>
        <w:t>in decision support. Decis Support Syst 115:24–35</w:t>
      </w:r>
    </w:p>
    <w:p>
      <w:pPr>
        <w:spacing w:after="0" w:line="4"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Laubert C, Parlamis J (2019) Are you angry (happy, sad) or aren’t you? Emotion detection difficulty in email negotiation. Group Decis Negot 28(2):377–413</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Le Q, Mikolov T (2014) Distributed representations of sentences and documents. In: International conference on machine learning, pp 1188–1196</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Li Z, Xie H, Cheng G, Li Q (2021) Word-level emotion distribution with two schemas for short text emotion classification. Knowl-edge-Based Syst 227:107163</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Liu Y, Wan Y, Su X (2019) Identifying individual expectations in ser-vice recovery through natural language processing and machine learning. Expert Syst Appl 131:288–298</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Liu F, Zheng J, Zheng L, Chen C (2020a) Combining attention-based bidirectional gated recurrent neural network and two-dimensional convolutional neural network for document-level sentiment clas-sification. Neurocomputing 371:39–50</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Liu S, Lee K, Lee I (2020b) Document-level multi-topic sentiment classification of email data with bilstm and data augmentation. Knowl-Based Syst 197:105918</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Lövheim H (2012) A new three-dimensional model for emotions and monoamine neurotransmitters. Med Hypoth 78(2):341–348</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Ma X, Zeng J, Peng L, Fortino G, Zhang Y (2019) Modeling multi-aspects within one opinionated sentence simultaneously for aspect-level sentiment analysis. Future Gener Comput Syst 93:304–311</w:t>
      </w:r>
    </w:p>
    <w:p>
      <w:pPr>
        <w:spacing w:after="0" w:line="1" w:lineRule="exact"/>
        <w:rPr>
          <w:sz w:val="20"/>
          <w:szCs w:val="20"/>
          <w:color w:val="auto"/>
        </w:rPr>
      </w:pPr>
    </w:p>
    <w:p>
      <w:pPr>
        <w:jc w:val="both"/>
        <w:ind w:left="420" w:right="20" w:hanging="409"/>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Meena A, Prabhakar TV (2007) Sentence level sentiment analysis in the presence of conjuncts using linguistic analysis. In: Amati G, Carpineto C, Romano G (eds) Advances in information retrieval. ECIR 2007. Lecture notes in computer science, vol 4425. Springer, Berlin, Heidelberg. </w:t>
      </w:r>
      <w:hyperlink r:id="rId22">
        <w:r>
          <w:rPr>
            <w:rFonts w:ascii="Times New Roman" w:cs="Times New Roman" w:eastAsia="Times New Roman" w:hAnsi="Times New Roman"/>
            <w:sz w:val="17"/>
            <w:szCs w:val="17"/>
            <w:color w:val="0000FF"/>
          </w:rPr>
          <w:t>https://doi.org/10.1007/978-</w:t>
        </w:r>
      </w:hyperlink>
      <w:hyperlink r:id="rId22">
        <w:r>
          <w:rPr>
            <w:rFonts w:ascii="Times New Roman" w:cs="Times New Roman" w:eastAsia="Times New Roman" w:hAnsi="Times New Roman"/>
            <w:sz w:val="17"/>
            <w:szCs w:val="17"/>
            <w:color w:val="0000FF"/>
          </w:rPr>
          <w:t>3-540-71496-5_53</w:t>
        </w:r>
      </w:hyperlink>
    </w:p>
    <w:p>
      <w:pPr>
        <w:spacing w:after="0" w:line="2"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Mladenović M, Mitrović J, Krstev C, Vitas D (2016) Hybrid sentiment analysis framework for a morphologically rich language. J Intell Inf Syst 46(3):599–620</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Mohammad SM, Turney PD (2013) Crowdsourcing a word-emotion association lexicon. Comput Intell 29(3):436–465</w:t>
      </w:r>
    </w:p>
    <w:p>
      <w:pPr>
        <w:spacing w:after="0" w:line="1" w:lineRule="exact"/>
        <w:rPr>
          <w:sz w:val="20"/>
          <w:szCs w:val="20"/>
          <w:color w:val="auto"/>
        </w:rPr>
      </w:pPr>
    </w:p>
    <w:p>
      <w:pPr>
        <w:jc w:val="both"/>
        <w:ind w:left="420" w:right="40" w:hanging="409"/>
        <w:spacing w:after="0" w:line="245" w:lineRule="auto"/>
        <w:rPr>
          <w:sz w:val="20"/>
          <w:szCs w:val="20"/>
          <w:color w:val="auto"/>
        </w:rPr>
      </w:pPr>
      <w:r>
        <w:rPr>
          <w:rFonts w:ascii="Times New Roman" w:cs="Times New Roman" w:eastAsia="Times New Roman" w:hAnsi="Times New Roman"/>
          <w:sz w:val="17"/>
          <w:szCs w:val="17"/>
          <w:color w:val="auto"/>
        </w:rPr>
        <w:t>Moraes R, Valiati JF, Gavião Neto WP (2013) Document-level senti-ment classification: an empirical comparison between SVM and ANN. Expert Syst Appl 40(2):621–633</w:t>
      </w:r>
    </w:p>
    <w:p>
      <w:pPr>
        <w:spacing w:after="0" w:line="1" w:lineRule="exact"/>
        <w:rPr>
          <w:sz w:val="20"/>
          <w:szCs w:val="20"/>
          <w:color w:val="auto"/>
        </w:rPr>
      </w:pPr>
    </w:p>
    <w:p>
      <w:pPr>
        <w:jc w:val="both"/>
        <w:ind w:left="420" w:right="40" w:hanging="409"/>
        <w:spacing w:after="0" w:line="319" w:lineRule="auto"/>
        <w:rPr>
          <w:sz w:val="20"/>
          <w:szCs w:val="20"/>
          <w:color w:val="auto"/>
        </w:rPr>
      </w:pPr>
      <w:r>
        <w:rPr>
          <w:rFonts w:ascii="Times New Roman" w:cs="Times New Roman" w:eastAsia="Times New Roman" w:hAnsi="Times New Roman"/>
          <w:sz w:val="17"/>
          <w:szCs w:val="17"/>
          <w:color w:val="auto"/>
        </w:rPr>
        <w:t>Mukherjee P, Badr Y, Doppalapudi S, Srinivasan SM, Sangwan RS, Sharma R (2021) Effect of negation in sentences on</w: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ind w:right="40"/>
        <w:spacing w:after="0" w:line="245" w:lineRule="auto"/>
        <w:rPr>
          <w:sz w:val="20"/>
          <w:szCs w:val="20"/>
          <w:color w:val="auto"/>
        </w:rPr>
      </w:pPr>
      <w:r>
        <w:rPr>
          <w:rFonts w:ascii="Times New Roman" w:cs="Times New Roman" w:eastAsia="Times New Roman" w:hAnsi="Times New Roman"/>
          <w:sz w:val="17"/>
          <w:szCs w:val="17"/>
          <w:color w:val="auto"/>
        </w:rPr>
        <w:t>sentiment analysis and polarity detection. Procedia Comput Sci 185:370–379</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Munezero M, Montero CS, Sutinen E, Pajunen J (2014) Are they dif-ferent? affect, feeling, emotion, sentiment, and opinion detec-tion in text. IEEE Trans Affect Comput 5(2):101–111</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Nagamanjula R, Pethalakshmi A (2020) A novel framework based on bi-objective optimization and lan 2 fis for twitter sentiment analysis. Soc Netw Anal Min 10:1–16</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Nagarajan SM, Gandhi UD (2019) Classifying streaming of twitter data based on sentiment analysis using hybridization. Neural Comput Appl 31(5):1425–1433</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Nandal N, Tanwar R, Pruthi J (2020) Machine learning based aspect level sentiment analysis for amazon products. Spat Inf Res 28(5):601–607</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Onyenwe I, Nwagbo S, Mbeledogu N, Onyedinma E (2020) The impact of political party/candidate on the election results from a sentiment analysis perspective using# anambradecides2017 tweets. Soc Netw Anal Min 10(1):1–17</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Pasupa K, Ayutthaya TSN (2019) Thai sentiment analysis with deep learning techniques: a comparative study based on word embedding, pos-tag, and sentic features. Sustain Cities Soc 50:101615</w:t>
      </w:r>
    </w:p>
    <w:p>
      <w:pPr>
        <w:spacing w:after="0" w:line="1" w:lineRule="exact"/>
        <w:rPr>
          <w:sz w:val="20"/>
          <w:szCs w:val="20"/>
          <w:color w:val="auto"/>
        </w:rPr>
      </w:pPr>
    </w:p>
    <w:p>
      <w:pPr>
        <w:ind w:hanging="409"/>
        <w:spacing w:after="0" w:line="24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Plutchik R (1982) A psychoevolutionary theory of emotions. </w:t>
      </w:r>
      <w:hyperlink r:id="rId23">
        <w:r>
          <w:rPr>
            <w:rFonts w:ascii="Times New Roman" w:cs="Times New Roman" w:eastAsia="Times New Roman" w:hAnsi="Times New Roman"/>
            <w:sz w:val="17"/>
            <w:szCs w:val="17"/>
            <w:color w:val="0000FF"/>
          </w:rPr>
          <w:t>https://​</w:t>
        </w:r>
      </w:hyperlink>
      <w:r>
        <w:rPr>
          <w:rFonts w:ascii="Times New Roman" w:cs="Times New Roman" w:eastAsia="Times New Roman" w:hAnsi="Times New Roman"/>
          <w:sz w:val="17"/>
          <w:szCs w:val="17"/>
          <w:color w:val="auto"/>
        </w:rPr>
        <w:t xml:space="preserve"> </w:t>
      </w:r>
      <w:hyperlink r:id="rId23">
        <w:r>
          <w:rPr>
            <w:rFonts w:ascii="Times New Roman" w:cs="Times New Roman" w:eastAsia="Times New Roman" w:hAnsi="Times New Roman"/>
            <w:sz w:val="17"/>
            <w:szCs w:val="17"/>
            <w:color w:val="0000FF"/>
          </w:rPr>
          <w:t>doi.org/10.1177/053901882021004003</w:t>
        </w:r>
      </w:hyperlink>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Poria S, Gelbukh A, Cambria E, Hussain A, Huang GB (2014) Emosenticspace: a novel framework for affective common-sense reasoning. Knowl-Based Syst 69:108–123</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Prabowo R, Thelwall M (2009) Sentiment analysis: a combined approach. J Inform 3(2):143–157</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Pu X, Wu G, Yuan C (2019) Exploring overall opinions for document level sentiment classification with structural SVM. Multim Syst 25(1):21–33</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Rabeya T, Ferdous S, Ali HS, Chakraborty NR (2017) A survey on emotion detection: a lexicon based backtracking approach for detecting emotion from Bengali text. In: 2017 20th international conference of computer and information technology (ICCIT), IEEE, pp 1–7</w:t>
      </w:r>
    </w:p>
    <w:p>
      <w:pPr>
        <w:spacing w:after="0" w:line="2"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Rao G, Huang W, Feng Z, Cong Q (2018) LSTM with sentence rep-resentations for document-level sentiment classification. Neuro-computing 308:49–57</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Ray P, Chakrabarti A (2020) A mixed approach of deep learning method and rule-based method to improve aspect level senti-ment analysis. Appl Comput Inform</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Roberts K, Roach MA, Johnson J, Guthrie J, Harabagiu SM (2012) Empatweet: annotating and detecting emotions on twitter. Lrec, Citeseer 12:3806–3813</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Russell JA (1980) A circumplex model of affect. J Pers Soc Psychol 39(6):1161</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Sailunaz K, Alhajj R (2019) Emotion and sentiment analysis from twit-ter text. J Comput Sci 36:101003</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Salinca A (2015) Business reviews classification using sentiment analy-sis. In: Proceedings of the 2015 17th international symposium on symbolic and numeric algorithms for scientific computing (SYNASC), IEEE, pp 247–250</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Sangeetha K, Prabha D (2020) Sentiment analysis of student feed-back using multi-head attention fusion model of word and-context embedding for LSTM. J Ambient Intell Hum Comput 12:4117–4126</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Sasidhar TT, Premjith B, Soman K (2020) Emotion detection in hinglish (hindi+ english) code-mixed social media text. Pro-cedia Comput Sci 171:1346–1352</w:t>
      </w:r>
    </w:p>
    <w:p>
      <w:pPr>
        <w:spacing w:after="0" w:line="1" w:lineRule="exact"/>
        <w:rPr>
          <w:sz w:val="20"/>
          <w:szCs w:val="20"/>
          <w:color w:val="auto"/>
        </w:rPr>
      </w:pPr>
    </w:p>
    <w:p>
      <w:pPr>
        <w:jc w:val="both"/>
        <w:ind w:right="40" w:hanging="409"/>
        <w:spacing w:after="0" w:line="245" w:lineRule="auto"/>
        <w:rPr>
          <w:sz w:val="20"/>
          <w:szCs w:val="20"/>
          <w:color w:val="auto"/>
        </w:rPr>
      </w:pPr>
      <w:r>
        <w:rPr>
          <w:rFonts w:ascii="Times New Roman" w:cs="Times New Roman" w:eastAsia="Times New Roman" w:hAnsi="Times New Roman"/>
          <w:sz w:val="17"/>
          <w:szCs w:val="17"/>
          <w:color w:val="auto"/>
        </w:rPr>
        <w:t>Schouten K, Frasincar F (2015) Survey on aspect-level sentiment analysis. IEEE Trans Knowl Data Eng 28(3):813–830</w:t>
      </w:r>
    </w:p>
    <w:p>
      <w:pPr>
        <w:spacing w:after="0" w:line="1" w:lineRule="exact"/>
        <w:rPr>
          <w:sz w:val="20"/>
          <w:szCs w:val="20"/>
          <w:color w:val="auto"/>
        </w:rPr>
      </w:pPr>
    </w:p>
    <w:p>
      <w:pPr>
        <w:jc w:val="both"/>
        <w:ind w:right="40" w:hanging="409"/>
        <w:spacing w:after="0" w:line="319" w:lineRule="auto"/>
        <w:rPr>
          <w:sz w:val="20"/>
          <w:szCs w:val="20"/>
          <w:color w:val="auto"/>
        </w:rPr>
      </w:pPr>
      <w:r>
        <w:rPr>
          <w:rFonts w:ascii="Times New Roman" w:cs="Times New Roman" w:eastAsia="Times New Roman" w:hAnsi="Times New Roman"/>
          <w:sz w:val="17"/>
          <w:szCs w:val="17"/>
          <w:color w:val="auto"/>
        </w:rPr>
        <w:t>Seal D, Roy UK, Basak R (2020) Sentence-level emotion detec-tion from text based on semantic rules. In: Information and</w:t>
      </w:r>
    </w:p>
    <w:p>
      <w:pPr>
        <w:spacing w:after="0" w:line="405" w:lineRule="exact"/>
        <w:rPr>
          <w:sz w:val="20"/>
          <w:szCs w:val="20"/>
          <w:color w:val="auto"/>
        </w:rPr>
      </w:pPr>
    </w:p>
    <w:p>
      <w:pPr>
        <w:sectPr>
          <w:pgSz w:w="11900" w:h="15817" w:orient="portrait"/>
          <w:cols w:equalWidth="0" w:num="2">
            <w:col w:w="4800" w:space="720"/>
            <w:col w:w="4380"/>
          </w:cols>
          <w:pgMar w:left="1020" w:top="611" w:right="986" w:bottom="213" w:gutter="0" w:footer="0" w:header="0"/>
          <w:type w:val="continuous"/>
        </w:sectPr>
      </w:pPr>
    </w:p>
    <w:p>
      <w:pPr>
        <w:spacing w:after="0" w:line="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900"/>
          </w:cols>
          <w:pgMar w:left="1020" w:top="611" w:right="986" w:bottom="213" w:gutter="0" w:footer="0" w:header="0"/>
          <w:type w:val="continuous"/>
        </w:sectPr>
      </w:pPr>
    </w:p>
    <w:bookmarkStart w:id="18" w:name="page19"/>
    <w:bookmarkEnd w:id="18"/>
    <w:p>
      <w:pPr>
        <w:spacing w:after="0"/>
        <w:tabs>
          <w:tab w:leader="none" w:pos="8620" w:val="left"/>
          <w:tab w:leader="none" w:pos="9660" w:val="left"/>
        </w:tabs>
        <w:rPr>
          <w:sz w:val="20"/>
          <w:szCs w:val="20"/>
          <w:color w:val="auto"/>
        </w:rPr>
      </w:pPr>
      <w:r>
        <w:rPr>
          <w:rFonts w:ascii="Arial" w:cs="Arial" w:eastAsia="Arial" w:hAnsi="Arial"/>
          <w:sz w:val="17"/>
          <w:szCs w:val="17"/>
          <w:color w:val="auto"/>
        </w:rPr>
        <w:t>Social Network Analysis and Mining (2021) 11:81\</w:t>
      </w:r>
      <w:r>
        <w:rPr>
          <w:sz w:val="20"/>
          <w:szCs w:val="20"/>
          <w:color w:val="auto"/>
        </w:rPr>
        <w:tab/>
      </w:r>
      <w:r>
        <w:rPr>
          <w:rFonts w:ascii="Arial" w:cs="Arial" w:eastAsia="Arial" w:hAnsi="Arial"/>
          <w:sz w:val="16"/>
          <w:szCs w:val="16"/>
          <w:color w:val="auto"/>
        </w:rPr>
        <w:t>Page 19 of 19 </w:t>
      </w:r>
      <w:r>
        <w:rPr>
          <w:sz w:val="20"/>
          <w:szCs w:val="20"/>
          <w:color w:val="auto"/>
        </w:rPr>
        <w:tab/>
      </w:r>
      <w:r>
        <w:rPr>
          <w:rFonts w:ascii="Arial" w:cs="Arial" w:eastAsia="Arial" w:hAnsi="Arial"/>
          <w:sz w:val="16"/>
          <w:szCs w:val="16"/>
          <w:b w:val="1"/>
          <w:bCs w:val="1"/>
          <w:color w:val="auto"/>
        </w:rPr>
        <w:t>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80"/>
          </w:cols>
          <w:pgMar w:left="1020" w:top="611" w:right="1006" w:bottom="213" w:gutter="0" w:footer="0" w:header="0"/>
        </w:sectPr>
      </w:pPr>
    </w:p>
    <w:p>
      <w:pPr>
        <w:spacing w:after="0" w:line="287" w:lineRule="exact"/>
        <w:rPr>
          <w:sz w:val="20"/>
          <w:szCs w:val="20"/>
          <w:color w:val="auto"/>
        </w:rPr>
      </w:pPr>
    </w:p>
    <w:p>
      <w:pPr>
        <w:ind w:left="420"/>
        <w:spacing w:after="0" w:line="245" w:lineRule="auto"/>
        <w:rPr>
          <w:sz w:val="20"/>
          <w:szCs w:val="20"/>
          <w:color w:val="auto"/>
        </w:rPr>
      </w:pPr>
      <w:r>
        <w:rPr>
          <w:rFonts w:ascii="Times New Roman" w:cs="Times New Roman" w:eastAsia="Times New Roman" w:hAnsi="Times New Roman"/>
          <w:sz w:val="17"/>
          <w:szCs w:val="17"/>
          <w:color w:val="auto"/>
        </w:rPr>
        <w:t>communication technology for sustainable development. Springer, pp 423–430</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Shamantha RB, Shetty SM, Rai P (2019) Sentiment analysis using machine learning classifiers: evaluation of performance. In: Proceedings of the 2019 IEEE 4th international conference on computer and communication systems (ICCCS), IEEE, pp 21–25</w:t>
      </w:r>
    </w:p>
    <w:p>
      <w:pPr>
        <w:spacing w:after="0" w:line="2"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Sharma P, Sharma A (2020) Experimental investigation of automated system for twitter sentiment analysis to predict the public emo-tions using machine learning algorithms. Mater Today Proc</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Shaver P, Schwartz J, Kirson D, O’connor C (1987) Emotion knowl-edge: further exploration of a prototype approach. J Pers Soc Psychol 52(6):1061</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Shelke NM (2014) Approaches of emotion detection from text. Int J Comput Sci Inf Technol 2(2):123–128</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Shirsat VS, Jagdale RS, Deshmukh SN (2019) Sentence level senti-ment identification and calculation from news articles using machine learning techniques. In: Computing, communication and signal processing. Springer, pp 371–376</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Shrivastava K, Kumar S, Jain DK (2019) An effective approach for emotion detection in multimedia text data using sequence based convolutional neural network. Multim Tools Appl 78(20):29607–29639</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Singh M, Jakhar AK, Pandey S (2021) Sentiment analysis on the impact of coronavirus in social life using the Bert model. Soc Netw Anal Min 11(1):1–11</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Songbo T, Jin Z (2008) An empirical study of sentiment analysis for Chinese documents. Expert Syst Appl 34(4):2622–2629</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Souma W, Vodenska I, Aoyama H (2019) Enhanced news senti-ment analysis using deep learning methods. J Comput Soc Sci 2(1):33–46</w:t>
      </w:r>
    </w:p>
    <w:p>
      <w:pPr>
        <w:spacing w:after="0" w:line="1"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Soumya S, Pramod KV (2020) Sentiment analysis of malayalam tweets using machine learning techniques. ICT Express 6(4):300–305</w:t>
      </w:r>
    </w:p>
    <w:p>
      <w:pPr>
        <w:spacing w:after="0" w:line="1" w:lineRule="exact"/>
        <w:rPr>
          <w:sz w:val="20"/>
          <w:szCs w:val="20"/>
          <w:color w:val="auto"/>
        </w:rPr>
      </w:pPr>
    </w:p>
    <w:p>
      <w:pPr>
        <w:jc w:val="right"/>
        <w:spacing w:after="0" w:line="245" w:lineRule="auto"/>
        <w:rPr>
          <w:sz w:val="20"/>
          <w:szCs w:val="20"/>
          <w:color w:val="auto"/>
        </w:rPr>
      </w:pPr>
      <w:r>
        <w:rPr>
          <w:rFonts w:ascii="Times New Roman" w:cs="Times New Roman" w:eastAsia="Times New Roman" w:hAnsi="Times New Roman"/>
          <w:sz w:val="17"/>
          <w:szCs w:val="17"/>
          <w:color w:val="auto"/>
        </w:rPr>
        <w:t>Strapparava C, Valitutti A, et al. (2004) Wordnet affect: an affective extension of wordnet. In: Lrec, Citeseer, vol 4, pp 1083–1086 Sun S, Luo C, Chen J (2017) A review of natural language processing</w:t>
      </w:r>
    </w:p>
    <w:p>
      <w:pPr>
        <w:spacing w:after="0" w:line="1" w:lineRule="exact"/>
        <w:rPr>
          <w:sz w:val="20"/>
          <w:szCs w:val="20"/>
          <w:color w:val="auto"/>
        </w:rPr>
      </w:pPr>
    </w:p>
    <w:p>
      <w:pPr>
        <w:jc w:val="both"/>
        <w:ind w:firstLine="410"/>
        <w:spacing w:after="0" w:line="245" w:lineRule="auto"/>
        <w:rPr>
          <w:sz w:val="20"/>
          <w:szCs w:val="20"/>
          <w:color w:val="auto"/>
        </w:rPr>
      </w:pPr>
      <w:r>
        <w:rPr>
          <w:rFonts w:ascii="Times New Roman" w:cs="Times New Roman" w:eastAsia="Times New Roman" w:hAnsi="Times New Roman"/>
          <w:sz w:val="17"/>
          <w:szCs w:val="17"/>
          <w:color w:val="auto"/>
        </w:rPr>
        <w:t>techniques for opinion mining systems. Inf Fusion 36:10–25 Symeonidis S, Effrosynidis D, Arampatzis A (2018) A comparative</w:t>
      </w:r>
    </w:p>
    <w:p>
      <w:pPr>
        <w:spacing w:after="0" w:line="1" w:lineRule="exact"/>
        <w:rPr>
          <w:sz w:val="20"/>
          <w:szCs w:val="20"/>
          <w:color w:val="auto"/>
        </w:rPr>
      </w:pPr>
    </w:p>
    <w:p>
      <w:pPr>
        <w:ind w:left="420"/>
        <w:spacing w:after="0" w:line="319" w:lineRule="auto"/>
        <w:rPr>
          <w:sz w:val="20"/>
          <w:szCs w:val="20"/>
          <w:color w:val="auto"/>
        </w:rPr>
      </w:pPr>
      <w:r>
        <w:rPr>
          <w:rFonts w:ascii="Times New Roman" w:cs="Times New Roman" w:eastAsia="Times New Roman" w:hAnsi="Times New Roman"/>
          <w:sz w:val="17"/>
          <w:szCs w:val="17"/>
          <w:color w:val="auto"/>
        </w:rPr>
        <w:t>evaluation of pre-processing techniques and their interactions for twitter sentiment analysis. Expert Syst Appl 110:298–310</w:t>
      </w:r>
    </w:p>
    <w:p>
      <w:pPr>
        <w:spacing w:after="0" w:line="20" w:lineRule="exact"/>
        <w:rPr>
          <w:sz w:val="20"/>
          <w:szCs w:val="20"/>
          <w:color w:val="auto"/>
        </w:rPr>
      </w:pPr>
      <w:r>
        <w:rPr>
          <w:sz w:val="20"/>
          <w:szCs w:val="20"/>
          <w:color w:val="auto"/>
        </w:rPr>
        <w:br w:type="column"/>
      </w:r>
    </w:p>
    <w:p>
      <w:pPr>
        <w:spacing w:after="0" w:line="264"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Tang D, Qin B, Liu T (2015) Learning semantic representations of users and products for document level sentiment classification. In: Proceedings of the 53rd annual meeting of the association for computational linguistics and the 7th international joint conference on natural language processing (Volume 1: Long Papers), pp 1014–1023</w:t>
      </w:r>
    </w:p>
    <w:p>
      <w:pPr>
        <w:spacing w:after="0" w:line="2"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Tao J, Fang X (2020) Toward multi -label sentiment analysis: a trans-fer learning based approach. J Big Data 7(1):1–26</w:t>
      </w:r>
    </w:p>
    <w:p>
      <w:pPr>
        <w:spacing w:after="0" w:line="1"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Tiwari P, Mishra BK, Kumar S, Kumar V (2020) Implementation of n-gram methodology for rotten tomatoes review dataset senti-ment analysis. In: Cognitive analytics: concepts, methodolo-gies, tools, and applications, IGI Global, pp 689–701</w:t>
      </w:r>
    </w:p>
    <w:p>
      <w:pPr>
        <w:spacing w:after="0" w:line="1"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Tomkins SS, McCarter R (1964) What and where are the primary affects? Some evidence for a theory. Percept Mot Skills 18(1):119–158</w:t>
      </w:r>
    </w:p>
    <w:p>
      <w:pPr>
        <w:spacing w:after="0" w:line="1"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Untawale TM, Choudhari G (2019) Implementation of sentiment classification of movie reviews by supervised machine learn-ing approaches. In: Proceedings of the 2019 3rd international conference on computing methodologies and communication (ICCMC), IEEE, pp 1197–1200</w:t>
      </w:r>
    </w:p>
    <w:p>
      <w:pPr>
        <w:spacing w:after="0" w:line="2" w:lineRule="exact"/>
        <w:rPr>
          <w:sz w:val="20"/>
          <w:szCs w:val="20"/>
          <w:color w:val="auto"/>
        </w:rPr>
      </w:pPr>
    </w:p>
    <w:p>
      <w:pPr>
        <w:jc w:val="both"/>
        <w:ind w:left="420" w:right="20" w:hanging="409"/>
        <w:spacing w:after="0" w:line="245" w:lineRule="auto"/>
        <w:rPr>
          <w:sz w:val="20"/>
          <w:szCs w:val="20"/>
          <w:color w:val="auto"/>
        </w:rPr>
      </w:pPr>
      <w:r>
        <w:rPr>
          <w:rFonts w:ascii="Times New Roman" w:cs="Times New Roman" w:eastAsia="Times New Roman" w:hAnsi="Times New Roman"/>
          <w:sz w:val="17"/>
          <w:szCs w:val="17"/>
          <w:color w:val="auto"/>
        </w:rPr>
        <w:t>Viegas F, Alvim MS, Canuto S, Rosa T, Gonçalves MA, Rocha L (2020) Exploiting semantic relationships for unsupervised expan-sion of sentiment lexicons. Inf Syst 94:101606</w:t>
      </w:r>
    </w:p>
    <w:p>
      <w:pPr>
        <w:spacing w:after="0" w:line="1" w:lineRule="exact"/>
        <w:rPr>
          <w:sz w:val="20"/>
          <w:szCs w:val="20"/>
          <w:color w:val="auto"/>
        </w:rPr>
      </w:pPr>
    </w:p>
    <w:p>
      <w:pPr>
        <w:jc w:val="right"/>
        <w:ind w:right="20"/>
        <w:spacing w:after="0" w:line="260" w:lineRule="auto"/>
        <w:rPr>
          <w:sz w:val="20"/>
          <w:szCs w:val="20"/>
          <w:color w:val="auto"/>
        </w:rPr>
      </w:pPr>
      <w:r>
        <w:rPr>
          <w:rFonts w:ascii="Times New Roman" w:cs="Times New Roman" w:eastAsia="Times New Roman" w:hAnsi="Times New Roman"/>
          <w:sz w:val="16"/>
          <w:szCs w:val="16"/>
          <w:color w:val="auto"/>
        </w:rPr>
        <w:t>Xu G, Li W, Liu J (2020) A social emotion classification approach using multi-model fusion. Future Gen Comput Syst 102:347–356 Yang X, Macdonald C, Ounis I (2018) Using word embeddings in twit-</w:t>
      </w:r>
    </w:p>
    <w:p>
      <w:pPr>
        <w:spacing w:after="0" w:line="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7"/>
          <w:szCs w:val="17"/>
          <w:color w:val="auto"/>
        </w:rPr>
        <w:t>ter election classification. Inf Retriev J 21(2–3):183–207</w:t>
      </w:r>
    </w:p>
    <w:p>
      <w:pPr>
        <w:spacing w:after="0" w:line="4" w:lineRule="exact"/>
        <w:rPr>
          <w:sz w:val="20"/>
          <w:szCs w:val="20"/>
          <w:color w:val="auto"/>
        </w:rPr>
      </w:pPr>
    </w:p>
    <w:p>
      <w:pPr>
        <w:jc w:val="both"/>
        <w:ind w:left="420" w:hanging="409"/>
        <w:spacing w:after="0" w:line="245" w:lineRule="auto"/>
        <w:rPr>
          <w:sz w:val="20"/>
          <w:szCs w:val="20"/>
          <w:color w:val="auto"/>
        </w:rPr>
      </w:pPr>
      <w:r>
        <w:rPr>
          <w:rFonts w:ascii="Times New Roman" w:cs="Times New Roman" w:eastAsia="Times New Roman" w:hAnsi="Times New Roman"/>
          <w:sz w:val="17"/>
          <w:szCs w:val="17"/>
          <w:color w:val="auto"/>
        </w:rPr>
        <w:t>Ye Q, Zhang Z, Law R (2009) Sentiment classification of online reviews to travel destinations by supervised machine learning approaches. Expert Syst Appl 36(3):6527–6535</w:t>
      </w:r>
    </w:p>
    <w:p>
      <w:pPr>
        <w:spacing w:after="0" w:line="1" w:lineRule="exact"/>
        <w:rPr>
          <w:sz w:val="20"/>
          <w:szCs w:val="20"/>
          <w:color w:val="auto"/>
        </w:rPr>
      </w:pPr>
    </w:p>
    <w:p>
      <w:pPr>
        <w:jc w:val="both"/>
        <w:ind w:left="420" w:right="20" w:hanging="409"/>
        <w:spacing w:after="0" w:line="319" w:lineRule="auto"/>
        <w:rPr>
          <w:sz w:val="20"/>
          <w:szCs w:val="20"/>
          <w:color w:val="auto"/>
        </w:rPr>
      </w:pPr>
      <w:r>
        <w:rPr>
          <w:rFonts w:ascii="Times New Roman" w:cs="Times New Roman" w:eastAsia="Times New Roman" w:hAnsi="Times New Roman"/>
          <w:sz w:val="17"/>
          <w:szCs w:val="17"/>
          <w:color w:val="auto"/>
        </w:rPr>
        <w:t>Zhang D, Si L, Rego VJ (2012) Sentiment detection with auxiliary data. Inf Retriev 15(3–4):373–390</w:t>
      </w:r>
    </w:p>
    <w:p>
      <w:pPr>
        <w:spacing w:after="0" w:line="91" w:lineRule="exact"/>
        <w:rPr>
          <w:sz w:val="20"/>
          <w:szCs w:val="20"/>
          <w:color w:val="auto"/>
        </w:rPr>
      </w:pPr>
    </w:p>
    <w:p>
      <w:pPr>
        <w:jc w:val="both"/>
        <w:ind w:right="20"/>
        <w:spacing w:after="0" w:line="317" w:lineRule="auto"/>
        <w:rPr>
          <w:sz w:val="20"/>
          <w:szCs w:val="20"/>
          <w:color w:val="auto"/>
        </w:rPr>
      </w:pPr>
      <w:r>
        <w:rPr>
          <w:rFonts w:ascii="Arial" w:cs="Arial" w:eastAsia="Arial" w:hAnsi="Arial"/>
          <w:sz w:val="17"/>
          <w:szCs w:val="17"/>
          <w:b w:val="1"/>
          <w:bCs w:val="1"/>
          <w:color w:val="auto"/>
        </w:rPr>
        <w:t>Publisher's Note</w:t>
      </w:r>
      <w:r>
        <w:rPr>
          <w:rFonts w:ascii="Times New Roman" w:cs="Times New Roman" w:eastAsia="Times New Roman" w:hAnsi="Times New Roman"/>
          <w:sz w:val="17"/>
          <w:szCs w:val="17"/>
          <w:color w:val="auto"/>
        </w:rPr>
        <w:t xml:space="preserve">  Springer Nature remains neutral with regard to</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jurisdictional claims in published maps and institutional affiliations.</w:t>
      </w:r>
    </w:p>
    <w:p>
      <w:pPr>
        <w:spacing w:after="0" w:line="1392" w:lineRule="exact"/>
        <w:rPr>
          <w:sz w:val="20"/>
          <w:szCs w:val="20"/>
          <w:color w:val="auto"/>
        </w:rPr>
      </w:pPr>
    </w:p>
    <w:p>
      <w:pPr>
        <w:sectPr>
          <w:pgSz w:w="11900" w:h="15817" w:orient="portrait"/>
          <w:cols w:equalWidth="0" w:num="2">
            <w:col w:w="4760" w:space="340"/>
            <w:col w:w="4780"/>
          </w:cols>
          <w:pgMar w:left="1020" w:top="611" w:right="100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sectPr>
      <w:pgSz w:w="11900" w:h="15817" w:orient="portrait"/>
      <w:cols w:equalWidth="0" w:num="1">
        <w:col w:w="9880"/>
      </w:cols>
      <w:pgMar w:left="1020" w:top="611" w:right="1006" w:bottom="2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1"/>
      <w:numFmt w:val="lowerLetter"/>
      <w:start w:val="1"/>
    </w:lvl>
  </w:abstractNum>
  <w:abstractNum w:abstractNumId="3">
    <w:nsid w:val="46E87CCD"/>
    <w:multiLevelType w:val="hybridMultilevel"/>
    <w:lvl w:ilvl="0">
      <w:lvlJc w:val="left"/>
      <w:lvlText w:val="\endash "/>
      <w:numFmt w:val="bullet"/>
      <w:start w:val="1"/>
    </w:lvl>
  </w:abstractNum>
  <w:abstractNum w:abstractNumId="4">
    <w:nsid w:val="3D1B58BA"/>
    <w:multiLevelType w:val="hybridMultilevel"/>
    <w:lvl w:ilvl="0">
      <w:lvlJc w:val="left"/>
      <w:lvlText w:val="%1"/>
      <w:numFmt w:val="lowerLetter"/>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s://doi.org/10.1109/ICCWAMTIP51612.2020.9317379" TargetMode="External"/><Relationship Id="rId16" Type="http://schemas.openxmlformats.org/officeDocument/2006/relationships/hyperlink" Target="https://doi.org/10.1007/978-981-15-6695-0_9" TargetMode="External"/><Relationship Id="rId17" Type="http://schemas.openxmlformats.org/officeDocument/2006/relationships/hyperlink" Target="https://doi.org/10.1109/WI-IAT.2012.170." TargetMode="External"/><Relationship Id="rId18" Type="http://schemas.openxmlformats.org/officeDocument/2006/relationships/hyperlink" Target="https://doi.org/10.1016/j.matpr.2020.12.137" TargetMode="External"/><Relationship Id="rId19" Type="http://schemas.openxmlformats.org/officeDocument/2006/relationships/hyperlink" Target="https://doi.org/10.1016/j.aci.2019.11.003" TargetMode="External"/><Relationship Id="rId20" Type="http://schemas.openxmlformats.org/officeDocument/2006/relationships/hyperlink" Target="http://arxiv.org/abs/190801587" TargetMode="External"/><Relationship Id="rId21" Type="http://schemas.openxmlformats.org/officeDocument/2006/relationships/hyperlink" Target="https://doi.org/10.1007/978-3-642-21043-3_8" TargetMode="External"/><Relationship Id="rId22" Type="http://schemas.openxmlformats.org/officeDocument/2006/relationships/hyperlink" Target="https://doi.org/10.1007/978-3-540-71496-5_53" TargetMode="External"/><Relationship Id="rId23" Type="http://schemas.openxmlformats.org/officeDocument/2006/relationships/hyperlink" Target="https://doi.org/10.1177/05390188202100400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2023-09-06T11:18:08Z</dcterms:created>
  <dcterms:modified xsi:type="dcterms:W3CDTF">2023-09-06T11:18:08Z</dcterms:modified>
</cp:coreProperties>
</file>