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D3" w:rsidRPr="006E74D3" w:rsidRDefault="006E74D3" w:rsidP="006E74D3">
      <w:pPr>
        <w:spacing w:after="0"/>
        <w:jc w:val="center"/>
        <w:rPr>
          <w:b/>
          <w:u w:val="single"/>
        </w:rPr>
      </w:pPr>
      <w:r w:rsidRPr="006E74D3">
        <w:rPr>
          <w:b/>
          <w:u w:val="single"/>
        </w:rPr>
        <w:t>Survey - National Survey on ICT Access and Usage by Households and Individuals 2017</w:t>
      </w:r>
    </w:p>
    <w:p w:rsidR="006E74D3" w:rsidRPr="006E74D3" w:rsidRDefault="006E74D3" w:rsidP="006E74D3">
      <w:pPr>
        <w:spacing w:after="0"/>
        <w:jc w:val="center"/>
        <w:rPr>
          <w:b/>
          <w:u w:val="single"/>
        </w:rPr>
      </w:pPr>
      <w:r w:rsidRPr="006E74D3">
        <w:rPr>
          <w:b/>
          <w:u w:val="single"/>
        </w:rPr>
        <w:t>By ICTA (Information and Communication technology Agency of Sri Lanka)</w:t>
      </w:r>
    </w:p>
    <w:p w:rsidR="006E74D3" w:rsidRPr="006E74D3" w:rsidRDefault="006E74D3" w:rsidP="006E74D3">
      <w:pPr>
        <w:spacing w:after="0"/>
      </w:pPr>
      <w:r w:rsidRPr="006E74D3">
        <w:t>Sample – 8941 Households from all 25 districts. Sample of more than 300 Households from one district.</w:t>
      </w:r>
    </w:p>
    <w:p w:rsidR="006E74D3" w:rsidRPr="006E74D3" w:rsidRDefault="006E74D3" w:rsidP="006E74D3">
      <w:pPr>
        <w:spacing w:after="0"/>
      </w:pPr>
      <w:r w:rsidRPr="006E74D3">
        <w:t>Individual Usage Data – 30,239 Individuals from 8,941 Households.</w:t>
      </w:r>
    </w:p>
    <w:p w:rsidR="00FA2011" w:rsidRDefault="00FA2011">
      <w:pPr>
        <w:rPr>
          <w:b/>
        </w:rPr>
      </w:pPr>
    </w:p>
    <w:p w:rsidR="00BF18E8" w:rsidRDefault="006E74D3">
      <w:pPr>
        <w:rPr>
          <w:b/>
        </w:rPr>
      </w:pPr>
      <w:r w:rsidRPr="006E74D3">
        <w:rPr>
          <w:b/>
        </w:rPr>
        <w:t>ICT Usage and Literacy Features</w:t>
      </w:r>
    </w:p>
    <w:p w:rsidR="006E74D3" w:rsidRPr="006E74D3" w:rsidRDefault="006E74D3">
      <w:pPr>
        <w:rPr>
          <w:b/>
          <w:u w:val="single"/>
        </w:rPr>
      </w:pPr>
      <w:r w:rsidRPr="006E74D3">
        <w:rPr>
          <w:b/>
          <w:u w:val="single"/>
        </w:rPr>
        <w:t xml:space="preserve">For Only User Profiling </w:t>
      </w:r>
    </w:p>
    <w:p w:rsidR="006E74D3" w:rsidRDefault="006E74D3" w:rsidP="006E74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Demographics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Sex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Marital Status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Level of Education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Age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Employment Status</w:t>
      </w:r>
    </w:p>
    <w:p w:rsidR="006E74D3" w:rsidRDefault="006E74D3" w:rsidP="006E74D3">
      <w:pPr>
        <w:pStyle w:val="ListParagraph"/>
        <w:numPr>
          <w:ilvl w:val="1"/>
          <w:numId w:val="1"/>
        </w:numPr>
      </w:pPr>
      <w:r w:rsidRPr="006E74D3">
        <w:t>Employment Type</w:t>
      </w:r>
    </w:p>
    <w:p w:rsidR="006E74D3" w:rsidRDefault="006E74D3" w:rsidP="006E74D3">
      <w:pPr>
        <w:pStyle w:val="ListParagraph"/>
        <w:numPr>
          <w:ilvl w:val="0"/>
          <w:numId w:val="1"/>
        </w:numPr>
        <w:rPr>
          <w:b/>
        </w:rPr>
      </w:pPr>
      <w:r w:rsidRPr="006E74D3">
        <w:rPr>
          <w:b/>
        </w:rPr>
        <w:t>Geographic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District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Province</w:t>
      </w:r>
    </w:p>
    <w:p w:rsidR="006E74D3" w:rsidRPr="006E74D3" w:rsidRDefault="006E74D3" w:rsidP="006E74D3">
      <w:pPr>
        <w:pStyle w:val="ListParagraph"/>
        <w:numPr>
          <w:ilvl w:val="1"/>
          <w:numId w:val="1"/>
        </w:numPr>
      </w:pPr>
      <w:r w:rsidRPr="006E74D3">
        <w:t>Location Urban/Rural/Estate Categorization</w:t>
      </w:r>
    </w:p>
    <w:p w:rsidR="006E74D3" w:rsidRPr="006E74D3" w:rsidRDefault="006E74D3" w:rsidP="006E74D3">
      <w:pPr>
        <w:rPr>
          <w:b/>
          <w:u w:val="single"/>
        </w:rPr>
      </w:pPr>
      <w:r w:rsidRPr="006E74D3">
        <w:rPr>
          <w:b/>
          <w:u w:val="single"/>
        </w:rPr>
        <w:t>Features used to do Clustering</w:t>
      </w:r>
    </w:p>
    <w:p w:rsidR="006E74D3" w:rsidRDefault="006E74D3" w:rsidP="006E74D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ICT Usage </w:t>
      </w:r>
    </w:p>
    <w:p w:rsidR="006E74D3" w:rsidRDefault="00547D18" w:rsidP="006E74D3">
      <w:pPr>
        <w:pStyle w:val="ListParagraph"/>
        <w:numPr>
          <w:ilvl w:val="1"/>
          <w:numId w:val="2"/>
        </w:numPr>
      </w:pPr>
      <w:bookmarkStart w:id="0" w:name="_GoBack"/>
      <w:r>
        <w:t xml:space="preserve">Home - </w:t>
      </w:r>
      <w:r w:rsidR="006E74D3" w:rsidRPr="00A76B80">
        <w:t>Number of Desktop/Lap Top/ Tablet Devices</w:t>
      </w:r>
      <w:r w:rsidR="00A76B80">
        <w:t xml:space="preserve"> -3.1</w:t>
      </w:r>
    </w:p>
    <w:p w:rsidR="00547D18" w:rsidRPr="00A76B80" w:rsidRDefault="00547D18" w:rsidP="00547D18">
      <w:pPr>
        <w:pStyle w:val="ListParagraph"/>
        <w:numPr>
          <w:ilvl w:val="1"/>
          <w:numId w:val="2"/>
        </w:numPr>
      </w:pPr>
      <w:r>
        <w:t>Outside</w:t>
      </w:r>
      <w:r>
        <w:t xml:space="preserve"> - </w:t>
      </w:r>
      <w:r w:rsidRPr="00A76B80">
        <w:t>Number of Desktop/Lap Top/ Tablet Devices</w:t>
      </w:r>
      <w:r>
        <w:t xml:space="preserve"> -3.1</w:t>
      </w:r>
    </w:p>
    <w:p w:rsidR="006E74D3" w:rsidRPr="00A76B80" w:rsidRDefault="006E74D3" w:rsidP="006E74D3">
      <w:pPr>
        <w:pStyle w:val="ListParagraph"/>
        <w:numPr>
          <w:ilvl w:val="1"/>
          <w:numId w:val="2"/>
        </w:numPr>
      </w:pPr>
      <w:r w:rsidRPr="00A76B80">
        <w:t>Number of Smart Phones (Excluded Conventional Phones but can add after discussion)</w:t>
      </w:r>
      <w:r w:rsidR="00A76B80" w:rsidRPr="00A76B80">
        <w:t xml:space="preserve"> </w:t>
      </w:r>
      <w:r w:rsidR="00A76B80">
        <w:t>-3.1</w:t>
      </w:r>
    </w:p>
    <w:p w:rsidR="006E74D3" w:rsidRDefault="006E74D3" w:rsidP="006E74D3">
      <w:pPr>
        <w:pStyle w:val="ListParagraph"/>
        <w:numPr>
          <w:ilvl w:val="1"/>
          <w:numId w:val="2"/>
        </w:numPr>
      </w:pPr>
      <w:r w:rsidRPr="00A76B80">
        <w:t>Internet Usage (Yes/No)</w:t>
      </w:r>
      <w:r w:rsidR="00A76B80" w:rsidRPr="00A76B80">
        <w:t xml:space="preserve"> </w:t>
      </w:r>
      <w:r w:rsidR="00A76B80">
        <w:t>-3.1</w:t>
      </w:r>
    </w:p>
    <w:bookmarkEnd w:id="0"/>
    <w:p w:rsidR="006E74D3" w:rsidRDefault="006E74D3" w:rsidP="006E74D3">
      <w:pPr>
        <w:pStyle w:val="ListParagraph"/>
        <w:numPr>
          <w:ilvl w:val="1"/>
          <w:numId w:val="2"/>
        </w:numPr>
      </w:pPr>
      <w:r w:rsidRPr="00A76B80">
        <w:t xml:space="preserve">Maximum Frequency of </w:t>
      </w:r>
      <w:r w:rsidR="00A76B80" w:rsidRPr="00A76B80">
        <w:t>Internet Facilities</w:t>
      </w:r>
      <w:r w:rsidR="00A76B80">
        <w:t>-3.3</w:t>
      </w:r>
    </w:p>
    <w:p w:rsidR="00A76B80" w:rsidRDefault="00A76B80" w:rsidP="006E74D3">
      <w:pPr>
        <w:pStyle w:val="ListParagraph"/>
        <w:numPr>
          <w:ilvl w:val="1"/>
          <w:numId w:val="2"/>
        </w:numPr>
      </w:pPr>
      <w:r>
        <w:t>Maximum Frequency of Socially connected Activities. -3.4</w:t>
      </w:r>
    </w:p>
    <w:p w:rsidR="00A76B80" w:rsidRDefault="00A76B80" w:rsidP="006E74D3">
      <w:pPr>
        <w:pStyle w:val="ListParagraph"/>
        <w:numPr>
          <w:ilvl w:val="1"/>
          <w:numId w:val="2"/>
        </w:numPr>
      </w:pPr>
      <w:r>
        <w:t>Total Number of Social Media Facilities used -3.5</w:t>
      </w:r>
    </w:p>
    <w:p w:rsidR="00A76B80" w:rsidRDefault="00A76B80" w:rsidP="00A76B80">
      <w:pPr>
        <w:pStyle w:val="ListParagraph"/>
        <w:numPr>
          <w:ilvl w:val="0"/>
          <w:numId w:val="2"/>
        </w:numPr>
      </w:pPr>
      <w:r>
        <w:t>ICT Literacy</w:t>
      </w:r>
    </w:p>
    <w:p w:rsidR="00A76B80" w:rsidRDefault="00A76B80" w:rsidP="00A76B80">
      <w:pPr>
        <w:pStyle w:val="ListParagraph"/>
        <w:numPr>
          <w:ilvl w:val="1"/>
          <w:numId w:val="2"/>
        </w:numPr>
      </w:pPr>
      <w:r>
        <w:t>Total Number of Skills out of 15 Skills. 4.1</w:t>
      </w:r>
    </w:p>
    <w:p w:rsidR="00A76B80" w:rsidRDefault="00A76B80" w:rsidP="00A76B80">
      <w:pPr>
        <w:pStyle w:val="ListParagraph"/>
        <w:numPr>
          <w:ilvl w:val="1"/>
          <w:numId w:val="2"/>
        </w:numPr>
      </w:pPr>
      <w:r>
        <w:t>Maximum ICT Education Qualification. 4.2</w:t>
      </w:r>
    </w:p>
    <w:p w:rsidR="00FA2011" w:rsidRDefault="00FA2011" w:rsidP="00FA2011">
      <w:pPr>
        <w:pStyle w:val="ListParagraph"/>
        <w:ind w:left="1440"/>
      </w:pPr>
    </w:p>
    <w:p w:rsidR="00A76B80" w:rsidRDefault="00A76B80" w:rsidP="00A76B80">
      <w:pPr>
        <w:pStyle w:val="ListParagraph"/>
        <w:numPr>
          <w:ilvl w:val="0"/>
          <w:numId w:val="4"/>
        </w:numPr>
        <w:spacing w:after="0"/>
      </w:pPr>
      <w:r>
        <w:t>8 Features used to do the Clustering.</w:t>
      </w:r>
    </w:p>
    <w:p w:rsidR="00A76B80" w:rsidRDefault="00A76B80" w:rsidP="00A76B80">
      <w:pPr>
        <w:pStyle w:val="ListParagraph"/>
        <w:numPr>
          <w:ilvl w:val="0"/>
          <w:numId w:val="4"/>
        </w:numPr>
        <w:spacing w:after="0"/>
      </w:pPr>
      <w:r>
        <w:t>Exclude the Outliers, Exclude Non Respondents</w:t>
      </w:r>
    </w:p>
    <w:p w:rsidR="00A76B80" w:rsidRDefault="00A76B80" w:rsidP="00A76B80">
      <w:pPr>
        <w:pStyle w:val="ListParagraph"/>
        <w:numPr>
          <w:ilvl w:val="0"/>
          <w:numId w:val="4"/>
        </w:numPr>
        <w:spacing w:after="0"/>
      </w:pPr>
      <w:r>
        <w:t xml:space="preserve">Age and Education Level Distribution breakdown- </w:t>
      </w:r>
      <w:r w:rsidR="00FA2011">
        <w:t>Break in to the general categories that census department used.</w:t>
      </w:r>
    </w:p>
    <w:p w:rsidR="00A76B80" w:rsidRDefault="00A76B80" w:rsidP="00A76B80">
      <w:pPr>
        <w:pStyle w:val="ListParagraph"/>
        <w:numPr>
          <w:ilvl w:val="0"/>
          <w:numId w:val="4"/>
        </w:numPr>
        <w:spacing w:after="0"/>
      </w:pPr>
      <w:r>
        <w:t>Before that Conduct the Initial Descriptive Analysis.</w:t>
      </w:r>
    </w:p>
    <w:p w:rsidR="00A76B80" w:rsidRPr="00A76B80" w:rsidRDefault="00A76B80" w:rsidP="00A76B80">
      <w:pPr>
        <w:pStyle w:val="ListParagraph"/>
        <w:numPr>
          <w:ilvl w:val="0"/>
          <w:numId w:val="4"/>
        </w:numPr>
        <w:spacing w:after="0"/>
      </w:pPr>
      <w:r>
        <w:t>For the Different Geographies we can conduct the analysis of reasons to lack of ICT facilities using the Q 2.6</w:t>
      </w:r>
    </w:p>
    <w:sectPr w:rsidR="00A76B80" w:rsidRPr="00A7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7188"/>
    <w:multiLevelType w:val="hybridMultilevel"/>
    <w:tmpl w:val="6522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06A71"/>
    <w:multiLevelType w:val="hybridMultilevel"/>
    <w:tmpl w:val="7B62E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F3E9D"/>
    <w:multiLevelType w:val="hybridMultilevel"/>
    <w:tmpl w:val="826CF7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61013"/>
    <w:multiLevelType w:val="hybridMultilevel"/>
    <w:tmpl w:val="B0B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D3"/>
    <w:rsid w:val="00094F49"/>
    <w:rsid w:val="00547D18"/>
    <w:rsid w:val="006E74D3"/>
    <w:rsid w:val="00A76B80"/>
    <w:rsid w:val="00BF18E8"/>
    <w:rsid w:val="00FA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C59B9-9F92-47C9-B968-73B1ED8B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4</cp:revision>
  <dcterms:created xsi:type="dcterms:W3CDTF">2019-03-17T11:06:00Z</dcterms:created>
  <dcterms:modified xsi:type="dcterms:W3CDTF">2019-03-17T18:37:00Z</dcterms:modified>
</cp:coreProperties>
</file>