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 New Version 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 Tests failed/Passed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3. Service Published to the 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4. Tags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5. Bug Report/Bug fix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Asked from the 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--what is meant by adding a new version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--Do it in the registry API level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-- do not change the handler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--new api level change is coming. may be we can do it with that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Summary.docx</dc:title>
</cp:coreProperties>
</file>