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2"/>
        <w:spacing w:before="240" w:after="60"/>
        <w:rPr/>
      </w:pPr>
      <w:r>
        <w:rPr/>
        <w:t>中期发展规划心得</w:t>
      </w:r>
    </w:p>
    <w:p>
      <w:pPr>
        <w:pStyle w:val="Normal"/>
        <w:spacing w:lineRule="auto" w:line="360"/>
        <w:ind w:firstLine="420"/>
        <w:rPr>
          <w:rFonts w:ascii="宋体" w:hAnsi="宋体" w:asciiTheme="minorEastAsia" w:hAnsiTheme="minorEastAsia"/>
          <w:szCs w:val="21"/>
        </w:rPr>
      </w:pPr>
      <w:r>
        <w:rPr>
          <w:rFonts w:asciiTheme="minorEastAsia" w:hAnsiTheme="minorEastAsia" w:ascii="宋体" w:hAnsi="宋体"/>
          <w:szCs w:val="21"/>
        </w:rPr>
      </w:r>
    </w:p>
    <w:p>
      <w:pPr>
        <w:pStyle w:val="Normal"/>
        <w:spacing w:lineRule="auto" w:line="360"/>
        <w:ind w:firstLine="42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中期发展规划以下简称【规划】作为公司未来发展的重要战略指导方针，能够很好的让在公司工作的员工不仅仅只是管好自己的一亩三分田，埋头做好自己的工作，而是需要更好的理解公司是做什么的？公司的规划是怎么样的？在可以预见的未来想做成什么样的？然后再结合自己的工作，把自己的工作融入到公司发展规划中去，以规划为指导，真正做到心中有规划，手中有工具，劲往一处使，心往一处想，合理前行、协力奋进。</w:t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szCs w:val="21"/>
        </w:rPr>
      </w:pPr>
      <w:r>
        <w:rPr>
          <w:rFonts w:asciiTheme="minorEastAsia" w:hAnsiTheme="minorEastAsia" w:ascii="宋体" w:hAnsi="宋体"/>
          <w:szCs w:val="21"/>
        </w:rPr>
      </w:r>
    </w:p>
    <w:p>
      <w:pPr>
        <w:pStyle w:val="Normal"/>
        <w:spacing w:lineRule="auto" w:line="360"/>
        <w:ind w:firstLine="42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2015</w:t>
      </w:r>
      <w:r>
        <w:rPr>
          <w:rFonts w:ascii="宋体" w:hAnsi="宋体" w:asciiTheme="minorEastAsia" w:hAnsiTheme="minorEastAsia"/>
          <w:szCs w:val="21"/>
        </w:rPr>
        <w:t>年到</w:t>
      </w:r>
      <w:r>
        <w:rPr>
          <w:rFonts w:ascii="宋体" w:hAnsi="宋体" w:asciiTheme="minorEastAsia" w:hAnsiTheme="minorEastAsia"/>
          <w:szCs w:val="21"/>
        </w:rPr>
        <w:t>2017</w:t>
      </w:r>
      <w:r>
        <w:rPr>
          <w:rFonts w:ascii="宋体" w:hAnsi="宋体" w:asciiTheme="minorEastAsia" w:hAnsiTheme="minorEastAsia"/>
          <w:szCs w:val="21"/>
        </w:rPr>
        <w:t>年，淘璞经历了最初的三年，经历了从</w:t>
      </w:r>
      <w:r>
        <w:rPr>
          <w:rFonts w:ascii="宋体" w:hAnsi="宋体" w:asciiTheme="minorEastAsia" w:hAnsiTheme="minorEastAsia"/>
          <w:szCs w:val="21"/>
        </w:rPr>
        <w:t>0</w:t>
      </w:r>
      <w:r>
        <w:rPr>
          <w:rFonts w:ascii="宋体" w:hAnsi="宋体" w:asciiTheme="minorEastAsia" w:hAnsiTheme="minorEastAsia"/>
          <w:szCs w:val="21"/>
        </w:rPr>
        <w:t>到</w:t>
      </w:r>
      <w:r>
        <w:rPr>
          <w:rFonts w:ascii="宋体" w:hAnsi="宋体" w:asciiTheme="minorEastAsia" w:hAnsiTheme="minorEastAsia"/>
          <w:szCs w:val="21"/>
        </w:rPr>
        <w:t>1</w:t>
      </w:r>
      <w:r>
        <w:rPr>
          <w:rFonts w:ascii="宋体" w:hAnsi="宋体" w:asciiTheme="minorEastAsia" w:hAnsiTheme="minorEastAsia"/>
          <w:szCs w:val="21"/>
        </w:rPr>
        <w:t>的过程，这三年中淘璞人凭借自己的不断努力，克服种种内外困难、砥砺前行，在各条战线上都取得了一定的成绩，但是由于各种原因，也存在很多的不足，面对复杂的形势，日益激烈的市场大环境，公司意识到了每一个淘璞人都应该心中有动力，心中有目标，心中有理想，【规划】在这样一个时间点就是从各个方面对每一个淘璞人提出更高的要求，我们需要重整旗鼓，快速奔跑，提速前行，从而不落人后，不落市场，不被时间拖垮，【规划】明确提出了</w:t>
      </w:r>
      <w:r>
        <w:rPr>
          <w:rFonts w:ascii="宋体" w:hAnsi="宋体" w:asciiTheme="minorEastAsia" w:hAnsiTheme="minorEastAsia"/>
          <w:szCs w:val="21"/>
        </w:rPr>
        <w:t>2018</w:t>
      </w:r>
      <w:r>
        <w:rPr>
          <w:rFonts w:ascii="宋体" w:hAnsi="宋体" w:asciiTheme="minorEastAsia" w:hAnsiTheme="minorEastAsia"/>
          <w:szCs w:val="21"/>
        </w:rPr>
        <w:t>年及未来</w:t>
      </w:r>
      <w:r>
        <w:rPr>
          <w:rFonts w:ascii="宋体" w:hAnsi="宋体" w:asciiTheme="minorEastAsia" w:hAnsiTheme="minorEastAsia"/>
          <w:szCs w:val="21"/>
        </w:rPr>
        <w:t>3</w:t>
      </w:r>
      <w:r>
        <w:rPr>
          <w:rFonts w:ascii="宋体" w:hAnsi="宋体" w:asciiTheme="minorEastAsia" w:hAnsiTheme="minorEastAsia"/>
          <w:szCs w:val="21"/>
        </w:rPr>
        <w:t>年的整体基调</w:t>
      </w:r>
      <w:r>
        <w:rPr>
          <w:rFonts w:ascii="宋体" w:hAnsi="宋体" w:asciiTheme="minorEastAsia" w:hAnsiTheme="minorEastAsia"/>
          <w:szCs w:val="21"/>
        </w:rPr>
        <w:t>---“</w:t>
      </w:r>
      <w:r>
        <w:rPr>
          <w:rFonts w:ascii="宋体" w:hAnsi="宋体" w:asciiTheme="minorEastAsia" w:hAnsiTheme="minorEastAsia"/>
          <w:szCs w:val="21"/>
        </w:rPr>
        <w:t>快速发展”，围绕公司核心商业模式，以平台作为出发点，以企业为载体，以产业为目标， 对未来三年的方向进行规划，线上以淘璞帮、大礼包生态为核心， 线下以亲子活动、淘璞快闪、淘璞空间夯实平台， 以公益及淘璞部落为平台赋能，从而实现淘璞婴童产业大生态的宏伟目标，进而成为行业引领者、模式创新者与标准制定者，引领中国婴童的前行。</w:t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szCs w:val="21"/>
        </w:rPr>
      </w:pPr>
      <w:r>
        <w:rPr>
          <w:rFonts w:asciiTheme="minorEastAsia" w:hAnsiTheme="minorEastAsia" w:ascii="宋体" w:hAnsi="宋体"/>
          <w:szCs w:val="21"/>
        </w:rPr>
      </w:r>
    </w:p>
    <w:p>
      <w:pPr>
        <w:pStyle w:val="Normal"/>
        <w:spacing w:lineRule="auto" w:line="360"/>
        <w:ind w:firstLine="42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在规划的整体指导下，我们需要立足现在，放眼未来，因此在</w:t>
      </w:r>
      <w:r>
        <w:rPr>
          <w:rFonts w:ascii="宋体" w:hAnsi="宋体" w:asciiTheme="minorEastAsia" w:hAnsiTheme="minorEastAsia"/>
          <w:szCs w:val="21"/>
        </w:rPr>
        <w:t>2018</w:t>
      </w:r>
      <w:r>
        <w:rPr>
          <w:rFonts w:ascii="宋体" w:hAnsi="宋体" w:asciiTheme="minorEastAsia" w:hAnsiTheme="minorEastAsia"/>
          <w:szCs w:val="21"/>
        </w:rPr>
        <w:t>年整体工作规划中提出了标准化建设与势能转化的指导思想，立规矩，做规范，严格要求，统一行动， 提升效率，提升战斗力，每个人都要做到知行统一，有的放矢， 提升队伍士气， 发挥每个淘璞人的主观能动性， 做到公司为人人，人人为公司，在此基础之上，利用平台、公司资源进行势能转化，将资源转为服务，将服务转为成果，从而达成</w:t>
      </w:r>
      <w:r>
        <w:rPr>
          <w:rFonts w:ascii="宋体" w:hAnsi="宋体" w:asciiTheme="minorEastAsia" w:hAnsiTheme="minorEastAsia"/>
          <w:szCs w:val="21"/>
        </w:rPr>
        <w:t>2018</w:t>
      </w:r>
      <w:r>
        <w:rPr>
          <w:rFonts w:ascii="宋体" w:hAnsi="宋体" w:asciiTheme="minorEastAsia" w:hAnsiTheme="minorEastAsia"/>
          <w:szCs w:val="21"/>
        </w:rPr>
        <w:t>年整体工作目标，在近期目标上对</w:t>
      </w:r>
      <w:r>
        <w:rPr>
          <w:rFonts w:ascii="宋体" w:hAnsi="宋体" w:asciiTheme="minorEastAsia" w:hAnsiTheme="minorEastAsia"/>
          <w:szCs w:val="21"/>
        </w:rPr>
        <w:t>2018</w:t>
      </w:r>
      <w:r>
        <w:rPr>
          <w:rFonts w:ascii="宋体" w:hAnsi="宋体" w:asciiTheme="minorEastAsia" w:hAnsiTheme="minorEastAsia"/>
          <w:szCs w:val="21"/>
        </w:rPr>
        <w:t>年各个部门的工作做了详尽的安排与指标分解，尤其是运营部的工作，让其它部门的人也充分参与到运营工作的支持中去，了解一线情况，了解实际业务，为线上线下融合及多部门协同工作打下良好的基础，避免运营不能够深入了解产品，产部脱离一线实际情况进行产品设计，技术不了解公司运营情况， 对运营、</w:t>
      </w:r>
      <w:bookmarkStart w:id="0" w:name="_GoBack"/>
      <w:bookmarkEnd w:id="0"/>
      <w:r>
        <w:rPr>
          <w:rFonts w:ascii="宋体" w:hAnsi="宋体" w:asciiTheme="minorEastAsia" w:hAnsiTheme="minorEastAsia"/>
          <w:szCs w:val="21"/>
        </w:rPr>
        <w:t>产品及线上支持不到位的情况发生。</w:t>
      </w:r>
    </w:p>
    <w:p>
      <w:pPr>
        <w:pStyle w:val="Normal"/>
        <w:spacing w:lineRule="auto" w:line="360"/>
        <w:rPr/>
      </w:pPr>
      <w:r>
        <w:rPr>
          <w:rFonts w:ascii="宋体" w:hAnsi="宋体" w:asciiTheme="minorEastAsia" w:hAnsiTheme="minorEastAsia"/>
          <w:szCs w:val="21"/>
        </w:rPr>
        <w:t>立足现在，准备未来，团结奋进， 同心协力。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center" w:pos="4153" w:leader="none"/>
      </w:tabs>
      <w:ind w:left="-1" w:right="-1573" w:hanging="167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drawing>
        <wp:anchor behindDoc="1" distT="0" distB="4445" distL="114300" distR="125095" simplePos="0" locked="0" layoutInCell="1" allowOverlap="1" relativeHeight="3">
          <wp:simplePos x="0" y="0"/>
          <wp:positionH relativeFrom="margin">
            <wp:posOffset>-1134745</wp:posOffset>
          </wp:positionH>
          <wp:positionV relativeFrom="margin">
            <wp:posOffset>-1540510</wp:posOffset>
          </wp:positionV>
          <wp:extent cx="7552055" cy="10682605"/>
          <wp:effectExtent l="0" t="0" r="0" b="0"/>
          <wp:wrapNone/>
          <wp:docPr id="1" name="WordPictureWatermark495262388" descr="C:\Users\Adminisrator\Desktop\信纸.jpg信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95262388" descr="C:\Users\Adminisrator\Desktop\信纸.jpg信纸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068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ind w:hanging="619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标题 字符"/>
    <w:basedOn w:val="DefaultParagraphFont"/>
    <w:link w:val="a5"/>
    <w:qFormat/>
    <w:rsid w:val="00265124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21">
    <w:name w:val="Header"/>
    <w:basedOn w:val="Normal"/>
    <w:qFormat/>
    <w:pPr>
      <w:pBdr/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22">
    <w:name w:val="Title"/>
    <w:basedOn w:val="Normal"/>
    <w:link w:val="a6"/>
    <w:qFormat/>
    <w:rsid w:val="00265124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149</Words>
  <CharactersWithSpaces>852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Adminisrator</dc:creator>
  <dc:description/>
  <dc:language>zh-CN</dc:language>
  <cp:lastModifiedBy>Qing</cp:lastModifiedBy>
  <dcterms:modified xsi:type="dcterms:W3CDTF">2018-03-01T12:46:00Z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2052-10.1.0.6929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