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C2" w:rsidRDefault="00F16BEB" w:rsidP="00A213C2">
      <w:pPr>
        <w:spacing w:line="360" w:lineRule="auto"/>
        <w:jc w:val="center"/>
        <w:rPr>
          <w:rFonts w:ascii="宋体" w:hAnsi="宋体"/>
        </w:rPr>
      </w:pPr>
      <w:r w:rsidRPr="00F16BEB">
        <w:rPr>
          <w:rFonts w:ascii="宋体" w:hAnsi="宋体" w:hint="eastAsia"/>
          <w:b/>
          <w:bCs/>
          <w:sz w:val="28"/>
          <w:szCs w:val="28"/>
        </w:rPr>
        <w:t>一种面向单目三维重建煤堆体积</w:t>
      </w:r>
      <w:r w:rsidR="0057044E">
        <w:rPr>
          <w:rFonts w:ascii="宋体" w:hAnsi="宋体" w:hint="eastAsia"/>
          <w:b/>
          <w:bCs/>
          <w:sz w:val="28"/>
          <w:szCs w:val="28"/>
        </w:rPr>
        <w:t>的测量</w:t>
      </w:r>
      <w:r w:rsidRPr="00F16BEB">
        <w:rPr>
          <w:rFonts w:ascii="宋体" w:hAnsi="宋体" w:hint="eastAsia"/>
          <w:b/>
          <w:bCs/>
          <w:sz w:val="28"/>
          <w:szCs w:val="28"/>
        </w:rPr>
        <w:t>方法</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技术领域</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本发明涉及三维重建领域，尤其涉及到</w:t>
      </w:r>
      <w:r w:rsidR="0057044E">
        <w:rPr>
          <w:rFonts w:ascii="宋体" w:hAnsi="宋体" w:hint="eastAsia"/>
          <w:sz w:val="28"/>
          <w:szCs w:val="28"/>
        </w:rPr>
        <w:t>面向单目三维重建煤堆体积的测量</w:t>
      </w:r>
      <w:r w:rsidR="00F16BEB" w:rsidRPr="00F16BEB">
        <w:rPr>
          <w:rFonts w:ascii="宋体" w:hAnsi="宋体" w:hint="eastAsia"/>
          <w:sz w:val="28"/>
          <w:szCs w:val="28"/>
        </w:rPr>
        <w:t>方法</w:t>
      </w:r>
      <w:r w:rsidR="00F16BEB">
        <w:rPr>
          <w:rFonts w:ascii="宋体" w:hAnsi="宋体" w:hint="eastAsia"/>
          <w:sz w:val="28"/>
          <w:szCs w:val="28"/>
        </w:rPr>
        <w:t>。</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背景技术</w:t>
      </w:r>
    </w:p>
    <w:p w:rsidR="0057044E" w:rsidRDefault="00106F34" w:rsidP="0099255D">
      <w:pPr>
        <w:spacing w:line="360" w:lineRule="auto"/>
        <w:ind w:firstLineChars="150" w:firstLine="420"/>
        <w:jc w:val="left"/>
        <w:rPr>
          <w:rFonts w:ascii="宋体" w:hAnsi="宋体"/>
          <w:sz w:val="28"/>
          <w:szCs w:val="28"/>
        </w:rPr>
      </w:pPr>
      <w:r w:rsidRPr="00106F34">
        <w:rPr>
          <w:rFonts w:ascii="宋体" w:hAnsi="宋体" w:hint="eastAsia"/>
          <w:sz w:val="28"/>
          <w:szCs w:val="28"/>
        </w:rPr>
        <w:t>在现代工业中，</w:t>
      </w:r>
      <w:r w:rsidR="0057044E">
        <w:rPr>
          <w:rFonts w:ascii="宋体" w:hAnsi="宋体" w:hint="eastAsia"/>
          <w:sz w:val="28"/>
          <w:szCs w:val="28"/>
        </w:rPr>
        <w:t>经常会出现对煤堆等堆体的面积，体积，质量测量的需求，一般都是采用实际的测量仪器，例如激光雷达，测重地磅等来完成，这些仪器可以得到在一定范围内的真实测量值，但是还存在很多问题，例如成本过高，难以复用，每一个场景都需要重新一套设备，另外难以实现自动化的测量流程。因此本发明提出了一种基于计算机视觉的体积测量方法，可以通过摄像头采集煤堆的图像信息，在三维重建后结合本发明所提出的方法即可自动化的测量出待测物体的体积。</w:t>
      </w:r>
    </w:p>
    <w:p w:rsidR="00A213C2" w:rsidRDefault="00A213C2" w:rsidP="00A213C2">
      <w:pPr>
        <w:spacing w:line="360" w:lineRule="auto"/>
        <w:jc w:val="left"/>
        <w:rPr>
          <w:rFonts w:ascii="宋体" w:hAnsi="宋体"/>
          <w:b/>
          <w:sz w:val="28"/>
          <w:szCs w:val="28"/>
        </w:rPr>
      </w:pPr>
      <w:r>
        <w:rPr>
          <w:rFonts w:ascii="宋体" w:hAnsi="宋体" w:hint="eastAsia"/>
          <w:b/>
          <w:sz w:val="28"/>
          <w:szCs w:val="28"/>
        </w:rPr>
        <w:t>发明内容</w:t>
      </w:r>
    </w:p>
    <w:p w:rsidR="0057044E" w:rsidRDefault="0057044E" w:rsidP="0071607D">
      <w:pPr>
        <w:spacing w:line="360" w:lineRule="auto"/>
        <w:ind w:firstLineChars="200" w:firstLine="560"/>
        <w:jc w:val="left"/>
        <w:rPr>
          <w:rFonts w:ascii="宋体" w:hAnsi="宋体"/>
          <w:sz w:val="28"/>
          <w:szCs w:val="28"/>
        </w:rPr>
      </w:pPr>
      <w:r>
        <w:rPr>
          <w:rFonts w:ascii="宋体" w:hAnsi="宋体" w:hint="eastAsia"/>
          <w:sz w:val="28"/>
          <w:szCs w:val="28"/>
        </w:rPr>
        <w:t>为了解决三维重建后</w:t>
      </w:r>
      <w:r w:rsidR="00F16BEB">
        <w:rPr>
          <w:rFonts w:ascii="宋体" w:hAnsi="宋体" w:hint="eastAsia"/>
          <w:sz w:val="28"/>
          <w:szCs w:val="28"/>
        </w:rPr>
        <w:t>煤堆</w:t>
      </w:r>
      <w:r>
        <w:rPr>
          <w:rFonts w:ascii="宋体" w:hAnsi="宋体" w:hint="eastAsia"/>
          <w:sz w:val="28"/>
          <w:szCs w:val="28"/>
        </w:rPr>
        <w:t>的特技测量问题，本发明提出了一套结合计算机视觉和</w:t>
      </w:r>
      <w:r w:rsidR="004D151F">
        <w:rPr>
          <w:rFonts w:ascii="宋体" w:hAnsi="宋体" w:hint="eastAsia"/>
          <w:sz w:val="28"/>
          <w:szCs w:val="28"/>
        </w:rPr>
        <w:t>几何计算的流程，在获取到三维重建后点云的水平面和比例尺度后，在此基础上就可以求解出煤堆的实际体积。</w:t>
      </w:r>
    </w:p>
    <w:p w:rsidR="00A213C2" w:rsidRDefault="00A213C2" w:rsidP="0071607D">
      <w:pPr>
        <w:spacing w:line="360" w:lineRule="auto"/>
        <w:ind w:firstLineChars="200" w:firstLine="560"/>
        <w:jc w:val="left"/>
        <w:rPr>
          <w:rFonts w:ascii="宋体" w:hAnsi="宋体"/>
          <w:sz w:val="28"/>
          <w:szCs w:val="28"/>
        </w:rPr>
      </w:pPr>
      <w:r>
        <w:rPr>
          <w:rFonts w:ascii="宋体" w:hAnsi="宋体" w:hint="eastAsia"/>
          <w:sz w:val="28"/>
          <w:szCs w:val="28"/>
        </w:rPr>
        <w:t>本发明为解决其技术问题而采用的技术方案是：</w:t>
      </w:r>
    </w:p>
    <w:p w:rsidR="004D151F" w:rsidRPr="004D151F" w:rsidRDefault="00A213C2" w:rsidP="004D151F">
      <w:pPr>
        <w:spacing w:line="360" w:lineRule="auto"/>
        <w:ind w:firstLineChars="200" w:firstLine="560"/>
        <w:jc w:val="left"/>
        <w:rPr>
          <w:rFonts w:ascii="宋体" w:hAnsi="宋体" w:hint="eastAsia"/>
          <w:sz w:val="28"/>
          <w:szCs w:val="28"/>
        </w:rPr>
      </w:pPr>
      <w:r>
        <w:rPr>
          <w:rFonts w:ascii="宋体" w:hAnsi="宋体" w:hint="eastAsia"/>
          <w:sz w:val="28"/>
          <w:szCs w:val="28"/>
        </w:rPr>
        <w:t>首先</w:t>
      </w:r>
      <w:r w:rsidR="004D151F" w:rsidRPr="004D151F">
        <w:rPr>
          <w:rFonts w:ascii="宋体" w:hAnsi="宋体" w:hint="eastAsia"/>
          <w:sz w:val="28"/>
          <w:szCs w:val="28"/>
        </w:rPr>
        <w:t>将</w:t>
      </w:r>
      <w:r w:rsidR="004D151F">
        <w:rPr>
          <w:rFonts w:ascii="宋体" w:hAnsi="宋体" w:hint="eastAsia"/>
          <w:sz w:val="28"/>
          <w:szCs w:val="28"/>
        </w:rPr>
        <w:t>所有点云结果投影在水平面上，根据场景的实际空间约束和过滤方法剔除异常点。</w:t>
      </w:r>
    </w:p>
    <w:p w:rsidR="00A213C2" w:rsidRDefault="004D151F" w:rsidP="00A213C2">
      <w:pPr>
        <w:spacing w:line="360" w:lineRule="auto"/>
        <w:ind w:firstLineChars="200" w:firstLine="560"/>
        <w:jc w:val="left"/>
        <w:rPr>
          <w:rFonts w:ascii="宋体" w:hAnsi="宋体"/>
          <w:sz w:val="28"/>
          <w:szCs w:val="28"/>
        </w:rPr>
      </w:pPr>
      <w:r>
        <w:rPr>
          <w:rFonts w:ascii="宋体" w:hAnsi="宋体" w:hint="eastAsia"/>
          <w:sz w:val="28"/>
          <w:szCs w:val="28"/>
        </w:rPr>
        <w:t>进一步的，</w:t>
      </w:r>
      <w:r w:rsidRPr="004D151F">
        <w:rPr>
          <w:rFonts w:ascii="宋体" w:hAnsi="宋体" w:hint="eastAsia"/>
          <w:sz w:val="28"/>
          <w:szCs w:val="28"/>
        </w:rPr>
        <w:t>通过空间变换，将三维空间点转化为水平面上的</w:t>
      </w:r>
      <w:r>
        <w:rPr>
          <w:rFonts w:ascii="宋体" w:hAnsi="宋体" w:hint="eastAsia"/>
          <w:sz w:val="28"/>
          <w:szCs w:val="28"/>
        </w:rPr>
        <w:t>2D点集</w:t>
      </w:r>
      <w:r w:rsidR="00A213C2">
        <w:rPr>
          <w:rFonts w:ascii="宋体" w:hAnsi="宋体" w:hint="eastAsia"/>
          <w:sz w:val="28"/>
          <w:szCs w:val="28"/>
        </w:rPr>
        <w:t>。</w:t>
      </w:r>
    </w:p>
    <w:p w:rsidR="004D151F" w:rsidRDefault="00A213C2" w:rsidP="004D151F">
      <w:pPr>
        <w:spacing w:line="360" w:lineRule="auto"/>
        <w:ind w:firstLineChars="200" w:firstLine="560"/>
        <w:jc w:val="left"/>
        <w:rPr>
          <w:rFonts w:ascii="宋体" w:hAnsi="宋体"/>
          <w:sz w:val="28"/>
          <w:szCs w:val="28"/>
        </w:rPr>
      </w:pPr>
      <w:r>
        <w:rPr>
          <w:rFonts w:ascii="宋体" w:hAnsi="宋体" w:hint="eastAsia"/>
          <w:sz w:val="28"/>
          <w:szCs w:val="28"/>
        </w:rPr>
        <w:t>进一步的，</w:t>
      </w:r>
      <w:r w:rsidR="004D151F" w:rsidRPr="004D151F">
        <w:rPr>
          <w:rFonts w:ascii="宋体" w:hAnsi="宋体" w:hint="eastAsia"/>
          <w:sz w:val="28"/>
          <w:szCs w:val="28"/>
        </w:rPr>
        <w:t>对所有点集求</w:t>
      </w:r>
      <w:r w:rsidR="004D151F">
        <w:rPr>
          <w:rFonts w:ascii="宋体" w:hAnsi="宋体" w:hint="eastAsia"/>
          <w:sz w:val="28"/>
          <w:szCs w:val="28"/>
        </w:rPr>
        <w:t>D</w:t>
      </w:r>
      <w:r w:rsidR="004D151F">
        <w:rPr>
          <w:rFonts w:ascii="宋体" w:hAnsi="宋体"/>
          <w:sz w:val="28"/>
          <w:szCs w:val="28"/>
        </w:rPr>
        <w:t>elaunay</w:t>
      </w:r>
      <w:r w:rsidR="004D151F">
        <w:rPr>
          <w:rFonts w:ascii="宋体" w:hAnsi="宋体" w:hint="eastAsia"/>
          <w:sz w:val="28"/>
          <w:szCs w:val="28"/>
        </w:rPr>
        <w:t>三角网</w:t>
      </w:r>
      <w:r w:rsidR="004D151F" w:rsidRPr="004D151F">
        <w:rPr>
          <w:rFonts w:ascii="宋体" w:hAnsi="宋体" w:hint="eastAsia"/>
          <w:sz w:val="28"/>
          <w:szCs w:val="28"/>
        </w:rPr>
        <w:t>，计算每个三角形对应的水平高度，得到三棱柱体积</w:t>
      </w:r>
    </w:p>
    <w:p w:rsidR="004D151F" w:rsidRDefault="00A213C2" w:rsidP="004D151F">
      <w:pPr>
        <w:spacing w:line="360" w:lineRule="auto"/>
        <w:ind w:firstLineChars="200" w:firstLine="560"/>
        <w:jc w:val="left"/>
        <w:rPr>
          <w:rFonts w:ascii="宋体" w:hAnsi="宋体"/>
          <w:sz w:val="28"/>
          <w:szCs w:val="28"/>
        </w:rPr>
      </w:pPr>
      <w:r>
        <w:rPr>
          <w:rFonts w:ascii="宋体" w:hAnsi="宋体" w:hint="eastAsia"/>
          <w:sz w:val="28"/>
          <w:szCs w:val="28"/>
        </w:rPr>
        <w:t>最终</w:t>
      </w:r>
      <w:r w:rsidR="004D151F" w:rsidRPr="004D151F">
        <w:rPr>
          <w:rFonts w:ascii="宋体" w:hAnsi="宋体" w:hint="eastAsia"/>
          <w:sz w:val="28"/>
          <w:szCs w:val="28"/>
        </w:rPr>
        <w:t>剔除异常三棱柱，将所有有效的三棱柱积分求和得到总体积。</w:t>
      </w:r>
    </w:p>
    <w:p w:rsidR="00A213C2" w:rsidRDefault="00A213C2" w:rsidP="004D151F">
      <w:pPr>
        <w:spacing w:line="360" w:lineRule="auto"/>
        <w:ind w:firstLineChars="200" w:firstLine="562"/>
        <w:jc w:val="left"/>
        <w:rPr>
          <w:rFonts w:ascii="宋体" w:hAnsi="宋体"/>
          <w:b/>
          <w:sz w:val="28"/>
          <w:szCs w:val="28"/>
        </w:rPr>
      </w:pPr>
      <w:r>
        <w:rPr>
          <w:rFonts w:ascii="宋体" w:hAnsi="宋体" w:hint="eastAsia"/>
          <w:b/>
          <w:sz w:val="28"/>
          <w:szCs w:val="28"/>
        </w:rPr>
        <w:lastRenderedPageBreak/>
        <w:t>附图说明</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图1</w:t>
      </w:r>
      <w:r w:rsidR="00A47338">
        <w:rPr>
          <w:rFonts w:ascii="宋体" w:hAnsi="宋体" w:hint="eastAsia"/>
          <w:sz w:val="28"/>
          <w:szCs w:val="28"/>
        </w:rPr>
        <w:t>：二维码示意图。</w:t>
      </w:r>
    </w:p>
    <w:p w:rsidR="00A213C2" w:rsidRPr="00A47338"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图2：</w:t>
      </w:r>
      <w:r w:rsidR="00A47338" w:rsidRPr="00A47338">
        <w:rPr>
          <w:rFonts w:ascii="宋体" w:hAnsi="宋体" w:hint="eastAsia"/>
          <w:sz w:val="28"/>
          <w:szCs w:val="28"/>
        </w:rPr>
        <w:t>二维码检测示意图</w:t>
      </w:r>
      <w:r w:rsidR="00A47338">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图3</w:t>
      </w:r>
      <w:r w:rsidR="00A47338">
        <w:rPr>
          <w:rFonts w:ascii="宋体" w:hAnsi="宋体" w:hint="eastAsia"/>
          <w:sz w:val="28"/>
          <w:szCs w:val="28"/>
        </w:rPr>
        <w:t>：</w:t>
      </w:r>
      <w:r w:rsidR="00A47338" w:rsidRPr="00A47338">
        <w:rPr>
          <w:rFonts w:ascii="宋体" w:hAnsi="宋体" w:hint="eastAsia"/>
          <w:sz w:val="28"/>
          <w:szCs w:val="28"/>
        </w:rPr>
        <w:t>三维重建输入视频序列图</w:t>
      </w:r>
      <w:r w:rsidR="00A47338">
        <w:rPr>
          <w:rFonts w:ascii="宋体" w:hAnsi="宋体" w:hint="eastAsia"/>
          <w:sz w:val="28"/>
          <w:szCs w:val="28"/>
        </w:rPr>
        <w:t>。</w:t>
      </w:r>
    </w:p>
    <w:p w:rsidR="00A213C2" w:rsidRDefault="00A47338" w:rsidP="00A213C2">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4</w:t>
      </w:r>
      <w:r>
        <w:rPr>
          <w:rFonts w:ascii="宋体" w:hAnsi="宋体" w:hint="eastAsia"/>
          <w:sz w:val="28"/>
          <w:szCs w:val="28"/>
        </w:rPr>
        <w:t>：</w:t>
      </w:r>
      <w:r w:rsidRPr="00A47338">
        <w:rPr>
          <w:rFonts w:ascii="宋体" w:hAnsi="宋体" w:hint="eastAsia"/>
          <w:sz w:val="28"/>
          <w:szCs w:val="28"/>
        </w:rPr>
        <w:t>三维重建点云结果示意图</w:t>
      </w:r>
      <w:r>
        <w:rPr>
          <w:rFonts w:ascii="宋体" w:hAnsi="宋体" w:hint="eastAsia"/>
          <w:sz w:val="28"/>
          <w:szCs w:val="28"/>
        </w:rPr>
        <w:t>。</w:t>
      </w:r>
    </w:p>
    <w:p w:rsidR="00A213C2" w:rsidRDefault="00A213C2" w:rsidP="00A213C2">
      <w:pPr>
        <w:spacing w:line="360" w:lineRule="auto"/>
        <w:ind w:firstLineChars="200" w:firstLine="560"/>
        <w:jc w:val="left"/>
        <w:rPr>
          <w:rFonts w:ascii="宋体" w:hAnsi="宋体"/>
          <w:sz w:val="28"/>
          <w:szCs w:val="28"/>
        </w:rPr>
      </w:pPr>
      <w:r>
        <w:rPr>
          <w:rFonts w:ascii="宋体" w:hAnsi="宋体" w:hint="eastAsia"/>
          <w:sz w:val="28"/>
          <w:szCs w:val="28"/>
        </w:rPr>
        <w:t>图</w:t>
      </w:r>
      <w:r w:rsidR="00A47338">
        <w:rPr>
          <w:rFonts w:ascii="宋体" w:hAnsi="宋体"/>
          <w:sz w:val="28"/>
          <w:szCs w:val="28"/>
        </w:rPr>
        <w:t>5</w:t>
      </w:r>
      <w:r w:rsidR="00A47338">
        <w:rPr>
          <w:rFonts w:ascii="宋体" w:hAnsi="宋体" w:hint="eastAsia"/>
          <w:sz w:val="28"/>
          <w:szCs w:val="28"/>
        </w:rPr>
        <w:t>：</w:t>
      </w:r>
      <w:r w:rsidR="00A47338" w:rsidRPr="00A47338">
        <w:rPr>
          <w:rFonts w:ascii="宋体" w:hAnsi="宋体" w:hint="eastAsia"/>
          <w:sz w:val="28"/>
          <w:szCs w:val="28"/>
        </w:rPr>
        <w:t>补充水平面后的三维重建点云结果示意图</w:t>
      </w:r>
    </w:p>
    <w:p w:rsidR="006724D6" w:rsidRDefault="006724D6" w:rsidP="006724D6">
      <w:pPr>
        <w:spacing w:line="360" w:lineRule="auto"/>
        <w:ind w:firstLineChars="200" w:firstLine="560"/>
        <w:rPr>
          <w:rFonts w:ascii="宋体" w:hAnsi="宋体"/>
          <w:sz w:val="28"/>
          <w:szCs w:val="28"/>
        </w:rPr>
      </w:pPr>
      <w:r>
        <w:rPr>
          <w:rFonts w:ascii="宋体" w:hAnsi="宋体" w:hint="eastAsia"/>
          <w:sz w:val="28"/>
          <w:szCs w:val="28"/>
        </w:rPr>
        <w:t>表1：2D坐标和3D</w:t>
      </w:r>
      <w:r w:rsidRPr="000645BC">
        <w:rPr>
          <w:rFonts w:ascii="宋体" w:hAnsi="宋体" w:hint="eastAsia"/>
          <w:sz w:val="28"/>
          <w:szCs w:val="28"/>
        </w:rPr>
        <w:t>坐标关系对应表</w:t>
      </w:r>
      <w:r>
        <w:rPr>
          <w:rFonts w:ascii="宋体" w:hAnsi="宋体" w:hint="eastAsia"/>
          <w:sz w:val="28"/>
          <w:szCs w:val="28"/>
        </w:rPr>
        <w:t>。</w:t>
      </w:r>
    </w:p>
    <w:p w:rsidR="00BF1D04" w:rsidRPr="00BF1D04" w:rsidRDefault="00BF1D04" w:rsidP="00BF1D04">
      <w:pPr>
        <w:spacing w:line="360" w:lineRule="auto"/>
        <w:ind w:firstLineChars="200" w:firstLine="560"/>
        <w:jc w:val="left"/>
        <w:rPr>
          <w:rFonts w:ascii="宋体" w:hAnsi="宋体"/>
          <w:sz w:val="28"/>
          <w:szCs w:val="28"/>
        </w:rPr>
      </w:pPr>
      <w:r>
        <w:rPr>
          <w:rFonts w:ascii="宋体" w:hAnsi="宋体" w:hint="eastAsia"/>
          <w:sz w:val="28"/>
          <w:szCs w:val="28"/>
        </w:rPr>
        <w:t>图</w:t>
      </w:r>
      <w:r>
        <w:rPr>
          <w:rFonts w:ascii="宋体" w:hAnsi="宋体"/>
          <w:sz w:val="28"/>
          <w:szCs w:val="28"/>
        </w:rPr>
        <w:t>6</w:t>
      </w:r>
      <w:r>
        <w:rPr>
          <w:rFonts w:ascii="宋体" w:hAnsi="宋体" w:hint="eastAsia"/>
          <w:sz w:val="28"/>
          <w:szCs w:val="28"/>
        </w:rPr>
        <w:t>：确定水平</w:t>
      </w:r>
      <w:r w:rsidRPr="00A47338">
        <w:rPr>
          <w:rFonts w:ascii="宋体" w:hAnsi="宋体" w:hint="eastAsia"/>
          <w:sz w:val="28"/>
          <w:szCs w:val="28"/>
        </w:rPr>
        <w:t>面</w:t>
      </w:r>
      <w:r>
        <w:rPr>
          <w:rFonts w:ascii="宋体" w:hAnsi="宋体" w:hint="eastAsia"/>
          <w:sz w:val="28"/>
          <w:szCs w:val="28"/>
        </w:rPr>
        <w:t>方程流程图</w:t>
      </w:r>
    </w:p>
    <w:p w:rsidR="006724D6" w:rsidRPr="006724D6" w:rsidRDefault="006724D6" w:rsidP="00A213C2">
      <w:pPr>
        <w:spacing w:line="360" w:lineRule="auto"/>
        <w:ind w:firstLineChars="200" w:firstLine="560"/>
        <w:jc w:val="left"/>
        <w:rPr>
          <w:rFonts w:ascii="宋体" w:hAnsi="宋体"/>
          <w:sz w:val="28"/>
          <w:szCs w:val="28"/>
        </w:rPr>
      </w:pPr>
    </w:p>
    <w:p w:rsidR="00A213C2" w:rsidRDefault="00A213C2" w:rsidP="00A213C2">
      <w:pPr>
        <w:spacing w:line="360" w:lineRule="auto"/>
        <w:jc w:val="left"/>
        <w:rPr>
          <w:rFonts w:ascii="宋体" w:hAnsi="宋体"/>
          <w:b/>
          <w:sz w:val="28"/>
          <w:szCs w:val="28"/>
        </w:rPr>
      </w:pPr>
      <w:r>
        <w:rPr>
          <w:rFonts w:ascii="宋体" w:hAnsi="宋体" w:hint="eastAsia"/>
          <w:b/>
          <w:sz w:val="28"/>
          <w:szCs w:val="28"/>
        </w:rPr>
        <w:t xml:space="preserve">具体实施方式 </w:t>
      </w:r>
    </w:p>
    <w:p w:rsidR="00ED20A0" w:rsidRDefault="00A213C2" w:rsidP="004D151F">
      <w:pPr>
        <w:spacing w:line="360" w:lineRule="auto"/>
        <w:ind w:firstLineChars="200" w:firstLine="560"/>
        <w:jc w:val="left"/>
        <w:rPr>
          <w:rFonts w:ascii="宋体" w:hAnsi="宋体"/>
          <w:sz w:val="28"/>
          <w:szCs w:val="28"/>
        </w:rPr>
      </w:pPr>
      <w:r>
        <w:rPr>
          <w:rFonts w:ascii="宋体" w:hAnsi="宋体" w:hint="eastAsia"/>
          <w:sz w:val="28"/>
          <w:szCs w:val="28"/>
        </w:rPr>
        <w:t>为了解决</w:t>
      </w:r>
      <w:r w:rsidR="0071607D">
        <w:rPr>
          <w:rFonts w:ascii="宋体" w:hAnsi="宋体" w:hint="eastAsia"/>
          <w:sz w:val="28"/>
          <w:szCs w:val="28"/>
        </w:rPr>
        <w:t>三维重建</w:t>
      </w:r>
      <w:r w:rsidR="004D151F">
        <w:rPr>
          <w:rFonts w:ascii="宋体" w:hAnsi="宋体" w:hint="eastAsia"/>
          <w:sz w:val="28"/>
          <w:szCs w:val="28"/>
        </w:rPr>
        <w:t>后煤堆体积难以测量的问题，</w:t>
      </w:r>
      <w:r w:rsidR="0071607D">
        <w:rPr>
          <w:rFonts w:ascii="宋体" w:hAnsi="宋体" w:hint="eastAsia"/>
          <w:sz w:val="28"/>
          <w:szCs w:val="28"/>
        </w:rPr>
        <w:t>本发明</w:t>
      </w:r>
      <w:r>
        <w:rPr>
          <w:rFonts w:ascii="宋体" w:hAnsi="宋体" w:hint="eastAsia"/>
          <w:sz w:val="28"/>
          <w:szCs w:val="28"/>
        </w:rPr>
        <w:t>提出了一种</w:t>
      </w:r>
      <w:r w:rsidR="004D151F">
        <w:rPr>
          <w:rFonts w:ascii="宋体" w:hAnsi="宋体" w:hint="eastAsia"/>
          <w:sz w:val="28"/>
          <w:szCs w:val="28"/>
        </w:rPr>
        <w:t>结合计算机视觉和几何计算的方法来自动求解。</w:t>
      </w:r>
      <w:r w:rsidR="0071607D">
        <w:rPr>
          <w:rFonts w:ascii="宋体" w:hAnsi="宋体" w:hint="eastAsia"/>
          <w:sz w:val="28"/>
          <w:szCs w:val="28"/>
        </w:rPr>
        <w:t>通过在</w:t>
      </w:r>
      <w:r w:rsidR="00F16BEB">
        <w:rPr>
          <w:rFonts w:ascii="宋体" w:hAnsi="宋体" w:hint="eastAsia"/>
          <w:sz w:val="28"/>
          <w:szCs w:val="28"/>
        </w:rPr>
        <w:t>煤堆</w:t>
      </w:r>
      <w:r w:rsidR="0071607D">
        <w:rPr>
          <w:rFonts w:ascii="宋体" w:hAnsi="宋体" w:hint="eastAsia"/>
          <w:sz w:val="28"/>
          <w:szCs w:val="28"/>
        </w:rPr>
        <w:t>场景中添加二维码的方式来自动生成水平面的方法</w:t>
      </w:r>
      <w:r>
        <w:rPr>
          <w:rFonts w:ascii="宋体" w:hAnsi="宋体" w:hint="eastAsia"/>
          <w:sz w:val="28"/>
          <w:szCs w:val="28"/>
        </w:rPr>
        <w:t>。</w:t>
      </w:r>
    </w:p>
    <w:p w:rsidR="00643F28" w:rsidRDefault="00643F28" w:rsidP="00ED20A0">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w:t>
      </w:r>
      <w:r w:rsidR="004D151F">
        <w:rPr>
          <w:rFonts w:ascii="宋体" w:hAnsi="宋体" w:hint="eastAsia"/>
          <w:sz w:val="28"/>
          <w:szCs w:val="28"/>
        </w:rPr>
        <w:t>将采集到的图像作为输入，通过三维重建得到场景的点云，点云</w:t>
      </w:r>
      <w:r>
        <w:rPr>
          <w:rFonts w:ascii="宋体" w:hAnsi="宋体" w:hint="eastAsia"/>
          <w:sz w:val="28"/>
          <w:szCs w:val="28"/>
        </w:rPr>
        <w:t>结果如图</w:t>
      </w:r>
      <w:r w:rsidR="004D151F">
        <w:rPr>
          <w:rFonts w:ascii="宋体" w:hAnsi="宋体"/>
          <w:sz w:val="28"/>
          <w:szCs w:val="28"/>
        </w:rPr>
        <w:t>1</w:t>
      </w:r>
      <w:r>
        <w:rPr>
          <w:rFonts w:ascii="宋体" w:hAnsi="宋体" w:hint="eastAsia"/>
          <w:sz w:val="28"/>
          <w:szCs w:val="28"/>
        </w:rPr>
        <w:t>所示。</w:t>
      </w:r>
    </w:p>
    <w:p w:rsidR="004D151F" w:rsidRDefault="004D151F" w:rsidP="004D151F">
      <w:pPr>
        <w:numPr>
          <w:ilvl w:val="0"/>
          <w:numId w:val="1"/>
        </w:numPr>
        <w:spacing w:line="360" w:lineRule="auto"/>
        <w:jc w:val="left"/>
        <w:rPr>
          <w:rFonts w:ascii="宋体" w:hAnsi="宋体"/>
          <w:sz w:val="28"/>
          <w:szCs w:val="28"/>
        </w:rPr>
      </w:pPr>
      <w:r w:rsidRPr="004D151F">
        <w:rPr>
          <w:rFonts w:ascii="宋体" w:hAnsi="宋体" w:hint="eastAsia"/>
          <w:sz w:val="28"/>
          <w:szCs w:val="28"/>
        </w:rPr>
        <w:t>获取有效</w:t>
      </w:r>
      <w:r w:rsidRPr="004D151F">
        <w:rPr>
          <w:rFonts w:ascii="宋体" w:hAnsi="宋体"/>
          <w:sz w:val="28"/>
          <w:szCs w:val="28"/>
        </w:rPr>
        <w:t>3D</w:t>
      </w:r>
      <w:r w:rsidRPr="004D151F">
        <w:rPr>
          <w:rFonts w:ascii="宋体" w:hAnsi="宋体" w:hint="eastAsia"/>
          <w:sz w:val="28"/>
          <w:szCs w:val="28"/>
        </w:rPr>
        <w:t>点集</w:t>
      </w:r>
      <w:r w:rsidR="00643F28" w:rsidRPr="004D151F">
        <w:rPr>
          <w:rFonts w:ascii="宋体" w:hAnsi="宋体" w:hint="eastAsia"/>
          <w:sz w:val="28"/>
          <w:szCs w:val="28"/>
        </w:rPr>
        <w:t>：</w:t>
      </w:r>
      <w:r w:rsidRPr="004D151F">
        <w:rPr>
          <w:rFonts w:ascii="宋体" w:hAnsi="宋体" w:hint="eastAsia"/>
          <w:sz w:val="28"/>
          <w:szCs w:val="28"/>
        </w:rPr>
        <w:t>在生成点云的过程中会把部分非感兴趣区域的内容和一些离散的误差噪音点添加至点云</w:t>
      </w:r>
      <w:r>
        <w:rPr>
          <w:rFonts w:ascii="宋体" w:hAnsi="宋体" w:hint="eastAsia"/>
          <w:sz w:val="28"/>
          <w:szCs w:val="28"/>
        </w:rPr>
        <w:t>结果中。针对这两种情况，本发明</w:t>
      </w:r>
      <w:r w:rsidRPr="004D151F">
        <w:rPr>
          <w:rFonts w:ascii="宋体" w:hAnsi="宋体" w:hint="eastAsia"/>
          <w:sz w:val="28"/>
          <w:szCs w:val="28"/>
        </w:rPr>
        <w:t>分别提出以下对应的解决方法：</w:t>
      </w:r>
    </w:p>
    <w:p w:rsidR="004D151F" w:rsidRDefault="004D151F" w:rsidP="004D151F">
      <w:pPr>
        <w:pStyle w:val="a8"/>
        <w:numPr>
          <w:ilvl w:val="0"/>
          <w:numId w:val="4"/>
        </w:numPr>
        <w:spacing w:line="360" w:lineRule="auto"/>
        <w:ind w:rightChars="100" w:right="210" w:firstLineChars="0"/>
        <w:jc w:val="left"/>
        <w:rPr>
          <w:rFonts w:ascii="宋体" w:hAnsi="宋体"/>
          <w:sz w:val="28"/>
          <w:szCs w:val="28"/>
        </w:rPr>
      </w:pPr>
      <w:r>
        <w:rPr>
          <w:rFonts w:ascii="宋体" w:hAnsi="宋体" w:hint="eastAsia"/>
          <w:sz w:val="28"/>
          <w:szCs w:val="28"/>
        </w:rPr>
        <w:t>针对非感兴趣区域，本发明</w:t>
      </w:r>
      <w:r w:rsidRPr="004D151F">
        <w:rPr>
          <w:rFonts w:ascii="宋体" w:hAnsi="宋体" w:hint="eastAsia"/>
          <w:sz w:val="28"/>
          <w:szCs w:val="28"/>
        </w:rPr>
        <w:t>通过三维空间平面方程对非感兴趣区域直接进行切割剔除；</w:t>
      </w:r>
    </w:p>
    <w:p w:rsidR="004D151F" w:rsidRPr="004D151F" w:rsidRDefault="004D151F" w:rsidP="004D151F">
      <w:pPr>
        <w:pStyle w:val="a8"/>
        <w:numPr>
          <w:ilvl w:val="0"/>
          <w:numId w:val="4"/>
        </w:numPr>
        <w:spacing w:line="360" w:lineRule="auto"/>
        <w:ind w:rightChars="100" w:right="210" w:firstLineChars="0"/>
        <w:jc w:val="left"/>
        <w:rPr>
          <w:rFonts w:ascii="宋体" w:hAnsi="宋体" w:hint="eastAsia"/>
          <w:sz w:val="28"/>
          <w:szCs w:val="28"/>
        </w:rPr>
      </w:pPr>
      <w:r>
        <w:rPr>
          <w:rFonts w:ascii="宋体" w:hAnsi="宋体" w:hint="eastAsia"/>
          <w:sz w:val="28"/>
          <w:szCs w:val="28"/>
        </w:rPr>
        <w:t>针对随机误差噪音点，本发明</w:t>
      </w:r>
      <w:r w:rsidRPr="004D151F">
        <w:rPr>
          <w:rFonts w:ascii="宋体" w:hAnsi="宋体" w:hint="eastAsia"/>
          <w:sz w:val="28"/>
          <w:szCs w:val="28"/>
        </w:rPr>
        <w:t>通过离群点检测算法进行剔除。</w:t>
      </w:r>
    </w:p>
    <w:p w:rsidR="008151DD" w:rsidRDefault="004D151F" w:rsidP="008151DD">
      <w:pPr>
        <w:spacing w:line="360" w:lineRule="auto"/>
        <w:ind w:left="420" w:firstLineChars="200" w:firstLine="560"/>
        <w:jc w:val="left"/>
        <w:rPr>
          <w:rFonts w:ascii="宋体" w:hAnsi="宋体"/>
          <w:sz w:val="28"/>
          <w:szCs w:val="28"/>
        </w:rPr>
      </w:pPr>
      <w:r>
        <w:rPr>
          <w:rFonts w:ascii="宋体" w:hAnsi="宋体" w:hint="eastAsia"/>
          <w:sz w:val="28"/>
          <w:szCs w:val="28"/>
        </w:rPr>
        <w:t>对于方案1</w:t>
      </w:r>
      <w:r w:rsidRPr="004D151F">
        <w:rPr>
          <w:rFonts w:ascii="宋体" w:hAnsi="宋体" w:hint="eastAsia"/>
          <w:sz w:val="28"/>
          <w:szCs w:val="28"/>
        </w:rPr>
        <w:t>，在三维重建后</w:t>
      </w:r>
      <w:r>
        <w:rPr>
          <w:rFonts w:ascii="宋体" w:hAnsi="宋体" w:hint="eastAsia"/>
          <w:sz w:val="28"/>
          <w:szCs w:val="28"/>
        </w:rPr>
        <w:t>的点云中，只需要收集感兴趣区域内的3D</w:t>
      </w:r>
      <w:r w:rsidRPr="004D151F">
        <w:rPr>
          <w:rFonts w:ascii="宋体" w:hAnsi="宋体" w:hint="eastAsia"/>
          <w:sz w:val="28"/>
          <w:szCs w:val="28"/>
        </w:rPr>
        <w:t>点集，如图</w:t>
      </w:r>
      <w:r>
        <w:rPr>
          <w:rFonts w:ascii="宋体" w:hAnsi="宋体"/>
          <w:sz w:val="28"/>
          <w:szCs w:val="28"/>
        </w:rPr>
        <w:t>2</w:t>
      </w:r>
      <w:r w:rsidRPr="004D151F">
        <w:rPr>
          <w:rFonts w:ascii="宋体" w:hAnsi="宋体" w:hint="eastAsia"/>
          <w:sz w:val="28"/>
          <w:szCs w:val="28"/>
        </w:rPr>
        <w:t>所示，只有红色框图内区域是感兴趣区域，可以通过求出的</w:t>
      </w:r>
      <w:r w:rsidRPr="004D151F">
        <w:rPr>
          <w:rFonts w:ascii="宋体" w:hAnsi="宋体" w:hint="eastAsia"/>
          <w:sz w:val="28"/>
          <w:szCs w:val="28"/>
        </w:rPr>
        <w:lastRenderedPageBreak/>
        <w:t>水平面方程和</w:t>
      </w:r>
      <w:r>
        <w:rPr>
          <w:rFonts w:ascii="宋体" w:hAnsi="宋体" w:hint="eastAsia"/>
          <w:sz w:val="28"/>
          <w:szCs w:val="28"/>
        </w:rPr>
        <w:t>场景中的已知三维点坐标</w:t>
      </w:r>
      <w:r w:rsidRPr="004D151F">
        <w:rPr>
          <w:rFonts w:ascii="宋体" w:hAnsi="宋体" w:hint="eastAsia"/>
          <w:sz w:val="28"/>
          <w:szCs w:val="28"/>
        </w:rPr>
        <w:t>共同约束求出空间切面方程对场景进行切割。</w:t>
      </w:r>
    </w:p>
    <w:p w:rsidR="008151DD" w:rsidRDefault="008151DD" w:rsidP="008151DD">
      <w:pPr>
        <w:spacing w:line="360" w:lineRule="auto"/>
        <w:ind w:left="425" w:firstLineChars="200" w:firstLine="560"/>
        <w:jc w:val="left"/>
        <w:rPr>
          <w:rFonts w:ascii="宋体" w:hAnsi="宋体"/>
          <w:sz w:val="28"/>
          <w:szCs w:val="28"/>
        </w:rPr>
      </w:pPr>
      <w:r>
        <w:rPr>
          <w:rFonts w:ascii="宋体" w:hAnsi="宋体" w:hint="eastAsia"/>
          <w:sz w:val="28"/>
          <w:szCs w:val="28"/>
        </w:rPr>
        <w:t>对于方案2</w:t>
      </w:r>
      <w:r w:rsidRPr="008151DD">
        <w:rPr>
          <w:rFonts w:ascii="宋体" w:hAnsi="宋体" w:hint="eastAsia"/>
          <w:sz w:val="28"/>
          <w:szCs w:val="28"/>
        </w:rPr>
        <w:t>，本文采用统计滤波器即为对每个点的邻域进行一个统计分析，并修剪掉一些不符合标准的点，具体方法为在输入数据中对点到临近点的距离分布的计算，对每一个点，计算它到所有临近点的平均距离（假设得到的结果是一个高斯分布，其形状是由均值和标准差决定），那么平均距离在标准范围之外的点，可以被定义为离群点并从数据中去除。采用统计滤波对点云中的离散点进行滤波</w:t>
      </w:r>
      <w:r w:rsidR="00D26889">
        <w:rPr>
          <w:rFonts w:ascii="宋体" w:hAnsi="宋体" w:hint="eastAsia"/>
          <w:sz w:val="28"/>
          <w:szCs w:val="28"/>
        </w:rPr>
        <w:t>后，</w:t>
      </w:r>
      <w:r w:rsidRPr="008151DD">
        <w:rPr>
          <w:rFonts w:ascii="宋体" w:hAnsi="宋体" w:hint="eastAsia"/>
          <w:sz w:val="28"/>
          <w:szCs w:val="28"/>
        </w:rPr>
        <w:t>如图</w:t>
      </w:r>
      <w:r>
        <w:rPr>
          <w:rFonts w:ascii="宋体" w:hAnsi="宋体"/>
          <w:sz w:val="28"/>
          <w:szCs w:val="28"/>
        </w:rPr>
        <w:t>3</w:t>
      </w:r>
      <w:r w:rsidRPr="008151DD">
        <w:rPr>
          <w:rFonts w:ascii="宋体" w:hAnsi="宋体" w:hint="eastAsia"/>
          <w:sz w:val="28"/>
          <w:szCs w:val="28"/>
        </w:rPr>
        <w:t>所示。</w:t>
      </w:r>
    </w:p>
    <w:p w:rsidR="00487F51" w:rsidRDefault="008151DD" w:rsidP="00487F51">
      <w:pPr>
        <w:numPr>
          <w:ilvl w:val="0"/>
          <w:numId w:val="1"/>
        </w:numPr>
        <w:spacing w:line="360" w:lineRule="auto"/>
        <w:jc w:val="left"/>
        <w:rPr>
          <w:rFonts w:ascii="宋体" w:hAnsi="宋体"/>
          <w:sz w:val="28"/>
          <w:szCs w:val="28"/>
        </w:rPr>
      </w:pPr>
      <w:r w:rsidRPr="008151DD">
        <w:rPr>
          <w:rFonts w:ascii="宋体" w:hAnsi="宋体" w:hint="eastAsia"/>
          <w:sz w:val="28"/>
          <w:szCs w:val="28"/>
        </w:rPr>
        <w:t>空间变换</w:t>
      </w:r>
      <w:r w:rsidR="000043A4" w:rsidRPr="008151DD">
        <w:rPr>
          <w:rFonts w:ascii="宋体" w:hAnsi="宋体" w:hint="eastAsia"/>
          <w:sz w:val="28"/>
          <w:szCs w:val="28"/>
        </w:rPr>
        <w:t>：</w:t>
      </w:r>
      <w:r w:rsidRPr="008151DD">
        <w:rPr>
          <w:rFonts w:ascii="宋体" w:hAnsi="宋体" w:hint="eastAsia"/>
          <w:sz w:val="28"/>
          <w:szCs w:val="28"/>
        </w:rPr>
        <w:t>通过上步骤，可以求</w:t>
      </w:r>
      <w:r w:rsidR="00487F51" w:rsidRPr="008151DD">
        <w:rPr>
          <w:rFonts w:ascii="宋体" w:hAnsi="宋体" w:hint="eastAsia"/>
          <w:sz w:val="28"/>
          <w:szCs w:val="28"/>
        </w:rPr>
        <w:t>出有效的3D点集，在本小节中需要将所有三维点云投影至二维平面上获取</w:t>
      </w:r>
      <w:r w:rsidR="00487F51">
        <w:rPr>
          <w:rFonts w:ascii="宋体" w:hAnsi="宋体" w:hint="eastAsia"/>
          <w:sz w:val="28"/>
          <w:szCs w:val="28"/>
        </w:rPr>
        <w:t>2D</w:t>
      </w:r>
      <w:r w:rsidR="00487F51" w:rsidRPr="008151DD">
        <w:rPr>
          <w:rFonts w:ascii="宋体" w:hAnsi="宋体" w:hint="eastAsia"/>
          <w:sz w:val="28"/>
          <w:szCs w:val="28"/>
        </w:rPr>
        <w:t>点集，简略步骤如下：</w:t>
      </w:r>
    </w:p>
    <w:p w:rsid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8151DD">
        <w:rPr>
          <w:rFonts w:ascii="宋体" w:hAnsi="宋体" w:hint="eastAsia"/>
          <w:sz w:val="28"/>
          <w:szCs w:val="28"/>
        </w:rPr>
        <w:t>获取点云水平面和参考坐标系中的xy平面方程的法向量分别P（A,B,C）和Q（0,0，</w:t>
      </w:r>
      <w:r w:rsidRPr="008151DD">
        <w:rPr>
          <w:rFonts w:ascii="宋体" w:hAnsi="宋体"/>
          <w:sz w:val="28"/>
          <w:szCs w:val="28"/>
        </w:rPr>
        <w:t>1</w:t>
      </w:r>
      <w:r w:rsidRPr="008151DD">
        <w:rPr>
          <w:rFonts w:ascii="宋体" w:hAnsi="宋体" w:hint="eastAsia"/>
          <w:sz w:val="28"/>
          <w:szCs w:val="28"/>
        </w:rPr>
        <w:t>）</w:t>
      </w:r>
    </w:p>
    <w:p w:rsid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8151DD">
        <w:rPr>
          <w:rFonts w:ascii="宋体" w:hAnsi="宋体" w:hint="eastAsia"/>
          <w:sz w:val="28"/>
          <w:szCs w:val="28"/>
        </w:rPr>
        <w:t>将所有的</w:t>
      </w:r>
      <w:r>
        <w:rPr>
          <w:rFonts w:ascii="宋体" w:hAnsi="宋体" w:hint="eastAsia"/>
          <w:sz w:val="28"/>
          <w:szCs w:val="28"/>
        </w:rPr>
        <w:t>3D</w:t>
      </w:r>
      <w:r w:rsidRPr="008151DD">
        <w:rPr>
          <w:rFonts w:ascii="宋体" w:hAnsi="宋体" w:hint="eastAsia"/>
          <w:sz w:val="28"/>
          <w:szCs w:val="28"/>
        </w:rPr>
        <w:t>点集</w:t>
      </w:r>
      <w:r>
        <w:rPr>
          <w:rFonts w:ascii="宋体" w:hAnsi="宋体" w:hint="eastAsia"/>
          <w:sz w:val="28"/>
          <w:szCs w:val="28"/>
        </w:rPr>
        <w:t>O（</w:t>
      </w:r>
      <m:oMath>
        <m:sSub>
          <m:sSubPr>
            <m:ctrlPr>
              <w:rPr>
                <w:rFonts w:ascii="Cambria Math" w:hAnsi="Cambria Math"/>
                <w:sz w:val="28"/>
                <w:szCs w:val="28"/>
              </w:rPr>
            </m:ctrlPr>
          </m:sSubPr>
          <m:e>
            <m:r>
              <w:rPr>
                <w:rFonts w:ascii="Cambria Math" w:hAnsi="Cambria Math" w:hint="eastAsia"/>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0</m:t>
            </m:r>
          </m:sub>
        </m:sSub>
      </m:oMath>
      <w:r>
        <w:rPr>
          <w:rFonts w:ascii="宋体" w:hAnsi="宋体" w:hint="eastAsia"/>
          <w:sz w:val="28"/>
          <w:szCs w:val="28"/>
        </w:rPr>
        <w:t>）</w:t>
      </w:r>
      <w:r w:rsidRPr="008151DD">
        <w:rPr>
          <w:rFonts w:ascii="宋体" w:hAnsi="宋体" w:hint="eastAsia"/>
          <w:sz w:val="28"/>
          <w:szCs w:val="28"/>
        </w:rPr>
        <w:t>根据以下公式投影水平面上，获取新的</w:t>
      </w:r>
      <w:r>
        <w:rPr>
          <w:rFonts w:ascii="宋体" w:hAnsi="宋体" w:hint="eastAsia"/>
          <w:sz w:val="28"/>
          <w:szCs w:val="28"/>
        </w:rPr>
        <w:t>3</w:t>
      </w:r>
      <w:r>
        <w:rPr>
          <w:rFonts w:ascii="宋体" w:hAnsi="宋体"/>
          <w:sz w:val="28"/>
          <w:szCs w:val="28"/>
        </w:rPr>
        <w:t>D</w:t>
      </w:r>
      <w:r w:rsidRPr="008151DD">
        <w:rPr>
          <w:rFonts w:ascii="宋体" w:hAnsi="宋体" w:hint="eastAsia"/>
          <w:sz w:val="28"/>
          <w:szCs w:val="28"/>
        </w:rPr>
        <w:t>点集</w:t>
      </w:r>
      <w:r>
        <w:rPr>
          <w:rFonts w:ascii="宋体" w:hAnsi="宋体"/>
          <w:sz w:val="28"/>
          <w:szCs w:val="28"/>
        </w:rPr>
        <w:t>P</w:t>
      </w:r>
      <w:r w:rsidRPr="008151DD">
        <w:rPr>
          <w:rFonts w:ascii="宋体" w:hAnsi="宋体" w:hint="eastAsia"/>
          <w:sz w:val="28"/>
          <w:szCs w:val="28"/>
        </w:rPr>
        <w:t>（</w:t>
      </w:r>
      <m:oMath>
        <m:sSub>
          <m:sSubPr>
            <m:ctrlPr>
              <w:rPr>
                <w:rFonts w:ascii="Cambria Math" w:hAnsi="Cambria Math"/>
                <w:sz w:val="28"/>
                <w:szCs w:val="28"/>
              </w:rPr>
            </m:ctrlPr>
          </m:sSubPr>
          <m:e>
            <m:r>
              <w:rPr>
                <w:rFonts w:ascii="Cambria Math" w:hAnsi="Cambria Math" w:hint="eastAsia"/>
                <w:sz w:val="28"/>
                <w:szCs w:val="28"/>
              </w:rPr>
              <m:t>x</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p</m:t>
            </m:r>
          </m:sub>
        </m:sSub>
      </m:oMath>
      <w:r w:rsidRPr="008151DD">
        <w:rPr>
          <w:rFonts w:ascii="宋体" w:hAnsi="宋体" w:hint="eastAsia"/>
          <w:sz w:val="28"/>
          <w:szCs w:val="28"/>
        </w:rPr>
        <w:t>）</w:t>
      </w:r>
    </w:p>
    <w:p w:rsidR="00487F51" w:rsidRPr="008151DD" w:rsidRDefault="00487F51" w:rsidP="00487F51">
      <w:pPr>
        <w:pStyle w:val="a8"/>
        <w:spacing w:line="360" w:lineRule="auto"/>
        <w:ind w:left="1260" w:rightChars="100" w:right="210" w:firstLineChars="0" w:firstLine="0"/>
        <w:jc w:val="center"/>
        <w:rPr>
          <w:rFonts w:ascii="宋体" w:hAnsi="宋体"/>
          <w:sz w:val="28"/>
          <w:szCs w:val="28"/>
        </w:rPr>
      </w:pPr>
      <m:oMathPara>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e>
              </m:d>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-A</m:t>
              </m:r>
              <m:d>
                <m:dPr>
                  <m:ctrlPr>
                    <w:rPr>
                      <w:rFonts w:ascii="Cambria Math" w:hAnsi="Cambria Math"/>
                      <w:i/>
                      <w:sz w:val="28"/>
                      <w:szCs w:val="28"/>
                    </w:rPr>
                  </m:ctrlPr>
                </m:dPr>
                <m:e>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+D</m:t>
                  </m:r>
                </m:e>
              </m:d>
            </m:num>
            <m:den>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en>
          </m:f>
        </m:oMath>
      </m:oMathPara>
    </w:p>
    <w:p w:rsidR="00487F51" w:rsidRPr="008151DD" w:rsidRDefault="00487F51" w:rsidP="00487F51">
      <w:pPr>
        <w:pStyle w:val="a8"/>
        <w:spacing w:line="360" w:lineRule="auto"/>
        <w:ind w:left="1260" w:rightChars="100" w:right="210" w:firstLineChars="0" w:firstLine="0"/>
        <w:jc w:val="center"/>
        <w:rPr>
          <w:rFonts w:ascii="宋体" w:hAnsi="宋体"/>
          <w:sz w:val="28"/>
          <w:szCs w:val="28"/>
        </w:rPr>
      </w:pPr>
      <m:oMathPara>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e>
              </m:d>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+D</m:t>
                  </m:r>
                </m:e>
              </m:d>
            </m:num>
            <m:den>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en>
          </m:f>
        </m:oMath>
      </m:oMathPara>
    </w:p>
    <w:p w:rsidR="00487F51" w:rsidRPr="008151DD" w:rsidRDefault="00487F51" w:rsidP="00487F51">
      <w:pPr>
        <w:pStyle w:val="a8"/>
        <w:spacing w:line="360" w:lineRule="auto"/>
        <w:ind w:left="1260" w:rightChars="100" w:right="210" w:firstLineChars="0" w:firstLine="0"/>
        <w:jc w:val="center"/>
        <w:rPr>
          <w:rFonts w:ascii="宋体" w:hAnsi="宋体"/>
          <w:sz w:val="28"/>
          <w:szCs w:val="28"/>
        </w:rPr>
      </w:pPr>
      <m:oMathPara>
        <m:oMath>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e>
              </m:d>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-C</m:t>
              </m:r>
              <m:d>
                <m:dPr>
                  <m:ctrlPr>
                    <w:rPr>
                      <w:rFonts w:ascii="Cambria Math" w:hAnsi="Cambria Math"/>
                      <w:i/>
                      <w:sz w:val="28"/>
                      <w:szCs w:val="28"/>
                    </w:rPr>
                  </m:ctrlPr>
                </m:dPr>
                <m:e>
                  <m:r>
                    <w:rPr>
                      <w:rFonts w:ascii="Cambria Math" w:hAnsi="Cambria Math"/>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+D</m:t>
                  </m:r>
                </m:e>
              </m:d>
            </m:num>
            <m:den>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den>
          </m:f>
        </m:oMath>
      </m:oMathPara>
    </w:p>
    <w:p w:rsidR="00487F51" w:rsidRPr="008151DD" w:rsidRDefault="00487F51" w:rsidP="00487F51">
      <w:pPr>
        <w:pStyle w:val="a8"/>
        <w:spacing w:line="360" w:lineRule="auto"/>
        <w:ind w:left="1260" w:rightChars="100" w:right="210" w:firstLineChars="0" w:firstLine="0"/>
        <w:jc w:val="center"/>
        <w:rPr>
          <w:rFonts w:ascii="宋体" w:hAnsi="宋体" w:hint="eastAsia"/>
          <w:sz w:val="28"/>
          <w:szCs w:val="28"/>
        </w:rPr>
      </w:pPr>
    </w:p>
    <w:p w:rsidR="00487F51" w:rsidRDefault="00487F51" w:rsidP="00487F51">
      <w:pPr>
        <w:spacing w:line="360" w:lineRule="auto"/>
        <w:ind w:rightChars="100" w:right="210"/>
        <w:jc w:val="left"/>
        <w:rPr>
          <w:rFonts w:ascii="宋体" w:hAnsi="宋体"/>
          <w:sz w:val="28"/>
          <w:szCs w:val="28"/>
        </w:rPr>
      </w:pPr>
      <w:r>
        <w:rPr>
          <w:rFonts w:ascii="宋体" w:hAnsi="宋体" w:hint="eastAsia"/>
          <w:sz w:val="28"/>
          <w:szCs w:val="28"/>
        </w:rPr>
        <w:t>同时也可以根据下</w:t>
      </w:r>
      <w:r w:rsidRPr="00AA5606">
        <w:rPr>
          <w:rFonts w:ascii="宋体" w:hAnsi="宋体" w:hint="eastAsia"/>
          <w:sz w:val="28"/>
          <w:szCs w:val="28"/>
        </w:rPr>
        <w:t>式计算出每一个三维空间点到水平面的方程的距离</w:t>
      </w:r>
    </w:p>
    <w:p w:rsidR="00487F51" w:rsidRPr="008151DD" w:rsidRDefault="00487F51" w:rsidP="00487F51">
      <w:pPr>
        <w:pStyle w:val="a8"/>
        <w:spacing w:line="360" w:lineRule="auto"/>
        <w:ind w:left="1260" w:rightChars="100" w:right="210" w:firstLineChars="0" w:firstLine="0"/>
        <w:jc w:val="center"/>
        <w:rPr>
          <w:rFonts w:ascii="宋体" w:hAnsi="宋体"/>
          <w:sz w:val="28"/>
          <w:szCs w:val="28"/>
        </w:rPr>
      </w:pPr>
      <m:oMathPara>
        <m:oMath>
          <m:r>
            <m:rPr>
              <m:sty m:val="p"/>
            </m:rPr>
            <w:rPr>
              <w:rFonts w:ascii="Cambria Math" w:hAnsi="Cambria Math" w:hint="eastAsia"/>
              <w:sz w:val="28"/>
              <w:szCs w:val="28"/>
            </w:rPr>
            <m:t>d</m:t>
          </m:r>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hint="eastAsia"/>
                      <w:sz w:val="28"/>
                      <w:szCs w:val="28"/>
                    </w:rPr>
                    <m:t>A</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o</m:t>
                      </m:r>
                    </m:sub>
                  </m:sSub>
                  <m:r>
                    <w:rPr>
                      <w:rFonts w:ascii="Cambria Math" w:hAnsi="Cambria Math"/>
                      <w:sz w:val="28"/>
                      <w:szCs w:val="28"/>
                    </w:rPr>
                    <m:t>+B</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o</m:t>
                      </m:r>
                    </m:sub>
                  </m:sSub>
                  <m:r>
                    <w:rPr>
                      <w:rFonts w:ascii="Cambria Math" w:hAnsi="Cambria Math"/>
                      <w:sz w:val="28"/>
                      <w:szCs w:val="28"/>
                    </w:rPr>
                    <m:t>+C</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o</m:t>
                      </m:r>
                    </m:sub>
                  </m:sSub>
                  <m:r>
                    <w:rPr>
                      <w:rFonts w:ascii="Cambria Math" w:hAnsi="Cambria Math"/>
                      <w:sz w:val="28"/>
                      <w:szCs w:val="28"/>
                    </w:rPr>
                    <m:t>+D</m:t>
                  </m:r>
                </m:e>
              </m:d>
            </m:num>
            <m:den>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e>
              </m:rad>
            </m:den>
          </m:f>
        </m:oMath>
      </m:oMathPara>
    </w:p>
    <w:p w:rsidR="00487F51" w:rsidRP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487F51">
        <w:rPr>
          <w:rFonts w:ascii="宋体" w:hAnsi="宋体" w:hint="eastAsia"/>
          <w:sz w:val="28"/>
          <w:szCs w:val="28"/>
        </w:rPr>
        <w:t>计算旋转角度：按照下式计算出两个向量之间的旋转角</w:t>
      </w:r>
    </w:p>
    <w:p w:rsidR="00487F51" w:rsidRPr="008151DD" w:rsidRDefault="00487F51" w:rsidP="00487F51">
      <w:pPr>
        <w:pStyle w:val="a8"/>
        <w:spacing w:line="360" w:lineRule="auto"/>
        <w:ind w:left="1145" w:rightChars="100" w:right="210" w:firstLineChars="0" w:firstLine="0"/>
        <w:jc w:val="center"/>
        <w:rPr>
          <w:rFonts w:ascii="宋体" w:hAnsi="宋体"/>
          <w:sz w:val="28"/>
          <w:szCs w:val="28"/>
        </w:rPr>
      </w:pPr>
      <m:oMathPara>
        <m:oMath>
          <m:r>
            <m:rPr>
              <m:sty m:val="p"/>
            </m:rPr>
            <w:rPr>
              <w:rFonts w:ascii="Cambria Math" w:hAnsi="Cambria Math"/>
              <w:sz w:val="28"/>
              <w:szCs w:val="28"/>
            </w:rPr>
            <w:lastRenderedPageBreak/>
            <m:t>θ</m:t>
          </m:r>
          <m:r>
            <w:rPr>
              <w:rFonts w:ascii="Cambria Math" w:hAnsi="Cambria Math"/>
              <w:sz w:val="28"/>
              <w:szCs w:val="28"/>
            </w:rPr>
            <m:t>=arccos</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P∙Q</m:t>
                  </m:r>
                </m:num>
                <m:den>
                  <m:d>
                    <m:dPr>
                      <m:begChr m:val="‖"/>
                      <m:endChr m:val="‖"/>
                      <m:ctrlPr>
                        <w:rPr>
                          <w:rFonts w:ascii="Cambria Math" w:hAnsi="Cambria Math"/>
                          <w:i/>
                          <w:sz w:val="28"/>
                          <w:szCs w:val="28"/>
                        </w:rPr>
                      </m:ctrlPr>
                    </m:dPr>
                    <m:e>
                      <m:r>
                        <w:rPr>
                          <w:rFonts w:ascii="Cambria Math" w:hAnsi="Cambria Math"/>
                          <w:sz w:val="28"/>
                          <w:szCs w:val="28"/>
                        </w:rPr>
                        <m:t>P</m:t>
                      </m:r>
                    </m:e>
                  </m:d>
                  <m:d>
                    <m:dPr>
                      <m:begChr m:val="‖"/>
                      <m:endChr m:val="‖"/>
                      <m:ctrlPr>
                        <w:rPr>
                          <w:rFonts w:ascii="Cambria Math" w:hAnsi="Cambria Math"/>
                          <w:i/>
                          <w:sz w:val="28"/>
                          <w:szCs w:val="28"/>
                        </w:rPr>
                      </m:ctrlPr>
                    </m:dPr>
                    <m:e>
                      <m:r>
                        <w:rPr>
                          <w:rFonts w:ascii="Cambria Math" w:hAnsi="Cambria Math"/>
                          <w:sz w:val="28"/>
                          <w:szCs w:val="28"/>
                        </w:rPr>
                        <m:t>Q</m:t>
                      </m:r>
                    </m:e>
                  </m:d>
                </m:den>
              </m:f>
            </m:e>
          </m:d>
        </m:oMath>
      </m:oMathPara>
    </w:p>
    <w:p w:rsidR="00487F51" w:rsidRP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487F51">
        <w:rPr>
          <w:rFonts w:ascii="宋体" w:hAnsi="宋体" w:hint="eastAsia"/>
          <w:sz w:val="28"/>
          <w:szCs w:val="28"/>
        </w:rPr>
        <w:t>计算旋转轴：在计算旋转角时可知角所在的平面为由P和Q所构成的平面，那么旋转轴必垂直该平面。假定旋转前向量为</w:t>
      </w:r>
      <m:oMath>
        <m:r>
          <m:rPr>
            <m:sty m:val="p"/>
          </m:rPr>
          <w:rPr>
            <w:rFonts w:ascii="Cambria Math" w:hAnsi="Cambria Math" w:hint="eastAsia"/>
            <w:sz w:val="28"/>
            <w:szCs w:val="28"/>
          </w:rPr>
          <m:t>a</m:t>
        </m:r>
        <m:r>
          <m:rPr>
            <m:sty m:val="p"/>
          </m:rPr>
          <w:rPr>
            <w:rFonts w:ascii="Cambria Math" w:hAnsi="Cambria Math" w:hint="eastAsia"/>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3</m:t>
            </m:r>
          </m:sub>
        </m:sSub>
        <m:r>
          <m:rPr>
            <m:sty m:val="p"/>
          </m:rPr>
          <w:rPr>
            <w:rFonts w:ascii="Cambria Math" w:hAnsi="Cambria Math" w:hint="eastAsia"/>
            <w:sz w:val="28"/>
            <w:szCs w:val="28"/>
          </w:rPr>
          <m:t>）</m:t>
        </m:r>
      </m:oMath>
      <w:r w:rsidRPr="00487F51">
        <w:rPr>
          <w:rFonts w:ascii="宋体" w:hAnsi="宋体" w:hint="eastAsia"/>
          <w:sz w:val="28"/>
          <w:szCs w:val="28"/>
        </w:rPr>
        <w:t>,旋转后向量为</w:t>
      </w:r>
      <w:r w:rsidRPr="00487F51">
        <w:rPr>
          <w:rFonts w:ascii="宋体" w:hAnsi="宋体"/>
          <w:sz w:val="28"/>
          <w:szCs w:val="28"/>
        </w:rPr>
        <w:t>b</w:t>
      </w:r>
      <w:r w:rsidRPr="00487F51">
        <w:rPr>
          <w:rFonts w:ascii="宋体" w:hAnsi="宋体" w:hint="eastAsia"/>
          <w:sz w:val="28"/>
          <w:szCs w:val="28"/>
        </w:rPr>
        <w:t>（</w:t>
      </w:r>
      <m:oMath>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3</m:t>
            </m:r>
          </m:sub>
        </m:sSub>
      </m:oMath>
      <w:r w:rsidRPr="00487F51">
        <w:rPr>
          <w:rFonts w:ascii="宋体" w:hAnsi="宋体" w:hint="eastAsia"/>
          <w:sz w:val="28"/>
          <w:szCs w:val="28"/>
        </w:rPr>
        <w:t>）由叉乘定义得旋转轴</w:t>
      </w:r>
      <w:r w:rsidRPr="00487F51">
        <w:rPr>
          <w:rFonts w:ascii="宋体" w:hAnsi="宋体"/>
          <w:sz w:val="28"/>
          <w:szCs w:val="28"/>
        </w:rPr>
        <w:t>c</w:t>
      </w:r>
      <w:r w:rsidRPr="00487F51">
        <w:rPr>
          <w:rFonts w:ascii="宋体" w:hAnsi="宋体" w:hint="eastAsia"/>
          <w:sz w:val="28"/>
          <w:szCs w:val="28"/>
        </w:rPr>
        <w:t>（</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3</m:t>
            </m:r>
          </m:sub>
        </m:sSub>
      </m:oMath>
      <w:r w:rsidRPr="00487F51">
        <w:rPr>
          <w:rFonts w:ascii="宋体" w:hAnsi="宋体" w:hint="eastAsia"/>
          <w:sz w:val="28"/>
          <w:szCs w:val="28"/>
        </w:rPr>
        <w:t>）为</w:t>
      </w:r>
    </w:p>
    <w:p w:rsidR="00487F51" w:rsidRPr="00487F51" w:rsidRDefault="00487F51" w:rsidP="00487F51">
      <w:pPr>
        <w:pStyle w:val="a8"/>
        <w:spacing w:line="360" w:lineRule="auto"/>
        <w:ind w:left="425" w:rightChars="100" w:right="210" w:firstLineChars="0" w:firstLine="0"/>
        <w:jc w:val="center"/>
        <w:rPr>
          <w:rFonts w:ascii="宋体" w:hAnsi="宋体"/>
          <w:sz w:val="28"/>
          <w:szCs w:val="28"/>
        </w:rPr>
      </w:pPr>
      <m:oMathPara>
        <m:oMath>
          <m:d>
            <m:dPr>
              <m:ctrlPr>
                <w:rPr>
                  <w:rFonts w:ascii="Cambria Math" w:hAnsi="Cambria Math"/>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1</m:t>
                        </m:r>
                      </m:sub>
                    </m:sSub>
                  </m:e>
                </m:m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3</m:t>
                        </m:r>
                      </m:sub>
                    </m:sSub>
                  </m:e>
                </m:mr>
              </m:m>
            </m:e>
          </m:d>
          <m:r>
            <w:rPr>
              <w:rFonts w:ascii="Cambria Math" w:hAnsi="Cambria Math"/>
              <w:sz w:val="28"/>
              <w:szCs w:val="28"/>
            </w:rPr>
            <m:t>=</m:t>
          </m:r>
          <m:d>
            <m:dPr>
              <m:ctrlPr>
                <w:rPr>
                  <w:rFonts w:ascii="Cambria Math" w:hAnsi="Cambria Math"/>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3</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e>
                </m:mr>
                <m:mr>
                  <m:e>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e>
                </m:mr>
              </m:m>
            </m:e>
          </m:d>
        </m:oMath>
      </m:oMathPara>
    </w:p>
    <w:p w:rsidR="00487F51" w:rsidRDefault="00487F51" w:rsidP="00487F51">
      <w:pPr>
        <w:pStyle w:val="a8"/>
        <w:numPr>
          <w:ilvl w:val="0"/>
          <w:numId w:val="6"/>
        </w:numPr>
        <w:spacing w:line="360" w:lineRule="auto"/>
        <w:ind w:rightChars="100" w:right="210" w:firstLineChars="0"/>
        <w:jc w:val="left"/>
        <w:rPr>
          <w:rFonts w:ascii="宋体" w:hAnsi="宋体"/>
          <w:sz w:val="28"/>
          <w:szCs w:val="28"/>
        </w:rPr>
      </w:pPr>
      <w:r w:rsidRPr="00487F51">
        <w:rPr>
          <w:rFonts w:ascii="宋体" w:hAnsi="宋体" w:hint="eastAsia"/>
          <w:sz w:val="28"/>
          <w:szCs w:val="28"/>
        </w:rPr>
        <w:t>根据罗德里格旋转公式将旋转角，旋转轴的表达转化为旋转矩阵</w:t>
      </w:r>
      <w:r>
        <w:rPr>
          <w:rFonts w:ascii="宋体" w:hAnsi="宋体" w:hint="eastAsia"/>
          <w:sz w:val="28"/>
          <w:szCs w:val="28"/>
        </w:rPr>
        <w:t>R</w:t>
      </w:r>
    </w:p>
    <w:p w:rsidR="00487F51" w:rsidRPr="00487F51" w:rsidRDefault="00487F51" w:rsidP="00487F51">
      <w:pPr>
        <w:pStyle w:val="a8"/>
        <w:numPr>
          <w:ilvl w:val="0"/>
          <w:numId w:val="6"/>
        </w:numPr>
        <w:spacing w:line="360" w:lineRule="auto"/>
        <w:ind w:rightChars="100" w:right="210" w:firstLineChars="0"/>
        <w:jc w:val="left"/>
        <w:rPr>
          <w:rFonts w:ascii="宋体" w:hAnsi="宋体" w:hint="eastAsia"/>
          <w:sz w:val="28"/>
          <w:szCs w:val="28"/>
        </w:rPr>
      </w:pPr>
      <w:r>
        <w:rPr>
          <w:rFonts w:ascii="宋体" w:hAnsi="宋体" w:hint="eastAsia"/>
          <w:sz w:val="28"/>
          <w:szCs w:val="28"/>
        </w:rPr>
        <w:t>将</w:t>
      </w:r>
      <w:r>
        <w:rPr>
          <w:rFonts w:ascii="宋体" w:hAnsi="宋体"/>
          <w:sz w:val="28"/>
          <w:szCs w:val="28"/>
        </w:rPr>
        <w:t>3D</w:t>
      </w:r>
      <w:r w:rsidRPr="00487F51">
        <w:rPr>
          <w:rFonts w:ascii="宋体" w:hAnsi="宋体" w:hint="eastAsia"/>
          <w:sz w:val="28"/>
          <w:szCs w:val="28"/>
        </w:rPr>
        <w:t>点集</w:t>
      </w:r>
      <w:r>
        <w:rPr>
          <w:rFonts w:ascii="宋体" w:hAnsi="宋体"/>
          <w:sz w:val="28"/>
          <w:szCs w:val="28"/>
        </w:rPr>
        <w:t>P</w:t>
      </w:r>
      <w:r w:rsidRPr="008151DD">
        <w:rPr>
          <w:rFonts w:ascii="宋体" w:hAnsi="宋体" w:hint="eastAsia"/>
          <w:sz w:val="28"/>
          <w:szCs w:val="28"/>
        </w:rPr>
        <w:t>（</w:t>
      </w:r>
      <m:oMath>
        <m:sSub>
          <m:sSubPr>
            <m:ctrlPr>
              <w:rPr>
                <w:rFonts w:ascii="Cambria Math" w:hAnsi="Cambria Math"/>
                <w:sz w:val="28"/>
                <w:szCs w:val="28"/>
              </w:rPr>
            </m:ctrlPr>
          </m:sSubPr>
          <m:e>
            <m:r>
              <w:rPr>
                <w:rFonts w:ascii="Cambria Math" w:hAnsi="Cambria Math" w:hint="eastAsia"/>
                <w:sz w:val="28"/>
                <w:szCs w:val="28"/>
              </w:rPr>
              <m:t>x</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p</m:t>
            </m:r>
          </m:sub>
        </m:sSub>
      </m:oMath>
      <w:r w:rsidRPr="008151DD">
        <w:rPr>
          <w:rFonts w:ascii="宋体" w:hAnsi="宋体" w:hint="eastAsia"/>
          <w:sz w:val="28"/>
          <w:szCs w:val="28"/>
        </w:rPr>
        <w:t>）</w:t>
      </w:r>
      <w:r w:rsidRPr="00487F51">
        <w:rPr>
          <w:rFonts w:ascii="宋体" w:hAnsi="宋体" w:hint="eastAsia"/>
          <w:sz w:val="28"/>
          <w:szCs w:val="28"/>
        </w:rPr>
        <w:t>右乘上述旋转矩阵杒可以得到一系列在同一平面上（所有</w:t>
      </w:r>
      <w:r>
        <w:rPr>
          <w:rFonts w:ascii="宋体" w:hAnsi="宋体" w:hint="eastAsia"/>
          <w:sz w:val="28"/>
          <w:szCs w:val="28"/>
        </w:rPr>
        <w:t>转变后的点杺值都相同）的</w:t>
      </w:r>
      <w:r>
        <w:rPr>
          <w:rFonts w:ascii="宋体" w:hAnsi="宋体"/>
          <w:sz w:val="28"/>
          <w:szCs w:val="28"/>
        </w:rPr>
        <w:t>3D</w:t>
      </w:r>
      <w:r w:rsidRPr="00487F51">
        <w:rPr>
          <w:rFonts w:ascii="宋体" w:hAnsi="宋体" w:hint="eastAsia"/>
          <w:sz w:val="28"/>
          <w:szCs w:val="28"/>
        </w:rPr>
        <w:t>点集，提取所有</w:t>
      </w:r>
      <w:r>
        <w:rPr>
          <w:rFonts w:ascii="宋体" w:hAnsi="宋体" w:hint="eastAsia"/>
          <w:sz w:val="28"/>
          <w:szCs w:val="28"/>
        </w:rPr>
        <w:t>3</w:t>
      </w:r>
      <w:r>
        <w:rPr>
          <w:rFonts w:ascii="宋体" w:hAnsi="宋体"/>
          <w:sz w:val="28"/>
          <w:szCs w:val="28"/>
        </w:rPr>
        <w:t>D</w:t>
      </w:r>
      <w:r w:rsidRPr="00487F51">
        <w:rPr>
          <w:rFonts w:ascii="宋体" w:hAnsi="宋体" w:hint="eastAsia"/>
          <w:sz w:val="28"/>
          <w:szCs w:val="28"/>
        </w:rPr>
        <w:t>点的</w:t>
      </w:r>
      <w:r>
        <w:rPr>
          <w:rFonts w:ascii="宋体" w:hAnsi="宋体" w:hint="eastAsia"/>
          <w:sz w:val="28"/>
          <w:szCs w:val="28"/>
        </w:rPr>
        <w:t>x</w:t>
      </w:r>
      <w:r>
        <w:rPr>
          <w:rFonts w:ascii="宋体" w:hAnsi="宋体"/>
          <w:sz w:val="28"/>
          <w:szCs w:val="28"/>
        </w:rPr>
        <w:t>,y</w:t>
      </w:r>
      <w:r w:rsidRPr="00487F51">
        <w:rPr>
          <w:rFonts w:ascii="宋体" w:hAnsi="宋体" w:hint="eastAsia"/>
          <w:sz w:val="28"/>
          <w:szCs w:val="28"/>
        </w:rPr>
        <w:t>值构成</w:t>
      </w:r>
      <w:r>
        <w:rPr>
          <w:rFonts w:ascii="宋体" w:hAnsi="宋体" w:hint="eastAsia"/>
          <w:sz w:val="28"/>
          <w:szCs w:val="28"/>
        </w:rPr>
        <w:t>2</w:t>
      </w:r>
      <w:r>
        <w:rPr>
          <w:rFonts w:ascii="宋体" w:hAnsi="宋体"/>
          <w:sz w:val="28"/>
          <w:szCs w:val="28"/>
        </w:rPr>
        <w:t>D</w:t>
      </w:r>
      <w:r>
        <w:rPr>
          <w:rFonts w:ascii="宋体" w:hAnsi="宋体" w:hint="eastAsia"/>
          <w:sz w:val="28"/>
          <w:szCs w:val="28"/>
        </w:rPr>
        <w:t>点</w:t>
      </w:r>
      <w:r w:rsidRPr="00487F51">
        <w:rPr>
          <w:rFonts w:ascii="宋体" w:hAnsi="宋体" w:hint="eastAsia"/>
          <w:sz w:val="28"/>
          <w:szCs w:val="28"/>
        </w:rPr>
        <w:t>集</w:t>
      </w:r>
      <w:r>
        <w:rPr>
          <w:rFonts w:ascii="宋体" w:hAnsi="宋体" w:hint="eastAsia"/>
          <w:sz w:val="28"/>
          <w:szCs w:val="28"/>
        </w:rPr>
        <w:t>p</w:t>
      </w:r>
      <w:r w:rsidRPr="008151DD">
        <w:rPr>
          <w:rFonts w:ascii="宋体" w:hAnsi="宋体" w:hint="eastAsia"/>
          <w:sz w:val="28"/>
          <w:szCs w:val="28"/>
        </w:rPr>
        <w:t>（</w:t>
      </w:r>
      <m:oMath>
        <m:r>
          <m:rPr>
            <m:sty m:val="p"/>
          </m:rPr>
          <w:rPr>
            <w:rFonts w:ascii="Cambria Math" w:hAnsi="Cambria Math" w:hint="eastAsia"/>
            <w:sz w:val="28"/>
            <w:szCs w:val="28"/>
          </w:rPr>
          <m:t>x</m:t>
        </m:r>
        <m:r>
          <w:rPr>
            <w:rFonts w:ascii="Cambria Math" w:hAnsi="Cambria Math"/>
            <w:sz w:val="28"/>
            <w:szCs w:val="28"/>
          </w:rPr>
          <m:t>,</m:t>
        </m:r>
        <m:r>
          <w:rPr>
            <w:rFonts w:ascii="Cambria Math" w:hAnsi="Cambria Math" w:hint="eastAsia"/>
            <w:sz w:val="28"/>
            <w:szCs w:val="28"/>
          </w:rPr>
          <m:t>y</m:t>
        </m:r>
      </m:oMath>
      <w:r w:rsidRPr="008151DD">
        <w:rPr>
          <w:rFonts w:ascii="宋体" w:hAnsi="宋体" w:hint="eastAsia"/>
          <w:sz w:val="28"/>
          <w:szCs w:val="28"/>
        </w:rPr>
        <w:t>）</w:t>
      </w:r>
      <w:r w:rsidRPr="00487F51">
        <w:rPr>
          <w:rFonts w:ascii="宋体" w:hAnsi="宋体" w:hint="eastAsia"/>
          <w:sz w:val="28"/>
          <w:szCs w:val="28"/>
        </w:rPr>
        <w:t>。</w:t>
      </w:r>
    </w:p>
    <w:p w:rsidR="00487F51" w:rsidRDefault="008151DD" w:rsidP="00487F51">
      <w:pPr>
        <w:spacing w:line="360" w:lineRule="auto"/>
        <w:ind w:left="425"/>
        <w:jc w:val="left"/>
        <w:rPr>
          <w:rFonts w:ascii="宋体" w:hAnsi="宋体"/>
          <w:sz w:val="28"/>
          <w:szCs w:val="28"/>
        </w:rPr>
      </w:pPr>
      <w:r w:rsidRPr="00487F51">
        <w:rPr>
          <w:rFonts w:ascii="宋体" w:hAnsi="宋体" w:hint="eastAsia"/>
          <w:sz w:val="28"/>
          <w:szCs w:val="28"/>
        </w:rPr>
        <w:t>通过</w:t>
      </w:r>
      <w:r w:rsidR="00487F51">
        <w:rPr>
          <w:rFonts w:ascii="宋体" w:hAnsi="宋体" w:hint="eastAsia"/>
          <w:sz w:val="28"/>
          <w:szCs w:val="28"/>
        </w:rPr>
        <w:t>上述步骤</w:t>
      </w:r>
      <w:r w:rsidRPr="00487F51">
        <w:rPr>
          <w:rFonts w:ascii="宋体" w:hAnsi="宋体" w:hint="eastAsia"/>
          <w:sz w:val="28"/>
          <w:szCs w:val="28"/>
        </w:rPr>
        <w:t>可以得到在由在同一平面上的</w:t>
      </w:r>
      <w:r w:rsidR="00487F51">
        <w:rPr>
          <w:rFonts w:ascii="宋体" w:hAnsi="宋体" w:hint="eastAsia"/>
          <w:sz w:val="28"/>
          <w:szCs w:val="28"/>
        </w:rPr>
        <w:t>3D点</w:t>
      </w:r>
      <w:r w:rsidRPr="00487F51">
        <w:rPr>
          <w:rFonts w:ascii="宋体" w:hAnsi="宋体" w:hint="eastAsia"/>
          <w:sz w:val="28"/>
          <w:szCs w:val="28"/>
        </w:rPr>
        <w:t>集转化成的</w:t>
      </w:r>
      <w:r w:rsidR="00487F51">
        <w:rPr>
          <w:rFonts w:ascii="宋体" w:hAnsi="宋体" w:hint="eastAsia"/>
          <w:sz w:val="28"/>
          <w:szCs w:val="28"/>
        </w:rPr>
        <w:t>2D</w:t>
      </w:r>
      <w:r w:rsidRPr="00487F51">
        <w:rPr>
          <w:rFonts w:ascii="宋体" w:hAnsi="宋体" w:hint="eastAsia"/>
          <w:sz w:val="28"/>
          <w:szCs w:val="28"/>
        </w:rPr>
        <w:t>点集</w:t>
      </w:r>
      <w:r w:rsidR="00487F51">
        <w:rPr>
          <w:rFonts w:ascii="宋体" w:hAnsi="宋体" w:hint="eastAsia"/>
          <w:sz w:val="28"/>
          <w:szCs w:val="28"/>
        </w:rPr>
        <w:t>和每一个2D点集对应的距离值d</w:t>
      </w:r>
      <w:r w:rsidRPr="00487F51">
        <w:rPr>
          <w:rFonts w:ascii="宋体" w:hAnsi="宋体" w:hint="eastAsia"/>
          <w:sz w:val="28"/>
          <w:szCs w:val="28"/>
        </w:rPr>
        <w:t xml:space="preserve">。 </w:t>
      </w:r>
    </w:p>
    <w:p w:rsidR="00487F51" w:rsidRDefault="00487F51" w:rsidP="00487F51">
      <w:pPr>
        <w:numPr>
          <w:ilvl w:val="0"/>
          <w:numId w:val="1"/>
        </w:numPr>
        <w:spacing w:line="360" w:lineRule="auto"/>
        <w:jc w:val="left"/>
        <w:rPr>
          <w:rFonts w:ascii="宋体" w:hAnsi="宋体"/>
          <w:sz w:val="28"/>
          <w:szCs w:val="28"/>
        </w:rPr>
      </w:pPr>
      <w:r>
        <w:rPr>
          <w:rFonts w:ascii="宋体" w:hAnsi="宋体" w:hint="eastAsia"/>
          <w:sz w:val="28"/>
          <w:szCs w:val="28"/>
        </w:rPr>
        <w:t>获取Delaunay三角网：</w:t>
      </w:r>
      <w:r w:rsidR="008151DD" w:rsidRPr="00487F51">
        <w:rPr>
          <w:rFonts w:ascii="宋体" w:hAnsi="宋体" w:hint="eastAsia"/>
          <w:sz w:val="28"/>
          <w:szCs w:val="28"/>
        </w:rPr>
        <w:t>对</w:t>
      </w:r>
      <w:r>
        <w:rPr>
          <w:rFonts w:ascii="宋体" w:hAnsi="宋体" w:hint="eastAsia"/>
          <w:sz w:val="28"/>
          <w:szCs w:val="28"/>
        </w:rPr>
        <w:t>2D</w:t>
      </w:r>
      <w:r w:rsidR="008151DD" w:rsidRPr="00487F51">
        <w:rPr>
          <w:rFonts w:ascii="宋体" w:hAnsi="宋体" w:hint="eastAsia"/>
          <w:sz w:val="28"/>
          <w:szCs w:val="28"/>
        </w:rPr>
        <w:t>点集进行三角剖分，获得</w:t>
      </w:r>
      <w:r>
        <w:rPr>
          <w:rFonts w:ascii="宋体" w:hAnsi="宋体" w:hint="eastAsia"/>
          <w:sz w:val="28"/>
          <w:szCs w:val="28"/>
        </w:rPr>
        <w:t>Delaunay</w:t>
      </w:r>
      <w:r w:rsidR="008151DD" w:rsidRPr="00487F51">
        <w:rPr>
          <w:rFonts w:ascii="宋体" w:hAnsi="宋体" w:hint="eastAsia"/>
          <w:sz w:val="28"/>
          <w:szCs w:val="28"/>
        </w:rPr>
        <w:t>三角网，</w:t>
      </w:r>
      <w:r>
        <w:rPr>
          <w:rFonts w:ascii="宋体" w:hAnsi="宋体" w:hint="eastAsia"/>
          <w:sz w:val="28"/>
          <w:szCs w:val="28"/>
        </w:rPr>
        <w:t>Delaunay三角网是一系列相连的但不重叠的三角形的集合，</w:t>
      </w:r>
      <w:r w:rsidR="008151DD" w:rsidRPr="00487F51">
        <w:rPr>
          <w:rFonts w:ascii="宋体" w:hAnsi="宋体" w:hint="eastAsia"/>
          <w:sz w:val="28"/>
          <w:szCs w:val="28"/>
        </w:rPr>
        <w:t>而且这些三角形的外接圆不包含这个面域的其他任何点，如图</w:t>
      </w:r>
      <w:r>
        <w:rPr>
          <w:rFonts w:ascii="宋体" w:hAnsi="宋体" w:hint="eastAsia"/>
          <w:sz w:val="28"/>
          <w:szCs w:val="28"/>
        </w:rPr>
        <w:t>4</w:t>
      </w:r>
      <w:r w:rsidR="008151DD" w:rsidRPr="00487F51">
        <w:rPr>
          <w:rFonts w:ascii="宋体" w:hAnsi="宋体" w:hint="eastAsia"/>
          <w:sz w:val="28"/>
          <w:szCs w:val="28"/>
        </w:rPr>
        <w:t>所示。</w:t>
      </w:r>
      <w:r w:rsidRPr="00487F51">
        <w:rPr>
          <w:rFonts w:ascii="宋体" w:hAnsi="宋体" w:hint="eastAsia"/>
          <w:sz w:val="28"/>
          <w:szCs w:val="28"/>
        </w:rPr>
        <w:t>获取</w:t>
      </w:r>
      <w:r>
        <w:rPr>
          <w:rFonts w:ascii="宋体" w:hAnsi="宋体" w:hint="eastAsia"/>
          <w:sz w:val="28"/>
          <w:szCs w:val="28"/>
        </w:rPr>
        <w:t>Delaunay</w:t>
      </w:r>
      <w:r w:rsidRPr="00487F51">
        <w:rPr>
          <w:rFonts w:ascii="宋体" w:hAnsi="宋体" w:hint="eastAsia"/>
          <w:sz w:val="28"/>
          <w:szCs w:val="28"/>
        </w:rPr>
        <w:t>三</w:t>
      </w:r>
      <w:bookmarkStart w:id="0" w:name="_GoBack"/>
      <w:bookmarkEnd w:id="0"/>
      <w:r w:rsidRPr="00487F51">
        <w:rPr>
          <w:rFonts w:ascii="宋体" w:hAnsi="宋体" w:hint="eastAsia"/>
          <w:sz w:val="28"/>
          <w:szCs w:val="28"/>
        </w:rPr>
        <w:t>角网格的一般步骤为：</w:t>
      </w:r>
    </w:p>
    <w:p w:rsidR="00487F51" w:rsidRPr="00487F51" w:rsidRDefault="00487F51" w:rsidP="00487F51">
      <w:pPr>
        <w:pStyle w:val="a8"/>
        <w:numPr>
          <w:ilvl w:val="0"/>
          <w:numId w:val="7"/>
        </w:numPr>
        <w:spacing w:line="360" w:lineRule="auto"/>
        <w:ind w:firstLineChars="0"/>
        <w:jc w:val="left"/>
        <w:rPr>
          <w:rFonts w:ascii="宋体" w:hAnsi="宋体"/>
          <w:sz w:val="28"/>
          <w:szCs w:val="28"/>
        </w:rPr>
      </w:pPr>
      <w:r w:rsidRPr="00487F51">
        <w:rPr>
          <w:rFonts w:ascii="宋体" w:hAnsi="宋体" w:hint="eastAsia"/>
          <w:sz w:val="28"/>
          <w:szCs w:val="28"/>
        </w:rPr>
        <w:t>构造一个超级三角形，包含所有散点，放入三角形链表</w:t>
      </w:r>
      <w:r w:rsidR="00200BF7">
        <w:rPr>
          <w:rFonts w:ascii="宋体" w:hAnsi="宋体" w:hint="eastAsia"/>
          <w:sz w:val="28"/>
          <w:szCs w:val="28"/>
        </w:rPr>
        <w:t>；</w:t>
      </w:r>
    </w:p>
    <w:p w:rsidR="00487F51" w:rsidRDefault="00487F51" w:rsidP="00200BF7">
      <w:pPr>
        <w:numPr>
          <w:ilvl w:val="0"/>
          <w:numId w:val="7"/>
        </w:numPr>
        <w:spacing w:line="360" w:lineRule="auto"/>
        <w:jc w:val="left"/>
        <w:rPr>
          <w:rFonts w:ascii="宋体" w:hAnsi="宋体"/>
          <w:sz w:val="28"/>
          <w:szCs w:val="28"/>
        </w:rPr>
      </w:pPr>
      <w:r w:rsidRPr="00487F51">
        <w:rPr>
          <w:rFonts w:ascii="宋体" w:hAnsi="宋体" w:hint="eastAsia"/>
          <w:sz w:val="28"/>
          <w:szCs w:val="28"/>
        </w:rPr>
        <w:t>将点集中的散点依次插入，在三角形链表中找出其外接圆包含插入点的三角形（称为该点的影响三角形），删除影响三角形的公共边，将插入点同影响三角</w:t>
      </w:r>
      <w:r w:rsidRPr="00200BF7">
        <w:rPr>
          <w:rFonts w:ascii="宋体" w:hAnsi="宋体" w:hint="eastAsia"/>
          <w:sz w:val="28"/>
          <w:szCs w:val="28"/>
        </w:rPr>
        <w:t>形的全部顶点连接起来，从而完成一个点在</w:t>
      </w:r>
      <w:r w:rsidR="00200BF7">
        <w:rPr>
          <w:rFonts w:ascii="宋体" w:hAnsi="宋体" w:hint="eastAsia"/>
          <w:sz w:val="28"/>
          <w:szCs w:val="28"/>
        </w:rPr>
        <w:t>Delaunay三角形链表中的插入；</w:t>
      </w:r>
    </w:p>
    <w:p w:rsidR="00200BF7" w:rsidRDefault="00200BF7" w:rsidP="00200BF7">
      <w:pPr>
        <w:numPr>
          <w:ilvl w:val="0"/>
          <w:numId w:val="7"/>
        </w:numPr>
        <w:spacing w:line="360" w:lineRule="auto"/>
        <w:jc w:val="left"/>
        <w:rPr>
          <w:rFonts w:ascii="宋体" w:hAnsi="宋体"/>
          <w:sz w:val="28"/>
          <w:szCs w:val="28"/>
        </w:rPr>
      </w:pPr>
      <w:r>
        <w:rPr>
          <w:rFonts w:ascii="宋体" w:hAnsi="宋体" w:hint="eastAsia"/>
          <w:sz w:val="28"/>
          <w:szCs w:val="28"/>
        </w:rPr>
        <w:t>根据优化准则对局部新形成的三角形进行优化，</w:t>
      </w:r>
      <w:r w:rsidR="00487F51" w:rsidRPr="00200BF7">
        <w:rPr>
          <w:rFonts w:ascii="宋体" w:hAnsi="宋体" w:hint="eastAsia"/>
          <w:sz w:val="28"/>
          <w:szCs w:val="28"/>
        </w:rPr>
        <w:t>将形成的三角形</w:t>
      </w:r>
      <w:r w:rsidR="00487F51" w:rsidRPr="00200BF7">
        <w:rPr>
          <w:rFonts w:ascii="宋体" w:hAnsi="宋体" w:hint="eastAsia"/>
          <w:sz w:val="28"/>
          <w:szCs w:val="28"/>
        </w:rPr>
        <w:lastRenderedPageBreak/>
        <w:t>放入</w:t>
      </w:r>
      <w:r>
        <w:rPr>
          <w:rFonts w:ascii="宋体" w:hAnsi="宋体" w:hint="eastAsia"/>
          <w:sz w:val="28"/>
          <w:szCs w:val="28"/>
        </w:rPr>
        <w:t>Delaunay三角形链表；</w:t>
      </w:r>
    </w:p>
    <w:p w:rsidR="00487F51" w:rsidRPr="00487F51" w:rsidRDefault="00487F51" w:rsidP="00200BF7">
      <w:pPr>
        <w:numPr>
          <w:ilvl w:val="0"/>
          <w:numId w:val="7"/>
        </w:numPr>
        <w:spacing w:line="360" w:lineRule="auto"/>
        <w:jc w:val="left"/>
        <w:rPr>
          <w:rFonts w:ascii="宋体" w:hAnsi="宋体" w:hint="eastAsia"/>
          <w:sz w:val="28"/>
          <w:szCs w:val="28"/>
        </w:rPr>
      </w:pPr>
      <w:r w:rsidRPr="00487F51">
        <w:rPr>
          <w:rFonts w:ascii="宋体" w:hAnsi="宋体" w:hint="eastAsia"/>
          <w:sz w:val="28"/>
          <w:szCs w:val="28"/>
        </w:rPr>
        <w:t>循环执行上述第朲步，直到所有散点插入完毕。</w:t>
      </w:r>
    </w:p>
    <w:p w:rsidR="00200BF7" w:rsidRPr="00200BF7" w:rsidRDefault="00487F51" w:rsidP="00200BF7">
      <w:pPr>
        <w:spacing w:line="360" w:lineRule="auto"/>
        <w:ind w:left="425"/>
        <w:jc w:val="left"/>
        <w:rPr>
          <w:rFonts w:ascii="宋体" w:hAnsi="宋体" w:hint="eastAsia"/>
          <w:sz w:val="28"/>
          <w:szCs w:val="28"/>
        </w:rPr>
      </w:pPr>
      <w:r w:rsidRPr="00487F51">
        <w:rPr>
          <w:rFonts w:ascii="宋体" w:hAnsi="宋体" w:hint="eastAsia"/>
          <w:sz w:val="28"/>
          <w:szCs w:val="28"/>
        </w:rPr>
        <w:t>由于</w:t>
      </w:r>
      <w:r w:rsidR="00200BF7">
        <w:rPr>
          <w:rFonts w:ascii="宋体" w:hAnsi="宋体" w:hint="eastAsia"/>
          <w:sz w:val="28"/>
          <w:szCs w:val="28"/>
        </w:rPr>
        <w:t>Delaunay剖分具备具备最接近（以最近的三点形成三角形，且各线段都</w:t>
      </w:r>
      <w:r w:rsidRPr="00487F51">
        <w:rPr>
          <w:rFonts w:ascii="宋体" w:hAnsi="宋体" w:hint="eastAsia"/>
          <w:sz w:val="28"/>
          <w:szCs w:val="28"/>
        </w:rPr>
        <w:t>不相交）和区域性（新增、删除、移动某一个顶点时只会影响临近的三角形）的特性本可以对点集所构成的平面进行拟合。通过以上流程可以获得三角形的集合以及三角形中每个顶点对应的距离，取三个顶点距离的平均值作为三棱柱的高，每个三角形的面积按照</w:t>
      </w:r>
      <w:r w:rsidR="00200BF7">
        <w:rPr>
          <w:rFonts w:ascii="宋体" w:hAnsi="宋体" w:hint="eastAsia"/>
          <w:sz w:val="28"/>
          <w:szCs w:val="28"/>
        </w:rPr>
        <w:t>以下</w:t>
      </w:r>
      <w:r w:rsidRPr="00487F51">
        <w:rPr>
          <w:rFonts w:ascii="宋体" w:hAnsi="宋体" w:hint="eastAsia"/>
          <w:sz w:val="28"/>
          <w:szCs w:val="28"/>
        </w:rPr>
        <w:t>公式计算，即可获得所有三棱柱的体积。</w:t>
      </w:r>
      <m:oMath>
        <m:r>
          <m:rPr>
            <m:sty m:val="p"/>
          </m:rPr>
          <w:rPr>
            <w:rFonts w:ascii="Cambria Math" w:hAnsi="Cambria Math"/>
          </w:rPr>
          <w:br/>
        </m:r>
      </m:oMath>
      <m:oMathPara>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1</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3</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2</m:t>
                  </m:r>
                </m:sub>
              </m:sSub>
            </m:e>
          </m:d>
        </m:oMath>
      </m:oMathPara>
    </w:p>
    <w:p w:rsidR="00200BF7" w:rsidRDefault="00200BF7" w:rsidP="00200BF7">
      <w:pPr>
        <w:numPr>
          <w:ilvl w:val="0"/>
          <w:numId w:val="1"/>
        </w:numPr>
        <w:spacing w:line="360" w:lineRule="auto"/>
        <w:jc w:val="left"/>
        <w:rPr>
          <w:rFonts w:ascii="宋体" w:hAnsi="宋体"/>
          <w:sz w:val="28"/>
          <w:szCs w:val="28"/>
        </w:rPr>
      </w:pPr>
      <w:r>
        <w:rPr>
          <w:rFonts w:ascii="宋体" w:hAnsi="宋体" w:hint="eastAsia"/>
          <w:sz w:val="28"/>
          <w:szCs w:val="28"/>
        </w:rPr>
        <w:t>积分三棱柱</w:t>
      </w:r>
      <w:r w:rsidR="00162487">
        <w:rPr>
          <w:rFonts w:ascii="宋体" w:hAnsi="宋体" w:hint="eastAsia"/>
          <w:sz w:val="28"/>
          <w:szCs w:val="28"/>
        </w:rPr>
        <w:t>：</w:t>
      </w:r>
      <w:r>
        <w:rPr>
          <w:rFonts w:ascii="宋体" w:hAnsi="宋体" w:hint="eastAsia"/>
          <w:sz w:val="28"/>
          <w:szCs w:val="28"/>
        </w:rPr>
        <w:t>、</w:t>
      </w:r>
      <w:r w:rsidRPr="00200BF7">
        <w:rPr>
          <w:rFonts w:ascii="宋体" w:hAnsi="宋体" w:hint="eastAsia"/>
          <w:sz w:val="28"/>
          <w:szCs w:val="28"/>
        </w:rPr>
        <w:t>通过以上步骤，可以将三维重建后点云体积的求解转化成对多个三棱柱积分的求解，因为所有三棱柱的体积值都分布在某一个区间内（并不完全服从正太分布），对于部分偏差较大的三棱柱体积值应该通过算法进行剔除。本文采用箱形图的方法来处理这一问题，箱形图不受异常值的影响，能够准确稳定地描绘出数据的离散分布情况，同时也利于数据的清洗。箱形图如图</w:t>
      </w:r>
      <w:r>
        <w:rPr>
          <w:rFonts w:ascii="宋体" w:hAnsi="宋体" w:hint="eastAsia"/>
          <w:sz w:val="28"/>
          <w:szCs w:val="28"/>
        </w:rPr>
        <w:t>5</w:t>
      </w:r>
      <w:r w:rsidRPr="00200BF7">
        <w:rPr>
          <w:rFonts w:ascii="宋体" w:hAnsi="宋体" w:hint="eastAsia"/>
          <w:sz w:val="28"/>
          <w:szCs w:val="28"/>
        </w:rPr>
        <w:t>所示，主要需要求解出数据中的朵个特征数据值，包括下</w:t>
      </w:r>
      <w:r>
        <w:rPr>
          <w:rFonts w:ascii="宋体" w:hAnsi="宋体" w:hint="eastAsia"/>
          <w:sz w:val="28"/>
          <w:szCs w:val="28"/>
        </w:rPr>
        <w:t>四分位</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1</m:t>
            </m:r>
          </m:sub>
        </m:sSub>
      </m:oMath>
      <w:r w:rsidRPr="00200BF7">
        <w:rPr>
          <w:rFonts w:ascii="宋体" w:hAnsi="宋体" w:hint="eastAsia"/>
          <w:sz w:val="28"/>
          <w:szCs w:val="28"/>
        </w:rPr>
        <w:t>，上四分位数</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3</m:t>
            </m:r>
          </m:sub>
        </m:sSub>
      </m:oMath>
      <w:r w:rsidRPr="00200BF7">
        <w:rPr>
          <w:rFonts w:ascii="宋体" w:hAnsi="宋体" w:hint="eastAsia"/>
          <w:sz w:val="28"/>
          <w:szCs w:val="28"/>
        </w:rPr>
        <w:t>，四分位距</w:t>
      </w:r>
      <m:oMath>
        <m:sSub>
          <m:sSubPr>
            <m:ctrlPr>
              <w:rPr>
                <w:rFonts w:ascii="Cambria Math" w:hAnsi="Cambria Math"/>
                <w:sz w:val="28"/>
                <w:szCs w:val="28"/>
              </w:rPr>
            </m:ctrlPr>
          </m:sSubPr>
          <m:e>
            <m:r>
              <w:rPr>
                <w:rFonts w:ascii="Cambria Math" w:hAnsi="Cambria Math"/>
                <w:sz w:val="28"/>
                <w:szCs w:val="28"/>
              </w:rPr>
              <m:t>IQR= Q</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1</m:t>
            </m:r>
          </m:sub>
        </m:sSub>
      </m:oMath>
      <w:r w:rsidRPr="00200BF7">
        <w:rPr>
          <w:rFonts w:ascii="宋体" w:hAnsi="宋体" w:hint="eastAsia"/>
          <w:sz w:val="28"/>
          <w:szCs w:val="28"/>
        </w:rPr>
        <w:t>，以及上限</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3</m:t>
            </m:r>
          </m:sub>
        </m:sSub>
        <m:r>
          <w:rPr>
            <w:rFonts w:ascii="Cambria Math" w:hAnsi="Cambria Math"/>
            <w:sz w:val="28"/>
            <w:szCs w:val="28"/>
          </w:rPr>
          <m:t>+1.5IQR</m:t>
        </m:r>
      </m:oMath>
      <w:r w:rsidRPr="00200BF7">
        <w:rPr>
          <w:rFonts w:ascii="宋体" w:hAnsi="宋体" w:hint="eastAsia"/>
          <w:sz w:val="28"/>
          <w:szCs w:val="28"/>
        </w:rPr>
        <w:t>和下限</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1</m:t>
            </m:r>
          </m:sub>
        </m:sSub>
        <m:r>
          <w:rPr>
            <w:rFonts w:ascii="Cambria Math" w:hAnsi="Cambria Math"/>
            <w:sz w:val="28"/>
            <w:szCs w:val="28"/>
          </w:rPr>
          <m:t>-1.5IQR</m:t>
        </m:r>
      </m:oMath>
      <w:r w:rsidRPr="00200BF7">
        <w:rPr>
          <w:rFonts w:ascii="宋体" w:hAnsi="宋体" w:hint="eastAsia"/>
          <w:sz w:val="28"/>
          <w:szCs w:val="28"/>
        </w:rPr>
        <w:t>，对于上下限之外的内容需要剔除，最终结合所估算出的尺度，以及所有有效三棱柱的体积按照</w:t>
      </w:r>
      <w:r>
        <w:rPr>
          <w:rFonts w:ascii="宋体" w:hAnsi="宋体" w:hint="eastAsia"/>
          <w:sz w:val="28"/>
          <w:szCs w:val="28"/>
        </w:rPr>
        <w:t>下式</w:t>
      </w:r>
      <w:r w:rsidRPr="00200BF7">
        <w:rPr>
          <w:rFonts w:ascii="宋体" w:hAnsi="宋体" w:hint="eastAsia"/>
          <w:sz w:val="28"/>
          <w:szCs w:val="28"/>
        </w:rPr>
        <w:t>即可估计出物体中感兴趣区域的实际体积值。</w:t>
      </w:r>
    </w:p>
    <w:p w:rsidR="00200BF7" w:rsidRPr="008151DD" w:rsidRDefault="00200BF7" w:rsidP="00F91A37">
      <w:pPr>
        <w:pStyle w:val="a8"/>
        <w:spacing w:line="360" w:lineRule="auto"/>
        <w:ind w:left="425" w:rightChars="100" w:right="210" w:firstLineChars="0" w:firstLine="0"/>
        <w:jc w:val="center"/>
        <w:rPr>
          <w:rFonts w:ascii="宋体" w:hAnsi="宋体"/>
          <w:sz w:val="28"/>
          <w:szCs w:val="28"/>
        </w:rPr>
      </w:pPr>
      <m:oMathPara>
        <m:oMath>
          <m:r>
            <m:rPr>
              <m:sty m:val="p"/>
            </m:rPr>
            <w:rPr>
              <w:rFonts w:ascii="Cambria Math" w:hAnsi="Cambria Math" w:hint="eastAsia"/>
              <w:sz w:val="28"/>
              <w:szCs w:val="28"/>
            </w:rPr>
            <m:t>V</m:t>
          </m:r>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3</m:t>
              </m:r>
            </m:sup>
          </m:sSup>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i</m:t>
              </m:r>
            </m:sub>
            <m:sup/>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hint="eastAsia"/>
                          <w:sz w:val="28"/>
                          <w:szCs w:val="28"/>
                        </w:rPr>
                        <m:t>S</m:t>
                      </m:r>
                    </m:e>
                    <m:sub>
                      <m:r>
                        <w:rPr>
                          <w:rFonts w:ascii="Cambria Math" w:hAnsi="Cambria Math"/>
                          <w:sz w:val="28"/>
                          <w:szCs w:val="28"/>
                        </w:rPr>
                        <m:t>∆</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3</m:t>
                      </m:r>
                    </m:sup>
                    <m:e>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j</m:t>
                          </m:r>
                        </m:sub>
                      </m:sSub>
                    </m:e>
                  </m:nary>
                </m:e>
              </m:d>
            </m:e>
          </m:nary>
        </m:oMath>
      </m:oMathPara>
    </w:p>
    <w:p w:rsidR="00200BF7" w:rsidRDefault="00200BF7" w:rsidP="00F91A37">
      <w:pPr>
        <w:spacing w:line="360" w:lineRule="auto"/>
        <w:jc w:val="left"/>
        <w:rPr>
          <w:rFonts w:ascii="宋体" w:hAnsi="宋体" w:hint="eastAsia"/>
          <w:sz w:val="28"/>
          <w:szCs w:val="28"/>
        </w:rPr>
      </w:pPr>
    </w:p>
    <w:p w:rsidR="00200BF7" w:rsidRPr="00200BF7" w:rsidRDefault="00200BF7" w:rsidP="00200BF7">
      <w:pPr>
        <w:spacing w:line="360" w:lineRule="auto"/>
        <w:ind w:left="425"/>
        <w:rPr>
          <w:rFonts w:ascii="宋体" w:hAnsi="宋体" w:hint="eastAsia"/>
          <w:sz w:val="28"/>
          <w:szCs w:val="28"/>
        </w:rPr>
      </w:pPr>
    </w:p>
    <w:p w:rsidR="00A213C2" w:rsidRDefault="00A213C2" w:rsidP="00A213C2">
      <w:pPr>
        <w:spacing w:line="360" w:lineRule="auto"/>
        <w:jc w:val="left"/>
        <w:rPr>
          <w:rFonts w:ascii="宋体" w:hAnsi="宋体"/>
          <w:b/>
          <w:sz w:val="28"/>
          <w:szCs w:val="28"/>
        </w:rPr>
      </w:pPr>
      <w:r>
        <w:rPr>
          <w:rFonts w:ascii="宋体" w:hAnsi="宋体" w:hint="eastAsia"/>
          <w:b/>
          <w:sz w:val="28"/>
          <w:szCs w:val="28"/>
        </w:rPr>
        <w:lastRenderedPageBreak/>
        <w:t>专利点</w:t>
      </w:r>
    </w:p>
    <w:p w:rsidR="004475EB" w:rsidRDefault="004475EB" w:rsidP="00A213C2">
      <w:pPr>
        <w:spacing w:line="360" w:lineRule="auto"/>
        <w:jc w:val="left"/>
        <w:rPr>
          <w:rFonts w:ascii="宋体" w:hAnsi="宋体"/>
          <w:sz w:val="28"/>
          <w:szCs w:val="28"/>
        </w:rPr>
      </w:pPr>
      <w:r>
        <w:rPr>
          <w:rFonts w:ascii="宋体" w:hAnsi="宋体" w:hint="eastAsia"/>
          <w:sz w:val="28"/>
          <w:szCs w:val="28"/>
        </w:rPr>
        <w:t>1）在</w:t>
      </w:r>
      <w:r w:rsidR="00F91A37">
        <w:rPr>
          <w:rFonts w:ascii="宋体" w:hAnsi="宋体" w:hint="eastAsia"/>
          <w:sz w:val="28"/>
          <w:szCs w:val="28"/>
        </w:rPr>
        <w:t>计算煤堆体积时，将点云体积的计算转化为多个三棱柱体积的积分</w:t>
      </w:r>
    </w:p>
    <w:p w:rsidR="00A213C2" w:rsidRDefault="004475EB" w:rsidP="00A213C2">
      <w:pPr>
        <w:spacing w:line="360" w:lineRule="auto"/>
        <w:jc w:val="left"/>
        <w:rPr>
          <w:rFonts w:ascii="宋体" w:hAnsi="宋体"/>
          <w:sz w:val="28"/>
          <w:szCs w:val="28"/>
        </w:rPr>
      </w:pPr>
      <w:r>
        <w:rPr>
          <w:rFonts w:ascii="宋体" w:hAnsi="宋体" w:hint="eastAsia"/>
          <w:sz w:val="28"/>
          <w:szCs w:val="28"/>
        </w:rPr>
        <w:t>2）</w:t>
      </w:r>
      <w:r w:rsidR="00F91A37">
        <w:rPr>
          <w:rFonts w:ascii="宋体" w:hAnsi="宋体" w:hint="eastAsia"/>
          <w:sz w:val="28"/>
          <w:szCs w:val="28"/>
        </w:rPr>
        <w:t>在计算煤堆体积时</w:t>
      </w:r>
      <w:r w:rsidR="00F91A37">
        <w:rPr>
          <w:rFonts w:ascii="宋体" w:hAnsi="宋体" w:hint="eastAsia"/>
          <w:sz w:val="28"/>
          <w:szCs w:val="28"/>
        </w:rPr>
        <w:t>，通过线形图提出异常值。</w:t>
      </w:r>
    </w:p>
    <w:p w:rsidR="00A213C2" w:rsidRDefault="00A213C2" w:rsidP="00A213C2">
      <w:pPr>
        <w:spacing w:line="360" w:lineRule="auto"/>
        <w:jc w:val="left"/>
        <w:rPr>
          <w:rFonts w:ascii="宋体" w:hAnsi="宋体"/>
          <w:sz w:val="28"/>
          <w:szCs w:val="28"/>
        </w:rPr>
      </w:pPr>
    </w:p>
    <w:p w:rsidR="00A213C2" w:rsidRDefault="00A213C2" w:rsidP="00A213C2">
      <w:pPr>
        <w:spacing w:line="360" w:lineRule="auto"/>
        <w:jc w:val="left"/>
        <w:rPr>
          <w:rFonts w:ascii="宋体" w:hAnsi="宋体"/>
          <w:sz w:val="28"/>
          <w:szCs w:val="28"/>
        </w:rPr>
      </w:pPr>
    </w:p>
    <w:p w:rsidR="00880B5A" w:rsidRDefault="00880B5A">
      <w:pPr>
        <w:widowControl/>
        <w:jc w:val="left"/>
        <w:rPr>
          <w:rFonts w:ascii="宋体" w:hAnsi="宋体"/>
          <w:noProof/>
          <w:sz w:val="28"/>
          <w:szCs w:val="28"/>
        </w:rPr>
      </w:pPr>
      <w:r>
        <w:rPr>
          <w:rFonts w:ascii="宋体" w:hAnsi="宋体"/>
          <w:noProof/>
          <w:sz w:val="28"/>
          <w:szCs w:val="28"/>
        </w:rPr>
        <w:br w:type="page"/>
      </w:r>
    </w:p>
    <w:p w:rsidR="00A213C2" w:rsidRDefault="00D26889" w:rsidP="00880B5A">
      <w:pPr>
        <w:spacing w:line="360" w:lineRule="auto"/>
        <w:jc w:val="center"/>
        <w:rPr>
          <w:rFonts w:ascii="宋体" w:hAnsi="宋体"/>
          <w:sz w:val="28"/>
          <w:szCs w:val="28"/>
        </w:rPr>
      </w:pPr>
      <w:r w:rsidRPr="00F91A37">
        <w:rPr>
          <w:rFonts w:ascii="宋体" w:hAnsi="宋体"/>
          <w:noProof/>
          <w:sz w:val="28"/>
          <w:szCs w:val="28"/>
        </w:rPr>
        <w:lastRenderedPageBreak/>
        <w:drawing>
          <wp:inline distT="0" distB="0" distL="0" distR="0" wp14:anchorId="451D81F1" wp14:editId="180EC1CF">
            <wp:extent cx="5507648" cy="2825570"/>
            <wp:effectExtent l="0" t="0" r="0" b="0"/>
            <wp:docPr id="13" name="图片 13" descr="C:\Users\Administrator\Desktop\Design\Thesis_HSB\figures\getVolume_3dconstr_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esign\Thesis_HSB\figures\getVolume_3dconstr_noi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143" cy="2834032"/>
                    </a:xfrm>
                    <a:prstGeom prst="rect">
                      <a:avLst/>
                    </a:prstGeom>
                    <a:noFill/>
                    <a:ln>
                      <a:noFill/>
                    </a:ln>
                  </pic:spPr>
                </pic:pic>
              </a:graphicData>
            </a:graphic>
          </wp:inline>
        </w:drawing>
      </w:r>
    </w:p>
    <w:p w:rsidR="00D26889" w:rsidRDefault="00A213C2" w:rsidP="00250A5A">
      <w:pPr>
        <w:spacing w:line="360" w:lineRule="auto"/>
        <w:ind w:firstLineChars="200" w:firstLine="560"/>
        <w:jc w:val="center"/>
        <w:rPr>
          <w:rFonts w:ascii="宋体" w:hAnsi="宋体" w:hint="eastAsia"/>
          <w:sz w:val="28"/>
          <w:szCs w:val="28"/>
        </w:rPr>
      </w:pPr>
      <w:r>
        <w:rPr>
          <w:rFonts w:ascii="宋体" w:hAnsi="宋体" w:hint="eastAsia"/>
          <w:sz w:val="28"/>
          <w:szCs w:val="28"/>
        </w:rPr>
        <w:t>图1</w:t>
      </w:r>
      <w:r w:rsidR="00B50B17">
        <w:rPr>
          <w:rFonts w:ascii="宋体" w:hAnsi="宋体" w:hint="eastAsia"/>
          <w:sz w:val="28"/>
          <w:szCs w:val="28"/>
        </w:rPr>
        <w:t>：</w:t>
      </w:r>
      <w:r w:rsidR="00D26889">
        <w:rPr>
          <w:rFonts w:ascii="宋体" w:hAnsi="宋体" w:hint="eastAsia"/>
          <w:sz w:val="28"/>
          <w:szCs w:val="28"/>
        </w:rPr>
        <w:t>三维重建点云结果</w:t>
      </w:r>
      <w:r w:rsidR="00B50B17">
        <w:rPr>
          <w:rFonts w:ascii="宋体" w:hAnsi="宋体" w:hint="eastAsia"/>
          <w:sz w:val="28"/>
          <w:szCs w:val="28"/>
        </w:rPr>
        <w:t>示意图</w:t>
      </w:r>
    </w:p>
    <w:p w:rsidR="00D26889" w:rsidRDefault="00D26889" w:rsidP="00D26889">
      <w:pPr>
        <w:spacing w:line="360" w:lineRule="auto"/>
        <w:ind w:firstLineChars="200" w:firstLine="560"/>
        <w:jc w:val="left"/>
        <w:rPr>
          <w:rFonts w:ascii="宋体" w:hAnsi="宋体"/>
          <w:sz w:val="28"/>
          <w:szCs w:val="28"/>
        </w:rPr>
      </w:pPr>
      <w:r w:rsidRPr="00F91A37">
        <w:rPr>
          <w:rFonts w:ascii="宋体" w:hAnsi="宋体"/>
          <w:noProof/>
          <w:sz w:val="28"/>
          <w:szCs w:val="28"/>
        </w:rPr>
        <w:drawing>
          <wp:inline distT="0" distB="0" distL="0" distR="0" wp14:anchorId="70E3CF44" wp14:editId="6E934CD3">
            <wp:extent cx="5535637" cy="2673854"/>
            <wp:effectExtent l="0" t="0" r="8255" b="0"/>
            <wp:docPr id="14" name="图片 14" descr="C:\Users\Administrator\Desktop\Design\Thesis_HSB\figures\getVolume_intere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esign\Thesis_HSB\figures\getVolume_interesti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2438" cy="2701290"/>
                    </a:xfrm>
                    <a:prstGeom prst="rect">
                      <a:avLst/>
                    </a:prstGeom>
                    <a:noFill/>
                    <a:ln>
                      <a:noFill/>
                    </a:ln>
                  </pic:spPr>
                </pic:pic>
              </a:graphicData>
            </a:graphic>
          </wp:inline>
        </w:drawing>
      </w:r>
    </w:p>
    <w:p w:rsidR="00D26889" w:rsidRDefault="00D26889" w:rsidP="00D26889">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2</w:t>
      </w:r>
      <w:r>
        <w:rPr>
          <w:rFonts w:ascii="宋体" w:hAnsi="宋体" w:hint="eastAsia"/>
          <w:sz w:val="28"/>
          <w:szCs w:val="28"/>
        </w:rPr>
        <w:t>：</w:t>
      </w:r>
      <w:r w:rsidRPr="00D26889">
        <w:rPr>
          <w:rFonts w:ascii="宋体" w:hAnsi="宋体" w:hint="eastAsia"/>
          <w:sz w:val="28"/>
          <w:szCs w:val="28"/>
        </w:rPr>
        <w:t>三维重建感兴趣区域示意图</w:t>
      </w:r>
    </w:p>
    <w:p w:rsidR="00D26889" w:rsidRPr="00D26889" w:rsidRDefault="00D26889" w:rsidP="00D26889">
      <w:pPr>
        <w:spacing w:line="360" w:lineRule="auto"/>
        <w:ind w:firstLineChars="200" w:firstLine="560"/>
        <w:jc w:val="left"/>
        <w:rPr>
          <w:rFonts w:ascii="宋体" w:hAnsi="宋体" w:hint="eastAsia"/>
          <w:sz w:val="28"/>
          <w:szCs w:val="28"/>
        </w:rPr>
      </w:pPr>
    </w:p>
    <w:p w:rsidR="00D26889" w:rsidRDefault="00F91A37" w:rsidP="009E5461">
      <w:pPr>
        <w:spacing w:line="360" w:lineRule="auto"/>
        <w:ind w:firstLineChars="200" w:firstLine="560"/>
        <w:jc w:val="center"/>
        <w:rPr>
          <w:rFonts w:ascii="宋体" w:hAnsi="宋体"/>
          <w:sz w:val="28"/>
          <w:szCs w:val="28"/>
        </w:rPr>
      </w:pPr>
      <w:r w:rsidRPr="00F91A37">
        <w:rPr>
          <w:rFonts w:ascii="宋体" w:hAnsi="宋体"/>
          <w:noProof/>
          <w:sz w:val="28"/>
          <w:szCs w:val="28"/>
        </w:rPr>
        <w:lastRenderedPageBreak/>
        <w:drawing>
          <wp:inline distT="0" distB="0" distL="0" distR="0">
            <wp:extent cx="5922645" cy="3024505"/>
            <wp:effectExtent l="0" t="0" r="1905" b="4445"/>
            <wp:docPr id="10" name="图片 10" descr="C:\Users\Administrator\Desktop\Design\Thesis_HSB\figures\getVolume_3dconstr_no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Design\Thesis_HSB\figures\getVolume_3dconstr_nonoi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2645" cy="3024505"/>
                    </a:xfrm>
                    <a:prstGeom prst="rect">
                      <a:avLst/>
                    </a:prstGeom>
                    <a:noFill/>
                    <a:ln>
                      <a:noFill/>
                    </a:ln>
                  </pic:spPr>
                </pic:pic>
              </a:graphicData>
            </a:graphic>
          </wp:inline>
        </w:drawing>
      </w:r>
    </w:p>
    <w:p w:rsidR="00880B5A" w:rsidRDefault="00D26889" w:rsidP="00D26889">
      <w:pPr>
        <w:spacing w:line="360" w:lineRule="auto"/>
        <w:ind w:firstLineChars="200" w:firstLine="560"/>
        <w:jc w:val="center"/>
        <w:rPr>
          <w:rFonts w:ascii="宋体" w:hAnsi="宋体" w:hint="eastAsia"/>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Pr="00D26889">
        <w:rPr>
          <w:rFonts w:ascii="宋体" w:hAnsi="宋体" w:hint="eastAsia"/>
          <w:sz w:val="28"/>
          <w:szCs w:val="28"/>
        </w:rPr>
        <w:t>对点云统计滤波后</w:t>
      </w:r>
      <w:r>
        <w:rPr>
          <w:rFonts w:ascii="宋体" w:hAnsi="宋体" w:hint="eastAsia"/>
          <w:sz w:val="28"/>
          <w:szCs w:val="28"/>
        </w:rPr>
        <w:t>示意图</w:t>
      </w:r>
    </w:p>
    <w:p w:rsidR="00880B5A" w:rsidRDefault="00D26889" w:rsidP="00D26889">
      <w:pPr>
        <w:spacing w:line="360" w:lineRule="auto"/>
        <w:ind w:firstLineChars="200" w:firstLine="560"/>
        <w:jc w:val="left"/>
        <w:rPr>
          <w:rFonts w:ascii="宋体" w:hAnsi="宋体" w:hint="eastAsia"/>
          <w:sz w:val="28"/>
          <w:szCs w:val="28"/>
        </w:rPr>
      </w:pPr>
      <w:r w:rsidRPr="00F91A37">
        <w:rPr>
          <w:rFonts w:ascii="宋体" w:hAnsi="宋体"/>
          <w:noProof/>
          <w:sz w:val="28"/>
          <w:szCs w:val="28"/>
        </w:rPr>
        <w:drawing>
          <wp:inline distT="0" distB="0" distL="0" distR="0" wp14:anchorId="4F5A6D53" wp14:editId="5B20F93E">
            <wp:extent cx="5828420" cy="2826379"/>
            <wp:effectExtent l="0" t="0" r="0" b="0"/>
            <wp:docPr id="15" name="图片 15" descr="C:\Users\Administrator\Desktop\Design\Thesis_HSB\figures\getVolume_Delaun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Design\Thesis_HSB\figures\getVolume_Delauna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6552" cy="2835172"/>
                    </a:xfrm>
                    <a:prstGeom prst="rect">
                      <a:avLst/>
                    </a:prstGeom>
                    <a:noFill/>
                    <a:ln>
                      <a:noFill/>
                    </a:ln>
                  </pic:spPr>
                </pic:pic>
              </a:graphicData>
            </a:graphic>
          </wp:inline>
        </w:drawing>
      </w:r>
    </w:p>
    <w:p w:rsidR="00880B5A" w:rsidRDefault="00B50B17" w:rsidP="00B50B17">
      <w:pPr>
        <w:spacing w:line="360" w:lineRule="auto"/>
        <w:ind w:firstLineChars="200" w:firstLine="560"/>
        <w:jc w:val="center"/>
        <w:rPr>
          <w:rFonts w:ascii="宋体" w:hAnsi="宋体"/>
          <w:sz w:val="28"/>
          <w:szCs w:val="28"/>
        </w:rPr>
      </w:pPr>
      <w:r>
        <w:rPr>
          <w:rFonts w:ascii="宋体" w:hAnsi="宋体" w:hint="eastAsia"/>
          <w:sz w:val="28"/>
          <w:szCs w:val="28"/>
        </w:rPr>
        <w:t>图</w:t>
      </w:r>
      <w:r>
        <w:rPr>
          <w:rFonts w:ascii="宋体" w:hAnsi="宋体"/>
          <w:sz w:val="28"/>
          <w:szCs w:val="28"/>
        </w:rPr>
        <w:t>3</w:t>
      </w:r>
      <w:r>
        <w:rPr>
          <w:rFonts w:ascii="宋体" w:hAnsi="宋体" w:hint="eastAsia"/>
          <w:sz w:val="28"/>
          <w:szCs w:val="28"/>
        </w:rPr>
        <w:t>：</w:t>
      </w:r>
      <w:r w:rsidR="00D26889">
        <w:rPr>
          <w:rFonts w:ascii="宋体" w:hAnsi="宋体" w:hint="eastAsia"/>
          <w:sz w:val="28"/>
          <w:szCs w:val="28"/>
        </w:rPr>
        <w:t>Delaunay</w:t>
      </w:r>
      <w:r w:rsidR="00D26889" w:rsidRPr="00D26889">
        <w:rPr>
          <w:rFonts w:ascii="宋体" w:hAnsi="宋体" w:hint="eastAsia"/>
          <w:sz w:val="28"/>
          <w:szCs w:val="28"/>
        </w:rPr>
        <w:t>三角网示意图</w:t>
      </w:r>
    </w:p>
    <w:p w:rsidR="00A213C2" w:rsidRDefault="00A213C2" w:rsidP="00A213C2">
      <w:pPr>
        <w:spacing w:line="360" w:lineRule="auto"/>
        <w:jc w:val="left"/>
        <w:rPr>
          <w:rFonts w:ascii="宋体" w:hAnsi="宋体"/>
          <w:sz w:val="28"/>
          <w:szCs w:val="28"/>
        </w:rPr>
      </w:pPr>
      <w:r>
        <w:rPr>
          <w:rFonts w:ascii="宋体" w:hAnsi="宋体" w:hint="eastAsia"/>
          <w:sz w:val="28"/>
          <w:szCs w:val="28"/>
        </w:rPr>
        <w:br w:type="page"/>
      </w:r>
    </w:p>
    <w:p w:rsidR="00B50B17" w:rsidRDefault="00B50B17" w:rsidP="00A213C2">
      <w:pPr>
        <w:spacing w:line="360" w:lineRule="auto"/>
        <w:jc w:val="left"/>
        <w:rPr>
          <w:rFonts w:ascii="宋体" w:hAnsi="宋体"/>
          <w:sz w:val="28"/>
          <w:szCs w:val="28"/>
        </w:rPr>
      </w:pPr>
    </w:p>
    <w:p w:rsidR="00A213C2" w:rsidRDefault="00D26889" w:rsidP="00A213C2">
      <w:pPr>
        <w:spacing w:line="360" w:lineRule="auto"/>
        <w:jc w:val="left"/>
        <w:rPr>
          <w:rFonts w:ascii="宋体" w:hAnsi="宋体" w:hint="eastAsia"/>
          <w:sz w:val="28"/>
          <w:szCs w:val="28"/>
        </w:rPr>
      </w:pPr>
      <w:r w:rsidRPr="00F91A37">
        <w:rPr>
          <w:rFonts w:ascii="宋体" w:hAnsi="宋体"/>
          <w:noProof/>
          <w:sz w:val="28"/>
          <w:szCs w:val="28"/>
        </w:rPr>
        <w:drawing>
          <wp:inline distT="0" distB="0" distL="0" distR="0" wp14:anchorId="6B914EBE" wp14:editId="4086BF7E">
            <wp:extent cx="5718810" cy="3432810"/>
            <wp:effectExtent l="0" t="0" r="0" b="0"/>
            <wp:docPr id="16" name="图片 16" descr="C:\Users\Administrator\Desktop\Design\Thesis_HSB\figures\getVolume_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Design\Thesis_HSB\figures\getVolume_box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810" cy="3432810"/>
                    </a:xfrm>
                    <a:prstGeom prst="rect">
                      <a:avLst/>
                    </a:prstGeom>
                    <a:noFill/>
                    <a:ln>
                      <a:noFill/>
                    </a:ln>
                  </pic:spPr>
                </pic:pic>
              </a:graphicData>
            </a:graphic>
          </wp:inline>
        </w:drawing>
      </w:r>
    </w:p>
    <w:p w:rsidR="00BF1D04" w:rsidRPr="00D26889" w:rsidRDefault="00B50B17" w:rsidP="00D26889">
      <w:pPr>
        <w:spacing w:line="360" w:lineRule="auto"/>
        <w:ind w:firstLineChars="200" w:firstLine="560"/>
        <w:jc w:val="center"/>
        <w:rPr>
          <w:rFonts w:ascii="宋体" w:hAnsi="宋体" w:hint="eastAsia"/>
          <w:sz w:val="28"/>
          <w:szCs w:val="28"/>
        </w:rPr>
      </w:pPr>
      <w:r>
        <w:rPr>
          <w:rFonts w:ascii="宋体" w:hAnsi="宋体" w:hint="eastAsia"/>
          <w:sz w:val="28"/>
          <w:szCs w:val="28"/>
        </w:rPr>
        <w:t>图</w:t>
      </w:r>
      <w:r>
        <w:rPr>
          <w:rFonts w:ascii="宋体" w:hAnsi="宋体"/>
          <w:sz w:val="28"/>
          <w:szCs w:val="28"/>
        </w:rPr>
        <w:t>5</w:t>
      </w:r>
      <w:r w:rsidR="00D26889">
        <w:rPr>
          <w:rFonts w:ascii="宋体" w:hAnsi="宋体" w:hint="eastAsia"/>
          <w:sz w:val="28"/>
          <w:szCs w:val="28"/>
        </w:rPr>
        <w:t>：箱形图</w:t>
      </w:r>
      <w:r>
        <w:rPr>
          <w:rFonts w:ascii="宋体" w:hAnsi="宋体" w:hint="eastAsia"/>
          <w:sz w:val="28"/>
          <w:szCs w:val="28"/>
        </w:rPr>
        <w:t>示意图</w:t>
      </w:r>
    </w:p>
    <w:p w:rsidR="006724D6" w:rsidRDefault="006724D6" w:rsidP="00D26889">
      <w:pPr>
        <w:spacing w:line="360" w:lineRule="auto"/>
        <w:jc w:val="left"/>
        <w:rPr>
          <w:rFonts w:ascii="宋体" w:hAnsi="宋体" w:hint="eastAsia"/>
          <w:sz w:val="28"/>
          <w:szCs w:val="28"/>
        </w:rPr>
      </w:pPr>
    </w:p>
    <w:p w:rsidR="00BF1D04" w:rsidRDefault="009F06DB" w:rsidP="00BF1D04">
      <w:pPr>
        <w:spacing w:line="360" w:lineRule="auto"/>
        <w:ind w:firstLineChars="200" w:firstLine="560"/>
        <w:jc w:val="center"/>
        <w:rPr>
          <w:rFonts w:ascii="宋体" w:hAnsi="宋体"/>
          <w:sz w:val="28"/>
          <w:szCs w:val="28"/>
        </w:rPr>
      </w:pPr>
      <w:r w:rsidRPr="009F06DB">
        <w:rPr>
          <w:rFonts w:ascii="宋体" w:hAnsi="宋体"/>
          <w:noProof/>
          <w:sz w:val="28"/>
          <w:szCs w:val="28"/>
        </w:rPr>
        <w:drawing>
          <wp:inline distT="0" distB="0" distL="0" distR="0">
            <wp:extent cx="3418205" cy="4283710"/>
            <wp:effectExtent l="0" t="0" r="0" b="2540"/>
            <wp:docPr id="17" name="图片 17" descr="C:\Users\Administrator\Desktop\Design\Thesis_HSB\figures\getVolume_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Design\Thesis_HSB\figures\getVolume_pipeli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205" cy="4283710"/>
                    </a:xfrm>
                    <a:prstGeom prst="rect">
                      <a:avLst/>
                    </a:prstGeom>
                    <a:noFill/>
                    <a:ln>
                      <a:noFill/>
                    </a:ln>
                  </pic:spPr>
                </pic:pic>
              </a:graphicData>
            </a:graphic>
          </wp:inline>
        </w:drawing>
      </w:r>
    </w:p>
    <w:p w:rsidR="00BF1D04" w:rsidRPr="00BF1D04" w:rsidRDefault="00BF1D04" w:rsidP="00BF1D04">
      <w:pPr>
        <w:spacing w:line="360" w:lineRule="auto"/>
        <w:ind w:firstLineChars="200" w:firstLine="560"/>
        <w:jc w:val="center"/>
        <w:rPr>
          <w:rFonts w:ascii="宋体" w:hAnsi="宋体"/>
          <w:sz w:val="28"/>
          <w:szCs w:val="28"/>
        </w:rPr>
      </w:pPr>
      <w:r>
        <w:rPr>
          <w:rFonts w:ascii="宋体" w:hAnsi="宋体" w:hint="eastAsia"/>
          <w:sz w:val="28"/>
          <w:szCs w:val="28"/>
        </w:rPr>
        <w:lastRenderedPageBreak/>
        <w:t>图</w:t>
      </w:r>
      <w:r>
        <w:rPr>
          <w:rFonts w:ascii="宋体" w:hAnsi="宋体"/>
          <w:sz w:val="28"/>
          <w:szCs w:val="28"/>
        </w:rPr>
        <w:t>6</w:t>
      </w:r>
      <w:r>
        <w:rPr>
          <w:rFonts w:ascii="宋体" w:hAnsi="宋体" w:hint="eastAsia"/>
          <w:sz w:val="28"/>
          <w:szCs w:val="28"/>
        </w:rPr>
        <w:t>：确定水平</w:t>
      </w:r>
      <w:r w:rsidRPr="00A47338">
        <w:rPr>
          <w:rFonts w:ascii="宋体" w:hAnsi="宋体" w:hint="eastAsia"/>
          <w:sz w:val="28"/>
          <w:szCs w:val="28"/>
        </w:rPr>
        <w:t>面</w:t>
      </w:r>
      <w:r>
        <w:rPr>
          <w:rFonts w:ascii="宋体" w:hAnsi="宋体" w:hint="eastAsia"/>
          <w:sz w:val="28"/>
          <w:szCs w:val="28"/>
        </w:rPr>
        <w:t>方程流程图</w:t>
      </w:r>
    </w:p>
    <w:p w:rsidR="00BF1D04" w:rsidRPr="00BF1D04" w:rsidRDefault="00BF1D04" w:rsidP="00BF1D04">
      <w:pPr>
        <w:spacing w:line="360" w:lineRule="auto"/>
        <w:ind w:firstLineChars="200" w:firstLine="560"/>
        <w:jc w:val="center"/>
        <w:rPr>
          <w:rFonts w:ascii="宋体" w:hAnsi="宋体"/>
          <w:sz w:val="28"/>
          <w:szCs w:val="28"/>
        </w:rPr>
      </w:pPr>
    </w:p>
    <w:sectPr w:rsidR="00BF1D04" w:rsidRPr="00BF1D04" w:rsidSect="00250A5A">
      <w:headerReference w:type="default" r:id="rId14"/>
      <w:pgSz w:w="11906" w:h="16838"/>
      <w:pgMar w:top="1361" w:right="851" w:bottom="851" w:left="1418" w:header="794" w:footer="113"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B5F" w:rsidRDefault="001B7B5F" w:rsidP="00A213C2">
      <w:r>
        <w:separator/>
      </w:r>
    </w:p>
  </w:endnote>
  <w:endnote w:type="continuationSeparator" w:id="0">
    <w:p w:rsidR="001B7B5F" w:rsidRDefault="001B7B5F" w:rsidP="00A213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B5F" w:rsidRDefault="001B7B5F" w:rsidP="00A213C2">
      <w:r>
        <w:separator/>
      </w:r>
    </w:p>
  </w:footnote>
  <w:footnote w:type="continuationSeparator" w:id="0">
    <w:p w:rsidR="001B7B5F" w:rsidRDefault="001B7B5F" w:rsidP="00A213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0BF7" w:rsidRDefault="00200BF7">
    <w:pPr>
      <w:jc w:val="center"/>
      <w:rPr>
        <w:rFonts w:ascii="黑体" w:eastAsia="黑体"/>
        <w:b/>
        <w:spacing w:val="90"/>
        <w:sz w:val="28"/>
      </w:rPr>
    </w:pPr>
    <w:r>
      <w:rPr>
        <w:rFonts w:eastAsia="黑体" w:hint="eastAsia"/>
        <w:spacing w:val="90"/>
        <w:sz w:val="28"/>
      </w:rPr>
      <w:t>注意事项</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005F80"/>
    <w:multiLevelType w:val="hybridMultilevel"/>
    <w:tmpl w:val="47587F5E"/>
    <w:lvl w:ilvl="0" w:tplc="EEC8EDB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229F7749"/>
    <w:multiLevelType w:val="hybridMultilevel"/>
    <w:tmpl w:val="272C05BE"/>
    <w:lvl w:ilvl="0" w:tplc="49AE101A">
      <w:start w:val="1"/>
      <w:numFmt w:val="decimal"/>
      <w:lvlText w:val="%1）"/>
      <w:lvlJc w:val="left"/>
      <w:pPr>
        <w:ind w:left="1355" w:hanging="720"/>
      </w:pPr>
      <w:rPr>
        <w:rFonts w:hint="default"/>
      </w:rPr>
    </w:lvl>
    <w:lvl w:ilvl="1" w:tplc="04090019" w:tentative="1">
      <w:start w:val="1"/>
      <w:numFmt w:val="lowerLetter"/>
      <w:lvlText w:val="%2)"/>
      <w:lvlJc w:val="left"/>
      <w:pPr>
        <w:ind w:left="1475" w:hanging="420"/>
      </w:pPr>
    </w:lvl>
    <w:lvl w:ilvl="2" w:tplc="0409001B" w:tentative="1">
      <w:start w:val="1"/>
      <w:numFmt w:val="lowerRoman"/>
      <w:lvlText w:val="%3."/>
      <w:lvlJc w:val="right"/>
      <w:pPr>
        <w:ind w:left="1895" w:hanging="420"/>
      </w:pPr>
    </w:lvl>
    <w:lvl w:ilvl="3" w:tplc="0409000F" w:tentative="1">
      <w:start w:val="1"/>
      <w:numFmt w:val="decimal"/>
      <w:lvlText w:val="%4."/>
      <w:lvlJc w:val="left"/>
      <w:pPr>
        <w:ind w:left="2315" w:hanging="420"/>
      </w:pPr>
    </w:lvl>
    <w:lvl w:ilvl="4" w:tplc="04090019" w:tentative="1">
      <w:start w:val="1"/>
      <w:numFmt w:val="lowerLetter"/>
      <w:lvlText w:val="%5)"/>
      <w:lvlJc w:val="left"/>
      <w:pPr>
        <w:ind w:left="2735" w:hanging="420"/>
      </w:pPr>
    </w:lvl>
    <w:lvl w:ilvl="5" w:tplc="0409001B" w:tentative="1">
      <w:start w:val="1"/>
      <w:numFmt w:val="lowerRoman"/>
      <w:lvlText w:val="%6."/>
      <w:lvlJc w:val="right"/>
      <w:pPr>
        <w:ind w:left="3155" w:hanging="420"/>
      </w:pPr>
    </w:lvl>
    <w:lvl w:ilvl="6" w:tplc="0409000F" w:tentative="1">
      <w:start w:val="1"/>
      <w:numFmt w:val="decimal"/>
      <w:lvlText w:val="%7."/>
      <w:lvlJc w:val="left"/>
      <w:pPr>
        <w:ind w:left="3575" w:hanging="420"/>
      </w:pPr>
    </w:lvl>
    <w:lvl w:ilvl="7" w:tplc="04090019" w:tentative="1">
      <w:start w:val="1"/>
      <w:numFmt w:val="lowerLetter"/>
      <w:lvlText w:val="%8)"/>
      <w:lvlJc w:val="left"/>
      <w:pPr>
        <w:ind w:left="3995" w:hanging="420"/>
      </w:pPr>
    </w:lvl>
    <w:lvl w:ilvl="8" w:tplc="0409001B" w:tentative="1">
      <w:start w:val="1"/>
      <w:numFmt w:val="lowerRoman"/>
      <w:lvlText w:val="%9."/>
      <w:lvlJc w:val="right"/>
      <w:pPr>
        <w:ind w:left="4415" w:hanging="420"/>
      </w:pPr>
    </w:lvl>
  </w:abstractNum>
  <w:abstractNum w:abstractNumId="2" w15:restartNumberingAfterBreak="0">
    <w:nsid w:val="2CC0056E"/>
    <w:multiLevelType w:val="hybridMultilevel"/>
    <w:tmpl w:val="D9287A32"/>
    <w:lvl w:ilvl="0" w:tplc="162AB4A6">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55DF2045"/>
    <w:multiLevelType w:val="hybridMultilevel"/>
    <w:tmpl w:val="0FD48F6E"/>
    <w:lvl w:ilvl="0" w:tplc="B24A4E3E">
      <w:start w:val="1"/>
      <w:numFmt w:val="decimal"/>
      <w:lvlText w:val="%1）"/>
      <w:lvlJc w:val="left"/>
      <w:pPr>
        <w:ind w:left="1355" w:hanging="720"/>
      </w:pPr>
      <w:rPr>
        <w:rFonts w:hint="default"/>
      </w:rPr>
    </w:lvl>
    <w:lvl w:ilvl="1" w:tplc="04090019" w:tentative="1">
      <w:start w:val="1"/>
      <w:numFmt w:val="lowerLetter"/>
      <w:lvlText w:val="%2)"/>
      <w:lvlJc w:val="left"/>
      <w:pPr>
        <w:ind w:left="1475" w:hanging="420"/>
      </w:pPr>
    </w:lvl>
    <w:lvl w:ilvl="2" w:tplc="0409001B" w:tentative="1">
      <w:start w:val="1"/>
      <w:numFmt w:val="lowerRoman"/>
      <w:lvlText w:val="%3."/>
      <w:lvlJc w:val="right"/>
      <w:pPr>
        <w:ind w:left="1895" w:hanging="420"/>
      </w:pPr>
    </w:lvl>
    <w:lvl w:ilvl="3" w:tplc="0409000F" w:tentative="1">
      <w:start w:val="1"/>
      <w:numFmt w:val="decimal"/>
      <w:lvlText w:val="%4."/>
      <w:lvlJc w:val="left"/>
      <w:pPr>
        <w:ind w:left="2315" w:hanging="420"/>
      </w:pPr>
    </w:lvl>
    <w:lvl w:ilvl="4" w:tplc="04090019" w:tentative="1">
      <w:start w:val="1"/>
      <w:numFmt w:val="lowerLetter"/>
      <w:lvlText w:val="%5)"/>
      <w:lvlJc w:val="left"/>
      <w:pPr>
        <w:ind w:left="2735" w:hanging="420"/>
      </w:pPr>
    </w:lvl>
    <w:lvl w:ilvl="5" w:tplc="0409001B" w:tentative="1">
      <w:start w:val="1"/>
      <w:numFmt w:val="lowerRoman"/>
      <w:lvlText w:val="%6."/>
      <w:lvlJc w:val="right"/>
      <w:pPr>
        <w:ind w:left="3155" w:hanging="420"/>
      </w:pPr>
    </w:lvl>
    <w:lvl w:ilvl="6" w:tplc="0409000F" w:tentative="1">
      <w:start w:val="1"/>
      <w:numFmt w:val="decimal"/>
      <w:lvlText w:val="%7."/>
      <w:lvlJc w:val="left"/>
      <w:pPr>
        <w:ind w:left="3575" w:hanging="420"/>
      </w:pPr>
    </w:lvl>
    <w:lvl w:ilvl="7" w:tplc="04090019" w:tentative="1">
      <w:start w:val="1"/>
      <w:numFmt w:val="lowerLetter"/>
      <w:lvlText w:val="%8)"/>
      <w:lvlJc w:val="left"/>
      <w:pPr>
        <w:ind w:left="3995" w:hanging="420"/>
      </w:pPr>
    </w:lvl>
    <w:lvl w:ilvl="8" w:tplc="0409001B" w:tentative="1">
      <w:start w:val="1"/>
      <w:numFmt w:val="lowerRoman"/>
      <w:lvlText w:val="%9."/>
      <w:lvlJc w:val="right"/>
      <w:pPr>
        <w:ind w:left="4415" w:hanging="420"/>
      </w:pPr>
    </w:lvl>
  </w:abstractNum>
  <w:abstractNum w:abstractNumId="4"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5" w15:restartNumberingAfterBreak="0">
    <w:nsid w:val="5AB78C37"/>
    <w:multiLevelType w:val="singleLevel"/>
    <w:tmpl w:val="5AB78C37"/>
    <w:lvl w:ilvl="0">
      <w:start w:val="1"/>
      <w:numFmt w:val="decimal"/>
      <w:lvlText w:val="(%1)"/>
      <w:lvlJc w:val="left"/>
      <w:pPr>
        <w:ind w:left="425" w:hanging="425"/>
      </w:pPr>
      <w:rPr>
        <w:rFonts w:hint="default"/>
      </w:rPr>
    </w:lvl>
  </w:abstractNum>
  <w:abstractNum w:abstractNumId="6" w15:restartNumberingAfterBreak="0">
    <w:nsid w:val="5AB86006"/>
    <w:multiLevelType w:val="singleLevel"/>
    <w:tmpl w:val="5AB86006"/>
    <w:lvl w:ilvl="0">
      <w:start w:val="1"/>
      <w:numFmt w:val="decimal"/>
      <w:lvlText w:val="(%1)"/>
      <w:lvlJc w:val="left"/>
      <w:pPr>
        <w:ind w:left="425" w:hanging="425"/>
      </w:pPr>
      <w:rPr>
        <w:rFonts w:hint="default"/>
      </w:rPr>
    </w:lvl>
  </w:abstractNum>
  <w:num w:numId="1">
    <w:abstractNumId w:val="4"/>
  </w:num>
  <w:num w:numId="2">
    <w:abstractNumId w:val="6"/>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B6F"/>
    <w:rsid w:val="000043A4"/>
    <w:rsid w:val="00061D95"/>
    <w:rsid w:val="000645BC"/>
    <w:rsid w:val="00106F34"/>
    <w:rsid w:val="00162487"/>
    <w:rsid w:val="00196B6F"/>
    <w:rsid w:val="001B7B5F"/>
    <w:rsid w:val="00200BF7"/>
    <w:rsid w:val="00223635"/>
    <w:rsid w:val="00250A5A"/>
    <w:rsid w:val="002A47EF"/>
    <w:rsid w:val="004038A6"/>
    <w:rsid w:val="004475EB"/>
    <w:rsid w:val="00480397"/>
    <w:rsid w:val="00487F51"/>
    <w:rsid w:val="004D151F"/>
    <w:rsid w:val="0057044E"/>
    <w:rsid w:val="00643F28"/>
    <w:rsid w:val="00651BEA"/>
    <w:rsid w:val="00662935"/>
    <w:rsid w:val="006724D6"/>
    <w:rsid w:val="00680E74"/>
    <w:rsid w:val="0071607D"/>
    <w:rsid w:val="008151DD"/>
    <w:rsid w:val="00880B5A"/>
    <w:rsid w:val="0099255D"/>
    <w:rsid w:val="009E5461"/>
    <w:rsid w:val="009F06DB"/>
    <w:rsid w:val="00A213C2"/>
    <w:rsid w:val="00A47338"/>
    <w:rsid w:val="00AA5606"/>
    <w:rsid w:val="00B50B17"/>
    <w:rsid w:val="00BF1D04"/>
    <w:rsid w:val="00D07666"/>
    <w:rsid w:val="00D26889"/>
    <w:rsid w:val="00E10ECC"/>
    <w:rsid w:val="00ED20A0"/>
    <w:rsid w:val="00F16BEB"/>
    <w:rsid w:val="00F307FF"/>
    <w:rsid w:val="00F70AB6"/>
    <w:rsid w:val="00F86D4E"/>
    <w:rsid w:val="00F91A37"/>
    <w:rsid w:val="00FB7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6D59"/>
  <w15:chartTrackingRefBased/>
  <w15:docId w15:val="{C21FF269-AD33-4FAC-A07B-5D7885B6B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13C2"/>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213C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213C2"/>
    <w:rPr>
      <w:sz w:val="18"/>
      <w:szCs w:val="18"/>
    </w:rPr>
  </w:style>
  <w:style w:type="paragraph" w:styleId="a5">
    <w:name w:val="footer"/>
    <w:basedOn w:val="a"/>
    <w:link w:val="a6"/>
    <w:unhideWhenUsed/>
    <w:rsid w:val="00A213C2"/>
    <w:pPr>
      <w:tabs>
        <w:tab w:val="center" w:pos="4153"/>
        <w:tab w:val="right" w:pos="8306"/>
      </w:tabs>
      <w:snapToGrid w:val="0"/>
      <w:jc w:val="left"/>
    </w:pPr>
    <w:rPr>
      <w:sz w:val="18"/>
      <w:szCs w:val="18"/>
    </w:rPr>
  </w:style>
  <w:style w:type="character" w:customStyle="1" w:styleId="a6">
    <w:name w:val="页脚 字符"/>
    <w:basedOn w:val="a0"/>
    <w:link w:val="a5"/>
    <w:uiPriority w:val="99"/>
    <w:rsid w:val="00A213C2"/>
    <w:rPr>
      <w:sz w:val="18"/>
      <w:szCs w:val="18"/>
    </w:rPr>
  </w:style>
  <w:style w:type="character" w:styleId="a7">
    <w:name w:val="Placeholder Text"/>
    <w:basedOn w:val="a0"/>
    <w:uiPriority w:val="99"/>
    <w:semiHidden/>
    <w:rsid w:val="000043A4"/>
    <w:rPr>
      <w:color w:val="808080"/>
    </w:rPr>
  </w:style>
  <w:style w:type="paragraph" w:styleId="a8">
    <w:name w:val="List Paragraph"/>
    <w:basedOn w:val="a"/>
    <w:uiPriority w:val="34"/>
    <w:qFormat/>
    <w:rsid w:val="004D151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420546">
      <w:bodyDiv w:val="1"/>
      <w:marLeft w:val="0"/>
      <w:marRight w:val="0"/>
      <w:marTop w:val="0"/>
      <w:marBottom w:val="0"/>
      <w:divBdr>
        <w:top w:val="none" w:sz="0" w:space="0" w:color="auto"/>
        <w:left w:val="none" w:sz="0" w:space="0" w:color="auto"/>
        <w:bottom w:val="none" w:sz="0" w:space="0" w:color="auto"/>
        <w:right w:val="none" w:sz="0" w:space="0" w:color="auto"/>
      </w:divBdr>
      <w:divsChild>
        <w:div w:id="1170828821">
          <w:marLeft w:val="0"/>
          <w:marRight w:val="0"/>
          <w:marTop w:val="0"/>
          <w:marBottom w:val="0"/>
          <w:divBdr>
            <w:top w:val="none" w:sz="0" w:space="0" w:color="auto"/>
            <w:left w:val="none" w:sz="0" w:space="0" w:color="auto"/>
            <w:bottom w:val="none" w:sz="0" w:space="0" w:color="auto"/>
            <w:right w:val="none" w:sz="0" w:space="0" w:color="auto"/>
          </w:divBdr>
          <w:divsChild>
            <w:div w:id="962808040">
              <w:marLeft w:val="0"/>
              <w:marRight w:val="0"/>
              <w:marTop w:val="0"/>
              <w:marBottom w:val="0"/>
              <w:divBdr>
                <w:top w:val="none" w:sz="0" w:space="0" w:color="auto"/>
                <w:left w:val="none" w:sz="0" w:space="0" w:color="auto"/>
                <w:bottom w:val="none" w:sz="0" w:space="0" w:color="auto"/>
                <w:right w:val="none" w:sz="0" w:space="0" w:color="auto"/>
              </w:divBdr>
            </w:div>
            <w:div w:id="42284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899">
      <w:bodyDiv w:val="1"/>
      <w:marLeft w:val="0"/>
      <w:marRight w:val="0"/>
      <w:marTop w:val="0"/>
      <w:marBottom w:val="0"/>
      <w:divBdr>
        <w:top w:val="none" w:sz="0" w:space="0" w:color="auto"/>
        <w:left w:val="none" w:sz="0" w:space="0" w:color="auto"/>
        <w:bottom w:val="none" w:sz="0" w:space="0" w:color="auto"/>
        <w:right w:val="none" w:sz="0" w:space="0" w:color="auto"/>
      </w:divBdr>
      <w:divsChild>
        <w:div w:id="432171799">
          <w:marLeft w:val="0"/>
          <w:marRight w:val="0"/>
          <w:marTop w:val="0"/>
          <w:marBottom w:val="0"/>
          <w:divBdr>
            <w:top w:val="none" w:sz="0" w:space="0" w:color="auto"/>
            <w:left w:val="none" w:sz="0" w:space="0" w:color="auto"/>
            <w:bottom w:val="none" w:sz="0" w:space="0" w:color="auto"/>
            <w:right w:val="none" w:sz="0" w:space="0" w:color="auto"/>
          </w:divBdr>
          <w:divsChild>
            <w:div w:id="81876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13150-27D4-4653-9D1D-A27D7E981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10</Pages>
  <Words>506</Words>
  <Characters>2887</Characters>
  <Application>Microsoft Office Word</Application>
  <DocSecurity>0</DocSecurity>
  <Lines>24</Lines>
  <Paragraphs>6</Paragraphs>
  <ScaleCrop>false</ScaleCrop>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15</cp:revision>
  <dcterms:created xsi:type="dcterms:W3CDTF">2019-11-06T12:32:00Z</dcterms:created>
  <dcterms:modified xsi:type="dcterms:W3CDTF">2019-11-14T07:51:00Z</dcterms:modified>
</cp:coreProperties>
</file>