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迅游游戏插件接口定义</w:t>
      </w:r>
    </w:p>
    <w:p>
      <w:pPr>
        <w:pStyle w:val="11"/>
        <w:ind w:firstLine="420"/>
      </w:pPr>
      <w:r>
        <w:rPr>
          <w:rFonts w:hint="eastAsia"/>
        </w:rPr>
        <w:t>为了便于推广，此</w:t>
      </w:r>
      <w:r>
        <w:t>接口</w:t>
      </w:r>
      <w:r>
        <w:rPr>
          <w:rFonts w:hint="eastAsia"/>
        </w:rPr>
        <w:t>遵循业界Web Service主流接口风格RESTful。</w:t>
      </w:r>
    </w:p>
    <w:p>
      <w:r>
        <w:t>字段类型说明如下：</w:t>
      </w:r>
    </w:p>
    <w:tbl>
      <w:tblPr>
        <w:tblStyle w:val="9"/>
        <w:tblW w:w="6320" w:type="dxa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4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字段类型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类型说明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</w:pPr>
            <w:r>
              <w:t>integer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十进制整型数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</w:pPr>
            <w:r>
              <w:t>string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</w:tr>
    </w:tbl>
    <w:p>
      <w:pPr>
        <w:pStyle w:val="3"/>
      </w:pPr>
      <w:r>
        <w:t>1</w:t>
      </w:r>
      <w:r>
        <w:rPr>
          <w:rFonts w:hint="eastAsia"/>
        </w:rPr>
        <w:t>、迅游插件需要提供的接口</w:t>
      </w:r>
    </w:p>
    <w:p>
      <w:pPr>
        <w:pStyle w:val="4"/>
      </w:pPr>
      <w:r>
        <w:t>1.1</w:t>
      </w:r>
      <w:r>
        <w:rPr>
          <w:rFonts w:hint="eastAsia"/>
        </w:rPr>
        <w:t>、获取选择的游戏列表接口</w:t>
      </w:r>
    </w:p>
    <w:tbl>
      <w:tblPr>
        <w:tblStyle w:val="10"/>
        <w:tblW w:w="8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99"/>
        <w:gridCol w:w="3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API</w:t>
            </w:r>
            <w:r>
              <w:t xml:space="preserve"> 名称</w:t>
            </w:r>
          </w:p>
        </w:tc>
        <w:tc>
          <w:tcPr>
            <w:tcW w:w="6048" w:type="dxa"/>
            <w:gridSpan w:val="2"/>
          </w:tcPr>
          <w:p>
            <w:r>
              <w:rPr>
                <w:rFonts w:hint="eastAsia"/>
              </w:rPr>
              <w:t>getGameList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8" w:type="dxa"/>
            <w:gridSpan w:val="2"/>
          </w:tcPr>
          <w:p>
            <w:r>
              <w:rPr>
                <w:rFonts w:hint="eastAsia"/>
              </w:rPr>
              <w:t>获取用户已选择的游戏列表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048" w:type="dxa"/>
            <w:gridSpan w:val="2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599" w:type="dxa"/>
          </w:tcPr>
          <w:p/>
        </w:tc>
        <w:tc>
          <w:tcPr>
            <w:tcW w:w="34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deviceType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 xml:space="preserve"> 加速设备类型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 xml:space="preserve"> 表示电脑游戏， </w:t>
            </w:r>
            <w:r>
              <w:t>2</w:t>
            </w:r>
            <w:r>
              <w:rPr>
                <w:rFonts w:hint="eastAsia"/>
              </w:rPr>
              <w:t xml:space="preserve"> 表示主机游戏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errcode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错误码，0表示成功，其它失败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activeState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当前用户是否处于激活状态</w:t>
            </w:r>
            <w:r>
              <w:rPr>
                <w:rFonts w:hint="eastAsia"/>
              </w:rPr>
              <w:t>，1 表示激活，0表示未激活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xyMainUrl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>tring 迅游首页URL，用于在激活后界面跳转到隐私协议界面。用户在H</w:t>
            </w:r>
            <w:r>
              <w:t>5页面操作完成或者点击返回</w:t>
            </w:r>
            <w:r>
              <w:rPr>
                <w:rFonts w:hint="eastAsia"/>
              </w:rPr>
              <w:t>，</w:t>
            </w:r>
            <w:r>
              <w:t>H5页面需要通过JS将用户操作结果返回给APP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gameSelectUrl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游戏选择页面URL</w:t>
            </w:r>
            <w:r>
              <w:rPr>
                <w:rFonts w:hint="eastAsia"/>
              </w:rPr>
              <w:t>，用户</w:t>
            </w:r>
            <w:r>
              <w:t>在APP点击选择游戏操作</w:t>
            </w:r>
            <w:r>
              <w:rPr>
                <w:rFonts w:hint="eastAsia"/>
              </w:rPr>
              <w:t>，</w:t>
            </w:r>
            <w:r>
              <w:t>APP需要跳转到游戏路由H5页面</w:t>
            </w:r>
            <w:r>
              <w:rPr>
                <w:rFonts w:hint="eastAsia"/>
              </w:rPr>
              <w:t>。用户在H</w:t>
            </w:r>
            <w:r>
              <w:t>5页面操作完成或者点击返回</w:t>
            </w:r>
            <w:r>
              <w:rPr>
                <w:rFonts w:hint="eastAsia"/>
              </w:rPr>
              <w:t>，</w:t>
            </w:r>
            <w:r>
              <w:t>H5页面需要通过JS将用户操作结果返回给APP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limitTime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>tring 加速服务剩余时间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accelerateState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>nt 当前状态 1 表示正在加速中，0 表示未加速；这个状态用于判断当前用户是否有游戏在加速，是针对当前用户状态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list</w:t>
            </w:r>
          </w:p>
        </w:tc>
        <w:tc>
          <w:tcPr>
            <w:tcW w:w="3449" w:type="dxa"/>
          </w:tcPr>
          <w:p>
            <w:r>
              <w:t>array  选择的游戏列表</w:t>
            </w:r>
            <w:r>
              <w:rPr>
                <w:rFonts w:hint="eastAsia"/>
              </w:rPr>
              <w:t>，</w:t>
            </w:r>
            <w:r>
              <w:t>列表排序按照游戏加速时间逆序排列</w:t>
            </w:r>
            <w:r>
              <w:rPr>
                <w:rFonts w:hint="eastAsia"/>
              </w:rPr>
              <w:t>，</w:t>
            </w:r>
            <w:r>
              <w:t>单个游戏对应</w:t>
            </w:r>
            <w:r>
              <w:rPr>
                <w:rFonts w:hint="eastAsia"/>
              </w:rPr>
              <w:t>1个或设备列表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gameName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gameLogoUrl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游戏</w:t>
            </w:r>
            <w:r>
              <w:rPr>
                <w:rFonts w:hint="eastAsia"/>
              </w:rPr>
              <w:t>LOGO路径URL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gameState</w:t>
            </w:r>
          </w:p>
        </w:tc>
        <w:tc>
          <w:tcPr>
            <w:tcW w:w="3449" w:type="dxa"/>
          </w:tcPr>
          <w:p>
            <w:r>
              <w:t>int 当前游戏状态</w:t>
            </w:r>
            <w:r>
              <w:rPr>
                <w:rFonts w:hint="eastAsia"/>
              </w:rPr>
              <w:t>，1 表示正在加速，0表示未加速；这里的状态是针对游戏状态是否处于加速中的显示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gameId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当前游戏id</w:t>
            </w:r>
            <w:r>
              <w:rPr>
                <w:rFonts w:hint="eastAsia"/>
              </w:rPr>
              <w:t>，</w:t>
            </w:r>
            <w:r>
              <w:t>用户查询当前游戏相关信息和下发请求使用</w:t>
            </w:r>
            <w:r>
              <w:rPr>
                <w:rFonts w:hint="eastAsia"/>
              </w:rPr>
              <w:t xml:space="preserve">，例如在获取历史记录，下发游戏状态控制等接口 </w:t>
            </w:r>
          </w:p>
        </w:tc>
      </w:tr>
    </w:tbl>
    <w:p/>
    <w:p>
      <w:pPr>
        <w:pStyle w:val="4"/>
      </w:pPr>
      <w:r>
        <w:t>1.2</w:t>
      </w:r>
      <w:r>
        <w:rPr>
          <w:rFonts w:hint="eastAsia"/>
        </w:rPr>
        <w:t>、下发游戏状态控制接口</w:t>
      </w:r>
    </w:p>
    <w:tbl>
      <w:tblPr>
        <w:tblStyle w:val="10"/>
        <w:tblW w:w="8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99"/>
        <w:gridCol w:w="3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API</w:t>
            </w:r>
            <w:r>
              <w:t xml:space="preserve"> 名称</w:t>
            </w:r>
          </w:p>
        </w:tc>
        <w:tc>
          <w:tcPr>
            <w:tcW w:w="6048" w:type="dxa"/>
            <w:gridSpan w:val="2"/>
          </w:tcPr>
          <w:p>
            <w:r>
              <w:rPr>
                <w:rFonts w:hint="eastAsia"/>
              </w:rPr>
              <w:t>switch</w:t>
            </w:r>
            <w:r>
              <w:t>GameState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8" w:type="dxa"/>
            <w:gridSpan w:val="2"/>
          </w:tcPr>
          <w:p>
            <w:r>
              <w:t>修改加速状态</w:t>
            </w:r>
            <w:r>
              <w:rPr>
                <w:rFonts w:hint="eastAsia"/>
              </w:rPr>
              <w:t>，用于开始或结束加速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048" w:type="dxa"/>
            <w:gridSpan w:val="2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gameId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r>
              <w:rPr>
                <w:rFonts w:hint="eastAsia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action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>nt 下发操作类型 1 表示开始加速，0</w:t>
            </w:r>
            <w:r>
              <w:t xml:space="preserve"> 表示停止加速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errcode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错误码，0表示成功，其它失败</w:t>
            </w:r>
          </w:p>
        </w:tc>
      </w:tr>
    </w:tbl>
    <w:p/>
    <w:p>
      <w:pPr>
        <w:pStyle w:val="4"/>
      </w:pPr>
      <w:r>
        <w:t>1.3</w:t>
      </w:r>
      <w:r>
        <w:rPr>
          <w:rFonts w:hint="eastAsia"/>
        </w:rPr>
        <w:t>、获取加速历史记录</w:t>
      </w:r>
    </w:p>
    <w:tbl>
      <w:tblPr>
        <w:tblStyle w:val="10"/>
        <w:tblW w:w="8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99"/>
        <w:gridCol w:w="3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API</w:t>
            </w:r>
            <w:r>
              <w:t xml:space="preserve"> 名称</w:t>
            </w:r>
          </w:p>
        </w:tc>
        <w:tc>
          <w:tcPr>
            <w:tcW w:w="6048" w:type="dxa"/>
            <w:gridSpan w:val="2"/>
          </w:tcPr>
          <w:p>
            <w:r>
              <w:t>getHistoryRecord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8" w:type="dxa"/>
            <w:gridSpan w:val="2"/>
          </w:tcPr>
          <w:p>
            <w:r>
              <w:rPr>
                <w:rFonts w:hint="eastAsia"/>
              </w:rPr>
              <w:t>获取加速历史数据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048" w:type="dxa"/>
            <w:gridSpan w:val="2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gameId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r>
              <w:rPr>
                <w:rFonts w:hint="eastAsia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deviceType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 xml:space="preserve"> 加速设备类型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 xml:space="preserve"> 表示电脑游戏， </w:t>
            </w:r>
            <w:r>
              <w:t>2</w:t>
            </w:r>
            <w:r>
              <w:rPr>
                <w:rFonts w:hint="eastAsia"/>
              </w:rPr>
              <w:t xml:space="preserve"> 表示主机游戏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errcode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错误码，0表示成功，其它失败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historyList</w:t>
            </w:r>
          </w:p>
        </w:tc>
        <w:tc>
          <w:tcPr>
            <w:tcW w:w="3449" w:type="dxa"/>
          </w:tcPr>
          <w:p>
            <w:r>
              <w:t>a</w:t>
            </w:r>
            <w:r>
              <w:rPr>
                <w:rFonts w:hint="eastAsia"/>
              </w:rPr>
              <w:t xml:space="preserve">rray </w:t>
            </w:r>
            <w:r>
              <w:t xml:space="preserve"> 加速历史记录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deviceName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 xml:space="preserve"> 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deviceBrand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 xml:space="preserve"> 设备品牌名称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：</w:t>
            </w:r>
            <w:r>
              <w:t>联想</w:t>
            </w:r>
            <w:r>
              <w:rPr>
                <w:rFonts w:hint="eastAsia"/>
              </w:rPr>
              <w:t>，</w:t>
            </w:r>
            <w:r>
              <w:t>华为等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iconType</w:t>
            </w:r>
          </w:p>
        </w:tc>
        <w:tc>
          <w:tcPr>
            <w:tcW w:w="3449" w:type="dxa"/>
          </w:tcPr>
          <w:p>
            <w:r>
              <w:t>string  设备图标名称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：</w:t>
            </w:r>
            <w:r>
              <w:t>电脑</w:t>
            </w:r>
            <w:r>
              <w:rPr>
                <w:rFonts w:hint="eastAsia"/>
              </w:rPr>
              <w:t>，</w:t>
            </w:r>
            <w:r>
              <w:t>pad</w:t>
            </w:r>
            <w:r>
              <w:rPr>
                <w:rFonts w:hint="eastAsia"/>
              </w:rPr>
              <w:t>，</w:t>
            </w:r>
            <w:r>
              <w:t>或者其它手持设备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mac</w:t>
            </w:r>
          </w:p>
        </w:tc>
        <w:tc>
          <w:tcPr>
            <w:tcW w:w="3449" w:type="dxa"/>
          </w:tcPr>
          <w:p>
            <w:r>
              <w:t>string  设备mac地址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gameName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gameLogoUrl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游戏</w:t>
            </w:r>
            <w:r>
              <w:rPr>
                <w:rFonts w:hint="eastAsia"/>
              </w:rPr>
              <w:t>LOGO路径URL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gameId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当前游戏id</w:t>
            </w:r>
            <w:r>
              <w:rPr>
                <w:rFonts w:hint="eastAsia"/>
              </w:rPr>
              <w:t>，</w:t>
            </w:r>
            <w:r>
              <w:t>用户查询当前游戏相关信息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interfaceType</w:t>
            </w:r>
          </w:p>
        </w:tc>
        <w:tc>
          <w:tcPr>
            <w:tcW w:w="344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接入类型</w:t>
            </w:r>
            <w:r>
              <w:rPr>
                <w:rFonts w:hint="eastAsia"/>
              </w:rPr>
              <w:t xml:space="preserve"> </w:t>
            </w:r>
            <w:r>
              <w:t>如</w:t>
            </w:r>
            <w:r>
              <w:rPr>
                <w:rFonts w:hint="eastAsia"/>
              </w:rPr>
              <w:t>2.4G，5G，5G_2,有线等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acceleteTime</w:t>
            </w:r>
          </w:p>
        </w:tc>
        <w:tc>
          <w:tcPr>
            <w:tcW w:w="3449" w:type="dxa"/>
          </w:tcPr>
          <w:p>
            <w:r>
              <w:t>int  加速时长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date</w:t>
            </w:r>
          </w:p>
        </w:tc>
        <w:tc>
          <w:tcPr>
            <w:tcW w:w="3449" w:type="dxa"/>
          </w:tcPr>
          <w:p>
            <w:r>
              <w:rPr>
                <w:rFonts w:hint="eastAsia"/>
              </w:rPr>
              <w:t xml:space="preserve">string </w:t>
            </w:r>
            <w:r>
              <w:t xml:space="preserve"> 开始加速日期时间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averageDelay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t>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packetLoss</w:t>
            </w:r>
          </w:p>
        </w:tc>
        <w:tc>
          <w:tcPr>
            <w:tcW w:w="34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 丢包率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t>stability</w:t>
            </w:r>
          </w:p>
        </w:tc>
        <w:tc>
          <w:tcPr>
            <w:tcW w:w="3449" w:type="dxa"/>
          </w:tcPr>
          <w:p>
            <w:r>
              <w:t>int  稳定性</w:t>
            </w:r>
            <w:r>
              <w:rPr>
                <w:rFonts w:hint="eastAsia"/>
              </w:rPr>
              <w:t xml:space="preserve"> 0 </w:t>
            </w:r>
            <w:r>
              <w:t>优</w:t>
            </w:r>
            <w:r>
              <w:rPr>
                <w:rFonts w:hint="eastAsia"/>
              </w:rPr>
              <w:t xml:space="preserve"> 1 良 2 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r>
              <w:rPr>
                <w:rFonts w:hint="eastAsia"/>
              </w:rPr>
              <w:t>speedUp</w:t>
            </w:r>
          </w:p>
        </w:tc>
        <w:tc>
          <w:tcPr>
            <w:tcW w:w="3449" w:type="dxa"/>
          </w:tcPr>
          <w:p>
            <w:r>
              <w:t xml:space="preserve">int  </w:t>
            </w:r>
            <w:r>
              <w:rPr>
                <w:rFonts w:hint="eastAsia"/>
              </w:rPr>
              <w:t>综合提速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1.4、保存OPENID接口</w:t>
      </w:r>
    </w:p>
    <w:tbl>
      <w:tblPr>
        <w:tblStyle w:val="10"/>
        <w:tblW w:w="8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99"/>
        <w:gridCol w:w="3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API</w:t>
            </w:r>
            <w:r>
              <w:t xml:space="preserve"> 名称</w:t>
            </w:r>
          </w:p>
        </w:tc>
        <w:tc>
          <w:tcPr>
            <w:tcW w:w="604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saveOpenId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保存openid到路由的flash上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048" w:type="dxa"/>
            <w:gridSpan w:val="2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</w:t>
            </w:r>
          </w:p>
        </w:tc>
        <w:tc>
          <w:tcPr>
            <w:tcW w:w="34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绑定标记，0-取消绑定，1-绑定设备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openid1</w:t>
            </w:r>
          </w:p>
        </w:tc>
        <w:tc>
          <w:tcPr>
            <w:tcW w:w="34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绑定设备时需要的参数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openid2</w:t>
            </w:r>
          </w:p>
        </w:tc>
        <w:tc>
          <w:tcPr>
            <w:tcW w:w="3449" w:type="dxa"/>
          </w:tcPr>
          <w:p>
            <w:r>
              <w:rPr>
                <w:rFonts w:hint="eastAsia"/>
                <w:lang w:val="en-US" w:eastAsia="zh-CN"/>
              </w:rPr>
              <w:t>绑定设备时需要的参数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34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Int，0-表示执行成功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/>
        </w:tc>
        <w:tc>
          <w:tcPr>
            <w:tcW w:w="34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/>
        </w:tc>
        <w:tc>
          <w:tcPr>
            <w:tcW w:w="34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599" w:type="dxa"/>
          </w:tcPr>
          <w:p/>
        </w:tc>
        <w:tc>
          <w:tcPr>
            <w:tcW w:w="3449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0A"/>
    <w:rsid w:val="000905EF"/>
    <w:rsid w:val="00112B0B"/>
    <w:rsid w:val="002D34DF"/>
    <w:rsid w:val="002E5C22"/>
    <w:rsid w:val="00314D3D"/>
    <w:rsid w:val="003C0337"/>
    <w:rsid w:val="003F4227"/>
    <w:rsid w:val="004921FA"/>
    <w:rsid w:val="004E38B2"/>
    <w:rsid w:val="00500BFF"/>
    <w:rsid w:val="00565806"/>
    <w:rsid w:val="005D6D04"/>
    <w:rsid w:val="005E6873"/>
    <w:rsid w:val="005F45A3"/>
    <w:rsid w:val="00630A8E"/>
    <w:rsid w:val="00651F47"/>
    <w:rsid w:val="00681E3C"/>
    <w:rsid w:val="006D07A2"/>
    <w:rsid w:val="00727CB1"/>
    <w:rsid w:val="007343B3"/>
    <w:rsid w:val="00747F47"/>
    <w:rsid w:val="00794383"/>
    <w:rsid w:val="007C6906"/>
    <w:rsid w:val="007E4289"/>
    <w:rsid w:val="007F3BF5"/>
    <w:rsid w:val="00867731"/>
    <w:rsid w:val="00875AD2"/>
    <w:rsid w:val="008E75E6"/>
    <w:rsid w:val="00944DC7"/>
    <w:rsid w:val="009B4F71"/>
    <w:rsid w:val="009C7F91"/>
    <w:rsid w:val="00AD4BB4"/>
    <w:rsid w:val="00AF3188"/>
    <w:rsid w:val="00B20657"/>
    <w:rsid w:val="00BB4829"/>
    <w:rsid w:val="00C00017"/>
    <w:rsid w:val="00C24DDB"/>
    <w:rsid w:val="00DF2228"/>
    <w:rsid w:val="00E12A67"/>
    <w:rsid w:val="00E55ADE"/>
    <w:rsid w:val="00E857B9"/>
    <w:rsid w:val="00EA4A8F"/>
    <w:rsid w:val="00EE141A"/>
    <w:rsid w:val="00F0320A"/>
    <w:rsid w:val="00F23E92"/>
    <w:rsid w:val="07052D77"/>
    <w:rsid w:val="07E9398E"/>
    <w:rsid w:val="09FE3469"/>
    <w:rsid w:val="0CA51938"/>
    <w:rsid w:val="10606977"/>
    <w:rsid w:val="10B02BC2"/>
    <w:rsid w:val="12CE204F"/>
    <w:rsid w:val="15464205"/>
    <w:rsid w:val="16C75E4B"/>
    <w:rsid w:val="208C57C0"/>
    <w:rsid w:val="20C44661"/>
    <w:rsid w:val="24B91CB0"/>
    <w:rsid w:val="31754D11"/>
    <w:rsid w:val="37185A22"/>
    <w:rsid w:val="3D963BB1"/>
    <w:rsid w:val="3EAC7C69"/>
    <w:rsid w:val="3F673F6E"/>
    <w:rsid w:val="3FA61587"/>
    <w:rsid w:val="4126406F"/>
    <w:rsid w:val="5E35797F"/>
    <w:rsid w:val="6BF310D6"/>
    <w:rsid w:val="78D55C89"/>
    <w:rsid w:val="7D7B1B60"/>
    <w:rsid w:val="7E70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00" w:lineRule="exact"/>
      <w:jc w:val="center"/>
      <w:outlineLvl w:val="0"/>
    </w:pPr>
    <w:rPr>
      <w:rFonts w:ascii="Calibri" w:hAnsi="Calibri" w:eastAsia="宋体" w:cs="宋体"/>
      <w:b/>
      <w:bCs/>
      <w:color w:val="000000"/>
      <w:kern w:val="44"/>
      <w:sz w:val="44"/>
      <w:szCs w:val="44"/>
      <w:u w:color="000000"/>
    </w:rPr>
  </w:style>
  <w:style w:type="paragraph" w:styleId="3">
    <w:name w:val="heading 2"/>
    <w:next w:val="1"/>
    <w:unhideWhenUsed/>
    <w:qFormat/>
    <w:uiPriority w:val="9"/>
    <w:pPr>
      <w:keepNext/>
      <w:keepLines/>
      <w:widowControl w:val="0"/>
      <w:spacing w:line="400" w:lineRule="exact"/>
      <w:jc w:val="left"/>
      <w:outlineLvl w:val="1"/>
    </w:pPr>
    <w:rPr>
      <w:rFonts w:ascii="Calibri Light" w:hAnsi="Calibri Light" w:eastAsia="宋体" w:cs="Calibri Light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00" w:lineRule="exact"/>
      <w:ind w:firstLine="442" w:firstLineChars="100"/>
      <w:jc w:val="left"/>
      <w:outlineLvl w:val="2"/>
    </w:pPr>
    <w:rPr>
      <w:rFonts w:cs="宋体"/>
      <w:b/>
      <w:sz w:val="3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1"/>
    <w:qFormat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12">
    <w:name w:val="代码"/>
    <w:basedOn w:val="1"/>
    <w:qFormat/>
    <w:uiPriority w:val="0"/>
    <w:pPr>
      <w:shd w:val="clear" w:color="auto" w:fill="D9D9D9"/>
      <w:adjustRightInd w:val="0"/>
      <w:snapToGrid w:val="0"/>
      <w:spacing w:line="240" w:lineRule="exact"/>
      <w:ind w:firstLine="640" w:firstLineChars="400"/>
      <w:contextualSpacing/>
      <w:jc w:val="left"/>
    </w:pPr>
    <w:rPr>
      <w:rFonts w:ascii="Courier New" w:hAnsi="Courier New" w:eastAsia="宋体" w:cs="宋体"/>
      <w:snapToGrid w:val="0"/>
      <w:color w:val="FF0000"/>
      <w:sz w:val="16"/>
      <w:szCs w:val="16"/>
      <w:shd w:val="pct10" w:color="auto" w:fill="FFFFFF"/>
    </w:rPr>
  </w:style>
  <w:style w:type="paragraph" w:customStyle="1" w:styleId="13">
    <w:name w:val="样式 TAH + 行距: 1.5 倍行距"/>
    <w:basedOn w:val="1"/>
    <w:qFormat/>
    <w:uiPriority w:val="0"/>
    <w:pPr>
      <w:keepNext/>
      <w:keepLines/>
      <w:widowControl/>
      <w:suppressAutoHyphens/>
      <w:overflowPunct w:val="0"/>
      <w:autoSpaceDE w:val="0"/>
      <w:jc w:val="center"/>
      <w:textAlignment w:val="baseline"/>
    </w:pPr>
    <w:rPr>
      <w:rFonts w:ascii="Arial" w:hAnsi="Arial" w:eastAsia="宋体" w:cs="宋体"/>
      <w:b/>
      <w:bCs/>
      <w:kern w:val="18"/>
      <w:szCs w:val="20"/>
      <w:lang w:val="en-GB" w:eastAsia="ar-SA"/>
    </w:rPr>
  </w:style>
  <w:style w:type="paragraph" w:customStyle="1" w:styleId="14">
    <w:name w:val="样式 TAL +"/>
    <w:basedOn w:val="1"/>
    <w:qFormat/>
    <w:uiPriority w:val="0"/>
    <w:pPr>
      <w:widowControl/>
      <w:suppressAutoHyphens/>
      <w:overflowPunct w:val="0"/>
      <w:autoSpaceDE w:val="0"/>
      <w:jc w:val="left"/>
      <w:textAlignment w:val="baseline"/>
    </w:pPr>
    <w:rPr>
      <w:rFonts w:ascii="Arial" w:hAnsi="Arial" w:eastAsia="宋体" w:cs="Times New Roman"/>
      <w:kern w:val="0"/>
      <w:szCs w:val="20"/>
      <w:lang w:val="en-GB" w:eastAsia="ar-SA"/>
    </w:rPr>
  </w:style>
  <w:style w:type="character" w:customStyle="1" w:styleId="15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3</Pages>
  <Words>326</Words>
  <Characters>1861</Characters>
  <Lines>15</Lines>
  <Paragraphs>4</Paragraphs>
  <TotalTime>1</TotalTime>
  <ScaleCrop>false</ScaleCrop>
  <LinksUpToDate>false</LinksUpToDate>
  <CharactersWithSpaces>2183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2019-08-01T01:14:00Z</dcterms:created>
  <dc:creator>daixixian</dc:creator>
  <cp:lastModifiedBy>edick</cp:lastModifiedBy>
  <dcterms:modified xsi:type="dcterms:W3CDTF">2019-08-27T02:55:50Z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(2)4um8SXxzHGedA12uzt1RnycvVzbVeLdM1tWGEmv9Mb7oAjCOwPrYLkumTT7XnkvrPqTdT20K
nCIZA9OfzXr4t2SBN5dsl+cMA3ROtL7vNm9O10OW/70tkwaeAw4QNTG6aAaNumed6gsxY9e4
uWBOXiXLmSrQAsj/CNoIIjyl72QUK5li1xLm+2CzpuMVHYSv8PVR4/Ri0LD6xPg3vJpMzbsN
FcRLWyE7L7yUZ0pYjz</vt:lpwstr>
  </property>
  <property fmtid="{D5CDD505-2E9C-101B-9397-08002B2CF9AE}" pid="3" name="_2015_ms_pID_7253431">
    <vt:lpwstr>K2tQ9teMTg3/t4btBLQLJh3ZrTCqqpc+nOYaPIUaHO9DFDfDPTa/K1
0scXnH/v7OUNbJDfuIKBCn0GNimqb/TyHgJ6O9MAQyegcGj5YkUEAKut+FF+H4XuWWv/tCYC
7RZyenEikHC+1KkksUm6tirPEXIuC56ECmuk9xAf+8bP2Da2Ct/vhbUcRRSenL6eB/NIsoW8
Ol/32zkVvefnlq0S</vt:lpwstr>
  </property>
  <property fmtid="{D5CDD505-2E9C-101B-9397-08002B2CF9AE}" pid="4" name="KSOProductBuildVer">
    <vt:lpwstr>2052-10.1.0.7698</vt:lpwstr>
  </property>
</Properties>
</file>