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40"/>
          <w:szCs w:val="40"/>
        </w:rPr>
      </w:pPr>
      <w:r>
        <w:rPr>
          <w:rFonts w:ascii="微软雅黑" w:eastAsia="微软雅黑" w:hAnsi="微软雅黑" w:cs="Calibri" w:hint="eastAsia"/>
          <w:sz w:val="40"/>
          <w:szCs w:val="40"/>
        </w:rPr>
        <w:t>内置函数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2020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年</w:t>
      </w:r>
      <w:r>
        <w:rPr>
          <w:rFonts w:ascii="Calibri" w:hAnsi="Calibri" w:cs="Calibri"/>
          <w:color w:val="767676"/>
          <w:sz w:val="20"/>
          <w:szCs w:val="20"/>
        </w:rPr>
        <w:t>9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月</w:t>
      </w:r>
      <w:r>
        <w:rPr>
          <w:rFonts w:ascii="Calibri" w:hAnsi="Calibri" w:cs="Calibri"/>
          <w:color w:val="767676"/>
          <w:sz w:val="20"/>
          <w:szCs w:val="20"/>
        </w:rPr>
        <w:t>17</w:t>
      </w:r>
      <w:r>
        <w:rPr>
          <w:rFonts w:ascii="微软雅黑" w:eastAsia="微软雅黑" w:hAnsi="微软雅黑" w:cs="Calibri" w:hint="eastAsia"/>
          <w:color w:val="767676"/>
          <w:sz w:val="20"/>
          <w:szCs w:val="20"/>
        </w:rPr>
        <w:t>日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11:14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Python </w:t>
      </w:r>
      <w:r>
        <w:rPr>
          <w:rFonts w:ascii="微软雅黑" w:eastAsia="微软雅黑" w:hAnsi="微软雅黑" w:cs="Calibri" w:hint="eastAsia"/>
          <w:sz w:val="22"/>
          <w:szCs w:val="22"/>
        </w:rPr>
        <w:t>自带的函数</w:t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abs() </w:t>
      </w:r>
      <w:r>
        <w:rPr>
          <w:rFonts w:ascii="微软雅黑" w:eastAsia="微软雅黑" w:hAnsi="微软雅黑" w:cs="Calibri" w:hint="eastAsia"/>
          <w:sz w:val="22"/>
          <w:szCs w:val="22"/>
        </w:rPr>
        <w:t>绝对值</w:t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round:</w:t>
      </w:r>
      <w:r>
        <w:rPr>
          <w:rFonts w:ascii="微软雅黑" w:eastAsia="微软雅黑" w:hAnsi="微软雅黑" w:cs="Calibri" w:hint="eastAsia"/>
          <w:sz w:val="22"/>
          <w:szCs w:val="22"/>
        </w:rPr>
        <w:t>对浮点数取近似值</w:t>
      </w:r>
      <w:r>
        <w:rPr>
          <w:rFonts w:ascii="微软雅黑" w:eastAsia="微软雅黑" w:hAnsi="微软雅黑" w:cs="Calibri" w:hint="eastAsia"/>
          <w:sz w:val="22"/>
          <w:szCs w:val="22"/>
        </w:rPr>
        <w:t>,</w:t>
      </w:r>
      <w:r>
        <w:rPr>
          <w:rFonts w:ascii="微软雅黑" w:eastAsia="微软雅黑" w:hAnsi="微软雅黑" w:cs="Calibri" w:hint="eastAsia"/>
          <w:sz w:val="22"/>
          <w:szCs w:val="22"/>
        </w:rPr>
        <w:t>保留几位小数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  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705100" cy="190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pow() </w:t>
      </w:r>
      <w:r>
        <w:rPr>
          <w:rFonts w:ascii="微软雅黑" w:eastAsia="微软雅黑" w:hAnsi="微软雅黑" w:cs="Calibri" w:hint="eastAsia"/>
          <w:sz w:val="22"/>
          <w:szCs w:val="22"/>
        </w:rPr>
        <w:t>求次方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657350" cy="1714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divmod() </w:t>
      </w:r>
      <w:r>
        <w:rPr>
          <w:rFonts w:ascii="微软雅黑" w:eastAsia="微软雅黑" w:hAnsi="微软雅黑" w:cs="Calibri" w:hint="eastAsia"/>
          <w:sz w:val="22"/>
          <w:szCs w:val="22"/>
        </w:rPr>
        <w:t>求商和余数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324100" cy="1619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max() </w:t>
      </w:r>
      <w:r>
        <w:rPr>
          <w:rFonts w:ascii="微软雅黑" w:eastAsia="微软雅黑" w:hAnsi="微软雅黑" w:cs="Calibri" w:hint="eastAsia"/>
          <w:sz w:val="22"/>
          <w:szCs w:val="22"/>
        </w:rPr>
        <w:t>求最大值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038350" cy="1809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285875" cy="152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58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</w:t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min()  </w:t>
      </w:r>
      <w:r>
        <w:rPr>
          <w:rFonts w:ascii="微软雅黑" w:eastAsia="微软雅黑" w:hAnsi="微软雅黑" w:cs="Calibri" w:hint="eastAsia"/>
          <w:sz w:val="22"/>
          <w:szCs w:val="22"/>
        </w:rPr>
        <w:t>同</w:t>
      </w:r>
      <w:r>
        <w:rPr>
          <w:rFonts w:ascii="微软雅黑" w:eastAsia="微软雅黑" w:hAnsi="微软雅黑" w:cs="Calibri" w:hint="eastAsia"/>
          <w:sz w:val="22"/>
          <w:szCs w:val="22"/>
        </w:rPr>
        <w:t>max</w:t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 w:hint="eastAsia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sum() </w:t>
      </w:r>
      <w:r>
        <w:rPr>
          <w:rFonts w:ascii="微软雅黑" w:eastAsia="微软雅黑" w:hAnsi="微软雅黑" w:cs="Calibri" w:hint="eastAsia"/>
          <w:sz w:val="22"/>
          <w:szCs w:val="22"/>
        </w:rPr>
        <w:t>求和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43250" cy="914400"/>
            <wp:effectExtent l="0" t="0" r="0" b="0"/>
            <wp:docPr id="6" name="图片 6" descr="start)) &#10;start-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tart)) &#10;start-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eval() </w:t>
      </w:r>
      <w:r>
        <w:rPr>
          <w:rFonts w:ascii="微软雅黑" w:eastAsia="微软雅黑" w:hAnsi="微软雅黑" w:cs="Calibri" w:hint="eastAsia"/>
          <w:sz w:val="22"/>
          <w:szCs w:val="22"/>
        </w:rPr>
        <w:t>执行表达式</w:t>
      </w: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  <w:r>
        <w:rPr>
          <w:rFonts w:ascii="微软雅黑" w:eastAsia="微软雅黑" w:hAnsi="微软雅黑" w:cs="Calibri" w:hint="eastAsia"/>
          <w:sz w:val="22"/>
          <w:szCs w:val="22"/>
        </w:rPr>
        <w:t>动态执行的函数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66850" cy="361950"/>
            <wp:effectExtent l="0" t="0" r="0" b="0"/>
            <wp:docPr id="7" name="图片 7" descr="计算机生成了可选文字:&#10;a,b,c=1,2,3&#10;pr、int(eval(《a+b+c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计算机生成了可选文字:&#10;a,b,c=1,2,3&#10;pr、int(eval(《a+b+c《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</w:t>
      </w:r>
    </w:p>
    <w:p w:rsidR="00000000" w:rsidRDefault="000E3BE7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076575" cy="1638300"/>
            <wp:effectExtent l="0" t="0" r="9525" b="0"/>
            <wp:docPr id="8" name="图片 8" descr="计算机生成了可选文字:&#10;“0执行字符串表达式&#10;描述：“0函数用来执行一个字符串表达式，并返回表达式的&#10;值&#10;．语氵去：&#10;，g№帕1豇，locals]])&#10;参数：&#10;expression一一《表j叁℃&#10;g№阳一变量作用域，全局命名空间，如果被提供，则&#10;必须是一个字典对象&#10;locals一变量作用域，局部命名仝间，如果被提供，可&#10;以是任何映射对象&#10;返回值：返回表达式计算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计算机生成了可选文字:&#10;“0执行字符串表达式&#10;描述：“0函数用来执行一个字符串表达式，并返回表达式的&#10;值&#10;．语氵去：&#10;，g№帕1豇，locals]])&#10;参数：&#10;expression一一《表j叁℃&#10;g№阳一变量作用域，全局命名空间，如果被提供，则&#10;必须是一个字典对象&#10;locals一变量作用域，局部命名仝间，如果被提供，可&#10;以是任何映射对象&#10;返回值：返回表达式计算结果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3BE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>
            <wp:extent cx="1219200" cy="3876675"/>
            <wp:effectExtent l="0" t="0" r="0" b="9525"/>
            <wp:docPr id="9" name="图片 9" descr="int () &#10;float () &#10;bool () &#10;bin &#10;hex () &#10;list &#10;tuple () &#10;dict &#10;bytes (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t () &#10;float () &#10;bool () &#10;bin &#10;hex () &#10;list &#10;tuple () &#10;dict &#10;bytes () 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chr</w:t>
      </w:r>
      <w:r>
        <w:rPr>
          <w:rFonts w:ascii="微软雅黑" w:eastAsia="微软雅黑" w:hAnsi="微软雅黑" w:cs="Calibri" w:hint="eastAsia"/>
          <w:sz w:val="22"/>
          <w:szCs w:val="22"/>
        </w:rPr>
        <w:t>数字转字符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 xml:space="preserve"> hex </w:t>
      </w:r>
      <w:r>
        <w:rPr>
          <w:rFonts w:ascii="微软雅黑" w:eastAsia="微软雅黑" w:hAnsi="微软雅黑" w:cs="Calibri" w:hint="eastAsia"/>
          <w:sz w:val="22"/>
          <w:szCs w:val="22"/>
        </w:rPr>
        <w:t>转换</w:t>
      </w:r>
      <w:r>
        <w:rPr>
          <w:rFonts w:ascii="Calibri" w:hAnsi="Calibri" w:cs="Calibri"/>
          <w:sz w:val="22"/>
          <w:szCs w:val="22"/>
        </w:rPr>
        <w:t>16</w:t>
      </w:r>
      <w:r>
        <w:rPr>
          <w:rFonts w:ascii="微软雅黑" w:eastAsia="微软雅黑" w:hAnsi="微软雅黑" w:cs="Calibri" w:hint="eastAsia"/>
          <w:sz w:val="22"/>
          <w:szCs w:val="22"/>
        </w:rPr>
        <w:t>进制</w:t>
      </w:r>
    </w:p>
    <w:p w:rsidR="00000000" w:rsidRDefault="000E3BE7">
      <w:pPr>
        <w:pStyle w:val="a3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000000" w:rsidRDefault="000E3BE7">
      <w:pPr>
        <w:pStyle w:val="a3"/>
        <w:spacing w:before="0" w:beforeAutospacing="0" w:after="0" w:afterAutospacing="0"/>
        <w:rPr>
          <w:rFonts w:ascii="微软雅黑" w:eastAsia="微软雅黑" w:hAnsi="微软雅黑" w:cs="Calibri"/>
          <w:sz w:val="22"/>
          <w:szCs w:val="22"/>
        </w:rPr>
      </w:pPr>
      <w:r>
        <w:rPr>
          <w:rFonts w:ascii="微软雅黑" w:eastAsia="微软雅黑" w:hAnsi="微软雅黑" w:cs="Calibri" w:hint="eastAsia"/>
          <w:sz w:val="22"/>
          <w:szCs w:val="22"/>
        </w:rPr>
        <w:t>转换成字节组</w:t>
      </w:r>
    </w:p>
    <w:p w:rsidR="00000000" w:rsidRDefault="000E3BE7">
      <w:pPr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485900" cy="1933575"/>
            <wp:effectExtent l="0" t="0" r="0" b="9525"/>
            <wp:docPr id="10" name="图片 10" descr="all () &#10;any () &#10;sorted () &#10;reverse () &#10;range () &#10;zip() &#10;enumerat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ll () &#10;any () &#10;sorted () &#10;reverse () &#10;range () &#10;zip() &#10;enumerate 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48075" cy="180975"/>
            <wp:effectExtent l="0" t="0" r="9525" b="9525"/>
            <wp:docPr id="11" name="图片 11" descr="计算机生成了可选文字:&#10;a11（&#10;对象中的元素除了是9、空、FALSE外都算TR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计算机生成了可选文字:&#10;a11（&#10;对象中的元素除了是9、空、FALSE外都算TRUE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962400" cy="3419475"/>
            <wp:effectExtent l="0" t="0" r="0" b="9525"/>
            <wp:docPr id="12" name="图片 12" descr="sorted 0 函 数 对 所 有 可 迭 代 的 对 象 进 行 排 序 操 作 &#10;sort ． 《 一 冲 ] &#10;s 。 rt 是 应 用 在 list 上 的 方 法 ， sorted 可 以 对 &#10;乛 迭 亻 一 丁 排 序 操 作 ， &#10;语 法 ： &#10;参 数 ． &#10;Ii 的 sort 方 法 返 回 的 是 对 己 经 存 在 的 列 表 &#10;进 作 ， 而 内 建 函 数 sorted 方 法 返 回 的 是 &#10;一 个 新 的 list ， 而 不 是 在 原 来 的 基 础 上 进 行 的 &#10;操 作 &#10;sorted （ ab 垣 [ ， cmp [ ， key 〔 ， reverse] ] ] ） &#10;“ 可 迭 代 对 象 &#10;cap 一 比 较 的 函 数 ， 这 个 具 有 两 个 参 数 ， 参 数 的 值 都 是 从 &#10;可 迭 代 对 象 中 取 出 ， 此 函 数 必 须 遵 守 的 规 则 为 ， 大 于 则 返 &#10;回 l. 小 于 则 返 回 一 1. 等 于 则 返 回 0 &#10;key 一 主 要 是 用 来 进 行 比 较 的 元 素 ， 只 有 一 个 参 数 ， 具 体 &#10;的 函 数 的 参 数 就 是 取 自 于 可 迭 代 对 象 中 ． 指 定 可 迭 代 对 象 &#10;中 的 一 个 元 素 来 进 行 排 序 &#10;reverse 一 一 扌 篝 } 圭 是 卿 J. reverse = True ； ， ． reverse &#10;= False 升 序 （ 默 认 ） &#10;返 回 值 ： 返 回 重 新 排 序 的 列 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orted 0 函 数 对 所 有 可 迭 代 的 对 象 进 行 排 序 操 作 &#10;sort ． 《 一 冲 ] &#10;s 。 rt 是 应 用 在 list 上 的 方 法 ， sorted 可 以 对 &#10;乛 迭 亻 一 丁 排 序 操 作 ， &#10;语 法 ： &#10;参 数 ． &#10;Ii 的 sort 方 法 返 回 的 是 对 己 经 存 在 的 列 表 &#10;进 作 ， 而 内 建 函 数 sorted 方 法 返 回 的 是 &#10;一 个 新 的 list ， 而 不 是 在 原 来 的 基 础 上 进 行 的 &#10;操 作 &#10;sorted （ ab 垣 [ ， cmp [ ， key 〔 ， reverse] ] ] ） &#10;“ 可 迭 代 对 象 &#10;cap 一 比 较 的 函 数 ， 这 个 具 有 两 个 参 数 ， 参 数 的 值 都 是 从 &#10;可 迭 代 对 象 中 取 出 ， 此 函 数 必 须 遵 守 的 规 则 为 ， 大 于 则 返 &#10;回 l. 小 于 则 返 回 一 1. 等 于 则 返 回 0 &#10;key 一 主 要 是 用 来 进 行 比 较 的 元 素 ， 只 有 一 个 参 数 ， 具 体 &#10;的 函 数 的 参 数 就 是 取 自 于 可 迭 代 对 象 中 ． 指 定 可 迭 代 对 象 &#10;中 的 一 个 元 素 来 进 行 排 序 &#10;reverse 一 一 扌 篝 } 圭 是 卿 J. reverse = True ； ， ． reverse &#10;= False 升 序 （ 默 认 ） &#10;返 回 值 ： 返 回 重 新 排 序 的 列 表 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686175" cy="1619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3171825" cy="1304925"/>
            <wp:effectExtent l="0" t="0" r="9525" b="9525"/>
            <wp:docPr id="14" name="图片 14" descr="zip() 函 数 用 于 将 可 迭 代 的 对 象 作 为 参 数 ， 将 对 象 中 对 应 的 元 素 &#10;汀 包 成 一 个 个 元 组 ， 然 后 返 回 由 这 些 元 组 组 成 的 列 表 &#10;如 果 各 个 迭 代 器 的 元 素 个 数 不 一 致 ， 则 返 回 列 表 长 度 与 最 短 的 对 象 &#10;相 同 ， 利 用 * 号 操 作 符 ， 可 以 将 元 组 解 压 为 列 表 &#10;过 曲 《 一 一 个 或 多 个 迭 代 器 ； &#10;返 回 值 ： 返 回 元 组 列 表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ip() 函 数 用 于 将 可 迭 代 的 对 象 作 为 参 数 ， 将 对 象 中 对 应 的 元 素 &#10;汀 包 成 一 个 个 元 组 ， 然 后 返 回 由 这 些 元 组 组 成 的 列 表 &#10;如 果 各 个 迭 代 器 的 元 素 个 数 不 一 致 ， 则 返 回 列 表 长 度 与 最 短 的 对 象 &#10;相 同 ， 利 用 * 号 操 作 符 ， 可 以 将 元 组 解 压 为 列 表 &#10;过 曲 《 一 一 个 或 多 个 迭 代 器 ； &#10;返 回 值 ： 返 回 元 组 列 表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1743075" cy="552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3BE7" w:rsidRDefault="000E3BE7" w:rsidP="000E3BE7">
      <w:r>
        <w:separator/>
      </w:r>
    </w:p>
  </w:endnote>
  <w:endnote w:type="continuationSeparator" w:id="0">
    <w:p w:rsidR="000E3BE7" w:rsidRDefault="000E3BE7" w:rsidP="000E3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3BE7" w:rsidRDefault="000E3BE7" w:rsidP="000E3BE7">
      <w:r>
        <w:separator/>
      </w:r>
    </w:p>
  </w:footnote>
  <w:footnote w:type="continuationSeparator" w:id="0">
    <w:p w:rsidR="000E3BE7" w:rsidRDefault="000E3BE7" w:rsidP="000E3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4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BE7"/>
    <w:rsid w:val="000E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AAE2DA54-467D-4F7A-A1ED-81272621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4">
    <w:name w:val="header"/>
    <w:basedOn w:val="a"/>
    <w:link w:val="a5"/>
    <w:uiPriority w:val="99"/>
    <w:unhideWhenUsed/>
    <w:rsid w:val="000E3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E3BE7"/>
    <w:rPr>
      <w:rFonts w:ascii="宋体" w:eastAsia="宋体" w:hAnsi="宋体" w:cs="宋体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E3BE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E3BE7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zhihao</dc:creator>
  <cp:keywords/>
  <dc:description/>
  <cp:lastModifiedBy>he zhihao</cp:lastModifiedBy>
  <cp:revision>2</cp:revision>
  <dcterms:created xsi:type="dcterms:W3CDTF">2021-02-14T03:23:00Z</dcterms:created>
  <dcterms:modified xsi:type="dcterms:W3CDTF">2021-02-14T03:23:00Z</dcterms:modified>
</cp:coreProperties>
</file>