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60076" w14:textId="0712BACF" w:rsidR="00C90622" w:rsidRPr="00C90622" w:rsidRDefault="00C90622" w:rsidP="00C90622">
      <w:pPr>
        <w:spacing w:after="100" w:line="240" w:lineRule="auto"/>
        <w:rPr>
          <w:rFonts w:ascii="Calibri" w:eastAsia="Times New Roman" w:hAnsi="Calibri" w:cs="Calibri"/>
          <w:lang w:eastAsia="it-IT"/>
        </w:rPr>
      </w:pPr>
      <w:r w:rsidRPr="00C90622">
        <w:rPr>
          <w:rFonts w:ascii="Calibri" w:eastAsia="Times New Roman" w:hAnsi="Calibri" w:cs="Calibri"/>
          <w:lang w:eastAsia="it-IT"/>
        </w:rPr>
        <w:t>Un'azienda ha appena acquistato un nuovo sistema di videosorveglianza che utilizza la tecnologia IP. Utilizzando il modello ISO/OSI, descrivi brevemente i livelli della rete e come essi lavorano</w:t>
      </w:r>
      <w:r w:rsidRPr="005268C9">
        <w:rPr>
          <w:rFonts w:ascii="Calibri" w:eastAsia="Times New Roman" w:hAnsi="Calibri" w:cs="Calibri"/>
          <w:lang w:eastAsia="it-IT"/>
        </w:rPr>
        <w:t xml:space="preserve"> i</w:t>
      </w:r>
      <w:r w:rsidRPr="00C90622">
        <w:rPr>
          <w:rFonts w:ascii="Calibri" w:eastAsia="Times New Roman" w:hAnsi="Calibri" w:cs="Calibri"/>
          <w:lang w:eastAsia="it-IT"/>
        </w:rPr>
        <w:t>nsieme per consentire la trasmissione delle immagini dalle telecamere al server di registrazione.</w:t>
      </w:r>
    </w:p>
    <w:p w14:paraId="532AF748" w14:textId="2E190CB3" w:rsidR="008C401E" w:rsidRDefault="008C401E" w:rsidP="00C90622">
      <w:pPr>
        <w:rPr>
          <w:rFonts w:ascii="Calibri" w:hAnsi="Calibri" w:cs="Calibri"/>
        </w:rPr>
      </w:pPr>
    </w:p>
    <w:p w14:paraId="7D67182F" w14:textId="77777777" w:rsidR="001D4CE2" w:rsidRPr="005268C9" w:rsidRDefault="001D4CE2" w:rsidP="001D4CE2">
      <w:pPr>
        <w:rPr>
          <w:rFonts w:ascii="Calibri" w:hAnsi="Calibri" w:cs="Calibri"/>
        </w:rPr>
      </w:pPr>
      <w:r w:rsidRPr="005268C9">
        <w:rPr>
          <w:rFonts w:ascii="Calibri" w:hAnsi="Calibri" w:cs="Calibri"/>
        </w:rPr>
        <w:t>Livello 1 – Fisico: le immagini vengono convertite in segnali elettrici o luminosi per essere inviati attraverso il protocollo usato (Ethernet, o DSL)</w:t>
      </w:r>
    </w:p>
    <w:p w14:paraId="3550A08A" w14:textId="77777777" w:rsidR="001D4CE2" w:rsidRPr="005268C9" w:rsidRDefault="001D4CE2" w:rsidP="001D4CE2">
      <w:pPr>
        <w:rPr>
          <w:rFonts w:ascii="Calibri" w:hAnsi="Calibri" w:cs="Calibri"/>
        </w:rPr>
      </w:pPr>
      <w:r w:rsidRPr="005268C9">
        <w:rPr>
          <w:rFonts w:ascii="Calibri" w:hAnsi="Calibri" w:cs="Calibri"/>
        </w:rPr>
        <w:t>Livello 2 – Collegamento dati: i pacchetti vengono instradati verso i MAC che partecipano alla comunicazione.</w:t>
      </w:r>
    </w:p>
    <w:p w14:paraId="17F85F39" w14:textId="77777777" w:rsidR="001D4CE2" w:rsidRPr="005268C9" w:rsidRDefault="001D4CE2" w:rsidP="001D4CE2">
      <w:pPr>
        <w:rPr>
          <w:rFonts w:ascii="Calibri" w:hAnsi="Calibri" w:cs="Calibri"/>
        </w:rPr>
      </w:pPr>
      <w:r w:rsidRPr="005268C9">
        <w:rPr>
          <w:rFonts w:ascii="Calibri" w:hAnsi="Calibri" w:cs="Calibri"/>
        </w:rPr>
        <w:t xml:space="preserve">Livello 3 – Rete: si occupa del </w:t>
      </w:r>
      <w:proofErr w:type="spellStart"/>
      <w:r w:rsidRPr="005268C9">
        <w:rPr>
          <w:rFonts w:ascii="Calibri" w:hAnsi="Calibri" w:cs="Calibri"/>
        </w:rPr>
        <w:t>routing</w:t>
      </w:r>
      <w:proofErr w:type="spellEnd"/>
      <w:r w:rsidRPr="005268C9">
        <w:rPr>
          <w:rFonts w:ascii="Calibri" w:hAnsi="Calibri" w:cs="Calibri"/>
        </w:rPr>
        <w:t xml:space="preserve"> dei pacchetti attraverso la rete. I pacchetti vengono instradati attraverso la rete IP verso il server di registrazione usando l’omonimo protocollo. Il protocollo ARP (</w:t>
      </w:r>
      <w:proofErr w:type="spellStart"/>
      <w:r w:rsidRPr="005268C9">
        <w:rPr>
          <w:rFonts w:ascii="Calibri" w:hAnsi="Calibri" w:cs="Calibri"/>
        </w:rPr>
        <w:t>Address</w:t>
      </w:r>
      <w:proofErr w:type="spellEnd"/>
      <w:r w:rsidRPr="005268C9">
        <w:rPr>
          <w:rFonts w:ascii="Calibri" w:hAnsi="Calibri" w:cs="Calibri"/>
        </w:rPr>
        <w:t xml:space="preserve"> </w:t>
      </w:r>
      <w:proofErr w:type="spellStart"/>
      <w:r w:rsidRPr="005268C9">
        <w:rPr>
          <w:rFonts w:ascii="Calibri" w:hAnsi="Calibri" w:cs="Calibri"/>
        </w:rPr>
        <w:t>Resolution</w:t>
      </w:r>
      <w:proofErr w:type="spellEnd"/>
      <w:r w:rsidRPr="005268C9">
        <w:rPr>
          <w:rFonts w:ascii="Calibri" w:hAnsi="Calibri" w:cs="Calibri"/>
        </w:rPr>
        <w:t xml:space="preserve"> </w:t>
      </w:r>
      <w:proofErr w:type="spellStart"/>
      <w:r w:rsidRPr="005268C9">
        <w:rPr>
          <w:rFonts w:ascii="Calibri" w:hAnsi="Calibri" w:cs="Calibri"/>
        </w:rPr>
        <w:t>Protocol</w:t>
      </w:r>
      <w:proofErr w:type="spellEnd"/>
      <w:r w:rsidRPr="005268C9">
        <w:rPr>
          <w:rFonts w:ascii="Calibri" w:hAnsi="Calibri" w:cs="Calibri"/>
        </w:rPr>
        <w:t xml:space="preserve">) viene usato per tradurre gli indirizzi IP </w:t>
      </w:r>
      <w:r>
        <w:rPr>
          <w:rFonts w:ascii="Calibri" w:hAnsi="Calibri" w:cs="Calibri"/>
        </w:rPr>
        <w:t>negli indirizzi</w:t>
      </w:r>
      <w:r w:rsidRPr="005268C9">
        <w:rPr>
          <w:rFonts w:ascii="Calibri" w:hAnsi="Calibri" w:cs="Calibri"/>
        </w:rPr>
        <w:t xml:space="preserve"> fisici</w:t>
      </w:r>
      <w:r>
        <w:rPr>
          <w:rFonts w:ascii="Calibri" w:hAnsi="Calibri" w:cs="Calibri"/>
        </w:rPr>
        <w:t xml:space="preserve"> dei dispositivi sulla</w:t>
      </w:r>
      <w:r w:rsidRPr="005268C9">
        <w:rPr>
          <w:rFonts w:ascii="Calibri" w:hAnsi="Calibri" w:cs="Calibri"/>
        </w:rPr>
        <w:t xml:space="preserve"> rete.</w:t>
      </w:r>
    </w:p>
    <w:p w14:paraId="0AFD55DA" w14:textId="77777777" w:rsidR="001D4CE2" w:rsidRPr="005268C9" w:rsidRDefault="001D4CE2" w:rsidP="001D4CE2">
      <w:pPr>
        <w:rPr>
          <w:rFonts w:ascii="Calibri" w:hAnsi="Calibri" w:cs="Calibri"/>
        </w:rPr>
      </w:pPr>
      <w:r w:rsidRPr="005268C9">
        <w:rPr>
          <w:rFonts w:ascii="Calibri" w:hAnsi="Calibri" w:cs="Calibri"/>
        </w:rPr>
        <w:t>Livello 4 – Trasporto: Si occupa del controllo dell’integrità dei dati e della gestione del flusso di dati tra mittente e destinatario. In questo caso si usa il protocollo TCP per garantire la consegna delle immagini al server di registrazione. TCP gestisce connessione, segmentazione dati in pacchetti della verifica dell’integrità dei dati e controllo del flusso.</w:t>
      </w:r>
    </w:p>
    <w:p w14:paraId="4FAB46DA" w14:textId="77777777" w:rsidR="001D4CE2" w:rsidRPr="005268C9" w:rsidRDefault="001D4CE2" w:rsidP="001D4CE2">
      <w:pPr>
        <w:rPr>
          <w:rFonts w:ascii="Calibri" w:hAnsi="Calibri" w:cs="Calibri"/>
        </w:rPr>
      </w:pPr>
      <w:r w:rsidRPr="005268C9">
        <w:rPr>
          <w:rFonts w:ascii="Calibri" w:hAnsi="Calibri" w:cs="Calibri"/>
        </w:rPr>
        <w:t>Livello 5 – Sessione: Gestisce le sessioni di comunicazione fra dispositivi.</w:t>
      </w:r>
      <w:r>
        <w:rPr>
          <w:rFonts w:ascii="Calibri" w:hAnsi="Calibri" w:cs="Calibri"/>
        </w:rPr>
        <w:t xml:space="preserve"> Oltre che le regole per aprire o chiudere la sessione. </w:t>
      </w:r>
      <w:r w:rsidRPr="005268C9">
        <w:rPr>
          <w:rFonts w:ascii="Calibri" w:hAnsi="Calibri" w:cs="Calibri"/>
        </w:rPr>
        <w:t xml:space="preserve"> Telecamere e server di registrazione stabiliscono una sessione usando il protocollo </w:t>
      </w:r>
      <w:r>
        <w:rPr>
          <w:rFonts w:ascii="Calibri" w:hAnsi="Calibri" w:cs="Calibri"/>
        </w:rPr>
        <w:t xml:space="preserve">SCP </w:t>
      </w:r>
      <w:r w:rsidRPr="005268C9">
        <w:rPr>
          <w:rFonts w:ascii="Calibri" w:hAnsi="Calibri" w:cs="Calibri"/>
        </w:rPr>
        <w:t>(</w:t>
      </w:r>
      <w:r>
        <w:rPr>
          <w:rFonts w:ascii="Calibri" w:hAnsi="Calibri" w:cs="Calibri"/>
        </w:rPr>
        <w:t xml:space="preserve">Session Control </w:t>
      </w:r>
      <w:proofErr w:type="spellStart"/>
      <w:r>
        <w:rPr>
          <w:rFonts w:ascii="Calibri" w:hAnsi="Calibri" w:cs="Calibri"/>
        </w:rPr>
        <w:t>Protocol</w:t>
      </w:r>
      <w:proofErr w:type="spellEnd"/>
      <w:r w:rsidRPr="005268C9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e i</w:t>
      </w:r>
      <w:r w:rsidRPr="005268C9">
        <w:rPr>
          <w:rFonts w:ascii="Calibri" w:hAnsi="Calibri" w:cs="Calibri"/>
        </w:rPr>
        <w:t xml:space="preserve">l protocollo </w:t>
      </w:r>
      <w:r>
        <w:rPr>
          <w:rFonts w:ascii="Calibri" w:hAnsi="Calibri" w:cs="Calibri"/>
        </w:rPr>
        <w:t>SIP</w:t>
      </w:r>
      <w:r w:rsidRPr="005268C9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 xml:space="preserve">Session </w:t>
      </w:r>
      <w:proofErr w:type="spellStart"/>
      <w:r>
        <w:rPr>
          <w:rFonts w:ascii="Calibri" w:hAnsi="Calibri" w:cs="Calibri"/>
        </w:rPr>
        <w:t>Initiation</w:t>
      </w:r>
      <w:proofErr w:type="spellEnd"/>
      <w:r w:rsidRPr="005268C9">
        <w:rPr>
          <w:rFonts w:ascii="Calibri" w:hAnsi="Calibri" w:cs="Calibri"/>
        </w:rPr>
        <w:t xml:space="preserve"> </w:t>
      </w:r>
      <w:proofErr w:type="spellStart"/>
      <w:r w:rsidRPr="005268C9">
        <w:rPr>
          <w:rFonts w:ascii="Calibri" w:hAnsi="Calibri" w:cs="Calibri"/>
        </w:rPr>
        <w:t>Protocol</w:t>
      </w:r>
      <w:proofErr w:type="spellEnd"/>
      <w:r w:rsidRPr="005268C9">
        <w:rPr>
          <w:rFonts w:ascii="Calibri" w:hAnsi="Calibri" w:cs="Calibri"/>
        </w:rPr>
        <w:t>) viene utilizzato per monitorare e controllare la qualità della trasmissione</w:t>
      </w:r>
      <w:r>
        <w:rPr>
          <w:rFonts w:ascii="Calibri" w:hAnsi="Calibri" w:cs="Calibri"/>
        </w:rPr>
        <w:t>.</w:t>
      </w:r>
    </w:p>
    <w:p w14:paraId="196EA642" w14:textId="77777777" w:rsidR="001D4CE2" w:rsidRDefault="001D4CE2" w:rsidP="001D4CE2">
      <w:pPr>
        <w:rPr>
          <w:rFonts w:ascii="Calibri" w:hAnsi="Calibri" w:cs="Calibri"/>
        </w:rPr>
      </w:pPr>
      <w:r w:rsidRPr="005268C9">
        <w:rPr>
          <w:rFonts w:ascii="Calibri" w:hAnsi="Calibri" w:cs="Calibri"/>
        </w:rPr>
        <w:t>Livello 6 – Presentazione: Co</w:t>
      </w:r>
      <w:r>
        <w:rPr>
          <w:rFonts w:ascii="Calibri" w:hAnsi="Calibri" w:cs="Calibri"/>
        </w:rPr>
        <w:t>n</w:t>
      </w:r>
      <w:r w:rsidRPr="005268C9">
        <w:rPr>
          <w:rFonts w:ascii="Calibri" w:hAnsi="Calibri" w:cs="Calibri"/>
        </w:rPr>
        <w:t>verte i dati in formato comune e comprensibile dai dispositivi coinvolti nella comunicazione</w:t>
      </w:r>
      <w:r>
        <w:rPr>
          <w:rFonts w:ascii="Calibri" w:hAnsi="Calibri" w:cs="Calibri"/>
        </w:rPr>
        <w:t xml:space="preserve"> per essere fruibile al livello 7. I dati vengono manipolati per essere registrati sul server.</w:t>
      </w:r>
    </w:p>
    <w:p w14:paraId="4FA6FF40" w14:textId="77777777" w:rsidR="001D4CE2" w:rsidRPr="005268C9" w:rsidRDefault="001D4CE2" w:rsidP="001D4CE2">
      <w:pPr>
        <w:rPr>
          <w:rFonts w:ascii="Calibri" w:hAnsi="Calibri" w:cs="Calibri"/>
        </w:rPr>
      </w:pPr>
      <w:r w:rsidRPr="005268C9">
        <w:rPr>
          <w:rFonts w:ascii="Calibri" w:hAnsi="Calibri" w:cs="Calibri"/>
        </w:rPr>
        <w:t>Livello</w:t>
      </w:r>
      <w:r>
        <w:rPr>
          <w:rFonts w:ascii="Calibri" w:hAnsi="Calibri" w:cs="Calibri"/>
        </w:rPr>
        <w:t xml:space="preserve"> </w:t>
      </w:r>
      <w:r w:rsidRPr="005268C9">
        <w:rPr>
          <w:rFonts w:ascii="Calibri" w:hAnsi="Calibri" w:cs="Calibri"/>
        </w:rPr>
        <w:t>7 – Applicazione: Fornisce una GUI all’utente. I protocolli adoperati possono variare a seconda dell’utente</w:t>
      </w:r>
      <w:r>
        <w:rPr>
          <w:rFonts w:ascii="Calibri" w:hAnsi="Calibri" w:cs="Calibri"/>
        </w:rPr>
        <w:t>. Nel caso specifico preso ad esempio non necessariamente entra in funzione.</w:t>
      </w:r>
    </w:p>
    <w:p w14:paraId="33D35447" w14:textId="77777777" w:rsidR="001D4CE2" w:rsidRPr="005268C9" w:rsidRDefault="001D4CE2" w:rsidP="001D4CE2">
      <w:pPr>
        <w:rPr>
          <w:rFonts w:ascii="Calibri" w:hAnsi="Calibri" w:cs="Calibri"/>
        </w:rPr>
      </w:pPr>
    </w:p>
    <w:p w14:paraId="2E69B9EB" w14:textId="77777777" w:rsidR="001D4CE2" w:rsidRPr="005268C9" w:rsidRDefault="001D4CE2" w:rsidP="001D4CE2">
      <w:pPr>
        <w:rPr>
          <w:rFonts w:ascii="Calibri" w:hAnsi="Calibri" w:cs="Calibri"/>
        </w:rPr>
      </w:pPr>
    </w:p>
    <w:p w14:paraId="1208F9E2" w14:textId="77777777" w:rsidR="001D4CE2" w:rsidRPr="005268C9" w:rsidRDefault="001D4CE2" w:rsidP="00C90622">
      <w:pPr>
        <w:rPr>
          <w:rFonts w:ascii="Calibri" w:hAnsi="Calibri" w:cs="Calibri"/>
        </w:rPr>
      </w:pPr>
    </w:p>
    <w:sectPr w:rsidR="001D4CE2" w:rsidRPr="005268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22"/>
    <w:rsid w:val="00105F82"/>
    <w:rsid w:val="001D4CE2"/>
    <w:rsid w:val="003A3D1F"/>
    <w:rsid w:val="005268C9"/>
    <w:rsid w:val="006A493D"/>
    <w:rsid w:val="008C401E"/>
    <w:rsid w:val="00913732"/>
    <w:rsid w:val="00AE2000"/>
    <w:rsid w:val="00C90622"/>
    <w:rsid w:val="00E2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C1398"/>
  <w15:chartTrackingRefBased/>
  <w15:docId w15:val="{F456693B-3849-4506-90A6-9C9248E89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68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177171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86035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7720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143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Volterra</dc:creator>
  <cp:keywords/>
  <dc:description/>
  <cp:lastModifiedBy>Andrea Volterra</cp:lastModifiedBy>
  <cp:revision>1</cp:revision>
  <dcterms:created xsi:type="dcterms:W3CDTF">2023-03-07T18:05:00Z</dcterms:created>
  <dcterms:modified xsi:type="dcterms:W3CDTF">2023-03-07T19:32:00Z</dcterms:modified>
</cp:coreProperties>
</file>