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E5980" w:rsidRDefault="007B6E0B" w:rsidP="00D54DB5">
      <w:pPr>
        <w:pStyle w:val="Title"/>
      </w:pPr>
      <w:r>
        <w:t xml:space="preserve">Tentative </w:t>
      </w:r>
      <w:r w:rsidR="00915BF3">
        <w:t xml:space="preserve">Schedule of Topics </w:t>
      </w:r>
    </w:p>
    <w:p w:rsidR="0088463D" w:rsidRDefault="00915BF3" w:rsidP="00D54DB5">
      <w:pPr>
        <w:pStyle w:val="Title"/>
        <w:rPr>
          <w:color w:val="FF0000"/>
        </w:rPr>
      </w:pPr>
      <w:r>
        <w:t>Process Fluid Transport CHE06 309 2 201</w:t>
      </w:r>
      <w:r w:rsidR="00F01A0D">
        <w:t>6</w:t>
      </w:r>
    </w:p>
    <w:p w:rsidR="0088463D" w:rsidRDefault="0088463D" w:rsidP="0088463D">
      <w:pPr>
        <w:pStyle w:val="Title"/>
        <w:jc w:val="left"/>
        <w:rPr>
          <w:color w:val="000000" w:themeColor="text1"/>
        </w:rPr>
      </w:pPr>
      <w:r w:rsidRPr="0088463D">
        <w:rPr>
          <w:color w:val="000000" w:themeColor="text1"/>
          <w:highlight w:val="yellow"/>
        </w:rPr>
        <w:t>Polymath: Nonlinear Equation Solver (NLE)</w:t>
      </w:r>
    </w:p>
    <w:p w:rsidR="0088463D" w:rsidRPr="0088463D" w:rsidRDefault="0088463D" w:rsidP="0088463D">
      <w:pPr>
        <w:pStyle w:val="Title"/>
        <w:jc w:val="left"/>
        <w:rPr>
          <w:color w:val="000000" w:themeColor="text1"/>
        </w:rPr>
      </w:pPr>
      <w:r w:rsidRPr="0088463D">
        <w:rPr>
          <w:color w:val="000000" w:themeColor="text1"/>
          <w:highlight w:val="cyan"/>
        </w:rPr>
        <w:t>Polymath: Differential Equation Solver (DEQ) &amp; COMSOL</w:t>
      </w:r>
    </w:p>
    <w:tbl>
      <w:tblPr>
        <w:tblW w:w="9648"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188"/>
        <w:gridCol w:w="8460"/>
      </w:tblGrid>
      <w:tr w:rsidR="00FB23A5" w:rsidRPr="002273D4" w:rsidTr="00FB23A5">
        <w:trPr>
          <w:cantSplit/>
        </w:trPr>
        <w:tc>
          <w:tcPr>
            <w:tcW w:w="1188" w:type="dxa"/>
          </w:tcPr>
          <w:p w:rsidR="00FB23A5" w:rsidRPr="00BB76ED" w:rsidRDefault="00FB23A5" w:rsidP="00D54DB5">
            <w:r w:rsidRPr="00BB76ED">
              <w:t>Date:</w:t>
            </w:r>
          </w:p>
        </w:tc>
        <w:tc>
          <w:tcPr>
            <w:tcW w:w="8460" w:type="dxa"/>
          </w:tcPr>
          <w:p w:rsidR="00FB23A5" w:rsidRPr="00BB76ED" w:rsidRDefault="00FB23A5" w:rsidP="00D54DB5">
            <w:r>
              <w:t xml:space="preserve">Proposed Topics for Section 1: </w:t>
            </w:r>
            <w:r w:rsidRPr="00F9185E">
              <w:rPr>
                <w:b/>
              </w:rPr>
              <w:t>Wednesday (double period)</w:t>
            </w:r>
            <w:r>
              <w:rPr>
                <w:b/>
              </w:rPr>
              <w:t xml:space="preserve"> -</w:t>
            </w:r>
            <w:r>
              <w:t xml:space="preserve"> Friday (single period)</w:t>
            </w:r>
          </w:p>
        </w:tc>
      </w:tr>
      <w:tr w:rsidR="00FB23A5" w:rsidRPr="002273D4" w:rsidTr="00FB23A5">
        <w:trPr>
          <w:cantSplit/>
        </w:trPr>
        <w:tc>
          <w:tcPr>
            <w:tcW w:w="1188" w:type="dxa"/>
          </w:tcPr>
          <w:p w:rsidR="00FB23A5" w:rsidRPr="00CC4093" w:rsidRDefault="00FB23A5" w:rsidP="00D54DB5"/>
        </w:tc>
        <w:tc>
          <w:tcPr>
            <w:tcW w:w="8460" w:type="dxa"/>
          </w:tcPr>
          <w:p w:rsidR="00FB23A5" w:rsidRPr="002273D4" w:rsidRDefault="00FB23A5" w:rsidP="00D54DB5"/>
        </w:tc>
      </w:tr>
      <w:tr w:rsidR="00FB23A5" w:rsidRPr="002273D4" w:rsidTr="00FB23A5">
        <w:trPr>
          <w:cantSplit/>
        </w:trPr>
        <w:tc>
          <w:tcPr>
            <w:tcW w:w="1188" w:type="dxa"/>
          </w:tcPr>
          <w:p w:rsidR="00FB23A5" w:rsidRDefault="00FB23A5" w:rsidP="00D54DB5">
            <w:r w:rsidRPr="00706885">
              <w:rPr>
                <w:b/>
              </w:rPr>
              <w:t>September</w:t>
            </w:r>
            <w:r>
              <w:br/>
              <w:t>9/2</w:t>
            </w:r>
            <w:r w:rsidR="0028719C">
              <w:t>/16</w:t>
            </w:r>
            <w:r>
              <w:br/>
              <w:t>Friday</w:t>
            </w:r>
          </w:p>
        </w:tc>
        <w:tc>
          <w:tcPr>
            <w:tcW w:w="8460" w:type="dxa"/>
          </w:tcPr>
          <w:p w:rsidR="00FB23A5" w:rsidRPr="00C20F55" w:rsidRDefault="00FB23A5" w:rsidP="00D54DB5">
            <w:r>
              <w:br/>
              <w:t>Course Introduction</w:t>
            </w:r>
            <w:r w:rsidRPr="00C20F55">
              <w:br/>
            </w:r>
            <w:r w:rsidRPr="00F9185E">
              <w:rPr>
                <w:b/>
              </w:rPr>
              <w:t>Review of Fluid Mechanics</w:t>
            </w:r>
            <w:r w:rsidRPr="00C20F55">
              <w:t>: Statics and Bernoulli</w:t>
            </w:r>
            <w:r w:rsidR="00FE5980">
              <w:br/>
              <w:t xml:space="preserve">Chapter 3.3 Pumps and Gas-Moving Equipment – </w:t>
            </w:r>
            <w:proofErr w:type="spellStart"/>
            <w:r w:rsidR="00FE5980">
              <w:t>Geankoplis</w:t>
            </w:r>
            <w:proofErr w:type="spellEnd"/>
            <w:r w:rsidR="00FE5980">
              <w:br/>
              <w:t xml:space="preserve">Chapter 10:  Centrifugal Pumps - </w:t>
            </w:r>
            <w:proofErr w:type="spellStart"/>
            <w:r w:rsidR="00FE5980" w:rsidRPr="004D56CF">
              <w:t>FMChE</w:t>
            </w:r>
            <w:proofErr w:type="spellEnd"/>
          </w:p>
        </w:tc>
      </w:tr>
      <w:tr w:rsidR="00FB23A5" w:rsidRPr="002273D4" w:rsidTr="00FB23A5">
        <w:trPr>
          <w:cantSplit/>
        </w:trPr>
        <w:tc>
          <w:tcPr>
            <w:tcW w:w="1188" w:type="dxa"/>
          </w:tcPr>
          <w:p w:rsidR="00FB23A5" w:rsidRDefault="00FB23A5" w:rsidP="00D54DB5">
            <w:r>
              <w:t>9/7</w:t>
            </w:r>
            <w:r w:rsidR="0028719C">
              <w:t>/16</w:t>
            </w:r>
            <w:r>
              <w:br/>
            </w:r>
            <w:r w:rsidR="00C93926">
              <w:t>Wednesday</w:t>
            </w:r>
          </w:p>
        </w:tc>
        <w:tc>
          <w:tcPr>
            <w:tcW w:w="8460" w:type="dxa"/>
          </w:tcPr>
          <w:p w:rsidR="00FB23A5" w:rsidRDefault="00FE5980" w:rsidP="00D54DB5">
            <w:r>
              <w:t>Centrifugal Pumps (continued)</w:t>
            </w:r>
          </w:p>
        </w:tc>
      </w:tr>
      <w:tr w:rsidR="00FB23A5" w:rsidRPr="002273D4" w:rsidTr="00FB23A5">
        <w:trPr>
          <w:cantSplit/>
        </w:trPr>
        <w:tc>
          <w:tcPr>
            <w:tcW w:w="1188" w:type="dxa"/>
          </w:tcPr>
          <w:p w:rsidR="00FB23A5" w:rsidRDefault="00FB23A5" w:rsidP="00D54DB5">
            <w:r>
              <w:t>9/9</w:t>
            </w:r>
            <w:r w:rsidR="0028719C">
              <w:t>/16</w:t>
            </w:r>
            <w:r>
              <w:t xml:space="preserve"> </w:t>
            </w:r>
            <w:r w:rsidR="00C93926">
              <w:t>Friday</w:t>
            </w:r>
          </w:p>
        </w:tc>
        <w:tc>
          <w:tcPr>
            <w:tcW w:w="8460" w:type="dxa"/>
          </w:tcPr>
          <w:p w:rsidR="00FB23A5" w:rsidRPr="00F9185E" w:rsidRDefault="00F76A83" w:rsidP="00D54DB5">
            <w:pPr>
              <w:rPr>
                <w:b/>
              </w:rPr>
            </w:pPr>
            <w:r>
              <w:t>Centrifugal Pumps (continued)</w:t>
            </w:r>
          </w:p>
        </w:tc>
      </w:tr>
      <w:tr w:rsidR="00FB23A5" w:rsidRPr="002273D4" w:rsidTr="00FB23A5">
        <w:trPr>
          <w:cantSplit/>
        </w:trPr>
        <w:tc>
          <w:tcPr>
            <w:tcW w:w="1188" w:type="dxa"/>
          </w:tcPr>
          <w:p w:rsidR="00FB23A5" w:rsidRDefault="00FB23A5" w:rsidP="00D54DB5">
            <w:r>
              <w:t>9/14</w:t>
            </w:r>
            <w:r w:rsidR="0028719C">
              <w:t>/16</w:t>
            </w:r>
            <w:r>
              <w:t xml:space="preserve"> </w:t>
            </w:r>
            <w:r w:rsidR="00C93926">
              <w:t>Wednesday</w:t>
            </w:r>
          </w:p>
        </w:tc>
        <w:tc>
          <w:tcPr>
            <w:tcW w:w="8460" w:type="dxa"/>
          </w:tcPr>
          <w:p w:rsidR="00FB23A5" w:rsidRPr="002273D4" w:rsidRDefault="00144AEF" w:rsidP="00D54DB5">
            <w:r>
              <w:t>Centrifugal Pumps:  NPSH</w:t>
            </w:r>
            <w:r>
              <w:br/>
            </w:r>
            <w:r w:rsidRPr="0088463D">
              <w:rPr>
                <w:highlight w:val="yellow"/>
              </w:rPr>
              <w:t>Complex Flow Networks C&amp;S2</w:t>
            </w:r>
            <w:r w:rsidRPr="0088463D">
              <w:rPr>
                <w:highlight w:val="yellow"/>
                <w:vertAlign w:val="superscript"/>
              </w:rPr>
              <w:t>nd</w:t>
            </w:r>
            <w:r w:rsidRPr="0088463D">
              <w:rPr>
                <w:highlight w:val="yellow"/>
              </w:rPr>
              <w:t xml:space="preserve"> 8.11 and </w:t>
            </w:r>
            <w:proofErr w:type="spellStart"/>
            <w:r w:rsidRPr="0088463D">
              <w:rPr>
                <w:b/>
                <w:highlight w:val="yellow"/>
              </w:rPr>
              <w:t>FMChE</w:t>
            </w:r>
            <w:proofErr w:type="spellEnd"/>
            <w:r w:rsidRPr="0088463D">
              <w:rPr>
                <w:highlight w:val="yellow"/>
              </w:rPr>
              <w:t xml:space="preserve"> pages 213-214</w:t>
            </w:r>
          </w:p>
        </w:tc>
      </w:tr>
      <w:tr w:rsidR="00FB23A5" w:rsidRPr="002273D4" w:rsidTr="00FB23A5">
        <w:trPr>
          <w:cantSplit/>
        </w:trPr>
        <w:tc>
          <w:tcPr>
            <w:tcW w:w="1188" w:type="dxa"/>
          </w:tcPr>
          <w:p w:rsidR="00FB23A5" w:rsidRDefault="00FB23A5" w:rsidP="00D54DB5">
            <w:r>
              <w:t>9/16</w:t>
            </w:r>
            <w:r w:rsidR="0028719C">
              <w:t>/16</w:t>
            </w:r>
            <w:r>
              <w:t xml:space="preserve"> </w:t>
            </w:r>
            <w:r w:rsidR="00C93926">
              <w:t>Friday</w:t>
            </w:r>
          </w:p>
        </w:tc>
        <w:tc>
          <w:tcPr>
            <w:tcW w:w="8460" w:type="dxa"/>
          </w:tcPr>
          <w:p w:rsidR="00FB23A5" w:rsidRPr="002273D4" w:rsidRDefault="00144AEF" w:rsidP="00D54DB5">
            <w:r w:rsidRPr="0088463D">
              <w:rPr>
                <w:highlight w:val="yellow"/>
              </w:rPr>
              <w:t>Complex Flow Networks C&amp;S2</w:t>
            </w:r>
            <w:r w:rsidRPr="0088463D">
              <w:rPr>
                <w:highlight w:val="yellow"/>
                <w:vertAlign w:val="superscript"/>
              </w:rPr>
              <w:t>nd</w:t>
            </w:r>
            <w:r w:rsidRPr="0088463D">
              <w:rPr>
                <w:highlight w:val="yellow"/>
              </w:rPr>
              <w:t xml:space="preserve"> 8.11 and </w:t>
            </w:r>
            <w:proofErr w:type="spellStart"/>
            <w:r w:rsidRPr="0088463D">
              <w:rPr>
                <w:b/>
                <w:highlight w:val="yellow"/>
              </w:rPr>
              <w:t>FMChE</w:t>
            </w:r>
            <w:proofErr w:type="spellEnd"/>
            <w:r w:rsidRPr="0088463D">
              <w:rPr>
                <w:highlight w:val="yellow"/>
              </w:rPr>
              <w:t xml:space="preserve"> pages 213-214 (continued)</w:t>
            </w:r>
          </w:p>
        </w:tc>
      </w:tr>
      <w:tr w:rsidR="00FB23A5" w:rsidRPr="002273D4" w:rsidTr="00FB23A5">
        <w:trPr>
          <w:cantSplit/>
        </w:trPr>
        <w:tc>
          <w:tcPr>
            <w:tcW w:w="1188" w:type="dxa"/>
          </w:tcPr>
          <w:p w:rsidR="00FB23A5" w:rsidRDefault="00FB23A5" w:rsidP="00D54DB5">
            <w:r>
              <w:t>9/21</w:t>
            </w:r>
            <w:r w:rsidR="0028719C">
              <w:t>/16</w:t>
            </w:r>
            <w:r>
              <w:t xml:space="preserve"> </w:t>
            </w:r>
            <w:r w:rsidR="00C93926">
              <w:t>Wednesday</w:t>
            </w:r>
          </w:p>
        </w:tc>
        <w:tc>
          <w:tcPr>
            <w:tcW w:w="8460" w:type="dxa"/>
          </w:tcPr>
          <w:p w:rsidR="00FB23A5" w:rsidRDefault="00144AEF" w:rsidP="00D54DB5">
            <w:r w:rsidRPr="00F9185E">
              <w:t xml:space="preserve">Single Pump Lab:  Standard Pump Curve </w:t>
            </w:r>
            <w:r w:rsidRPr="00F9185E">
              <w:br/>
            </w:r>
            <w:r w:rsidRPr="0088463D">
              <w:rPr>
                <w:highlight w:val="yellow"/>
              </w:rPr>
              <w:t>POLYMATH – C&amp;S 6.1 &amp; 6.5 (If new to POLYMATH review POLYMATH Introduction)</w:t>
            </w:r>
          </w:p>
        </w:tc>
      </w:tr>
      <w:tr w:rsidR="00FB23A5" w:rsidRPr="002273D4" w:rsidTr="00FB23A5">
        <w:trPr>
          <w:cantSplit/>
        </w:trPr>
        <w:tc>
          <w:tcPr>
            <w:tcW w:w="1188" w:type="dxa"/>
          </w:tcPr>
          <w:p w:rsidR="00FB23A5" w:rsidRDefault="00FB23A5" w:rsidP="00D54DB5">
            <w:r>
              <w:t>9/23</w:t>
            </w:r>
            <w:r w:rsidR="0028719C">
              <w:t>/16</w:t>
            </w:r>
            <w:r>
              <w:t xml:space="preserve"> </w:t>
            </w:r>
            <w:r w:rsidR="00C93926">
              <w:t>Friday</w:t>
            </w:r>
          </w:p>
        </w:tc>
        <w:tc>
          <w:tcPr>
            <w:tcW w:w="8460" w:type="dxa"/>
          </w:tcPr>
          <w:p w:rsidR="00FB23A5" w:rsidRDefault="00144AEF" w:rsidP="00D54DB5">
            <w:r>
              <w:t xml:space="preserve">Chapter 10:  Introduction to Positive Displacement Pumps (Syringe and Squirt Gun) – </w:t>
            </w:r>
            <w:proofErr w:type="spellStart"/>
            <w:r w:rsidRPr="004D56CF">
              <w:rPr>
                <w:b/>
              </w:rPr>
              <w:t>FMChE</w:t>
            </w:r>
            <w:proofErr w:type="spellEnd"/>
          </w:p>
        </w:tc>
      </w:tr>
      <w:tr w:rsidR="00FB23A5" w:rsidRPr="002273D4" w:rsidTr="00FB23A5">
        <w:trPr>
          <w:cantSplit/>
        </w:trPr>
        <w:tc>
          <w:tcPr>
            <w:tcW w:w="1188" w:type="dxa"/>
          </w:tcPr>
          <w:p w:rsidR="00FB23A5" w:rsidRDefault="00FB23A5" w:rsidP="00D54DB5">
            <w:r>
              <w:t>9/28</w:t>
            </w:r>
            <w:r w:rsidR="0028719C">
              <w:t>/16</w:t>
            </w:r>
            <w:r>
              <w:t xml:space="preserve"> </w:t>
            </w:r>
            <w:r w:rsidR="00C93926">
              <w:t>Wednesday</w:t>
            </w:r>
          </w:p>
        </w:tc>
        <w:tc>
          <w:tcPr>
            <w:tcW w:w="8460" w:type="dxa"/>
          </w:tcPr>
          <w:p w:rsidR="00FB23A5" w:rsidRDefault="00144AEF" w:rsidP="00D54DB5">
            <w:r>
              <w:t xml:space="preserve">Review Chapter 7 The Momentum Balance sections through 7.2 and </w:t>
            </w:r>
            <w:proofErr w:type="spellStart"/>
            <w:r>
              <w:t>Geankoplis</w:t>
            </w:r>
            <w:proofErr w:type="spellEnd"/>
            <w:r>
              <w:t xml:space="preserve"> 2.8</w:t>
            </w:r>
            <w:r w:rsidRPr="00CD4C24">
              <w:rPr>
                <w:b/>
              </w:rPr>
              <w:t xml:space="preserve"> </w:t>
            </w:r>
            <w:r>
              <w:rPr>
                <w:b/>
              </w:rPr>
              <w:br/>
            </w:r>
            <w:r>
              <w:t xml:space="preserve">Macroscopic Momentum Balance </w:t>
            </w:r>
            <w:r w:rsidRPr="00C851B2">
              <w:t>Pipe Flow</w:t>
            </w:r>
            <w:r>
              <w:br/>
            </w:r>
            <w:r w:rsidR="00FB23A5" w:rsidRPr="0088463D">
              <w:rPr>
                <w:highlight w:val="cyan"/>
              </w:rPr>
              <w:t xml:space="preserve">Laminar Flow Between Parallel Plates </w:t>
            </w:r>
            <w:proofErr w:type="spellStart"/>
            <w:r w:rsidR="00FB23A5" w:rsidRPr="0088463D">
              <w:rPr>
                <w:highlight w:val="cyan"/>
              </w:rPr>
              <w:t>Geankoplis</w:t>
            </w:r>
            <w:proofErr w:type="spellEnd"/>
            <w:r w:rsidR="00FB23A5" w:rsidRPr="0088463D">
              <w:rPr>
                <w:highlight w:val="cyan"/>
              </w:rPr>
              <w:t xml:space="preserve"> 2.9C</w:t>
            </w:r>
          </w:p>
        </w:tc>
      </w:tr>
      <w:tr w:rsidR="00FB23A5" w:rsidRPr="00CB1BB7" w:rsidTr="00FB23A5">
        <w:trPr>
          <w:cantSplit/>
        </w:trPr>
        <w:tc>
          <w:tcPr>
            <w:tcW w:w="1188" w:type="dxa"/>
          </w:tcPr>
          <w:p w:rsidR="00FB23A5" w:rsidRDefault="00FB23A5" w:rsidP="00D54DB5">
            <w:r>
              <w:t>9/30</w:t>
            </w:r>
            <w:r w:rsidR="0028719C">
              <w:t>/16</w:t>
            </w:r>
            <w:r>
              <w:t xml:space="preserve"> </w:t>
            </w:r>
            <w:r w:rsidR="00C93926">
              <w:t>Friday</w:t>
            </w:r>
          </w:p>
        </w:tc>
        <w:tc>
          <w:tcPr>
            <w:tcW w:w="8460" w:type="dxa"/>
          </w:tcPr>
          <w:p w:rsidR="00DC064F" w:rsidRPr="0088463D" w:rsidRDefault="00D56101" w:rsidP="00D54DB5">
            <w:pPr>
              <w:rPr>
                <w:b/>
                <w:highlight w:val="cyan"/>
              </w:rPr>
            </w:pPr>
            <w:r w:rsidRPr="0088463D">
              <w:rPr>
                <w:highlight w:val="cyan"/>
              </w:rPr>
              <w:t xml:space="preserve">Laminar Flow Between Parallel Plates </w:t>
            </w:r>
            <w:proofErr w:type="spellStart"/>
            <w:r w:rsidRPr="0088463D">
              <w:rPr>
                <w:highlight w:val="cyan"/>
              </w:rPr>
              <w:t>Geankoplis</w:t>
            </w:r>
            <w:proofErr w:type="spellEnd"/>
            <w:r w:rsidRPr="0088463D">
              <w:rPr>
                <w:highlight w:val="cyan"/>
              </w:rPr>
              <w:t xml:space="preserve"> 2.9C (continued)</w:t>
            </w:r>
            <w:r w:rsidRPr="0088463D">
              <w:rPr>
                <w:highlight w:val="cyan"/>
              </w:rPr>
              <w:br/>
            </w:r>
            <w:r w:rsidR="00FB23A5" w:rsidRPr="0088463D">
              <w:rPr>
                <w:highlight w:val="cyan"/>
              </w:rPr>
              <w:t>Momentum Balance Derivation for Laminar flow in a pipe C&amp;S2</w:t>
            </w:r>
            <w:r w:rsidR="00FB23A5" w:rsidRPr="0088463D">
              <w:rPr>
                <w:highlight w:val="cyan"/>
                <w:vertAlign w:val="superscript"/>
              </w:rPr>
              <w:t>nd</w:t>
            </w:r>
            <w:r w:rsidR="00FB23A5" w:rsidRPr="0088463D">
              <w:rPr>
                <w:highlight w:val="cyan"/>
              </w:rPr>
              <w:t xml:space="preserve"> 8.1 </w:t>
            </w:r>
            <w:proofErr w:type="spellStart"/>
            <w:r w:rsidR="00FB23A5" w:rsidRPr="0088463D">
              <w:rPr>
                <w:highlight w:val="cyan"/>
              </w:rPr>
              <w:t>Geankoplis</w:t>
            </w:r>
            <w:proofErr w:type="spellEnd"/>
            <w:r w:rsidR="00FB23A5" w:rsidRPr="0088463D">
              <w:rPr>
                <w:highlight w:val="cyan"/>
              </w:rPr>
              <w:t xml:space="preserve"> 2.9B</w:t>
            </w:r>
            <w:r w:rsidR="00DC064F" w:rsidRPr="0088463D">
              <w:rPr>
                <w:b/>
                <w:highlight w:val="cyan"/>
              </w:rPr>
              <w:t xml:space="preserve"> </w:t>
            </w:r>
          </w:p>
          <w:p w:rsidR="00FB23A5" w:rsidRPr="00E521EA" w:rsidRDefault="00DC064F" w:rsidP="00D54DB5">
            <w:pPr>
              <w:rPr>
                <w:b/>
              </w:rPr>
            </w:pPr>
            <w:r w:rsidRPr="0088463D">
              <w:rPr>
                <w:highlight w:val="cyan"/>
              </w:rPr>
              <w:t xml:space="preserve">Chapter 20 Computational Fluid Dynamics- </w:t>
            </w:r>
            <w:proofErr w:type="spellStart"/>
            <w:r w:rsidRPr="0088463D">
              <w:rPr>
                <w:b/>
                <w:highlight w:val="cyan"/>
              </w:rPr>
              <w:t>FMChE</w:t>
            </w:r>
            <w:proofErr w:type="spellEnd"/>
          </w:p>
        </w:tc>
      </w:tr>
      <w:tr w:rsidR="00FB23A5" w:rsidRPr="00CB1BB7" w:rsidTr="00FB23A5">
        <w:trPr>
          <w:cantSplit/>
        </w:trPr>
        <w:tc>
          <w:tcPr>
            <w:tcW w:w="1188" w:type="dxa"/>
          </w:tcPr>
          <w:p w:rsidR="00FB23A5" w:rsidRDefault="00FB23A5" w:rsidP="00D54DB5">
            <w:r w:rsidRPr="00706885">
              <w:rPr>
                <w:b/>
              </w:rPr>
              <w:t>October</w:t>
            </w:r>
            <w:r>
              <w:br/>
              <w:t>10/5</w:t>
            </w:r>
            <w:r w:rsidR="0028719C">
              <w:t>/16</w:t>
            </w:r>
            <w:r>
              <w:br/>
            </w:r>
            <w:r w:rsidR="00C93926">
              <w:t>Wednesday</w:t>
            </w:r>
          </w:p>
        </w:tc>
        <w:tc>
          <w:tcPr>
            <w:tcW w:w="8460" w:type="dxa"/>
          </w:tcPr>
          <w:p w:rsidR="00FB23A5" w:rsidRDefault="00D56101" w:rsidP="00D54DB5">
            <w:proofErr w:type="spellStart"/>
            <w:r w:rsidRPr="0088463D">
              <w:rPr>
                <w:highlight w:val="cyan"/>
              </w:rPr>
              <w:t>Comsol</w:t>
            </w:r>
            <w:proofErr w:type="spellEnd"/>
            <w:r w:rsidRPr="0088463D">
              <w:rPr>
                <w:highlight w:val="cyan"/>
              </w:rPr>
              <w:t xml:space="preserve"> Fluids Computer Lab – Intro</w:t>
            </w:r>
            <w:r w:rsidR="00B8469D" w:rsidRPr="0088463D">
              <w:rPr>
                <w:highlight w:val="cyan"/>
              </w:rPr>
              <w:t>duction Flow Between Parallel Plates</w:t>
            </w:r>
          </w:p>
          <w:p w:rsidR="00DC064F" w:rsidRDefault="00DC064F" w:rsidP="00D54DB5">
            <w:r w:rsidRPr="009F068E">
              <w:t xml:space="preserve">Exam 1:  Pumps and </w:t>
            </w:r>
            <w:r>
              <w:t>Complex Flow Networks</w:t>
            </w:r>
          </w:p>
        </w:tc>
      </w:tr>
      <w:tr w:rsidR="00FB23A5" w:rsidRPr="00CB1BB7" w:rsidTr="00FB23A5">
        <w:trPr>
          <w:cantSplit/>
        </w:trPr>
        <w:tc>
          <w:tcPr>
            <w:tcW w:w="1188" w:type="dxa"/>
          </w:tcPr>
          <w:p w:rsidR="00FB23A5" w:rsidRDefault="00FB23A5" w:rsidP="00D54DB5">
            <w:r>
              <w:t>10/7</w:t>
            </w:r>
            <w:r w:rsidR="0028719C">
              <w:t>/16</w:t>
            </w:r>
            <w:r>
              <w:br/>
            </w:r>
            <w:r w:rsidR="00C93926">
              <w:t>Friday</w:t>
            </w:r>
          </w:p>
        </w:tc>
        <w:tc>
          <w:tcPr>
            <w:tcW w:w="8460" w:type="dxa"/>
          </w:tcPr>
          <w:p w:rsidR="00FB23A5" w:rsidRPr="009F068E" w:rsidRDefault="00B8469D" w:rsidP="00D54DB5">
            <w:pPr>
              <w:rPr>
                <w:b/>
              </w:rPr>
            </w:pPr>
            <w:r w:rsidRPr="0088463D">
              <w:rPr>
                <w:highlight w:val="cyan"/>
              </w:rPr>
              <w:t>Momentum Balance Derivation for Laminar flow in a pipe (continued)</w:t>
            </w:r>
          </w:p>
        </w:tc>
      </w:tr>
      <w:tr w:rsidR="00FB23A5" w:rsidRPr="00CB1BB7" w:rsidTr="00FB23A5">
        <w:trPr>
          <w:cantSplit/>
        </w:trPr>
        <w:tc>
          <w:tcPr>
            <w:tcW w:w="1188" w:type="dxa"/>
          </w:tcPr>
          <w:p w:rsidR="00FB23A5" w:rsidRDefault="00FB23A5" w:rsidP="00D54DB5">
            <w:r>
              <w:t>10/12</w:t>
            </w:r>
            <w:r w:rsidR="0028719C">
              <w:t>/16</w:t>
            </w:r>
            <w:r>
              <w:br/>
            </w:r>
            <w:r w:rsidR="00C93926">
              <w:t>Wednesday</w:t>
            </w:r>
          </w:p>
        </w:tc>
        <w:tc>
          <w:tcPr>
            <w:tcW w:w="8460" w:type="dxa"/>
          </w:tcPr>
          <w:p w:rsidR="00B8469D" w:rsidRDefault="00B8469D" w:rsidP="00D54DB5">
            <w:pPr>
              <w:rPr>
                <w:b/>
              </w:rPr>
            </w:pPr>
            <w:r w:rsidRPr="0088463D">
              <w:rPr>
                <w:highlight w:val="cyan"/>
              </w:rPr>
              <w:t>C&amp;S2</w:t>
            </w:r>
            <w:r w:rsidRPr="0088463D">
              <w:rPr>
                <w:highlight w:val="cyan"/>
                <w:vertAlign w:val="superscript"/>
              </w:rPr>
              <w:t>nd</w:t>
            </w:r>
            <w:r w:rsidRPr="0088463D">
              <w:rPr>
                <w:highlight w:val="cyan"/>
              </w:rPr>
              <w:t xml:space="preserve"> 8.3 Vertical Laminar Flow of a Liquid Film – Newtonian fluid</w:t>
            </w:r>
            <w:r w:rsidRPr="0088463D">
              <w:rPr>
                <w:b/>
                <w:highlight w:val="cyan"/>
              </w:rPr>
              <w:br/>
            </w:r>
            <w:proofErr w:type="spellStart"/>
            <w:r w:rsidRPr="0088463D">
              <w:rPr>
                <w:highlight w:val="cyan"/>
              </w:rPr>
              <w:t>Geankoplis</w:t>
            </w:r>
            <w:proofErr w:type="spellEnd"/>
            <w:r w:rsidRPr="0088463D">
              <w:rPr>
                <w:highlight w:val="cyan"/>
              </w:rPr>
              <w:t xml:space="preserve"> 2.9C</w:t>
            </w:r>
            <w:r w:rsidRPr="0088463D">
              <w:rPr>
                <w:b/>
                <w:highlight w:val="cyan"/>
              </w:rPr>
              <w:t xml:space="preserve"> </w:t>
            </w:r>
            <w:r w:rsidRPr="0088463D">
              <w:rPr>
                <w:b/>
                <w:highlight w:val="cyan"/>
              </w:rPr>
              <w:br/>
            </w:r>
            <w:r w:rsidRPr="0088463D">
              <w:rPr>
                <w:highlight w:val="cyan"/>
              </w:rPr>
              <w:t>Comment on Laminar Flow in an Annulus</w:t>
            </w:r>
            <w:r>
              <w:rPr>
                <w:b/>
              </w:rPr>
              <w:br/>
            </w:r>
          </w:p>
          <w:p w:rsidR="00FB23A5" w:rsidRDefault="00B8469D" w:rsidP="00D54DB5">
            <w:proofErr w:type="spellStart"/>
            <w:r w:rsidRPr="0088463D">
              <w:rPr>
                <w:b/>
                <w:highlight w:val="cyan"/>
              </w:rPr>
              <w:t>Navier</w:t>
            </w:r>
            <w:proofErr w:type="spellEnd"/>
            <w:r w:rsidRPr="0088463D">
              <w:rPr>
                <w:b/>
                <w:highlight w:val="cyan"/>
              </w:rPr>
              <w:t xml:space="preserve"> Stokes Equations</w:t>
            </w:r>
            <w:r w:rsidRPr="0088463D">
              <w:rPr>
                <w:highlight w:val="cyan"/>
              </w:rPr>
              <w:t xml:space="preserve">:  </w:t>
            </w:r>
            <w:proofErr w:type="spellStart"/>
            <w:r w:rsidRPr="0088463D">
              <w:rPr>
                <w:highlight w:val="cyan"/>
              </w:rPr>
              <w:t>Geankoplis</w:t>
            </w:r>
            <w:proofErr w:type="spellEnd"/>
            <w:r w:rsidRPr="0088463D">
              <w:rPr>
                <w:highlight w:val="cyan"/>
              </w:rPr>
              <w:t xml:space="preserve"> 3.6 – 3.7, 3.8B  and Chapter 15:  Two and Three Dimensional Fluid Mechanics- </w:t>
            </w:r>
            <w:proofErr w:type="spellStart"/>
            <w:r w:rsidRPr="0088463D">
              <w:rPr>
                <w:highlight w:val="cyan"/>
              </w:rPr>
              <w:t>FMChE</w:t>
            </w:r>
            <w:proofErr w:type="spellEnd"/>
            <w:r w:rsidRPr="0088463D">
              <w:rPr>
                <w:highlight w:val="cyan"/>
              </w:rPr>
              <w:br/>
            </w:r>
            <w:r w:rsidR="00DC064F" w:rsidRPr="0088463D">
              <w:rPr>
                <w:highlight w:val="cyan"/>
              </w:rPr>
              <w:t xml:space="preserve">Flow Between two coaxial Cylinders, Fluid flow in a rotating cylinder, </w:t>
            </w:r>
            <w:proofErr w:type="spellStart"/>
            <w:r w:rsidR="00DC064F" w:rsidRPr="0088463D">
              <w:rPr>
                <w:highlight w:val="cyan"/>
              </w:rPr>
              <w:t>Geankoplis</w:t>
            </w:r>
            <w:proofErr w:type="spellEnd"/>
            <w:r w:rsidR="00DC064F" w:rsidRPr="0088463D">
              <w:rPr>
                <w:highlight w:val="cyan"/>
              </w:rPr>
              <w:t xml:space="preserve"> 3.8C Flow Between two coaxial Cylinders, Fluid flow in a rotating cylinder, </w:t>
            </w:r>
            <w:proofErr w:type="spellStart"/>
            <w:r w:rsidR="00DC064F" w:rsidRPr="0088463D">
              <w:rPr>
                <w:highlight w:val="cyan"/>
              </w:rPr>
              <w:t>Geankoplis</w:t>
            </w:r>
            <w:proofErr w:type="spellEnd"/>
            <w:r w:rsidR="00DC064F" w:rsidRPr="0088463D">
              <w:rPr>
                <w:highlight w:val="cyan"/>
              </w:rPr>
              <w:t xml:space="preserve"> 3.8C</w:t>
            </w:r>
            <w:r w:rsidR="00DC064F" w:rsidRPr="00E521EA">
              <w:rPr>
                <w:b/>
              </w:rPr>
              <w:t xml:space="preserve"> </w:t>
            </w:r>
          </w:p>
        </w:tc>
      </w:tr>
      <w:tr w:rsidR="00FB23A5" w:rsidRPr="00CB1BB7" w:rsidTr="00FB23A5">
        <w:trPr>
          <w:cantSplit/>
        </w:trPr>
        <w:tc>
          <w:tcPr>
            <w:tcW w:w="1188" w:type="dxa"/>
          </w:tcPr>
          <w:p w:rsidR="00FB23A5" w:rsidRDefault="00FB23A5" w:rsidP="00D54DB5">
            <w:r>
              <w:t>10/14</w:t>
            </w:r>
            <w:r w:rsidR="0028719C">
              <w:t>/16</w:t>
            </w:r>
            <w:r>
              <w:br/>
            </w:r>
            <w:r w:rsidR="00C93926">
              <w:t>Friday</w:t>
            </w:r>
          </w:p>
        </w:tc>
        <w:tc>
          <w:tcPr>
            <w:tcW w:w="8460" w:type="dxa"/>
          </w:tcPr>
          <w:p w:rsidR="00FB23A5" w:rsidRDefault="00B8469D" w:rsidP="00D54DB5">
            <w:proofErr w:type="spellStart"/>
            <w:r w:rsidRPr="0088463D">
              <w:rPr>
                <w:highlight w:val="cyan"/>
              </w:rPr>
              <w:t>Comsol</w:t>
            </w:r>
            <w:proofErr w:type="spellEnd"/>
            <w:r w:rsidRPr="0088463D">
              <w:rPr>
                <w:highlight w:val="cyan"/>
              </w:rPr>
              <w:t xml:space="preserve"> Fluids Computer Lab– Rotational Flows (Bring your LAPTOP to class)</w:t>
            </w:r>
          </w:p>
        </w:tc>
      </w:tr>
      <w:tr w:rsidR="00DC064F" w:rsidRPr="00CB1BB7" w:rsidTr="00FB23A5">
        <w:trPr>
          <w:cantSplit/>
        </w:trPr>
        <w:tc>
          <w:tcPr>
            <w:tcW w:w="1188" w:type="dxa"/>
          </w:tcPr>
          <w:p w:rsidR="00DC064F" w:rsidRDefault="00DC064F" w:rsidP="00D54DB5">
            <w:r>
              <w:t>10/19/16</w:t>
            </w:r>
            <w:r>
              <w:br/>
              <w:t>Wednesday</w:t>
            </w:r>
          </w:p>
        </w:tc>
        <w:tc>
          <w:tcPr>
            <w:tcW w:w="8460" w:type="dxa"/>
          </w:tcPr>
          <w:p w:rsidR="00DC064F" w:rsidRPr="0088463D" w:rsidRDefault="00B8469D" w:rsidP="00D54DB5">
            <w:pPr>
              <w:rPr>
                <w:highlight w:val="cyan"/>
              </w:rPr>
            </w:pPr>
            <w:proofErr w:type="spellStart"/>
            <w:r w:rsidRPr="0088463D">
              <w:rPr>
                <w:highlight w:val="cyan"/>
              </w:rPr>
              <w:t>Geankoplis</w:t>
            </w:r>
            <w:proofErr w:type="spellEnd"/>
            <w:r w:rsidRPr="0088463D">
              <w:rPr>
                <w:highlight w:val="cyan"/>
              </w:rPr>
              <w:t xml:space="preserve"> 3.5 Non-Newtonian Fluids</w:t>
            </w:r>
            <w:r w:rsidRPr="0088463D">
              <w:rPr>
                <w:highlight w:val="cyan"/>
              </w:rPr>
              <w:br/>
            </w:r>
            <w:r w:rsidRPr="0088463D">
              <w:rPr>
                <w:b/>
                <w:highlight w:val="cyan"/>
              </w:rPr>
              <w:t>Non-Newtonian Fluids</w:t>
            </w:r>
            <w:r w:rsidRPr="0088463D">
              <w:rPr>
                <w:highlight w:val="cyan"/>
              </w:rPr>
              <w:t xml:space="preserve"> – Flow between parallel plates – power law fluid &amp; Bingham Plastics</w:t>
            </w:r>
            <w:r w:rsidRPr="0088463D">
              <w:rPr>
                <w:b/>
                <w:highlight w:val="cyan"/>
              </w:rPr>
              <w:t xml:space="preserve"> </w:t>
            </w:r>
            <w:r w:rsidRPr="0088463D">
              <w:rPr>
                <w:b/>
                <w:highlight w:val="cyan"/>
              </w:rPr>
              <w:br/>
            </w:r>
            <w:r w:rsidR="00DC064F" w:rsidRPr="0088463D">
              <w:rPr>
                <w:b/>
                <w:highlight w:val="cyan"/>
              </w:rPr>
              <w:t>Non-Newtonian Fluids</w:t>
            </w:r>
            <w:r w:rsidR="00DC064F" w:rsidRPr="0088463D">
              <w:rPr>
                <w:highlight w:val="cyan"/>
              </w:rPr>
              <w:t xml:space="preserve"> – Flow in a horizontal pipe – power law fluid &amp; Bingham Plastics</w:t>
            </w:r>
          </w:p>
          <w:p w:rsidR="00DC064F" w:rsidRPr="0088463D" w:rsidRDefault="00DC064F" w:rsidP="00D54DB5">
            <w:pPr>
              <w:rPr>
                <w:highlight w:val="cyan"/>
              </w:rPr>
            </w:pPr>
            <w:r w:rsidRPr="0088463D">
              <w:rPr>
                <w:highlight w:val="cyan"/>
              </w:rPr>
              <w:t>C&amp;S2</w:t>
            </w:r>
            <w:r w:rsidRPr="0088463D">
              <w:rPr>
                <w:highlight w:val="cyan"/>
                <w:vertAlign w:val="superscript"/>
              </w:rPr>
              <w:t>nd</w:t>
            </w:r>
            <w:r w:rsidRPr="0088463D">
              <w:rPr>
                <w:highlight w:val="cyan"/>
              </w:rPr>
              <w:t xml:space="preserve"> 8.2 Non-Newtonian laminar flow in a horizontal pipe </w:t>
            </w:r>
          </w:p>
          <w:p w:rsidR="00DC064F" w:rsidRDefault="00DC064F" w:rsidP="00D54DB5">
            <w:proofErr w:type="spellStart"/>
            <w:r w:rsidRPr="0088463D">
              <w:rPr>
                <w:highlight w:val="cyan"/>
              </w:rPr>
              <w:t>Geankoplis</w:t>
            </w:r>
            <w:proofErr w:type="spellEnd"/>
            <w:r w:rsidRPr="0088463D">
              <w:rPr>
                <w:highlight w:val="cyan"/>
              </w:rPr>
              <w:t xml:space="preserve"> 3.5H Non-Newtonian laminar flow in a horizontal pipe</w:t>
            </w:r>
          </w:p>
        </w:tc>
      </w:tr>
      <w:tr w:rsidR="00DC064F" w:rsidRPr="00CB1BB7" w:rsidTr="00FB23A5">
        <w:trPr>
          <w:cantSplit/>
        </w:trPr>
        <w:tc>
          <w:tcPr>
            <w:tcW w:w="1188" w:type="dxa"/>
          </w:tcPr>
          <w:p w:rsidR="00DC064F" w:rsidRDefault="00DC064F" w:rsidP="00D54DB5">
            <w:r>
              <w:lastRenderedPageBreak/>
              <w:t>10/21/16</w:t>
            </w:r>
            <w:r>
              <w:br/>
              <w:t>Friday</w:t>
            </w:r>
          </w:p>
        </w:tc>
        <w:tc>
          <w:tcPr>
            <w:tcW w:w="8460" w:type="dxa"/>
          </w:tcPr>
          <w:p w:rsidR="00DC064F" w:rsidRDefault="00DC064F" w:rsidP="00D54DB5">
            <w:r w:rsidRPr="0088463D">
              <w:rPr>
                <w:highlight w:val="cyan"/>
              </w:rPr>
              <w:t>Non-Newtonian Fluid Flow Continued</w:t>
            </w:r>
            <w:r w:rsidRPr="0088463D">
              <w:rPr>
                <w:b/>
                <w:highlight w:val="cyan"/>
              </w:rPr>
              <w:t xml:space="preserve"> </w:t>
            </w:r>
            <w:r w:rsidRPr="0088463D">
              <w:rPr>
                <w:b/>
                <w:highlight w:val="cyan"/>
              </w:rPr>
              <w:br/>
            </w:r>
            <w:r w:rsidRPr="0088463D">
              <w:rPr>
                <w:highlight w:val="cyan"/>
              </w:rPr>
              <w:t xml:space="preserve">Chapter 13 Non-Newtonian Fluid Flow in Circular Pipes – </w:t>
            </w:r>
            <w:proofErr w:type="spellStart"/>
            <w:r w:rsidRPr="0088463D">
              <w:rPr>
                <w:b/>
                <w:highlight w:val="cyan"/>
              </w:rPr>
              <w:t>FMChE</w:t>
            </w:r>
            <w:proofErr w:type="spellEnd"/>
            <w:r w:rsidRPr="0088463D">
              <w:rPr>
                <w:highlight w:val="cyan"/>
              </w:rPr>
              <w:t xml:space="preserve"> </w:t>
            </w:r>
            <w:r w:rsidRPr="0088463D">
              <w:rPr>
                <w:highlight w:val="cyan"/>
              </w:rPr>
              <w:br/>
              <w:t>C&amp;S2</w:t>
            </w:r>
            <w:r w:rsidRPr="0088463D">
              <w:rPr>
                <w:highlight w:val="cyan"/>
                <w:vertAlign w:val="superscript"/>
              </w:rPr>
              <w:t>nd</w:t>
            </w:r>
            <w:r w:rsidRPr="0088463D">
              <w:rPr>
                <w:highlight w:val="cyan"/>
              </w:rPr>
              <w:t xml:space="preserve"> 8.3 Vertical Laminar Flow of a Liquid Film – Non-Newtonian fluid</w:t>
            </w:r>
            <w:r w:rsidRPr="0088463D">
              <w:rPr>
                <w:highlight w:val="cyan"/>
              </w:rPr>
              <w:br/>
              <w:t>C&amp;S2</w:t>
            </w:r>
            <w:r w:rsidRPr="0088463D">
              <w:rPr>
                <w:highlight w:val="cyan"/>
                <w:vertAlign w:val="superscript"/>
              </w:rPr>
              <w:t>nd</w:t>
            </w:r>
            <w:r w:rsidRPr="0088463D">
              <w:rPr>
                <w:highlight w:val="cyan"/>
              </w:rPr>
              <w:t xml:space="preserve"> 8.4 Laminar Flow of Non-Newtonian Fluids in a Horizontal Annulus</w:t>
            </w:r>
          </w:p>
        </w:tc>
      </w:tr>
      <w:tr w:rsidR="00DC064F" w:rsidRPr="00CB1BB7" w:rsidTr="00FB23A5">
        <w:trPr>
          <w:cantSplit/>
        </w:trPr>
        <w:tc>
          <w:tcPr>
            <w:tcW w:w="1188" w:type="dxa"/>
          </w:tcPr>
          <w:p w:rsidR="00DC064F" w:rsidRDefault="00DC064F" w:rsidP="00D54DB5">
            <w:r>
              <w:t>10/26/16</w:t>
            </w:r>
            <w:r>
              <w:br/>
              <w:t>Wednesday</w:t>
            </w:r>
          </w:p>
        </w:tc>
        <w:tc>
          <w:tcPr>
            <w:tcW w:w="8460" w:type="dxa"/>
          </w:tcPr>
          <w:p w:rsidR="00DC064F" w:rsidRDefault="00DC064F" w:rsidP="00D54DB5">
            <w:r>
              <w:br/>
            </w:r>
            <w:proofErr w:type="spellStart"/>
            <w:r w:rsidR="002C38BC" w:rsidRPr="0088463D">
              <w:rPr>
                <w:highlight w:val="cyan"/>
              </w:rPr>
              <w:t>Geankoplis</w:t>
            </w:r>
            <w:proofErr w:type="spellEnd"/>
            <w:r w:rsidR="002C38BC" w:rsidRPr="0088463D">
              <w:rPr>
                <w:highlight w:val="cyan"/>
              </w:rPr>
              <w:t xml:space="preserve"> 3.5E  Laminar Flow of time-Independent Non-Newtonian fluids</w:t>
            </w:r>
            <w:r w:rsidRPr="0088463D">
              <w:rPr>
                <w:highlight w:val="cyan"/>
              </w:rPr>
              <w:br/>
            </w:r>
            <w:proofErr w:type="spellStart"/>
            <w:r w:rsidRPr="0088463D">
              <w:rPr>
                <w:b/>
                <w:highlight w:val="cyan"/>
              </w:rPr>
              <w:t>Comsol</w:t>
            </w:r>
            <w:proofErr w:type="spellEnd"/>
            <w:r w:rsidRPr="0088463D">
              <w:rPr>
                <w:b/>
                <w:highlight w:val="cyan"/>
              </w:rPr>
              <w:t xml:space="preserve"> Fluids Computer Lab-Non Newtonian Flows</w:t>
            </w:r>
          </w:p>
        </w:tc>
      </w:tr>
      <w:tr w:rsidR="00DC064F" w:rsidRPr="00CB1BB7" w:rsidTr="00FB23A5">
        <w:trPr>
          <w:cantSplit/>
        </w:trPr>
        <w:tc>
          <w:tcPr>
            <w:tcW w:w="1188" w:type="dxa"/>
          </w:tcPr>
          <w:p w:rsidR="00DC064F" w:rsidRDefault="00DC064F" w:rsidP="00D54DB5">
            <w:r>
              <w:t>10/28/16</w:t>
            </w:r>
            <w:r>
              <w:br/>
              <w:t>Friday</w:t>
            </w:r>
          </w:p>
        </w:tc>
        <w:tc>
          <w:tcPr>
            <w:tcW w:w="8460" w:type="dxa"/>
          </w:tcPr>
          <w:p w:rsidR="00DC064F" w:rsidRDefault="002C38BC" w:rsidP="00D54DB5">
            <w:proofErr w:type="spellStart"/>
            <w:r>
              <w:t>Geankoplis</w:t>
            </w:r>
            <w:proofErr w:type="spellEnd"/>
            <w:r>
              <w:t xml:space="preserve"> 3.1C Flow in Packed Beds </w:t>
            </w:r>
            <w:r>
              <w:br/>
              <w:t xml:space="preserve">Chapter 11:  Flow Through Porous Media- </w:t>
            </w:r>
            <w:proofErr w:type="spellStart"/>
            <w:r w:rsidRPr="004D56CF">
              <w:t>FMChE</w:t>
            </w:r>
            <w:proofErr w:type="spellEnd"/>
            <w:r w:rsidRPr="00D57361">
              <w:t xml:space="preserve"> </w:t>
            </w:r>
          </w:p>
        </w:tc>
      </w:tr>
      <w:tr w:rsidR="00DC064F" w:rsidRPr="00CB1BB7" w:rsidTr="00FB23A5">
        <w:trPr>
          <w:cantSplit/>
        </w:trPr>
        <w:tc>
          <w:tcPr>
            <w:tcW w:w="1188" w:type="dxa"/>
          </w:tcPr>
          <w:p w:rsidR="00DC064F" w:rsidRDefault="00DC064F" w:rsidP="00D54DB5">
            <w:r w:rsidRPr="00706885">
              <w:rPr>
                <w:b/>
              </w:rPr>
              <w:t>November</w:t>
            </w:r>
            <w:r>
              <w:t xml:space="preserve"> </w:t>
            </w:r>
            <w:r>
              <w:br/>
              <w:t>11/2/16</w:t>
            </w:r>
            <w:r>
              <w:br/>
              <w:t>Wednesday</w:t>
            </w:r>
          </w:p>
        </w:tc>
        <w:tc>
          <w:tcPr>
            <w:tcW w:w="8460" w:type="dxa"/>
          </w:tcPr>
          <w:p w:rsidR="00DC064F" w:rsidRDefault="00DC064F" w:rsidP="00D54DB5">
            <w:r>
              <w:br/>
            </w:r>
            <w:r w:rsidRPr="00D57361">
              <w:t>Flow in Packed Beds Continued</w:t>
            </w:r>
            <w:r>
              <w:br/>
            </w:r>
            <w:r w:rsidRPr="005D5AA1">
              <w:t>Experiment:  Flow through adsorption column (gravity driven flow)</w:t>
            </w:r>
          </w:p>
        </w:tc>
      </w:tr>
      <w:tr w:rsidR="00DC064F" w:rsidRPr="00CB1BB7" w:rsidTr="00FB23A5">
        <w:trPr>
          <w:cantSplit/>
        </w:trPr>
        <w:tc>
          <w:tcPr>
            <w:tcW w:w="1188" w:type="dxa"/>
          </w:tcPr>
          <w:p w:rsidR="00DC064F" w:rsidRDefault="00DC064F" w:rsidP="00D54DB5">
            <w:r>
              <w:t>11/4/16</w:t>
            </w:r>
            <w:r>
              <w:br/>
              <w:t>Friday</w:t>
            </w:r>
          </w:p>
        </w:tc>
        <w:tc>
          <w:tcPr>
            <w:tcW w:w="8460" w:type="dxa"/>
          </w:tcPr>
          <w:p w:rsidR="00DC064F" w:rsidRPr="00E521EA" w:rsidRDefault="00DC064F" w:rsidP="00D54DB5">
            <w:pPr>
              <w:rPr>
                <w:b/>
              </w:rPr>
            </w:pPr>
            <w:proofErr w:type="spellStart"/>
            <w:r>
              <w:t>Geankoplis</w:t>
            </w:r>
            <w:proofErr w:type="spellEnd"/>
            <w:r>
              <w:t xml:space="preserve"> 3.1D Flow in Fluidized Beds </w:t>
            </w:r>
            <w:r>
              <w:br/>
              <w:t xml:space="preserve">Chapter 11:  Fluidization – </w:t>
            </w:r>
            <w:proofErr w:type="spellStart"/>
            <w:r w:rsidRPr="004D56CF">
              <w:rPr>
                <w:b/>
              </w:rPr>
              <w:t>FMCh</w:t>
            </w:r>
            <w:r>
              <w:rPr>
                <w:b/>
              </w:rPr>
              <w:t>E</w:t>
            </w:r>
            <w:proofErr w:type="spellEnd"/>
          </w:p>
        </w:tc>
      </w:tr>
      <w:tr w:rsidR="00DC064F" w:rsidRPr="00CB1BB7" w:rsidTr="00FB23A5">
        <w:trPr>
          <w:cantSplit/>
        </w:trPr>
        <w:tc>
          <w:tcPr>
            <w:tcW w:w="1188" w:type="dxa"/>
          </w:tcPr>
          <w:p w:rsidR="00DC064F" w:rsidRDefault="00DC064F" w:rsidP="00D54DB5">
            <w:r>
              <w:t>11/9/16</w:t>
            </w:r>
            <w:r>
              <w:br/>
              <w:t>Wednesday</w:t>
            </w:r>
          </w:p>
        </w:tc>
        <w:tc>
          <w:tcPr>
            <w:tcW w:w="8460" w:type="dxa"/>
          </w:tcPr>
          <w:p w:rsidR="00DC064F" w:rsidRPr="004C104A" w:rsidRDefault="00DC064F" w:rsidP="00D54DB5">
            <w:r>
              <w:br/>
            </w:r>
            <w:r w:rsidRPr="009F068E">
              <w:t>Exam 2:  Momentum Balance: Newtonian and Non-Newtonian Fluids (</w:t>
            </w:r>
            <w:proofErr w:type="spellStart"/>
            <w:r w:rsidRPr="009F068E">
              <w:t>FMChE</w:t>
            </w:r>
            <w:proofErr w:type="spellEnd"/>
            <w:r w:rsidRPr="009F068E">
              <w:t xml:space="preserve"> Ch 7.2, 13 through 13.3, </w:t>
            </w:r>
            <w:proofErr w:type="spellStart"/>
            <w:r w:rsidRPr="009F068E">
              <w:t>Geankoplis</w:t>
            </w:r>
            <w:proofErr w:type="spellEnd"/>
            <w:r w:rsidRPr="009F068E">
              <w:t xml:space="preserve"> 2.8-2.9 &amp; 3.5 - 3.8), </w:t>
            </w:r>
            <w:proofErr w:type="spellStart"/>
            <w:r w:rsidRPr="009F068E">
              <w:t>Navier</w:t>
            </w:r>
            <w:proofErr w:type="spellEnd"/>
            <w:r w:rsidRPr="009F068E">
              <w:t xml:space="preserve"> Stokes Equations (</w:t>
            </w:r>
            <w:proofErr w:type="spellStart"/>
            <w:r w:rsidRPr="009F068E">
              <w:t>FMChE</w:t>
            </w:r>
            <w:proofErr w:type="spellEnd"/>
            <w:r w:rsidRPr="009F068E">
              <w:t xml:space="preserve"> Ch 15, </w:t>
            </w:r>
            <w:proofErr w:type="spellStart"/>
            <w:r w:rsidRPr="009F068E">
              <w:t>Geankoplis</w:t>
            </w:r>
            <w:proofErr w:type="spellEnd"/>
            <w:r w:rsidRPr="009F068E">
              <w:t xml:space="preserve"> 3.5-3.8)</w:t>
            </w:r>
          </w:p>
        </w:tc>
      </w:tr>
      <w:tr w:rsidR="00DC064F" w:rsidRPr="00CB1BB7" w:rsidTr="00FB23A5">
        <w:trPr>
          <w:cantSplit/>
        </w:trPr>
        <w:tc>
          <w:tcPr>
            <w:tcW w:w="1188" w:type="dxa"/>
          </w:tcPr>
          <w:p w:rsidR="00DC064F" w:rsidRDefault="00DC064F" w:rsidP="00D54DB5">
            <w:r>
              <w:t>11/11/16</w:t>
            </w:r>
            <w:r>
              <w:br/>
              <w:t>Friday</w:t>
            </w:r>
          </w:p>
        </w:tc>
        <w:tc>
          <w:tcPr>
            <w:tcW w:w="8460" w:type="dxa"/>
          </w:tcPr>
          <w:p w:rsidR="00DC064F" w:rsidRPr="009F068E" w:rsidRDefault="00DC064F" w:rsidP="00D54DB5">
            <w:pPr>
              <w:rPr>
                <w:b/>
              </w:rPr>
            </w:pPr>
            <w:r>
              <w:t>Chapter 12 Gas-Liquid Flow</w:t>
            </w:r>
          </w:p>
        </w:tc>
      </w:tr>
      <w:tr w:rsidR="00DC064F" w:rsidRPr="00CB1BB7" w:rsidTr="00FB23A5">
        <w:trPr>
          <w:cantSplit/>
        </w:trPr>
        <w:tc>
          <w:tcPr>
            <w:tcW w:w="1188" w:type="dxa"/>
          </w:tcPr>
          <w:p w:rsidR="00DC064F" w:rsidRPr="004C104A" w:rsidRDefault="00DC064F" w:rsidP="00D54DB5">
            <w:r w:rsidRPr="004C104A">
              <w:t>11</w:t>
            </w:r>
            <w:r>
              <w:t>/16/16</w:t>
            </w:r>
            <w:r w:rsidRPr="004C104A">
              <w:br/>
            </w:r>
            <w:r>
              <w:t>Wednesday</w:t>
            </w:r>
          </w:p>
        </w:tc>
        <w:tc>
          <w:tcPr>
            <w:tcW w:w="8460" w:type="dxa"/>
          </w:tcPr>
          <w:p w:rsidR="00DC064F" w:rsidRDefault="00DC064F" w:rsidP="00D54DB5">
            <w:proofErr w:type="spellStart"/>
            <w:r>
              <w:t>AIChE</w:t>
            </w:r>
            <w:proofErr w:type="spellEnd"/>
            <w:r>
              <w:t xml:space="preserve"> Annual Meeting – San Francisco 13-18 November</w:t>
            </w:r>
          </w:p>
          <w:p w:rsidR="00DC064F" w:rsidRDefault="00DC064F" w:rsidP="00D54DB5">
            <w:r>
              <w:t>Assignments – work on optional challenge problems or study for exam 2 and/or Non-Newtonian fluid video</w:t>
            </w:r>
          </w:p>
        </w:tc>
      </w:tr>
      <w:tr w:rsidR="00DC064F" w:rsidRPr="00CB1BB7" w:rsidTr="00FB23A5">
        <w:trPr>
          <w:cantSplit/>
        </w:trPr>
        <w:tc>
          <w:tcPr>
            <w:tcW w:w="1188" w:type="dxa"/>
          </w:tcPr>
          <w:p w:rsidR="00DC064F" w:rsidRDefault="00DC064F" w:rsidP="00D54DB5">
            <w:r>
              <w:t>11/18/16</w:t>
            </w:r>
            <w:r>
              <w:br/>
              <w:t>Friday</w:t>
            </w:r>
          </w:p>
        </w:tc>
        <w:tc>
          <w:tcPr>
            <w:tcW w:w="8460" w:type="dxa"/>
          </w:tcPr>
          <w:p w:rsidR="00DC064F" w:rsidRDefault="00DC064F" w:rsidP="00D54DB5">
            <w:proofErr w:type="spellStart"/>
            <w:r>
              <w:t>AIChE</w:t>
            </w:r>
            <w:proofErr w:type="spellEnd"/>
            <w:r>
              <w:t xml:space="preserve"> Annual Meeting – San Francisco 13-18 November</w:t>
            </w:r>
          </w:p>
          <w:p w:rsidR="00DC064F" w:rsidRDefault="00DC064F" w:rsidP="00D54DB5">
            <w:r>
              <w:t>Assignments – work on optional challenge problems or study for exam 2 and/or Non-Newtonian fluid video</w:t>
            </w:r>
          </w:p>
        </w:tc>
      </w:tr>
      <w:tr w:rsidR="00DC064F" w:rsidRPr="00CB1BB7" w:rsidTr="00FB23A5">
        <w:trPr>
          <w:cantSplit/>
        </w:trPr>
        <w:tc>
          <w:tcPr>
            <w:tcW w:w="1188" w:type="dxa"/>
          </w:tcPr>
          <w:p w:rsidR="00DC064F" w:rsidRDefault="00DC064F" w:rsidP="00D54DB5">
            <w:r>
              <w:t>11/23/16</w:t>
            </w:r>
            <w:r>
              <w:br/>
              <w:t>Wednesday</w:t>
            </w:r>
          </w:p>
        </w:tc>
        <w:tc>
          <w:tcPr>
            <w:tcW w:w="8460" w:type="dxa"/>
          </w:tcPr>
          <w:p w:rsidR="00DC064F" w:rsidRDefault="00DC064F" w:rsidP="00D54DB5">
            <w:r>
              <w:t>Flow of fluids of Foods:  Conduct a fun experiment with a non-</w:t>
            </w:r>
            <w:proofErr w:type="spellStart"/>
            <w:r>
              <w:t>newtonian</w:t>
            </w:r>
            <w:proofErr w:type="spellEnd"/>
            <w:r>
              <w:t xml:space="preserve"> fluid and demonstrate it to other students or family members.  See blackboard for more details. Probably the easiest one to conduct is the concentrated corn starch slurry. You must submit either a photo or a video showing yourself doing this demo.</w:t>
            </w:r>
          </w:p>
        </w:tc>
      </w:tr>
      <w:tr w:rsidR="00DC064F" w:rsidRPr="00CB1BB7" w:rsidTr="00D56101">
        <w:trPr>
          <w:cantSplit/>
        </w:trPr>
        <w:tc>
          <w:tcPr>
            <w:tcW w:w="1188" w:type="dxa"/>
          </w:tcPr>
          <w:p w:rsidR="00DC064F" w:rsidRDefault="00DC064F" w:rsidP="00D54DB5">
            <w:r>
              <w:t>11/30/16</w:t>
            </w:r>
            <w:r>
              <w:br/>
              <w:t>Wednesday</w:t>
            </w:r>
          </w:p>
        </w:tc>
        <w:tc>
          <w:tcPr>
            <w:tcW w:w="8460" w:type="dxa"/>
          </w:tcPr>
          <w:p w:rsidR="00DC064F" w:rsidRDefault="00F6077C" w:rsidP="00D54DB5">
            <w:r>
              <w:t>Gas-Liquid Flows Continued</w:t>
            </w:r>
            <w:r w:rsidRPr="000B304F">
              <w:rPr>
                <w:b/>
              </w:rPr>
              <w:t xml:space="preserve"> </w:t>
            </w:r>
            <w:r>
              <w:rPr>
                <w:b/>
              </w:rPr>
              <w:br/>
            </w:r>
            <w:r w:rsidRPr="000B304F">
              <w:rPr>
                <w:b/>
              </w:rPr>
              <w:t>Fluidized Bed Experiment</w:t>
            </w:r>
            <w:r>
              <w:t xml:space="preserve"> </w:t>
            </w:r>
          </w:p>
        </w:tc>
      </w:tr>
      <w:tr w:rsidR="00DC064F" w:rsidRPr="00CB1BB7" w:rsidTr="00FB23A5">
        <w:trPr>
          <w:cantSplit/>
        </w:trPr>
        <w:tc>
          <w:tcPr>
            <w:tcW w:w="1188" w:type="dxa"/>
          </w:tcPr>
          <w:p w:rsidR="00DC064F" w:rsidRDefault="00DC064F" w:rsidP="00D54DB5">
            <w:r w:rsidRPr="00706885">
              <w:rPr>
                <w:b/>
              </w:rPr>
              <w:t xml:space="preserve">December, </w:t>
            </w:r>
            <w:r w:rsidRPr="00706885">
              <w:rPr>
                <w:b/>
              </w:rPr>
              <w:br/>
            </w:r>
            <w:r>
              <w:t>12/2/16</w:t>
            </w:r>
            <w:r>
              <w:br/>
              <w:t>Friday</w:t>
            </w:r>
          </w:p>
        </w:tc>
        <w:tc>
          <w:tcPr>
            <w:tcW w:w="8460" w:type="dxa"/>
          </w:tcPr>
          <w:p w:rsidR="00DC064F" w:rsidRDefault="00231EC1" w:rsidP="00D54DB5">
            <w:r>
              <w:br/>
            </w:r>
            <w:r w:rsidR="00DC064F">
              <w:t>Gas-Liquid Flows Continued</w:t>
            </w:r>
            <w:r w:rsidR="00F6077C">
              <w:t xml:space="preserve"> </w:t>
            </w:r>
            <w:r w:rsidR="00F6077C">
              <w:br/>
              <w:t xml:space="preserve">Compressible Gas Flows Chapter 8 </w:t>
            </w:r>
            <w:proofErr w:type="spellStart"/>
            <w:r w:rsidR="00F6077C" w:rsidRPr="009F068E">
              <w:rPr>
                <w:b/>
              </w:rPr>
              <w:t>FMChE</w:t>
            </w:r>
            <w:proofErr w:type="spellEnd"/>
            <w:r w:rsidR="00F6077C">
              <w:t xml:space="preserve"> and </w:t>
            </w:r>
            <w:proofErr w:type="spellStart"/>
            <w:r w:rsidR="00F6077C">
              <w:t>Geankoplis</w:t>
            </w:r>
            <w:proofErr w:type="spellEnd"/>
            <w:r w:rsidR="00F6077C">
              <w:t xml:space="preserve"> 2.11</w:t>
            </w:r>
            <w:r w:rsidR="00F6077C">
              <w:br/>
              <w:t xml:space="preserve">Nozzle Choking, 8.3 </w:t>
            </w:r>
            <w:proofErr w:type="spellStart"/>
            <w:r w:rsidR="00F6077C" w:rsidRPr="00CF754F">
              <w:rPr>
                <w:b/>
              </w:rPr>
              <w:t>FMChE</w:t>
            </w:r>
            <w:proofErr w:type="spellEnd"/>
          </w:p>
        </w:tc>
      </w:tr>
      <w:tr w:rsidR="00DC064F" w:rsidRPr="00A925D2" w:rsidTr="00FB23A5">
        <w:trPr>
          <w:cantSplit/>
        </w:trPr>
        <w:tc>
          <w:tcPr>
            <w:tcW w:w="1188" w:type="dxa"/>
          </w:tcPr>
          <w:p w:rsidR="00DC064F" w:rsidRPr="00B62B90" w:rsidRDefault="00DC064F" w:rsidP="00D54DB5">
            <w:r>
              <w:t>12/7/16</w:t>
            </w:r>
            <w:r w:rsidRPr="00B62B90">
              <w:t xml:space="preserve"> </w:t>
            </w:r>
            <w:r>
              <w:t>Wednesday</w:t>
            </w:r>
          </w:p>
        </w:tc>
        <w:tc>
          <w:tcPr>
            <w:tcW w:w="8460" w:type="dxa"/>
          </w:tcPr>
          <w:p w:rsidR="00DC064F" w:rsidRDefault="00F6077C" w:rsidP="00D54DB5">
            <w:pPr>
              <w:rPr>
                <w:b/>
              </w:rPr>
            </w:pPr>
            <w:r>
              <w:t>Mixing</w:t>
            </w:r>
            <w:r>
              <w:br/>
            </w:r>
            <w:proofErr w:type="spellStart"/>
            <w:r>
              <w:t>Geankoplis</w:t>
            </w:r>
            <w:proofErr w:type="spellEnd"/>
            <w:r>
              <w:t xml:space="preserve"> 3.4 Agitation and Mixing of Fluids and Power Requirements and Chapter 19 Mixing – </w:t>
            </w:r>
            <w:proofErr w:type="spellStart"/>
            <w:r w:rsidRPr="004D56CF">
              <w:rPr>
                <w:b/>
              </w:rPr>
              <w:t>FMChE</w:t>
            </w:r>
            <w:proofErr w:type="spellEnd"/>
          </w:p>
          <w:p w:rsidR="00A15097" w:rsidRPr="00F43EF8" w:rsidRDefault="00A15097" w:rsidP="00D54DB5">
            <w:r w:rsidRPr="0088463D">
              <w:rPr>
                <w:b/>
                <w:highlight w:val="cyan"/>
              </w:rPr>
              <w:t>POLYMATH and COMSOL Quizzes</w:t>
            </w:r>
          </w:p>
        </w:tc>
      </w:tr>
      <w:tr w:rsidR="00DC064F" w:rsidRPr="00CB1BB7" w:rsidTr="00FB23A5">
        <w:trPr>
          <w:cantSplit/>
        </w:trPr>
        <w:tc>
          <w:tcPr>
            <w:tcW w:w="1188" w:type="dxa"/>
          </w:tcPr>
          <w:p w:rsidR="00DC064F" w:rsidRDefault="00DC064F" w:rsidP="00D54DB5">
            <w:r>
              <w:t>12/9/16</w:t>
            </w:r>
            <w:r>
              <w:br/>
              <w:t>Friday</w:t>
            </w:r>
          </w:p>
        </w:tc>
        <w:tc>
          <w:tcPr>
            <w:tcW w:w="8460" w:type="dxa"/>
          </w:tcPr>
          <w:p w:rsidR="00F72121" w:rsidRDefault="00F72121" w:rsidP="00D54DB5">
            <w:proofErr w:type="spellStart"/>
            <w:r>
              <w:t>Geankoplis</w:t>
            </w:r>
            <w:proofErr w:type="spellEnd"/>
            <w:r>
              <w:t xml:space="preserve"> 3.4 Agitation and Mixing of Fluids and Power Requirements and Chapter 19 Mixing – </w:t>
            </w:r>
            <w:proofErr w:type="spellStart"/>
            <w:r w:rsidRPr="004D56CF">
              <w:rPr>
                <w:b/>
              </w:rPr>
              <w:t>FMChE</w:t>
            </w:r>
            <w:proofErr w:type="spellEnd"/>
            <w:r>
              <w:rPr>
                <w:b/>
              </w:rPr>
              <w:t xml:space="preserve"> continued</w:t>
            </w:r>
            <w:bookmarkStart w:id="0" w:name="_GoBack"/>
            <w:bookmarkEnd w:id="0"/>
          </w:p>
          <w:p w:rsidR="00DC064F" w:rsidRDefault="00DC064F" w:rsidP="00D54DB5">
            <w:r>
              <w:t>Evaluations</w:t>
            </w:r>
          </w:p>
          <w:p w:rsidR="00DC064F" w:rsidRPr="00F43EF8" w:rsidRDefault="00DC064F" w:rsidP="00D54DB5">
            <w:r>
              <w:t>Review for final</w:t>
            </w:r>
          </w:p>
        </w:tc>
      </w:tr>
      <w:tr w:rsidR="002C38BC" w:rsidRPr="00CB1BB7" w:rsidTr="00FB23A5">
        <w:trPr>
          <w:cantSplit/>
        </w:trPr>
        <w:tc>
          <w:tcPr>
            <w:tcW w:w="1188" w:type="dxa"/>
          </w:tcPr>
          <w:p w:rsidR="002C38BC" w:rsidRDefault="002C38BC" w:rsidP="00D54DB5">
            <w:r>
              <w:t>12/14/16</w:t>
            </w:r>
            <w:r>
              <w:br/>
              <w:t>Wednesday</w:t>
            </w:r>
          </w:p>
        </w:tc>
        <w:tc>
          <w:tcPr>
            <w:tcW w:w="8460" w:type="dxa"/>
          </w:tcPr>
          <w:p w:rsidR="002C38BC" w:rsidRPr="00D54DB5" w:rsidRDefault="002C38BC" w:rsidP="00D54DB5">
            <w:pPr>
              <w:rPr>
                <w:b/>
              </w:rPr>
            </w:pPr>
            <w:r w:rsidRPr="00D54DB5">
              <w:rPr>
                <w:b/>
              </w:rPr>
              <w:t>Comprehensive Final Exam 8:00 10:00 AM  ROWAN 340</w:t>
            </w:r>
          </w:p>
        </w:tc>
      </w:tr>
      <w:tr w:rsidR="00DC064F" w:rsidRPr="00CB1BB7" w:rsidTr="00FB23A5">
        <w:trPr>
          <w:cantSplit/>
        </w:trPr>
        <w:tc>
          <w:tcPr>
            <w:tcW w:w="1188" w:type="dxa"/>
          </w:tcPr>
          <w:p w:rsidR="00DC064F" w:rsidRDefault="00DC064F" w:rsidP="00D54DB5">
            <w:r>
              <w:t>Finals Week</w:t>
            </w:r>
          </w:p>
        </w:tc>
        <w:tc>
          <w:tcPr>
            <w:tcW w:w="8460" w:type="dxa"/>
          </w:tcPr>
          <w:p w:rsidR="00DC064F" w:rsidRDefault="00DC064F" w:rsidP="00D54DB5">
            <w:r>
              <w:t>14-20 December</w:t>
            </w:r>
            <w:r>
              <w:br/>
            </w:r>
          </w:p>
        </w:tc>
      </w:tr>
      <w:tr w:rsidR="00DC064F" w:rsidRPr="00CB1BB7" w:rsidTr="00FB23A5">
        <w:trPr>
          <w:cantSplit/>
        </w:trPr>
        <w:tc>
          <w:tcPr>
            <w:tcW w:w="1188" w:type="dxa"/>
          </w:tcPr>
          <w:p w:rsidR="00DC064F" w:rsidRDefault="00DC064F" w:rsidP="00D54DB5"/>
        </w:tc>
        <w:tc>
          <w:tcPr>
            <w:tcW w:w="8460" w:type="dxa"/>
          </w:tcPr>
          <w:p w:rsidR="00DC064F" w:rsidRDefault="00DC064F" w:rsidP="00D54DB5">
            <w:r w:rsidRPr="00CB1BB7">
              <w:t xml:space="preserve">Go out and </w:t>
            </w:r>
            <w:r>
              <w:t>make</w:t>
            </w:r>
            <w:r w:rsidRPr="00CB1BB7">
              <w:t xml:space="preserve"> your holiday </w:t>
            </w:r>
            <w:r>
              <w:t xml:space="preserve">process fluid </w:t>
            </w:r>
            <w:r w:rsidRPr="00CB1BB7">
              <w:t xml:space="preserve">transport </w:t>
            </w:r>
            <w:r>
              <w:t>toys – They make great gifts!</w:t>
            </w:r>
          </w:p>
        </w:tc>
      </w:tr>
    </w:tbl>
    <w:p w:rsidR="004E4CD5" w:rsidRPr="000D1F46" w:rsidRDefault="004E4CD5" w:rsidP="00D54DB5"/>
    <w:sectPr w:rsidR="004E4CD5" w:rsidRPr="000D1F46" w:rsidSect="00CE4867">
      <w:footerReference w:type="even" r:id="rId8"/>
      <w:footerReference w:type="default" r:id="rId9"/>
      <w:pgSz w:w="12240" w:h="15840"/>
      <w:pgMar w:top="1152" w:right="1440" w:bottom="1008"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B0264" w:rsidRDefault="00DB0264" w:rsidP="00D54DB5">
      <w:r>
        <w:separator/>
      </w:r>
    </w:p>
    <w:p w:rsidR="00DB0264" w:rsidRDefault="00DB0264" w:rsidP="00D54DB5"/>
    <w:p w:rsidR="00DB0264" w:rsidRDefault="00DB0264" w:rsidP="00D54DB5"/>
    <w:p w:rsidR="00DB0264" w:rsidRDefault="00DB0264" w:rsidP="00D54DB5"/>
    <w:p w:rsidR="00DB0264" w:rsidRDefault="00DB0264" w:rsidP="00D54DB5"/>
    <w:p w:rsidR="00DB0264" w:rsidRDefault="00DB0264" w:rsidP="00D54DB5"/>
    <w:p w:rsidR="00DB0264" w:rsidRDefault="00DB0264" w:rsidP="00D54DB5"/>
    <w:p w:rsidR="00DB0264" w:rsidRDefault="00DB0264" w:rsidP="00D54DB5"/>
    <w:p w:rsidR="00DB0264" w:rsidRDefault="00DB0264" w:rsidP="00D54DB5"/>
    <w:p w:rsidR="00DB0264" w:rsidRDefault="00DB0264" w:rsidP="00D54DB5"/>
    <w:p w:rsidR="00DB0264" w:rsidRDefault="00DB0264" w:rsidP="00D54DB5"/>
    <w:p w:rsidR="00DB0264" w:rsidRDefault="00DB0264" w:rsidP="00D54DB5"/>
    <w:p w:rsidR="00DB0264" w:rsidRDefault="00DB0264" w:rsidP="00D54DB5"/>
    <w:p w:rsidR="00DB0264" w:rsidRDefault="00DB0264" w:rsidP="00D54DB5"/>
    <w:p w:rsidR="00DB0264" w:rsidRDefault="00DB0264" w:rsidP="00D54DB5"/>
    <w:p w:rsidR="00DB0264" w:rsidRDefault="00DB0264" w:rsidP="00D54DB5"/>
    <w:p w:rsidR="00DB0264" w:rsidRDefault="00DB0264" w:rsidP="00D54DB5"/>
    <w:p w:rsidR="00DB0264" w:rsidRDefault="00DB0264" w:rsidP="00D54DB5"/>
    <w:p w:rsidR="00DB0264" w:rsidRDefault="00DB0264" w:rsidP="00D54DB5"/>
    <w:p w:rsidR="00DB0264" w:rsidRDefault="00DB0264" w:rsidP="00D54DB5"/>
    <w:p w:rsidR="00DB0264" w:rsidRDefault="00DB0264" w:rsidP="00D54DB5"/>
    <w:p w:rsidR="00DB0264" w:rsidRDefault="00DB0264" w:rsidP="00D54DB5"/>
    <w:p w:rsidR="00DB0264" w:rsidRDefault="00DB0264" w:rsidP="00D54DB5"/>
    <w:p w:rsidR="00DB0264" w:rsidRDefault="00DB0264" w:rsidP="00D54DB5"/>
    <w:p w:rsidR="00DB0264" w:rsidRDefault="00DB0264" w:rsidP="00D54DB5"/>
    <w:p w:rsidR="008F3F45" w:rsidRDefault="008F3F45" w:rsidP="00D54DB5"/>
  </w:endnote>
  <w:endnote w:type="continuationSeparator" w:id="0">
    <w:p w:rsidR="00DB0264" w:rsidRDefault="00DB0264" w:rsidP="00D54DB5">
      <w:r>
        <w:continuationSeparator/>
      </w:r>
    </w:p>
    <w:p w:rsidR="00DB0264" w:rsidRDefault="00DB0264" w:rsidP="00D54DB5"/>
    <w:p w:rsidR="00DB0264" w:rsidRDefault="00DB0264" w:rsidP="00D54DB5"/>
    <w:p w:rsidR="00DB0264" w:rsidRDefault="00DB0264" w:rsidP="00D54DB5"/>
    <w:p w:rsidR="00DB0264" w:rsidRDefault="00DB0264" w:rsidP="00D54DB5"/>
    <w:p w:rsidR="00DB0264" w:rsidRDefault="00DB0264" w:rsidP="00D54DB5"/>
    <w:p w:rsidR="00DB0264" w:rsidRDefault="00DB0264" w:rsidP="00D54DB5"/>
    <w:p w:rsidR="00DB0264" w:rsidRDefault="00DB0264" w:rsidP="00D54DB5"/>
    <w:p w:rsidR="00DB0264" w:rsidRDefault="00DB0264" w:rsidP="00D54DB5"/>
    <w:p w:rsidR="00DB0264" w:rsidRDefault="00DB0264" w:rsidP="00D54DB5"/>
    <w:p w:rsidR="00DB0264" w:rsidRDefault="00DB0264" w:rsidP="00D54DB5"/>
    <w:p w:rsidR="00DB0264" w:rsidRDefault="00DB0264" w:rsidP="00D54DB5"/>
    <w:p w:rsidR="00DB0264" w:rsidRDefault="00DB0264" w:rsidP="00D54DB5"/>
    <w:p w:rsidR="00DB0264" w:rsidRDefault="00DB0264" w:rsidP="00D54DB5"/>
    <w:p w:rsidR="00DB0264" w:rsidRDefault="00DB0264" w:rsidP="00D54DB5"/>
    <w:p w:rsidR="00DB0264" w:rsidRDefault="00DB0264" w:rsidP="00D54DB5"/>
    <w:p w:rsidR="00DB0264" w:rsidRDefault="00DB0264" w:rsidP="00D54DB5"/>
    <w:p w:rsidR="00DB0264" w:rsidRDefault="00DB0264" w:rsidP="00D54DB5"/>
    <w:p w:rsidR="00DB0264" w:rsidRDefault="00DB0264" w:rsidP="00D54DB5"/>
    <w:p w:rsidR="00DB0264" w:rsidRDefault="00DB0264" w:rsidP="00D54DB5"/>
    <w:p w:rsidR="00DB0264" w:rsidRDefault="00DB0264" w:rsidP="00D54DB5"/>
    <w:p w:rsidR="00DB0264" w:rsidRDefault="00DB0264" w:rsidP="00D54DB5"/>
    <w:p w:rsidR="00DB0264" w:rsidRDefault="00DB0264" w:rsidP="00D54DB5"/>
    <w:p w:rsidR="00DB0264" w:rsidRDefault="00DB0264" w:rsidP="00D54DB5"/>
    <w:p w:rsidR="00DB0264" w:rsidRDefault="00DB0264" w:rsidP="00D54DB5"/>
    <w:p w:rsidR="008F3F45" w:rsidRDefault="008F3F45" w:rsidP="00D54DB5"/>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ms Rmn">
    <w:altName w:val="Times New Roman"/>
    <w:panose1 w:val="02020603040505020304"/>
    <w:charset w:val="00"/>
    <w:family w:val="roman"/>
    <w:notTrueType/>
    <w:pitch w:val="variable"/>
    <w:sig w:usb0="00000003" w:usb1="00000000" w:usb2="00000000" w:usb3="00000000" w:csb0="00000001" w:csb1="00000000"/>
  </w:font>
  <w:font w:name="Helv">
    <w:altName w:val="Arial"/>
    <w:panose1 w:val="020B060402020203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B0264" w:rsidRDefault="00A36A0F" w:rsidP="00D54DB5">
    <w:pPr>
      <w:pStyle w:val="Footer"/>
      <w:rPr>
        <w:rStyle w:val="PageNumber"/>
      </w:rPr>
    </w:pPr>
    <w:r>
      <w:rPr>
        <w:rStyle w:val="PageNumber"/>
      </w:rPr>
      <w:fldChar w:fldCharType="begin"/>
    </w:r>
    <w:r w:rsidR="00DB0264">
      <w:rPr>
        <w:rStyle w:val="PageNumber"/>
      </w:rPr>
      <w:instrText xml:space="preserve">PAGE  </w:instrText>
    </w:r>
    <w:r>
      <w:rPr>
        <w:rStyle w:val="PageNumber"/>
      </w:rPr>
      <w:fldChar w:fldCharType="end"/>
    </w:r>
  </w:p>
  <w:p w:rsidR="00DB0264" w:rsidRDefault="00DB0264" w:rsidP="00D54DB5">
    <w:pPr>
      <w:pStyle w:val="Footer"/>
    </w:pPr>
  </w:p>
  <w:p w:rsidR="00DB0264" w:rsidRDefault="00DB0264" w:rsidP="00D54DB5"/>
  <w:p w:rsidR="00DB0264" w:rsidRDefault="00DB0264" w:rsidP="00D54DB5"/>
  <w:p w:rsidR="00DB0264" w:rsidRDefault="00DB0264" w:rsidP="00D54DB5"/>
  <w:p w:rsidR="00DB0264" w:rsidRDefault="00DB0264" w:rsidP="00D54DB5"/>
  <w:p w:rsidR="00DB0264" w:rsidRDefault="00DB0264" w:rsidP="00D54DB5"/>
  <w:p w:rsidR="00DB0264" w:rsidRDefault="00DB0264" w:rsidP="00D54DB5"/>
  <w:p w:rsidR="00DB0264" w:rsidRDefault="00DB0264" w:rsidP="00D54DB5"/>
  <w:p w:rsidR="00DB0264" w:rsidRDefault="00DB0264" w:rsidP="00D54DB5"/>
  <w:p w:rsidR="00DB0264" w:rsidRDefault="00DB0264" w:rsidP="00D54DB5"/>
  <w:p w:rsidR="00DB0264" w:rsidRDefault="00DB0264" w:rsidP="00D54DB5"/>
  <w:p w:rsidR="00DB0264" w:rsidRDefault="00DB0264" w:rsidP="00D54DB5"/>
  <w:p w:rsidR="00DB0264" w:rsidRDefault="00DB0264" w:rsidP="00D54DB5"/>
  <w:p w:rsidR="00DB0264" w:rsidRDefault="00DB0264" w:rsidP="00D54DB5"/>
  <w:p w:rsidR="00DB0264" w:rsidRDefault="00DB0264" w:rsidP="00D54DB5"/>
  <w:p w:rsidR="00DB0264" w:rsidRDefault="00DB0264" w:rsidP="00D54DB5"/>
  <w:p w:rsidR="00DB0264" w:rsidRDefault="00DB0264" w:rsidP="00D54DB5"/>
  <w:p w:rsidR="00DB0264" w:rsidRDefault="00DB0264" w:rsidP="00D54DB5"/>
  <w:p w:rsidR="00DB0264" w:rsidRDefault="00DB0264" w:rsidP="00D54DB5"/>
  <w:p w:rsidR="00DB0264" w:rsidRDefault="00DB0264" w:rsidP="00D54DB5"/>
  <w:p w:rsidR="00DB0264" w:rsidRDefault="00DB0264" w:rsidP="00D54DB5"/>
  <w:p w:rsidR="00DB0264" w:rsidRDefault="00DB0264" w:rsidP="00D54DB5"/>
  <w:p w:rsidR="00DB0264" w:rsidRDefault="00DB0264" w:rsidP="00D54DB5"/>
  <w:p w:rsidR="00DB0264" w:rsidRDefault="00DB0264" w:rsidP="00D54DB5"/>
  <w:p w:rsidR="00DB0264" w:rsidRDefault="00DB0264" w:rsidP="00D54DB5"/>
  <w:p w:rsidR="008F3F45" w:rsidRDefault="008F3F45" w:rsidP="00D54DB5"/>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F3F45" w:rsidRDefault="00A36A0F" w:rsidP="0088463D">
    <w:pPr>
      <w:pStyle w:val="Footer"/>
    </w:pPr>
    <w:r>
      <w:rPr>
        <w:rStyle w:val="PageNumber"/>
      </w:rPr>
      <w:fldChar w:fldCharType="begin"/>
    </w:r>
    <w:r w:rsidR="00DB0264">
      <w:rPr>
        <w:rStyle w:val="PageNumber"/>
      </w:rPr>
      <w:instrText xml:space="preserve">PAGE  </w:instrText>
    </w:r>
    <w:r>
      <w:rPr>
        <w:rStyle w:val="PageNumber"/>
      </w:rPr>
      <w:fldChar w:fldCharType="separate"/>
    </w:r>
    <w:r w:rsidR="0088463D">
      <w:rPr>
        <w:rStyle w:val="PageNumber"/>
        <w:noProof/>
      </w:rPr>
      <w:t>2</w:t>
    </w:r>
    <w:r>
      <w:rPr>
        <w:rStyle w:val="PageNumber"/>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B0264" w:rsidRDefault="00DB0264" w:rsidP="00D54DB5">
      <w:r>
        <w:separator/>
      </w:r>
    </w:p>
    <w:p w:rsidR="00DB0264" w:rsidRDefault="00DB0264" w:rsidP="00D54DB5"/>
    <w:p w:rsidR="00DB0264" w:rsidRDefault="00DB0264" w:rsidP="00D54DB5"/>
    <w:p w:rsidR="00DB0264" w:rsidRDefault="00DB0264" w:rsidP="00D54DB5"/>
    <w:p w:rsidR="00DB0264" w:rsidRDefault="00DB0264" w:rsidP="00D54DB5"/>
    <w:p w:rsidR="00DB0264" w:rsidRDefault="00DB0264" w:rsidP="00D54DB5"/>
    <w:p w:rsidR="00DB0264" w:rsidRDefault="00DB0264" w:rsidP="00D54DB5"/>
    <w:p w:rsidR="00DB0264" w:rsidRDefault="00DB0264" w:rsidP="00D54DB5"/>
    <w:p w:rsidR="00DB0264" w:rsidRDefault="00DB0264" w:rsidP="00D54DB5"/>
    <w:p w:rsidR="00DB0264" w:rsidRDefault="00DB0264" w:rsidP="00D54DB5"/>
    <w:p w:rsidR="00DB0264" w:rsidRDefault="00DB0264" w:rsidP="00D54DB5"/>
    <w:p w:rsidR="00DB0264" w:rsidRDefault="00DB0264" w:rsidP="00D54DB5"/>
    <w:p w:rsidR="00DB0264" w:rsidRDefault="00DB0264" w:rsidP="00D54DB5"/>
    <w:p w:rsidR="00DB0264" w:rsidRDefault="00DB0264" w:rsidP="00D54DB5"/>
    <w:p w:rsidR="00DB0264" w:rsidRDefault="00DB0264" w:rsidP="00D54DB5"/>
    <w:p w:rsidR="00DB0264" w:rsidRDefault="00DB0264" w:rsidP="00D54DB5"/>
    <w:p w:rsidR="00DB0264" w:rsidRDefault="00DB0264" w:rsidP="00D54DB5"/>
    <w:p w:rsidR="00DB0264" w:rsidRDefault="00DB0264" w:rsidP="00D54DB5"/>
    <w:p w:rsidR="00DB0264" w:rsidRDefault="00DB0264" w:rsidP="00D54DB5"/>
    <w:p w:rsidR="00DB0264" w:rsidRDefault="00DB0264" w:rsidP="00D54DB5"/>
    <w:p w:rsidR="00DB0264" w:rsidRDefault="00DB0264" w:rsidP="00D54DB5"/>
    <w:p w:rsidR="00DB0264" w:rsidRDefault="00DB0264" w:rsidP="00D54DB5"/>
    <w:p w:rsidR="00DB0264" w:rsidRDefault="00DB0264" w:rsidP="00D54DB5"/>
    <w:p w:rsidR="00DB0264" w:rsidRDefault="00DB0264" w:rsidP="00D54DB5"/>
    <w:p w:rsidR="00DB0264" w:rsidRDefault="00DB0264" w:rsidP="00D54DB5"/>
    <w:p w:rsidR="008F3F45" w:rsidRDefault="008F3F45" w:rsidP="00D54DB5"/>
  </w:footnote>
  <w:footnote w:type="continuationSeparator" w:id="0">
    <w:p w:rsidR="00DB0264" w:rsidRDefault="00DB0264" w:rsidP="00D54DB5">
      <w:r>
        <w:continuationSeparator/>
      </w:r>
    </w:p>
    <w:p w:rsidR="00DB0264" w:rsidRDefault="00DB0264" w:rsidP="00D54DB5"/>
    <w:p w:rsidR="00DB0264" w:rsidRDefault="00DB0264" w:rsidP="00D54DB5"/>
    <w:p w:rsidR="00DB0264" w:rsidRDefault="00DB0264" w:rsidP="00D54DB5"/>
    <w:p w:rsidR="00DB0264" w:rsidRDefault="00DB0264" w:rsidP="00D54DB5"/>
    <w:p w:rsidR="00DB0264" w:rsidRDefault="00DB0264" w:rsidP="00D54DB5"/>
    <w:p w:rsidR="00DB0264" w:rsidRDefault="00DB0264" w:rsidP="00D54DB5"/>
    <w:p w:rsidR="00DB0264" w:rsidRDefault="00DB0264" w:rsidP="00D54DB5"/>
    <w:p w:rsidR="00DB0264" w:rsidRDefault="00DB0264" w:rsidP="00D54DB5"/>
    <w:p w:rsidR="00DB0264" w:rsidRDefault="00DB0264" w:rsidP="00D54DB5"/>
    <w:p w:rsidR="00DB0264" w:rsidRDefault="00DB0264" w:rsidP="00D54DB5"/>
    <w:p w:rsidR="00DB0264" w:rsidRDefault="00DB0264" w:rsidP="00D54DB5"/>
    <w:p w:rsidR="00DB0264" w:rsidRDefault="00DB0264" w:rsidP="00D54DB5"/>
    <w:p w:rsidR="00DB0264" w:rsidRDefault="00DB0264" w:rsidP="00D54DB5"/>
    <w:p w:rsidR="00DB0264" w:rsidRDefault="00DB0264" w:rsidP="00D54DB5"/>
    <w:p w:rsidR="00DB0264" w:rsidRDefault="00DB0264" w:rsidP="00D54DB5"/>
    <w:p w:rsidR="00DB0264" w:rsidRDefault="00DB0264" w:rsidP="00D54DB5"/>
    <w:p w:rsidR="00DB0264" w:rsidRDefault="00DB0264" w:rsidP="00D54DB5"/>
    <w:p w:rsidR="00DB0264" w:rsidRDefault="00DB0264" w:rsidP="00D54DB5"/>
    <w:p w:rsidR="00DB0264" w:rsidRDefault="00DB0264" w:rsidP="00D54DB5"/>
    <w:p w:rsidR="00DB0264" w:rsidRDefault="00DB0264" w:rsidP="00D54DB5"/>
    <w:p w:rsidR="00DB0264" w:rsidRDefault="00DB0264" w:rsidP="00D54DB5"/>
    <w:p w:rsidR="00DB0264" w:rsidRDefault="00DB0264" w:rsidP="00D54DB5"/>
    <w:p w:rsidR="00DB0264" w:rsidRDefault="00DB0264" w:rsidP="00D54DB5"/>
    <w:p w:rsidR="00DB0264" w:rsidRDefault="00DB0264" w:rsidP="00D54DB5"/>
    <w:p w:rsidR="008F3F45" w:rsidRDefault="008F3F45" w:rsidP="00D54DB5"/>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EC3438"/>
    <w:multiLevelType w:val="hybridMultilevel"/>
    <w:tmpl w:val="130E55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CF7040C"/>
    <w:multiLevelType w:val="multilevel"/>
    <w:tmpl w:val="E6FE4E9A"/>
    <w:lvl w:ilvl="0">
      <w:start w:val="3"/>
      <w:numFmt w:val="decimal"/>
      <w:lvlText w:val="%1"/>
      <w:lvlJc w:val="left"/>
      <w:pPr>
        <w:tabs>
          <w:tab w:val="num" w:pos="495"/>
        </w:tabs>
        <w:ind w:left="495" w:hanging="495"/>
      </w:pPr>
      <w:rPr>
        <w:rFonts w:hint="default"/>
        <w:b w:val="0"/>
      </w:rPr>
    </w:lvl>
    <w:lvl w:ilvl="1">
      <w:start w:val="3"/>
      <w:numFmt w:val="decimal"/>
      <w:lvlText w:val="%1.%2"/>
      <w:lvlJc w:val="left"/>
      <w:pPr>
        <w:tabs>
          <w:tab w:val="num" w:pos="495"/>
        </w:tabs>
        <w:ind w:left="495" w:hanging="495"/>
      </w:pPr>
      <w:rPr>
        <w:rFonts w:hint="default"/>
        <w:b w:val="0"/>
      </w:rPr>
    </w:lvl>
    <w:lvl w:ilvl="2">
      <w:start w:val="4"/>
      <w:numFmt w:val="decimal"/>
      <w:lvlText w:val="%1.%2.%3"/>
      <w:lvlJc w:val="left"/>
      <w:pPr>
        <w:tabs>
          <w:tab w:val="num" w:pos="720"/>
        </w:tabs>
        <w:ind w:left="720" w:hanging="720"/>
      </w:pPr>
      <w:rPr>
        <w:rFonts w:hint="default"/>
        <w:b w:val="0"/>
      </w:rPr>
    </w:lvl>
    <w:lvl w:ilvl="3">
      <w:start w:val="1"/>
      <w:numFmt w:val="decimal"/>
      <w:lvlText w:val="%1.%2.%3.%4"/>
      <w:lvlJc w:val="left"/>
      <w:pPr>
        <w:tabs>
          <w:tab w:val="num" w:pos="720"/>
        </w:tabs>
        <w:ind w:left="720" w:hanging="720"/>
      </w:pPr>
      <w:rPr>
        <w:rFonts w:hint="default"/>
        <w:b w:val="0"/>
      </w:rPr>
    </w:lvl>
    <w:lvl w:ilvl="4">
      <w:start w:val="1"/>
      <w:numFmt w:val="decimal"/>
      <w:lvlText w:val="%1.%2.%3.%4.%5"/>
      <w:lvlJc w:val="left"/>
      <w:pPr>
        <w:tabs>
          <w:tab w:val="num" w:pos="720"/>
        </w:tabs>
        <w:ind w:left="720" w:hanging="720"/>
      </w:pPr>
      <w:rPr>
        <w:rFonts w:hint="default"/>
        <w:b w:val="0"/>
      </w:rPr>
    </w:lvl>
    <w:lvl w:ilvl="5">
      <w:start w:val="1"/>
      <w:numFmt w:val="decimal"/>
      <w:lvlText w:val="%1.%2.%3.%4.%5.%6"/>
      <w:lvlJc w:val="left"/>
      <w:pPr>
        <w:tabs>
          <w:tab w:val="num" w:pos="1080"/>
        </w:tabs>
        <w:ind w:left="1080" w:hanging="1080"/>
      </w:pPr>
      <w:rPr>
        <w:rFonts w:hint="default"/>
        <w:b w:val="0"/>
      </w:rPr>
    </w:lvl>
    <w:lvl w:ilvl="6">
      <w:start w:val="1"/>
      <w:numFmt w:val="decimal"/>
      <w:lvlText w:val="%1.%2.%3.%4.%5.%6.%7"/>
      <w:lvlJc w:val="left"/>
      <w:pPr>
        <w:tabs>
          <w:tab w:val="num" w:pos="1080"/>
        </w:tabs>
        <w:ind w:left="1080" w:hanging="1080"/>
      </w:pPr>
      <w:rPr>
        <w:rFonts w:hint="default"/>
        <w:b w:val="0"/>
      </w:rPr>
    </w:lvl>
    <w:lvl w:ilvl="7">
      <w:start w:val="1"/>
      <w:numFmt w:val="decimal"/>
      <w:lvlText w:val="%1.%2.%3.%4.%5.%6.%7.%8"/>
      <w:lvlJc w:val="left"/>
      <w:pPr>
        <w:tabs>
          <w:tab w:val="num" w:pos="1440"/>
        </w:tabs>
        <w:ind w:left="1440" w:hanging="1440"/>
      </w:pPr>
      <w:rPr>
        <w:rFonts w:hint="default"/>
        <w:b w:val="0"/>
      </w:rPr>
    </w:lvl>
    <w:lvl w:ilvl="8">
      <w:start w:val="1"/>
      <w:numFmt w:val="decimal"/>
      <w:lvlText w:val="%1.%2.%3.%4.%5.%6.%7.%8.%9"/>
      <w:lvlJc w:val="left"/>
      <w:pPr>
        <w:tabs>
          <w:tab w:val="num" w:pos="1440"/>
        </w:tabs>
        <w:ind w:left="1440" w:hanging="1440"/>
      </w:pPr>
      <w:rPr>
        <w:rFonts w:hint="default"/>
        <w:b w:val="0"/>
      </w:rPr>
    </w:lvl>
  </w:abstractNum>
  <w:abstractNum w:abstractNumId="2">
    <w:nsid w:val="1156457D"/>
    <w:multiLevelType w:val="multilevel"/>
    <w:tmpl w:val="344EF534"/>
    <w:lvl w:ilvl="0">
      <w:start w:val="4"/>
      <w:numFmt w:val="decimal"/>
      <w:lvlText w:val="%1"/>
      <w:lvlJc w:val="left"/>
      <w:pPr>
        <w:tabs>
          <w:tab w:val="num" w:pos="360"/>
        </w:tabs>
        <w:ind w:left="360" w:hanging="360"/>
      </w:pPr>
      <w:rPr>
        <w:rFonts w:hint="default"/>
        <w:b w:val="0"/>
      </w:rPr>
    </w:lvl>
    <w:lvl w:ilvl="1">
      <w:start w:val="5"/>
      <w:numFmt w:val="decimal"/>
      <w:lvlText w:val="%1.%2"/>
      <w:lvlJc w:val="left"/>
      <w:pPr>
        <w:tabs>
          <w:tab w:val="num" w:pos="360"/>
        </w:tabs>
        <w:ind w:left="360" w:hanging="360"/>
      </w:pPr>
      <w:rPr>
        <w:rFonts w:hint="default"/>
        <w:b w:val="0"/>
      </w:rPr>
    </w:lvl>
    <w:lvl w:ilvl="2">
      <w:start w:val="1"/>
      <w:numFmt w:val="decimal"/>
      <w:lvlText w:val="%1.%2.%3"/>
      <w:lvlJc w:val="left"/>
      <w:pPr>
        <w:tabs>
          <w:tab w:val="num" w:pos="720"/>
        </w:tabs>
        <w:ind w:left="720" w:hanging="720"/>
      </w:pPr>
      <w:rPr>
        <w:rFonts w:hint="default"/>
        <w:b w:val="0"/>
      </w:rPr>
    </w:lvl>
    <w:lvl w:ilvl="3">
      <w:start w:val="1"/>
      <w:numFmt w:val="decimal"/>
      <w:lvlText w:val="%1.%2.%3.%4"/>
      <w:lvlJc w:val="left"/>
      <w:pPr>
        <w:tabs>
          <w:tab w:val="num" w:pos="720"/>
        </w:tabs>
        <w:ind w:left="720" w:hanging="720"/>
      </w:pPr>
      <w:rPr>
        <w:rFonts w:hint="default"/>
        <w:b w:val="0"/>
      </w:rPr>
    </w:lvl>
    <w:lvl w:ilvl="4">
      <w:start w:val="1"/>
      <w:numFmt w:val="decimal"/>
      <w:lvlText w:val="%1.%2.%3.%4.%5"/>
      <w:lvlJc w:val="left"/>
      <w:pPr>
        <w:tabs>
          <w:tab w:val="num" w:pos="720"/>
        </w:tabs>
        <w:ind w:left="720" w:hanging="720"/>
      </w:pPr>
      <w:rPr>
        <w:rFonts w:hint="default"/>
        <w:b w:val="0"/>
      </w:rPr>
    </w:lvl>
    <w:lvl w:ilvl="5">
      <w:start w:val="1"/>
      <w:numFmt w:val="decimal"/>
      <w:lvlText w:val="%1.%2.%3.%4.%5.%6"/>
      <w:lvlJc w:val="left"/>
      <w:pPr>
        <w:tabs>
          <w:tab w:val="num" w:pos="1080"/>
        </w:tabs>
        <w:ind w:left="1080" w:hanging="1080"/>
      </w:pPr>
      <w:rPr>
        <w:rFonts w:hint="default"/>
        <w:b w:val="0"/>
      </w:rPr>
    </w:lvl>
    <w:lvl w:ilvl="6">
      <w:start w:val="1"/>
      <w:numFmt w:val="decimal"/>
      <w:lvlText w:val="%1.%2.%3.%4.%5.%6.%7"/>
      <w:lvlJc w:val="left"/>
      <w:pPr>
        <w:tabs>
          <w:tab w:val="num" w:pos="1080"/>
        </w:tabs>
        <w:ind w:left="1080" w:hanging="1080"/>
      </w:pPr>
      <w:rPr>
        <w:rFonts w:hint="default"/>
        <w:b w:val="0"/>
      </w:rPr>
    </w:lvl>
    <w:lvl w:ilvl="7">
      <w:start w:val="1"/>
      <w:numFmt w:val="decimal"/>
      <w:lvlText w:val="%1.%2.%3.%4.%5.%6.%7.%8"/>
      <w:lvlJc w:val="left"/>
      <w:pPr>
        <w:tabs>
          <w:tab w:val="num" w:pos="1440"/>
        </w:tabs>
        <w:ind w:left="1440" w:hanging="1440"/>
      </w:pPr>
      <w:rPr>
        <w:rFonts w:hint="default"/>
        <w:b w:val="0"/>
      </w:rPr>
    </w:lvl>
    <w:lvl w:ilvl="8">
      <w:start w:val="1"/>
      <w:numFmt w:val="decimal"/>
      <w:lvlText w:val="%1.%2.%3.%4.%5.%6.%7.%8.%9"/>
      <w:lvlJc w:val="left"/>
      <w:pPr>
        <w:tabs>
          <w:tab w:val="num" w:pos="1440"/>
        </w:tabs>
        <w:ind w:left="1440" w:hanging="1440"/>
      </w:pPr>
      <w:rPr>
        <w:rFonts w:hint="default"/>
        <w:b w:val="0"/>
      </w:rPr>
    </w:lvl>
  </w:abstractNum>
  <w:abstractNum w:abstractNumId="3">
    <w:nsid w:val="2370281B"/>
    <w:multiLevelType w:val="singleLevel"/>
    <w:tmpl w:val="04090011"/>
    <w:lvl w:ilvl="0">
      <w:start w:val="1"/>
      <w:numFmt w:val="decimal"/>
      <w:lvlText w:val="%1)"/>
      <w:lvlJc w:val="left"/>
      <w:pPr>
        <w:tabs>
          <w:tab w:val="num" w:pos="360"/>
        </w:tabs>
        <w:ind w:left="360" w:hanging="360"/>
      </w:pPr>
    </w:lvl>
  </w:abstractNum>
  <w:abstractNum w:abstractNumId="4">
    <w:nsid w:val="242730A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nsid w:val="36175E86"/>
    <w:multiLevelType w:val="multilevel"/>
    <w:tmpl w:val="1B8AFCA6"/>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6">
    <w:nsid w:val="37311BC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nsid w:val="3C7C26E9"/>
    <w:multiLevelType w:val="hybridMultilevel"/>
    <w:tmpl w:val="C1DA79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D356985"/>
    <w:multiLevelType w:val="singleLevel"/>
    <w:tmpl w:val="04090011"/>
    <w:lvl w:ilvl="0">
      <w:start w:val="1"/>
      <w:numFmt w:val="decimal"/>
      <w:lvlText w:val="%1)"/>
      <w:lvlJc w:val="left"/>
      <w:pPr>
        <w:tabs>
          <w:tab w:val="num" w:pos="360"/>
        </w:tabs>
        <w:ind w:left="360" w:hanging="360"/>
      </w:pPr>
    </w:lvl>
  </w:abstractNum>
  <w:abstractNum w:abstractNumId="9">
    <w:nsid w:val="567D38C0"/>
    <w:multiLevelType w:val="multilevel"/>
    <w:tmpl w:val="ADA06ABC"/>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0">
    <w:nsid w:val="56F1196E"/>
    <w:multiLevelType w:val="singleLevel"/>
    <w:tmpl w:val="04090011"/>
    <w:lvl w:ilvl="0">
      <w:start w:val="1"/>
      <w:numFmt w:val="decimal"/>
      <w:lvlText w:val="%1)"/>
      <w:lvlJc w:val="left"/>
      <w:pPr>
        <w:tabs>
          <w:tab w:val="num" w:pos="360"/>
        </w:tabs>
        <w:ind w:left="360" w:hanging="360"/>
      </w:pPr>
    </w:lvl>
  </w:abstractNum>
  <w:abstractNum w:abstractNumId="11">
    <w:nsid w:val="5D7470D6"/>
    <w:multiLevelType w:val="singleLevel"/>
    <w:tmpl w:val="178E2BA4"/>
    <w:lvl w:ilvl="0">
      <w:start w:val="21"/>
      <w:numFmt w:val="decimal"/>
      <w:lvlText w:val="%1"/>
      <w:lvlJc w:val="left"/>
      <w:pPr>
        <w:tabs>
          <w:tab w:val="num" w:pos="360"/>
        </w:tabs>
        <w:ind w:left="360" w:hanging="360"/>
      </w:pPr>
      <w:rPr>
        <w:rFonts w:hint="default"/>
      </w:rPr>
    </w:lvl>
  </w:abstractNum>
  <w:abstractNum w:abstractNumId="12">
    <w:nsid w:val="617511E8"/>
    <w:multiLevelType w:val="singleLevel"/>
    <w:tmpl w:val="04090011"/>
    <w:lvl w:ilvl="0">
      <w:start w:val="8"/>
      <w:numFmt w:val="decimal"/>
      <w:lvlText w:val="%1)"/>
      <w:lvlJc w:val="left"/>
      <w:pPr>
        <w:tabs>
          <w:tab w:val="num" w:pos="360"/>
        </w:tabs>
        <w:ind w:left="360" w:hanging="360"/>
      </w:pPr>
      <w:rPr>
        <w:rFonts w:hint="default"/>
      </w:rPr>
    </w:lvl>
  </w:abstractNum>
  <w:abstractNum w:abstractNumId="13">
    <w:nsid w:val="6F235430"/>
    <w:multiLevelType w:val="multilevel"/>
    <w:tmpl w:val="F61ACC4C"/>
    <w:lvl w:ilvl="0">
      <w:start w:val="2"/>
      <w:numFmt w:val="decimal"/>
      <w:lvlText w:val="%1"/>
      <w:lvlJc w:val="left"/>
      <w:pPr>
        <w:tabs>
          <w:tab w:val="num" w:pos="660"/>
        </w:tabs>
        <w:ind w:left="660" w:hanging="660"/>
      </w:pPr>
      <w:rPr>
        <w:rFonts w:hint="default"/>
      </w:rPr>
    </w:lvl>
    <w:lvl w:ilvl="1">
      <w:start w:val="4"/>
      <w:numFmt w:val="decimal"/>
      <w:lvlText w:val="%1.%2"/>
      <w:lvlJc w:val="left"/>
      <w:pPr>
        <w:tabs>
          <w:tab w:val="num" w:pos="660"/>
        </w:tabs>
        <w:ind w:left="660" w:hanging="660"/>
      </w:pPr>
      <w:rPr>
        <w:rFonts w:hint="default"/>
      </w:rPr>
    </w:lvl>
    <w:lvl w:ilvl="2">
      <w:start w:val="2"/>
      <w:numFmt w:val="decimal"/>
      <w:lvlText w:val="%1.%2-%3"/>
      <w:lvlJc w:val="left"/>
      <w:pPr>
        <w:tabs>
          <w:tab w:val="num" w:pos="720"/>
        </w:tabs>
        <w:ind w:left="720" w:hanging="720"/>
      </w:pPr>
      <w:rPr>
        <w:rFonts w:hint="default"/>
      </w:rPr>
    </w:lvl>
    <w:lvl w:ilvl="3">
      <w:start w:val="5"/>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4">
    <w:nsid w:val="76FA29E4"/>
    <w:multiLevelType w:val="hybridMultilevel"/>
    <w:tmpl w:val="7DE650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1"/>
  </w:num>
  <w:num w:numId="3">
    <w:abstractNumId w:val="11"/>
  </w:num>
  <w:num w:numId="4">
    <w:abstractNumId w:val="2"/>
  </w:num>
  <w:num w:numId="5">
    <w:abstractNumId w:val="12"/>
  </w:num>
  <w:num w:numId="6">
    <w:abstractNumId w:val="3"/>
  </w:num>
  <w:num w:numId="7">
    <w:abstractNumId w:val="8"/>
  </w:num>
  <w:num w:numId="8">
    <w:abstractNumId w:val="10"/>
  </w:num>
  <w:num w:numId="9">
    <w:abstractNumId w:val="9"/>
  </w:num>
  <w:num w:numId="10">
    <w:abstractNumId w:val="7"/>
  </w:num>
  <w:num w:numId="11">
    <w:abstractNumId w:val="5"/>
  </w:num>
  <w:num w:numId="12">
    <w:abstractNumId w:val="6"/>
  </w:num>
  <w:num w:numId="13">
    <w:abstractNumId w:val="4"/>
  </w:num>
  <w:num w:numId="14">
    <w:abstractNumId w:val="0"/>
  </w:num>
  <w:num w:numId="15">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intFractionalCharacterWidth/>
  <w:embedSystemFonts/>
  <w:activeWritingStyle w:appName="MSWord" w:lang="en-US" w:vendorID="8" w:dllVersion="513" w:checkStyle="1"/>
  <w:proofState w:spelling="clean"/>
  <w:stylePaneFormatFilter w:val="3F01"/>
  <w:defaultTabStop w:val="720"/>
  <w:doNotHyphenateCap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rsids>
    <w:rsidRoot w:val="0036023C"/>
    <w:rsid w:val="0000496B"/>
    <w:rsid w:val="0001550D"/>
    <w:rsid w:val="00015D11"/>
    <w:rsid w:val="00021456"/>
    <w:rsid w:val="0004550C"/>
    <w:rsid w:val="00054D76"/>
    <w:rsid w:val="000835A9"/>
    <w:rsid w:val="00087AE3"/>
    <w:rsid w:val="000A2298"/>
    <w:rsid w:val="000B7712"/>
    <w:rsid w:val="000C5756"/>
    <w:rsid w:val="000D05F4"/>
    <w:rsid w:val="000D1F46"/>
    <w:rsid w:val="000D288C"/>
    <w:rsid w:val="000D2ED6"/>
    <w:rsid w:val="000E2BD2"/>
    <w:rsid w:val="000E52E4"/>
    <w:rsid w:val="000F69C4"/>
    <w:rsid w:val="000F6C09"/>
    <w:rsid w:val="001138D4"/>
    <w:rsid w:val="00123BF2"/>
    <w:rsid w:val="00144AEF"/>
    <w:rsid w:val="00153B3E"/>
    <w:rsid w:val="001677A4"/>
    <w:rsid w:val="00170C7B"/>
    <w:rsid w:val="00183EBA"/>
    <w:rsid w:val="001A567E"/>
    <w:rsid w:val="001C01EA"/>
    <w:rsid w:val="001C75CE"/>
    <w:rsid w:val="001D0636"/>
    <w:rsid w:val="001D1C8C"/>
    <w:rsid w:val="001D51F4"/>
    <w:rsid w:val="001E058B"/>
    <w:rsid w:val="001F0332"/>
    <w:rsid w:val="002002C3"/>
    <w:rsid w:val="00207C56"/>
    <w:rsid w:val="00231EC1"/>
    <w:rsid w:val="00235110"/>
    <w:rsid w:val="0024519B"/>
    <w:rsid w:val="00265CB7"/>
    <w:rsid w:val="00280C8E"/>
    <w:rsid w:val="00286BAD"/>
    <w:rsid w:val="0028719C"/>
    <w:rsid w:val="00295F0E"/>
    <w:rsid w:val="002A4B87"/>
    <w:rsid w:val="002C27D3"/>
    <w:rsid w:val="002C38BC"/>
    <w:rsid w:val="002D63B7"/>
    <w:rsid w:val="002E0B59"/>
    <w:rsid w:val="002F5959"/>
    <w:rsid w:val="00311A34"/>
    <w:rsid w:val="00312039"/>
    <w:rsid w:val="00326440"/>
    <w:rsid w:val="003457DF"/>
    <w:rsid w:val="00353A94"/>
    <w:rsid w:val="0036023C"/>
    <w:rsid w:val="0038512D"/>
    <w:rsid w:val="00385BA8"/>
    <w:rsid w:val="00397F4B"/>
    <w:rsid w:val="003B7017"/>
    <w:rsid w:val="003D7CA6"/>
    <w:rsid w:val="003E0A34"/>
    <w:rsid w:val="003E4248"/>
    <w:rsid w:val="003F09CF"/>
    <w:rsid w:val="00403362"/>
    <w:rsid w:val="00404480"/>
    <w:rsid w:val="00426543"/>
    <w:rsid w:val="00434892"/>
    <w:rsid w:val="00470FF1"/>
    <w:rsid w:val="0048172C"/>
    <w:rsid w:val="0048199C"/>
    <w:rsid w:val="004A0227"/>
    <w:rsid w:val="004A7A3A"/>
    <w:rsid w:val="004B08FC"/>
    <w:rsid w:val="004C104A"/>
    <w:rsid w:val="004C2EC3"/>
    <w:rsid w:val="004C6D9A"/>
    <w:rsid w:val="004C777D"/>
    <w:rsid w:val="004D1CD4"/>
    <w:rsid w:val="004D56CF"/>
    <w:rsid w:val="004E020D"/>
    <w:rsid w:val="004E4CD5"/>
    <w:rsid w:val="00500C48"/>
    <w:rsid w:val="0050359E"/>
    <w:rsid w:val="005059E3"/>
    <w:rsid w:val="005344E6"/>
    <w:rsid w:val="00540E90"/>
    <w:rsid w:val="00550110"/>
    <w:rsid w:val="00550515"/>
    <w:rsid w:val="005613B2"/>
    <w:rsid w:val="005648BA"/>
    <w:rsid w:val="00576052"/>
    <w:rsid w:val="00590F21"/>
    <w:rsid w:val="0059122F"/>
    <w:rsid w:val="0059337C"/>
    <w:rsid w:val="0059548E"/>
    <w:rsid w:val="005B371E"/>
    <w:rsid w:val="005D5AA1"/>
    <w:rsid w:val="00600EE4"/>
    <w:rsid w:val="006101D0"/>
    <w:rsid w:val="0061042D"/>
    <w:rsid w:val="0061720D"/>
    <w:rsid w:val="00635740"/>
    <w:rsid w:val="00646083"/>
    <w:rsid w:val="00650BBA"/>
    <w:rsid w:val="0067024F"/>
    <w:rsid w:val="006C599F"/>
    <w:rsid w:val="006D42BB"/>
    <w:rsid w:val="006F36B7"/>
    <w:rsid w:val="006F476F"/>
    <w:rsid w:val="006F7E18"/>
    <w:rsid w:val="00706885"/>
    <w:rsid w:val="007346AE"/>
    <w:rsid w:val="00740453"/>
    <w:rsid w:val="0074382B"/>
    <w:rsid w:val="00746F4C"/>
    <w:rsid w:val="00777BC0"/>
    <w:rsid w:val="00781C7A"/>
    <w:rsid w:val="00787F98"/>
    <w:rsid w:val="007922BA"/>
    <w:rsid w:val="007A5C35"/>
    <w:rsid w:val="007B6E0B"/>
    <w:rsid w:val="007E3534"/>
    <w:rsid w:val="00805543"/>
    <w:rsid w:val="00813A82"/>
    <w:rsid w:val="0082073A"/>
    <w:rsid w:val="0083262C"/>
    <w:rsid w:val="00835D20"/>
    <w:rsid w:val="008700C8"/>
    <w:rsid w:val="00883B23"/>
    <w:rsid w:val="0088463D"/>
    <w:rsid w:val="00897594"/>
    <w:rsid w:val="008B10ED"/>
    <w:rsid w:val="008B58AD"/>
    <w:rsid w:val="008D2943"/>
    <w:rsid w:val="008D2DE6"/>
    <w:rsid w:val="008E030D"/>
    <w:rsid w:val="008E52E6"/>
    <w:rsid w:val="008F3F45"/>
    <w:rsid w:val="00915BF3"/>
    <w:rsid w:val="009303F4"/>
    <w:rsid w:val="0094627F"/>
    <w:rsid w:val="009465A3"/>
    <w:rsid w:val="00954053"/>
    <w:rsid w:val="00980FF5"/>
    <w:rsid w:val="009871D1"/>
    <w:rsid w:val="00993E63"/>
    <w:rsid w:val="009A3F0F"/>
    <w:rsid w:val="009D17AF"/>
    <w:rsid w:val="009D4A11"/>
    <w:rsid w:val="009F068E"/>
    <w:rsid w:val="009F5C1D"/>
    <w:rsid w:val="00A05842"/>
    <w:rsid w:val="00A06772"/>
    <w:rsid w:val="00A10AFA"/>
    <w:rsid w:val="00A15097"/>
    <w:rsid w:val="00A34F7E"/>
    <w:rsid w:val="00A36A0F"/>
    <w:rsid w:val="00A37A38"/>
    <w:rsid w:val="00A60933"/>
    <w:rsid w:val="00A63390"/>
    <w:rsid w:val="00A75280"/>
    <w:rsid w:val="00A9236F"/>
    <w:rsid w:val="00AB7942"/>
    <w:rsid w:val="00AC33F0"/>
    <w:rsid w:val="00AE3B86"/>
    <w:rsid w:val="00AE5F58"/>
    <w:rsid w:val="00AE7149"/>
    <w:rsid w:val="00B3486D"/>
    <w:rsid w:val="00B54FBD"/>
    <w:rsid w:val="00B55989"/>
    <w:rsid w:val="00B60F05"/>
    <w:rsid w:val="00B62B90"/>
    <w:rsid w:val="00B8469D"/>
    <w:rsid w:val="00B91538"/>
    <w:rsid w:val="00B9651C"/>
    <w:rsid w:val="00BA09FF"/>
    <w:rsid w:val="00BA65C7"/>
    <w:rsid w:val="00BB6307"/>
    <w:rsid w:val="00BB76ED"/>
    <w:rsid w:val="00BE5138"/>
    <w:rsid w:val="00BF5EF8"/>
    <w:rsid w:val="00C129D0"/>
    <w:rsid w:val="00C20F55"/>
    <w:rsid w:val="00C54427"/>
    <w:rsid w:val="00C622C7"/>
    <w:rsid w:val="00C7280A"/>
    <w:rsid w:val="00C76850"/>
    <w:rsid w:val="00C81F42"/>
    <w:rsid w:val="00C851B2"/>
    <w:rsid w:val="00C93926"/>
    <w:rsid w:val="00CA515E"/>
    <w:rsid w:val="00CB69FF"/>
    <w:rsid w:val="00CC3A4D"/>
    <w:rsid w:val="00CD11BF"/>
    <w:rsid w:val="00CD4C24"/>
    <w:rsid w:val="00CE08F0"/>
    <w:rsid w:val="00CE4867"/>
    <w:rsid w:val="00CF1E21"/>
    <w:rsid w:val="00CF357D"/>
    <w:rsid w:val="00CF5E71"/>
    <w:rsid w:val="00CF754F"/>
    <w:rsid w:val="00D35CB2"/>
    <w:rsid w:val="00D46980"/>
    <w:rsid w:val="00D53A2A"/>
    <w:rsid w:val="00D54DB5"/>
    <w:rsid w:val="00D56101"/>
    <w:rsid w:val="00D57361"/>
    <w:rsid w:val="00D704FC"/>
    <w:rsid w:val="00D72C49"/>
    <w:rsid w:val="00D7564E"/>
    <w:rsid w:val="00D85338"/>
    <w:rsid w:val="00DA0774"/>
    <w:rsid w:val="00DB0264"/>
    <w:rsid w:val="00DC064F"/>
    <w:rsid w:val="00DC718D"/>
    <w:rsid w:val="00DE1FCE"/>
    <w:rsid w:val="00E1470E"/>
    <w:rsid w:val="00E16ABF"/>
    <w:rsid w:val="00E16CA4"/>
    <w:rsid w:val="00E229DA"/>
    <w:rsid w:val="00E37D14"/>
    <w:rsid w:val="00E43B46"/>
    <w:rsid w:val="00E47F37"/>
    <w:rsid w:val="00E521EA"/>
    <w:rsid w:val="00E54129"/>
    <w:rsid w:val="00E663A6"/>
    <w:rsid w:val="00E66E96"/>
    <w:rsid w:val="00E95F5C"/>
    <w:rsid w:val="00E96B7B"/>
    <w:rsid w:val="00EA08B2"/>
    <w:rsid w:val="00EA5270"/>
    <w:rsid w:val="00EA6B06"/>
    <w:rsid w:val="00EA6F17"/>
    <w:rsid w:val="00EC2A89"/>
    <w:rsid w:val="00EE345D"/>
    <w:rsid w:val="00EF2D31"/>
    <w:rsid w:val="00F01A0D"/>
    <w:rsid w:val="00F16E21"/>
    <w:rsid w:val="00F17654"/>
    <w:rsid w:val="00F2349E"/>
    <w:rsid w:val="00F42A89"/>
    <w:rsid w:val="00F4559B"/>
    <w:rsid w:val="00F525A2"/>
    <w:rsid w:val="00F6077C"/>
    <w:rsid w:val="00F651F1"/>
    <w:rsid w:val="00F72121"/>
    <w:rsid w:val="00F739DD"/>
    <w:rsid w:val="00F76A83"/>
    <w:rsid w:val="00F9185E"/>
    <w:rsid w:val="00FB23A5"/>
    <w:rsid w:val="00FC1C95"/>
    <w:rsid w:val="00FC6FF0"/>
    <w:rsid w:val="00FD7C91"/>
    <w:rsid w:val="00FE598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ms Rmn" w:eastAsia="Times New Roman" w:hAnsi="Tms Rm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utoRedefine/>
    <w:qFormat/>
    <w:rsid w:val="00D54DB5"/>
    <w:pPr>
      <w:tabs>
        <w:tab w:val="left" w:pos="320"/>
        <w:tab w:val="left" w:pos="2160"/>
      </w:tabs>
      <w:spacing w:before="60" w:after="60"/>
    </w:pPr>
    <w:rPr>
      <w:rFonts w:ascii="Times New Roman" w:hAnsi="Times New Roman"/>
      <w:sz w:val="18"/>
    </w:rPr>
  </w:style>
  <w:style w:type="paragraph" w:styleId="Heading1">
    <w:name w:val="heading 1"/>
    <w:basedOn w:val="Normal"/>
    <w:next w:val="Normal"/>
    <w:qFormat/>
    <w:rsid w:val="00CE4867"/>
    <w:pPr>
      <w:spacing w:before="240"/>
      <w:outlineLvl w:val="0"/>
    </w:pPr>
    <w:rPr>
      <w:rFonts w:ascii="Helv" w:hAnsi="Helv"/>
      <w:b/>
      <w:sz w:val="24"/>
      <w:u w:val="single"/>
    </w:rPr>
  </w:style>
  <w:style w:type="paragraph" w:styleId="Heading2">
    <w:name w:val="heading 2"/>
    <w:basedOn w:val="Normal"/>
    <w:next w:val="Normal"/>
    <w:qFormat/>
    <w:rsid w:val="00CE4867"/>
    <w:pPr>
      <w:keepNext/>
      <w:spacing w:before="120" w:after="120"/>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CE4867"/>
    <w:pPr>
      <w:spacing w:after="120"/>
      <w:jc w:val="center"/>
    </w:pPr>
    <w:rPr>
      <w:b/>
      <w:sz w:val="28"/>
    </w:rPr>
  </w:style>
  <w:style w:type="paragraph" w:styleId="Footer">
    <w:name w:val="footer"/>
    <w:basedOn w:val="Normal"/>
    <w:rsid w:val="00CE4867"/>
    <w:pPr>
      <w:tabs>
        <w:tab w:val="center" w:pos="4320"/>
        <w:tab w:val="right" w:pos="8640"/>
      </w:tabs>
    </w:pPr>
  </w:style>
  <w:style w:type="paragraph" w:styleId="Header">
    <w:name w:val="header"/>
    <w:basedOn w:val="Normal"/>
    <w:rsid w:val="00CE4867"/>
    <w:pPr>
      <w:tabs>
        <w:tab w:val="center" w:pos="4320"/>
        <w:tab w:val="right" w:pos="8640"/>
      </w:tabs>
    </w:pPr>
  </w:style>
  <w:style w:type="character" w:styleId="PageNumber">
    <w:name w:val="page number"/>
    <w:basedOn w:val="DefaultParagraphFont"/>
    <w:rsid w:val="00CE4867"/>
  </w:style>
  <w:style w:type="paragraph" w:styleId="DocumentMap">
    <w:name w:val="Document Map"/>
    <w:basedOn w:val="Normal"/>
    <w:semiHidden/>
    <w:rsid w:val="00CE4867"/>
    <w:pPr>
      <w:shd w:val="clear" w:color="auto" w:fill="000080"/>
    </w:pPr>
    <w:rPr>
      <w:rFonts w:ascii="Tahoma" w:hAnsi="Tahoma"/>
    </w:rPr>
  </w:style>
  <w:style w:type="character" w:styleId="Hyperlink">
    <w:name w:val="Hyperlink"/>
    <w:basedOn w:val="DefaultParagraphFont"/>
    <w:rsid w:val="008700C8"/>
    <w:rPr>
      <w:color w:val="0000FF"/>
      <w:u w:val="single"/>
    </w:rPr>
  </w:style>
  <w:style w:type="table" w:styleId="TableGrid">
    <w:name w:val="Table Grid"/>
    <w:basedOn w:val="TableNormal"/>
    <w:rsid w:val="008700C8"/>
    <w:rPr>
      <w:rFonts w:ascii="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semiHidden/>
    <w:rsid w:val="008700C8"/>
    <w:pPr>
      <w:tabs>
        <w:tab w:val="clear" w:pos="320"/>
      </w:tabs>
      <w:spacing w:before="0" w:after="0"/>
    </w:pPr>
    <w:rPr>
      <w:sz w:val="20"/>
    </w:rPr>
  </w:style>
  <w:style w:type="character" w:styleId="FootnoteReference">
    <w:name w:val="footnote reference"/>
    <w:basedOn w:val="DefaultParagraphFont"/>
    <w:semiHidden/>
    <w:rsid w:val="008700C8"/>
    <w:rPr>
      <w:vertAlign w:val="superscript"/>
    </w:rPr>
  </w:style>
  <w:style w:type="paragraph" w:styleId="BodyTextIndent3">
    <w:name w:val="Body Text Indent 3"/>
    <w:basedOn w:val="Normal"/>
    <w:link w:val="BodyTextIndent3Char"/>
    <w:rsid w:val="004E4CD5"/>
    <w:pPr>
      <w:tabs>
        <w:tab w:val="clear" w:pos="320"/>
      </w:tabs>
      <w:spacing w:before="0" w:after="0"/>
      <w:ind w:left="1080"/>
    </w:pPr>
    <w:rPr>
      <w:sz w:val="20"/>
      <w:szCs w:val="18"/>
    </w:rPr>
  </w:style>
  <w:style w:type="character" w:customStyle="1" w:styleId="BodyTextIndent3Char">
    <w:name w:val="Body Text Indent 3 Char"/>
    <w:basedOn w:val="DefaultParagraphFont"/>
    <w:link w:val="BodyTextIndent3"/>
    <w:rsid w:val="004E4CD5"/>
    <w:rPr>
      <w:rFonts w:ascii="Times New Roman" w:hAnsi="Times New Roman"/>
      <w:szCs w:val="18"/>
    </w:rPr>
  </w:style>
  <w:style w:type="character" w:styleId="FollowedHyperlink">
    <w:name w:val="FollowedHyperlink"/>
    <w:basedOn w:val="DefaultParagraphFont"/>
    <w:rsid w:val="004A7A3A"/>
    <w:rPr>
      <w:color w:val="800080"/>
      <w:u w:val="single"/>
    </w:rPr>
  </w:style>
  <w:style w:type="paragraph" w:styleId="BalloonText">
    <w:name w:val="Balloon Text"/>
    <w:basedOn w:val="Normal"/>
    <w:link w:val="BalloonTextChar"/>
    <w:rsid w:val="00F42A89"/>
    <w:pPr>
      <w:spacing w:before="0" w:after="0"/>
    </w:pPr>
    <w:rPr>
      <w:rFonts w:ascii="Tahoma" w:hAnsi="Tahoma" w:cs="Tahoma"/>
      <w:sz w:val="16"/>
      <w:szCs w:val="16"/>
    </w:rPr>
  </w:style>
  <w:style w:type="character" w:customStyle="1" w:styleId="BalloonTextChar">
    <w:name w:val="Balloon Text Char"/>
    <w:basedOn w:val="DefaultParagraphFont"/>
    <w:link w:val="BalloonText"/>
    <w:rsid w:val="00F42A89"/>
    <w:rPr>
      <w:rFonts w:ascii="Tahoma" w:hAnsi="Tahoma" w:cs="Tahoma"/>
      <w:sz w:val="16"/>
      <w:szCs w:val="16"/>
    </w:rPr>
  </w:style>
  <w:style w:type="paragraph" w:styleId="ListParagraph">
    <w:name w:val="List Paragraph"/>
    <w:basedOn w:val="Normal"/>
    <w:uiPriority w:val="34"/>
    <w:qFormat/>
    <w:rsid w:val="00E54129"/>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8C4FD8A-099D-4F56-A24D-8F9005EC14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2</Pages>
  <Words>678</Words>
  <Characters>4159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Mass Transfer - Chemical Engineering 3084</vt:lpstr>
    </vt:vector>
  </TitlesOfParts>
  <Company>Rowan University</Company>
  <LinksUpToDate>false</LinksUpToDate>
  <CharactersWithSpaces>4828</CharactersWithSpaces>
  <SharedDoc>false</SharedDoc>
  <HLinks>
    <vt:vector size="12" baseType="variant">
      <vt:variant>
        <vt:i4>2228284</vt:i4>
      </vt:variant>
      <vt:variant>
        <vt:i4>9</vt:i4>
      </vt:variant>
      <vt:variant>
        <vt:i4>0</vt:i4>
      </vt:variant>
      <vt:variant>
        <vt:i4>5</vt:i4>
      </vt:variant>
      <vt:variant>
        <vt:lpwstr>http://www.rowan.edu/studentaffairs/infoguide/</vt:lpwstr>
      </vt:variant>
      <vt:variant>
        <vt:lpwstr/>
      </vt:variant>
      <vt:variant>
        <vt:i4>2228284</vt:i4>
      </vt:variant>
      <vt:variant>
        <vt:i4>0</vt:i4>
      </vt:variant>
      <vt:variant>
        <vt:i4>0</vt:i4>
      </vt:variant>
      <vt:variant>
        <vt:i4>5</vt:i4>
      </vt:variant>
      <vt:variant>
        <vt:lpwstr>http://www.rowan.edu/studentaffairs/infoguide/</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Mass Transfer - Chemical Engineering 3084</dc:title>
  <dc:creator>Chemical Engineering Department</dc:creator>
  <cp:lastModifiedBy>Robert</cp:lastModifiedBy>
  <cp:revision>4</cp:revision>
  <cp:lastPrinted>2016-09-12T14:40:00Z</cp:lastPrinted>
  <dcterms:created xsi:type="dcterms:W3CDTF">2016-11-30T17:02:00Z</dcterms:created>
  <dcterms:modified xsi:type="dcterms:W3CDTF">2017-06-14T13:14:00Z</dcterms:modified>
</cp:coreProperties>
</file>