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CE45D" w14:textId="79D911AA" w:rsidR="00377B6F" w:rsidRPr="00494345" w:rsidRDefault="00572D7E" w:rsidP="0002223A">
      <w:pPr>
        <w:pStyle w:val="Title"/>
        <w:rPr>
          <w:rFonts w:asciiTheme="minorHAnsi" w:hAnsiTheme="minorHAnsi" w:cstheme="minorHAnsi"/>
        </w:rPr>
      </w:pPr>
      <w:r w:rsidRPr="00572D7E">
        <w:rPr>
          <w:rFonts w:asciiTheme="minorHAnsi" w:hAnsiTheme="minorHAnsi" w:cstheme="minorHAnsi"/>
          <w:noProof/>
          <w:sz w:val="96"/>
          <w:szCs w:val="72"/>
        </w:rPr>
        <w:drawing>
          <wp:inline distT="0" distB="0" distL="0" distR="0" wp14:anchorId="00A27DDB" wp14:editId="6685C7B6">
            <wp:extent cx="1072839" cy="525439"/>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97297" cy="537418"/>
                    </a:xfrm>
                    <a:prstGeom prst="rect">
                      <a:avLst/>
                    </a:prstGeom>
                  </pic:spPr>
                </pic:pic>
              </a:graphicData>
            </a:graphic>
          </wp:inline>
        </w:drawing>
      </w:r>
      <w:r w:rsidRPr="00572D7E">
        <w:rPr>
          <w:rFonts w:asciiTheme="minorHAnsi" w:hAnsiTheme="minorHAnsi" w:cstheme="minorHAnsi"/>
          <w:sz w:val="96"/>
          <w:szCs w:val="72"/>
        </w:rPr>
        <w:t xml:space="preserve"> </w:t>
      </w:r>
      <w:r w:rsidR="00377B6F" w:rsidRPr="00494345">
        <w:rPr>
          <w:rFonts w:asciiTheme="minorHAnsi" w:hAnsiTheme="minorHAnsi" w:cstheme="minorHAnsi"/>
        </w:rPr>
        <w:t>Description du modèle de données</w:t>
      </w:r>
      <w:r w:rsidR="00AB7FFA" w:rsidRPr="00494345">
        <w:rPr>
          <w:rFonts w:asciiTheme="minorHAnsi" w:hAnsiTheme="minorHAnsi" w:cstheme="minorHAnsi"/>
        </w:rPr>
        <w:t xml:space="preserve"> d’échanges</w:t>
      </w:r>
    </w:p>
    <w:p w14:paraId="06208EFA" w14:textId="77777777" w:rsidR="009B00C8" w:rsidRDefault="009B00C8" w:rsidP="009B00C8"/>
    <w:p w14:paraId="40D198AF" w14:textId="77777777" w:rsidR="009B00C8" w:rsidRPr="009B00C8" w:rsidRDefault="009B00C8" w:rsidP="009B00C8">
      <w:pPr>
        <w:textAlignment w:val="baseline"/>
        <w:rPr>
          <w:rFonts w:ascii="Segoe UI" w:hAnsi="Segoe UI" w:cs="Segoe UI"/>
          <w:color w:val="5A5A5A"/>
          <w:sz w:val="18"/>
          <w:szCs w:val="18"/>
          <w:lang w:eastAsia="fr-FR"/>
        </w:rPr>
      </w:pPr>
      <w:r w:rsidRPr="009B00C8">
        <w:rPr>
          <w:rFonts w:ascii="Arial" w:hAnsi="Arial" w:cs="Arial"/>
          <w:color w:val="5A5A5A"/>
          <w:lang w:eastAsia="fr-FR"/>
        </w:rPr>
        <w:t>Impulse </w:t>
      </w:r>
    </w:p>
    <w:p w14:paraId="43DB5335" w14:textId="6F5C29F6" w:rsidR="009B00C8" w:rsidRPr="00B12514" w:rsidRDefault="009B00C8" w:rsidP="009B00C8">
      <w:pPr>
        <w:textAlignment w:val="baseline"/>
        <w:rPr>
          <w:rFonts w:ascii="Segoe UI" w:hAnsi="Segoe UI" w:cs="Segoe UI"/>
          <w:sz w:val="18"/>
          <w:szCs w:val="18"/>
          <w:lang w:val="fr-FR" w:eastAsia="fr-FR"/>
        </w:rPr>
      </w:pPr>
      <w:r w:rsidRPr="009B00C8">
        <w:rPr>
          <w:rFonts w:ascii="Arial" w:hAnsi="Arial" w:cs="Arial"/>
          <w:lang w:eastAsia="fr-FR"/>
        </w:rPr>
        <w:t>Réf : IMPULSE-</w:t>
      </w:r>
      <w:r>
        <w:rPr>
          <w:rFonts w:ascii="Arial" w:hAnsi="Arial" w:cs="Arial"/>
          <w:lang w:eastAsia="fr-FR"/>
        </w:rPr>
        <w:t>Data-Exchange-Specifications_V1</w:t>
      </w:r>
      <w:r w:rsidR="00CB5D7E">
        <w:rPr>
          <w:rFonts w:ascii="Arial" w:hAnsi="Arial" w:cs="Arial"/>
          <w:lang w:eastAsia="fr-FR"/>
        </w:rPr>
        <w:t>.</w:t>
      </w:r>
      <w:r w:rsidR="00B12514">
        <w:rPr>
          <w:rFonts w:ascii="Arial" w:hAnsi="Arial" w:cs="Arial"/>
          <w:lang w:val="fr-FR" w:eastAsia="fr-FR"/>
        </w:rPr>
        <w:t>4</w:t>
      </w:r>
    </w:p>
    <w:p w14:paraId="5013E5BB" w14:textId="77777777" w:rsidR="009B00C8" w:rsidRPr="009B00C8" w:rsidRDefault="009B00C8" w:rsidP="009B00C8">
      <w:pPr>
        <w:textAlignment w:val="baseline"/>
        <w:rPr>
          <w:rFonts w:ascii="Segoe UI" w:hAnsi="Segoe UI" w:cs="Segoe UI"/>
          <w:sz w:val="18"/>
          <w:szCs w:val="18"/>
          <w:lang w:eastAsia="fr-FR"/>
        </w:rPr>
      </w:pPr>
      <w:r w:rsidRPr="009B00C8">
        <w:rPr>
          <w:rFonts w:ascii="Arial" w:hAnsi="Arial" w:cs="Arial"/>
          <w:lang w:eastAsia="fr-FR"/>
        </w:rPr>
        <w:t> </w:t>
      </w:r>
    </w:p>
    <w:p w14:paraId="266109BB" w14:textId="4514990C" w:rsidR="009B00C8" w:rsidRPr="009B00C8" w:rsidRDefault="009B00C8" w:rsidP="009B00C8">
      <w:pPr>
        <w:textAlignment w:val="baseline"/>
        <w:rPr>
          <w:rFonts w:ascii="Segoe UI" w:hAnsi="Segoe UI" w:cs="Segoe UI"/>
          <w:sz w:val="18"/>
          <w:szCs w:val="18"/>
          <w:lang w:eastAsia="fr-FR"/>
        </w:rPr>
      </w:pPr>
    </w:p>
    <w:p w14:paraId="73BF19C1" w14:textId="5AE188E0" w:rsidR="009B00C8" w:rsidRPr="009B00C8" w:rsidRDefault="009B00C8" w:rsidP="00CD52AB">
      <w:pPr>
        <w:jc w:val="center"/>
        <w:textAlignment w:val="baseline"/>
        <w:rPr>
          <w:rFonts w:ascii="Segoe UI" w:hAnsi="Segoe UI" w:cs="Segoe UI"/>
          <w:sz w:val="18"/>
          <w:szCs w:val="18"/>
          <w:lang w:eastAsia="fr-FR"/>
        </w:rPr>
      </w:pPr>
    </w:p>
    <w:tbl>
      <w:tblPr>
        <w:tblW w:w="90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88"/>
        <w:gridCol w:w="1925"/>
        <w:gridCol w:w="2166"/>
        <w:gridCol w:w="3777"/>
      </w:tblGrid>
      <w:tr w:rsidR="009B00C8" w:rsidRPr="00CD52AB" w14:paraId="32D7BCFF" w14:textId="77777777" w:rsidTr="0851C3CE">
        <w:tc>
          <w:tcPr>
            <w:tcW w:w="1188" w:type="dxa"/>
            <w:shd w:val="clear" w:color="auto" w:fill="auto"/>
            <w:hideMark/>
          </w:tcPr>
          <w:p w14:paraId="054C049E" w14:textId="194CEA12" w:rsidR="009B00C8" w:rsidRPr="009B00C8" w:rsidRDefault="009B00C8" w:rsidP="00CD52AB">
            <w:pPr>
              <w:jc w:val="center"/>
              <w:textAlignment w:val="baseline"/>
              <w:rPr>
                <w:rFonts w:cstheme="minorHAnsi"/>
                <w:sz w:val="20"/>
                <w:szCs w:val="20"/>
                <w:lang w:eastAsia="fr-FR"/>
              </w:rPr>
            </w:pPr>
            <w:r w:rsidRPr="009B00C8">
              <w:rPr>
                <w:rFonts w:cstheme="minorHAnsi"/>
                <w:sz w:val="20"/>
                <w:szCs w:val="20"/>
                <w:lang w:eastAsia="fr-FR"/>
              </w:rPr>
              <w:t>Version</w:t>
            </w:r>
          </w:p>
        </w:tc>
        <w:tc>
          <w:tcPr>
            <w:tcW w:w="1925" w:type="dxa"/>
          </w:tcPr>
          <w:p w14:paraId="6D3C0F6D" w14:textId="6990594F" w:rsidR="009B00C8" w:rsidRPr="00CD52AB" w:rsidRDefault="009B00C8" w:rsidP="00CD52AB">
            <w:pPr>
              <w:jc w:val="center"/>
              <w:textAlignment w:val="baseline"/>
              <w:rPr>
                <w:rFonts w:cstheme="minorHAnsi"/>
                <w:sz w:val="20"/>
                <w:szCs w:val="20"/>
                <w:lang w:eastAsia="fr-FR"/>
              </w:rPr>
            </w:pPr>
            <w:r w:rsidRPr="00CD52AB">
              <w:rPr>
                <w:rFonts w:cstheme="minorHAnsi"/>
                <w:sz w:val="20"/>
                <w:szCs w:val="20"/>
                <w:lang w:eastAsia="fr-FR"/>
              </w:rPr>
              <w:t>Date</w:t>
            </w:r>
          </w:p>
        </w:tc>
        <w:tc>
          <w:tcPr>
            <w:tcW w:w="2166" w:type="dxa"/>
            <w:shd w:val="clear" w:color="auto" w:fill="auto"/>
            <w:hideMark/>
          </w:tcPr>
          <w:p w14:paraId="5059CC7B" w14:textId="36BC6F35" w:rsidR="009B00C8" w:rsidRPr="009B00C8" w:rsidRDefault="009B00C8" w:rsidP="00CD52AB">
            <w:pPr>
              <w:jc w:val="center"/>
              <w:textAlignment w:val="baseline"/>
              <w:rPr>
                <w:rFonts w:cstheme="minorHAnsi"/>
                <w:sz w:val="20"/>
                <w:szCs w:val="20"/>
                <w:lang w:eastAsia="fr-FR"/>
              </w:rPr>
            </w:pPr>
            <w:r w:rsidRPr="009B00C8">
              <w:rPr>
                <w:rFonts w:cstheme="minorHAnsi"/>
                <w:sz w:val="20"/>
                <w:szCs w:val="20"/>
                <w:lang w:eastAsia="fr-FR"/>
              </w:rPr>
              <w:t>Auteur</w:t>
            </w:r>
          </w:p>
        </w:tc>
        <w:tc>
          <w:tcPr>
            <w:tcW w:w="3777" w:type="dxa"/>
            <w:shd w:val="clear" w:color="auto" w:fill="auto"/>
            <w:hideMark/>
          </w:tcPr>
          <w:p w14:paraId="20067589" w14:textId="760326B5" w:rsidR="009B00C8" w:rsidRPr="009B00C8" w:rsidRDefault="009B00C8" w:rsidP="00CD52AB">
            <w:pPr>
              <w:jc w:val="center"/>
              <w:textAlignment w:val="baseline"/>
              <w:rPr>
                <w:rFonts w:cstheme="minorHAnsi"/>
                <w:sz w:val="20"/>
                <w:szCs w:val="20"/>
                <w:lang w:eastAsia="fr-FR"/>
              </w:rPr>
            </w:pPr>
            <w:r w:rsidRPr="009B00C8">
              <w:rPr>
                <w:rFonts w:cstheme="minorHAnsi"/>
                <w:sz w:val="20"/>
                <w:szCs w:val="20"/>
                <w:lang w:eastAsia="fr-FR"/>
              </w:rPr>
              <w:t>Objet</w:t>
            </w:r>
          </w:p>
        </w:tc>
      </w:tr>
      <w:tr w:rsidR="009B00C8" w:rsidRPr="00CD52AB" w14:paraId="40DAC0D2" w14:textId="77777777" w:rsidTr="0851C3CE">
        <w:tc>
          <w:tcPr>
            <w:tcW w:w="1188" w:type="dxa"/>
            <w:shd w:val="clear" w:color="auto" w:fill="auto"/>
            <w:hideMark/>
          </w:tcPr>
          <w:p w14:paraId="197A4D45" w14:textId="083EEFB1" w:rsidR="009B00C8" w:rsidRPr="009B00C8" w:rsidRDefault="009B00C8" w:rsidP="00CD52AB">
            <w:pPr>
              <w:jc w:val="center"/>
              <w:textAlignment w:val="baseline"/>
              <w:rPr>
                <w:rFonts w:cstheme="minorHAnsi"/>
                <w:sz w:val="20"/>
                <w:szCs w:val="20"/>
                <w:lang w:eastAsia="fr-FR"/>
              </w:rPr>
            </w:pPr>
            <w:r w:rsidRPr="00CD52AB">
              <w:rPr>
                <w:rFonts w:cstheme="minorHAnsi"/>
                <w:sz w:val="20"/>
                <w:szCs w:val="20"/>
                <w:lang w:eastAsia="fr-FR"/>
              </w:rPr>
              <w:t>0.1</w:t>
            </w:r>
          </w:p>
        </w:tc>
        <w:tc>
          <w:tcPr>
            <w:tcW w:w="1925" w:type="dxa"/>
          </w:tcPr>
          <w:p w14:paraId="2200157A" w14:textId="47137447" w:rsidR="009B00C8" w:rsidRPr="00CD52AB" w:rsidRDefault="009B00C8" w:rsidP="00CD52AB">
            <w:pPr>
              <w:jc w:val="center"/>
              <w:textAlignment w:val="baseline"/>
              <w:rPr>
                <w:rFonts w:cstheme="minorHAnsi"/>
                <w:sz w:val="20"/>
                <w:szCs w:val="20"/>
                <w:lang w:eastAsia="fr-FR"/>
              </w:rPr>
            </w:pPr>
            <w:r w:rsidRPr="00CD52AB">
              <w:rPr>
                <w:rFonts w:cstheme="minorHAnsi"/>
                <w:sz w:val="20"/>
                <w:szCs w:val="20"/>
                <w:lang w:eastAsia="fr-FR"/>
              </w:rPr>
              <w:t>01/04/2022</w:t>
            </w:r>
          </w:p>
        </w:tc>
        <w:tc>
          <w:tcPr>
            <w:tcW w:w="2166" w:type="dxa"/>
            <w:shd w:val="clear" w:color="auto" w:fill="auto"/>
            <w:hideMark/>
          </w:tcPr>
          <w:p w14:paraId="03F30040" w14:textId="71D9209B" w:rsidR="009B00C8" w:rsidRPr="009B00C8" w:rsidRDefault="6C76B933" w:rsidP="34D6C3F2">
            <w:pPr>
              <w:jc w:val="center"/>
              <w:textAlignment w:val="baseline"/>
              <w:rPr>
                <w:sz w:val="20"/>
                <w:szCs w:val="20"/>
                <w:lang w:eastAsia="fr-FR"/>
              </w:rPr>
            </w:pPr>
            <w:r w:rsidRPr="34D6C3F2">
              <w:rPr>
                <w:sz w:val="20"/>
                <w:szCs w:val="20"/>
                <w:lang w:eastAsia="fr-FR"/>
              </w:rPr>
              <w:t>Equipe Impulse</w:t>
            </w:r>
          </w:p>
        </w:tc>
        <w:tc>
          <w:tcPr>
            <w:tcW w:w="3777" w:type="dxa"/>
            <w:shd w:val="clear" w:color="auto" w:fill="auto"/>
            <w:hideMark/>
          </w:tcPr>
          <w:p w14:paraId="1C5D42DC" w14:textId="167E2227" w:rsidR="009B00C8" w:rsidRPr="009B00C8" w:rsidRDefault="009B00C8" w:rsidP="00CD52AB">
            <w:pPr>
              <w:jc w:val="center"/>
              <w:textAlignment w:val="baseline"/>
              <w:rPr>
                <w:rFonts w:cstheme="minorHAnsi"/>
                <w:sz w:val="20"/>
                <w:szCs w:val="20"/>
                <w:lang w:eastAsia="fr-FR"/>
              </w:rPr>
            </w:pPr>
            <w:r w:rsidRPr="009B00C8">
              <w:rPr>
                <w:rFonts w:cstheme="minorHAnsi"/>
                <w:sz w:val="20"/>
                <w:szCs w:val="20"/>
                <w:lang w:eastAsia="fr-FR"/>
              </w:rPr>
              <w:t>Création</w:t>
            </w:r>
          </w:p>
        </w:tc>
      </w:tr>
      <w:tr w:rsidR="009B00C8" w:rsidRPr="00CD52AB" w14:paraId="75154A05" w14:textId="77777777" w:rsidTr="0851C3CE">
        <w:tc>
          <w:tcPr>
            <w:tcW w:w="1188" w:type="dxa"/>
            <w:shd w:val="clear" w:color="auto" w:fill="auto"/>
            <w:hideMark/>
          </w:tcPr>
          <w:p w14:paraId="23241C65" w14:textId="2D507C64" w:rsidR="009B00C8" w:rsidRPr="009B00C8" w:rsidRDefault="00CD52AB" w:rsidP="00CD52AB">
            <w:pPr>
              <w:jc w:val="center"/>
              <w:textAlignment w:val="baseline"/>
              <w:rPr>
                <w:rFonts w:cstheme="minorHAnsi"/>
                <w:sz w:val="20"/>
                <w:szCs w:val="20"/>
                <w:lang w:eastAsia="fr-FR"/>
              </w:rPr>
            </w:pPr>
            <w:r>
              <w:rPr>
                <w:rFonts w:cstheme="minorHAnsi"/>
                <w:sz w:val="20"/>
                <w:szCs w:val="20"/>
                <w:lang w:eastAsia="fr-FR"/>
              </w:rPr>
              <w:t>0.2</w:t>
            </w:r>
          </w:p>
        </w:tc>
        <w:tc>
          <w:tcPr>
            <w:tcW w:w="1925" w:type="dxa"/>
          </w:tcPr>
          <w:p w14:paraId="132521F8" w14:textId="17937E96" w:rsidR="009B00C8" w:rsidRPr="00CD52AB" w:rsidRDefault="009B00C8" w:rsidP="00CD52AB">
            <w:pPr>
              <w:jc w:val="center"/>
              <w:textAlignment w:val="baseline"/>
              <w:rPr>
                <w:rFonts w:cstheme="minorHAnsi"/>
                <w:sz w:val="20"/>
                <w:szCs w:val="20"/>
                <w:lang w:eastAsia="fr-FR"/>
              </w:rPr>
            </w:pPr>
            <w:r w:rsidRPr="00CD52AB">
              <w:rPr>
                <w:rFonts w:cstheme="minorHAnsi"/>
                <w:sz w:val="20"/>
                <w:szCs w:val="20"/>
                <w:lang w:eastAsia="fr-FR"/>
              </w:rPr>
              <w:t>02/08/2022</w:t>
            </w:r>
          </w:p>
        </w:tc>
        <w:tc>
          <w:tcPr>
            <w:tcW w:w="2166" w:type="dxa"/>
            <w:shd w:val="clear" w:color="auto" w:fill="auto"/>
            <w:hideMark/>
          </w:tcPr>
          <w:p w14:paraId="3B621BF1" w14:textId="70FD14E5" w:rsidR="009B00C8" w:rsidRPr="009B00C8" w:rsidRDefault="009B00C8" w:rsidP="00CD52AB">
            <w:pPr>
              <w:jc w:val="center"/>
              <w:textAlignment w:val="baseline"/>
              <w:rPr>
                <w:rFonts w:cstheme="minorHAnsi"/>
                <w:sz w:val="20"/>
                <w:szCs w:val="20"/>
                <w:lang w:eastAsia="fr-FR"/>
              </w:rPr>
            </w:pPr>
            <w:r w:rsidRPr="00CD52AB">
              <w:rPr>
                <w:rFonts w:cstheme="minorHAnsi"/>
                <w:sz w:val="20"/>
                <w:szCs w:val="20"/>
                <w:lang w:eastAsia="fr-FR"/>
              </w:rPr>
              <w:t>P. Lagarde</w:t>
            </w:r>
          </w:p>
        </w:tc>
        <w:tc>
          <w:tcPr>
            <w:tcW w:w="3777" w:type="dxa"/>
            <w:shd w:val="clear" w:color="auto" w:fill="auto"/>
            <w:hideMark/>
          </w:tcPr>
          <w:p w14:paraId="3DD6D0CE" w14:textId="31CD3A75" w:rsidR="009B00C8" w:rsidRPr="009B00C8" w:rsidRDefault="009B00C8" w:rsidP="00CD52AB">
            <w:pPr>
              <w:jc w:val="center"/>
              <w:textAlignment w:val="baseline"/>
              <w:rPr>
                <w:rFonts w:cstheme="minorHAnsi"/>
                <w:sz w:val="20"/>
                <w:szCs w:val="20"/>
                <w:lang w:eastAsia="fr-FR"/>
              </w:rPr>
            </w:pPr>
            <w:r w:rsidRPr="00CD52AB">
              <w:rPr>
                <w:rFonts w:cstheme="minorHAnsi"/>
                <w:sz w:val="20"/>
                <w:szCs w:val="20"/>
                <w:lang w:eastAsia="fr-FR"/>
              </w:rPr>
              <w:t>Repris du document</w:t>
            </w:r>
          </w:p>
        </w:tc>
      </w:tr>
      <w:tr w:rsidR="00CD52AB" w:rsidRPr="00CD52AB" w14:paraId="1E9A1A06" w14:textId="77777777" w:rsidTr="0851C3CE">
        <w:tc>
          <w:tcPr>
            <w:tcW w:w="1188" w:type="dxa"/>
            <w:shd w:val="clear" w:color="auto" w:fill="auto"/>
          </w:tcPr>
          <w:p w14:paraId="693CC7A2" w14:textId="6D0CD119" w:rsidR="00CD52AB" w:rsidRPr="00CD52AB" w:rsidRDefault="00D82C8E" w:rsidP="00CD52AB">
            <w:pPr>
              <w:jc w:val="center"/>
              <w:textAlignment w:val="baseline"/>
              <w:rPr>
                <w:rFonts w:cstheme="minorHAnsi"/>
                <w:sz w:val="20"/>
                <w:szCs w:val="20"/>
                <w:lang w:eastAsia="fr-FR"/>
              </w:rPr>
            </w:pPr>
            <w:r>
              <w:rPr>
                <w:rFonts w:cstheme="minorHAnsi"/>
                <w:sz w:val="20"/>
                <w:szCs w:val="20"/>
                <w:lang w:eastAsia="fr-FR"/>
              </w:rPr>
              <w:t>0.3</w:t>
            </w:r>
          </w:p>
        </w:tc>
        <w:tc>
          <w:tcPr>
            <w:tcW w:w="1925" w:type="dxa"/>
          </w:tcPr>
          <w:p w14:paraId="5BC3701C" w14:textId="4A8EC783" w:rsidR="00CD52AB" w:rsidRPr="00CD52AB" w:rsidRDefault="00D82C8E" w:rsidP="00CD52AB">
            <w:pPr>
              <w:jc w:val="center"/>
              <w:textAlignment w:val="baseline"/>
              <w:rPr>
                <w:rFonts w:cstheme="minorHAnsi"/>
                <w:sz w:val="20"/>
                <w:szCs w:val="20"/>
                <w:lang w:eastAsia="fr-FR"/>
              </w:rPr>
            </w:pPr>
            <w:r>
              <w:rPr>
                <w:rFonts w:cstheme="minorHAnsi"/>
                <w:sz w:val="20"/>
                <w:szCs w:val="20"/>
                <w:lang w:eastAsia="fr-FR"/>
              </w:rPr>
              <w:t>05/08/2022</w:t>
            </w:r>
          </w:p>
        </w:tc>
        <w:tc>
          <w:tcPr>
            <w:tcW w:w="2166" w:type="dxa"/>
            <w:shd w:val="clear" w:color="auto" w:fill="auto"/>
          </w:tcPr>
          <w:p w14:paraId="73B0CF57" w14:textId="7DAA3466" w:rsidR="00CD52AB" w:rsidRPr="00CD52AB" w:rsidRDefault="00D82C8E" w:rsidP="00CD52AB">
            <w:pPr>
              <w:jc w:val="center"/>
              <w:textAlignment w:val="baseline"/>
              <w:rPr>
                <w:rFonts w:cstheme="minorHAnsi"/>
                <w:sz w:val="20"/>
                <w:szCs w:val="20"/>
                <w:lang w:eastAsia="fr-FR"/>
              </w:rPr>
            </w:pPr>
            <w:r>
              <w:rPr>
                <w:rFonts w:cstheme="minorHAnsi"/>
                <w:sz w:val="20"/>
                <w:szCs w:val="20"/>
                <w:lang w:eastAsia="fr-FR"/>
              </w:rPr>
              <w:t>P. Lagarde</w:t>
            </w:r>
          </w:p>
        </w:tc>
        <w:tc>
          <w:tcPr>
            <w:tcW w:w="3777" w:type="dxa"/>
            <w:shd w:val="clear" w:color="auto" w:fill="auto"/>
          </w:tcPr>
          <w:p w14:paraId="610F2F65" w14:textId="7AC2581A" w:rsidR="00CD52AB" w:rsidRPr="00CD52AB" w:rsidRDefault="00D82C8E" w:rsidP="00CD52AB">
            <w:pPr>
              <w:jc w:val="center"/>
              <w:textAlignment w:val="baseline"/>
              <w:rPr>
                <w:rFonts w:cstheme="minorHAnsi"/>
                <w:sz w:val="20"/>
                <w:szCs w:val="20"/>
                <w:lang w:eastAsia="fr-FR"/>
              </w:rPr>
            </w:pPr>
            <w:r>
              <w:rPr>
                <w:rFonts w:cstheme="minorHAnsi"/>
                <w:sz w:val="20"/>
                <w:szCs w:val="20"/>
                <w:lang w:eastAsia="fr-FR"/>
              </w:rPr>
              <w:t xml:space="preserve">Compléments après </w:t>
            </w:r>
            <w:r w:rsidR="00CE7E6B">
              <w:rPr>
                <w:rFonts w:cstheme="minorHAnsi"/>
                <w:sz w:val="20"/>
                <w:szCs w:val="20"/>
                <w:lang w:eastAsia="fr-FR"/>
              </w:rPr>
              <w:t xml:space="preserve">analyse avec </w:t>
            </w:r>
            <w:r w:rsidR="00CE7E6B">
              <w:rPr>
                <w:rFonts w:cstheme="minorHAnsi"/>
                <w:sz w:val="20"/>
                <w:szCs w:val="20"/>
                <w:lang w:eastAsia="fr-FR"/>
              </w:rPr>
              <w:br/>
              <w:t>Clara Verhaeghe</w:t>
            </w:r>
          </w:p>
        </w:tc>
      </w:tr>
      <w:tr w:rsidR="00CE7E6B" w:rsidRPr="00CD52AB" w14:paraId="444E69E5" w14:textId="77777777" w:rsidTr="0851C3CE">
        <w:tc>
          <w:tcPr>
            <w:tcW w:w="1188" w:type="dxa"/>
            <w:shd w:val="clear" w:color="auto" w:fill="auto"/>
          </w:tcPr>
          <w:p w14:paraId="68550BC1" w14:textId="51B8B878" w:rsidR="00CE7E6B" w:rsidRDefault="34D6C3F2" w:rsidP="34D6C3F2">
            <w:pPr>
              <w:jc w:val="center"/>
              <w:textAlignment w:val="baseline"/>
              <w:rPr>
                <w:sz w:val="20"/>
                <w:szCs w:val="20"/>
                <w:lang w:eastAsia="fr-FR"/>
              </w:rPr>
            </w:pPr>
            <w:r w:rsidRPr="34D6C3F2">
              <w:rPr>
                <w:sz w:val="20"/>
                <w:szCs w:val="20"/>
                <w:lang w:eastAsia="fr-FR"/>
              </w:rPr>
              <w:t>0.4</w:t>
            </w:r>
          </w:p>
        </w:tc>
        <w:tc>
          <w:tcPr>
            <w:tcW w:w="1925" w:type="dxa"/>
          </w:tcPr>
          <w:p w14:paraId="21B0D8BC" w14:textId="37D526A6" w:rsidR="00CE7E6B" w:rsidRDefault="34D6C3F2" w:rsidP="34D6C3F2">
            <w:pPr>
              <w:jc w:val="center"/>
              <w:textAlignment w:val="baseline"/>
              <w:rPr>
                <w:sz w:val="20"/>
                <w:szCs w:val="20"/>
                <w:lang w:eastAsia="fr-FR"/>
              </w:rPr>
            </w:pPr>
            <w:r w:rsidRPr="34D6C3F2">
              <w:rPr>
                <w:sz w:val="20"/>
                <w:szCs w:val="20"/>
                <w:lang w:eastAsia="fr-FR"/>
              </w:rPr>
              <w:t>17/08/2022</w:t>
            </w:r>
          </w:p>
        </w:tc>
        <w:tc>
          <w:tcPr>
            <w:tcW w:w="2166" w:type="dxa"/>
            <w:shd w:val="clear" w:color="auto" w:fill="auto"/>
          </w:tcPr>
          <w:p w14:paraId="1877742C" w14:textId="7176B881" w:rsidR="00CE7E6B" w:rsidRDefault="34D6C3F2" w:rsidP="34D6C3F2">
            <w:pPr>
              <w:jc w:val="center"/>
              <w:textAlignment w:val="baseline"/>
              <w:rPr>
                <w:sz w:val="20"/>
                <w:szCs w:val="20"/>
                <w:lang w:eastAsia="fr-FR"/>
              </w:rPr>
            </w:pPr>
            <w:r w:rsidRPr="34D6C3F2">
              <w:rPr>
                <w:sz w:val="20"/>
                <w:szCs w:val="20"/>
                <w:lang w:eastAsia="fr-FR"/>
              </w:rPr>
              <w:t>P. Lagarde</w:t>
            </w:r>
          </w:p>
        </w:tc>
        <w:tc>
          <w:tcPr>
            <w:tcW w:w="3777" w:type="dxa"/>
            <w:shd w:val="clear" w:color="auto" w:fill="auto"/>
          </w:tcPr>
          <w:p w14:paraId="39B08796" w14:textId="6EF39CB9" w:rsidR="00CE7E6B" w:rsidRDefault="34D6C3F2" w:rsidP="34D6C3F2">
            <w:pPr>
              <w:jc w:val="center"/>
              <w:textAlignment w:val="baseline"/>
              <w:rPr>
                <w:sz w:val="20"/>
                <w:szCs w:val="20"/>
                <w:lang w:eastAsia="fr-FR"/>
              </w:rPr>
            </w:pPr>
            <w:r w:rsidRPr="34D6C3F2">
              <w:rPr>
                <w:sz w:val="20"/>
                <w:szCs w:val="20"/>
                <w:lang w:eastAsia="fr-FR"/>
              </w:rPr>
              <w:t>Les paramètres renvoient vers un autre document</w:t>
            </w:r>
          </w:p>
        </w:tc>
      </w:tr>
      <w:tr w:rsidR="0851C3CE" w14:paraId="354D8DBC" w14:textId="77777777" w:rsidTr="0851C3CE">
        <w:tc>
          <w:tcPr>
            <w:tcW w:w="1188" w:type="dxa"/>
            <w:shd w:val="clear" w:color="auto" w:fill="auto"/>
          </w:tcPr>
          <w:p w14:paraId="06455A3E" w14:textId="3CD34AB9" w:rsidR="63A3FA37" w:rsidRDefault="63A3FA37" w:rsidP="0851C3CE">
            <w:pPr>
              <w:jc w:val="center"/>
              <w:rPr>
                <w:sz w:val="20"/>
                <w:szCs w:val="20"/>
                <w:lang w:eastAsia="fr-FR"/>
              </w:rPr>
            </w:pPr>
            <w:r w:rsidRPr="0851C3CE">
              <w:rPr>
                <w:sz w:val="20"/>
                <w:szCs w:val="20"/>
                <w:lang w:eastAsia="fr-FR"/>
              </w:rPr>
              <w:t>0.5</w:t>
            </w:r>
          </w:p>
        </w:tc>
        <w:tc>
          <w:tcPr>
            <w:tcW w:w="1925" w:type="dxa"/>
          </w:tcPr>
          <w:p w14:paraId="1EDD0064" w14:textId="0A77AADE" w:rsidR="63A3FA37" w:rsidRDefault="63A3FA37" w:rsidP="0851C3CE">
            <w:pPr>
              <w:jc w:val="center"/>
              <w:rPr>
                <w:sz w:val="20"/>
                <w:szCs w:val="20"/>
                <w:lang w:eastAsia="fr-FR"/>
              </w:rPr>
            </w:pPr>
            <w:r w:rsidRPr="0851C3CE">
              <w:rPr>
                <w:sz w:val="20"/>
                <w:szCs w:val="20"/>
                <w:lang w:eastAsia="fr-FR"/>
              </w:rPr>
              <w:t>21/10/2022</w:t>
            </w:r>
          </w:p>
        </w:tc>
        <w:tc>
          <w:tcPr>
            <w:tcW w:w="2166" w:type="dxa"/>
            <w:shd w:val="clear" w:color="auto" w:fill="auto"/>
          </w:tcPr>
          <w:p w14:paraId="776B46C3" w14:textId="1B351041" w:rsidR="63A3FA37" w:rsidRDefault="63A3FA37" w:rsidP="0851C3CE">
            <w:pPr>
              <w:jc w:val="center"/>
              <w:rPr>
                <w:sz w:val="20"/>
                <w:szCs w:val="20"/>
                <w:lang w:eastAsia="fr-FR"/>
              </w:rPr>
            </w:pPr>
            <w:r w:rsidRPr="0851C3CE">
              <w:rPr>
                <w:sz w:val="20"/>
                <w:szCs w:val="20"/>
                <w:lang w:eastAsia="fr-FR"/>
              </w:rPr>
              <w:t>P. Lagarde</w:t>
            </w:r>
          </w:p>
        </w:tc>
        <w:tc>
          <w:tcPr>
            <w:tcW w:w="3777" w:type="dxa"/>
            <w:shd w:val="clear" w:color="auto" w:fill="auto"/>
          </w:tcPr>
          <w:p w14:paraId="3E36F5AE" w14:textId="4890ED4B" w:rsidR="63A3FA37" w:rsidRDefault="63A3FA37" w:rsidP="0851C3CE">
            <w:pPr>
              <w:jc w:val="center"/>
              <w:rPr>
                <w:sz w:val="20"/>
                <w:szCs w:val="20"/>
                <w:lang w:eastAsia="fr-FR"/>
              </w:rPr>
            </w:pPr>
            <w:r w:rsidRPr="0851C3CE">
              <w:rPr>
                <w:sz w:val="20"/>
                <w:szCs w:val="20"/>
                <w:lang w:eastAsia="fr-FR"/>
              </w:rPr>
              <w:t>Ajout du lien PowerBi</w:t>
            </w:r>
          </w:p>
        </w:tc>
      </w:tr>
      <w:tr w:rsidR="00C2310C" w14:paraId="67567E87" w14:textId="77777777" w:rsidTr="0851C3CE">
        <w:tc>
          <w:tcPr>
            <w:tcW w:w="1188" w:type="dxa"/>
            <w:shd w:val="clear" w:color="auto" w:fill="auto"/>
          </w:tcPr>
          <w:p w14:paraId="4B5B8F82" w14:textId="0DD10B96" w:rsidR="00C2310C" w:rsidRPr="0851C3CE" w:rsidRDefault="00C2310C" w:rsidP="0851C3CE">
            <w:pPr>
              <w:jc w:val="center"/>
              <w:rPr>
                <w:sz w:val="20"/>
                <w:szCs w:val="20"/>
                <w:lang w:eastAsia="fr-FR"/>
              </w:rPr>
            </w:pPr>
            <w:r>
              <w:rPr>
                <w:sz w:val="20"/>
                <w:szCs w:val="20"/>
                <w:lang w:eastAsia="fr-FR"/>
              </w:rPr>
              <w:t>1</w:t>
            </w:r>
          </w:p>
        </w:tc>
        <w:tc>
          <w:tcPr>
            <w:tcW w:w="1925" w:type="dxa"/>
          </w:tcPr>
          <w:p w14:paraId="129D3D34" w14:textId="564C26C5" w:rsidR="00C2310C" w:rsidRPr="0851C3CE" w:rsidRDefault="00C2310C" w:rsidP="0851C3CE">
            <w:pPr>
              <w:jc w:val="center"/>
              <w:rPr>
                <w:sz w:val="20"/>
                <w:szCs w:val="20"/>
                <w:lang w:eastAsia="fr-FR"/>
              </w:rPr>
            </w:pPr>
            <w:r>
              <w:rPr>
                <w:sz w:val="20"/>
                <w:szCs w:val="20"/>
                <w:lang w:eastAsia="fr-FR"/>
              </w:rPr>
              <w:t>16/02/2023</w:t>
            </w:r>
          </w:p>
        </w:tc>
        <w:tc>
          <w:tcPr>
            <w:tcW w:w="2166" w:type="dxa"/>
            <w:shd w:val="clear" w:color="auto" w:fill="auto"/>
          </w:tcPr>
          <w:p w14:paraId="3541B89A" w14:textId="7B044246" w:rsidR="00C2310C" w:rsidRPr="0851C3CE" w:rsidRDefault="00C2310C" w:rsidP="0851C3CE">
            <w:pPr>
              <w:jc w:val="center"/>
              <w:rPr>
                <w:sz w:val="20"/>
                <w:szCs w:val="20"/>
                <w:lang w:eastAsia="fr-FR"/>
              </w:rPr>
            </w:pPr>
            <w:r>
              <w:rPr>
                <w:sz w:val="20"/>
                <w:szCs w:val="20"/>
                <w:lang w:eastAsia="fr-FR"/>
              </w:rPr>
              <w:t>P. Lagarde</w:t>
            </w:r>
          </w:p>
        </w:tc>
        <w:tc>
          <w:tcPr>
            <w:tcW w:w="3777" w:type="dxa"/>
            <w:shd w:val="clear" w:color="auto" w:fill="auto"/>
          </w:tcPr>
          <w:p w14:paraId="3CCAE3A0" w14:textId="77777777" w:rsidR="00C2310C" w:rsidRDefault="00C2310C" w:rsidP="0851C3CE">
            <w:pPr>
              <w:jc w:val="center"/>
              <w:rPr>
                <w:sz w:val="20"/>
                <w:szCs w:val="20"/>
                <w:lang w:eastAsia="fr-FR"/>
              </w:rPr>
            </w:pPr>
            <w:r>
              <w:rPr>
                <w:sz w:val="20"/>
                <w:szCs w:val="20"/>
                <w:lang w:eastAsia="fr-FR"/>
              </w:rPr>
              <w:t>Actualisation avec le contenu PowerBI</w:t>
            </w:r>
          </w:p>
          <w:p w14:paraId="3553B514" w14:textId="320F1957" w:rsidR="00CE4124" w:rsidRPr="0851C3CE" w:rsidRDefault="00CE4124" w:rsidP="0851C3CE">
            <w:pPr>
              <w:jc w:val="center"/>
              <w:rPr>
                <w:sz w:val="20"/>
                <w:szCs w:val="20"/>
                <w:lang w:eastAsia="fr-FR"/>
              </w:rPr>
            </w:pPr>
            <w:r>
              <w:rPr>
                <w:sz w:val="20"/>
                <w:szCs w:val="20"/>
                <w:lang w:eastAsia="fr-FR"/>
              </w:rPr>
              <w:t>Ajout de la table de redressement</w:t>
            </w:r>
          </w:p>
        </w:tc>
      </w:tr>
      <w:tr w:rsidR="00E607E6" w14:paraId="3CBB8EC5" w14:textId="77777777" w:rsidTr="0851C3CE">
        <w:tc>
          <w:tcPr>
            <w:tcW w:w="1188" w:type="dxa"/>
            <w:shd w:val="clear" w:color="auto" w:fill="auto"/>
          </w:tcPr>
          <w:p w14:paraId="561CA848" w14:textId="69BB0388" w:rsidR="00E607E6" w:rsidRDefault="00E607E6" w:rsidP="0851C3CE">
            <w:pPr>
              <w:jc w:val="center"/>
              <w:rPr>
                <w:sz w:val="20"/>
                <w:szCs w:val="20"/>
                <w:lang w:eastAsia="fr-FR"/>
              </w:rPr>
            </w:pPr>
            <w:r>
              <w:rPr>
                <w:sz w:val="20"/>
                <w:szCs w:val="20"/>
                <w:lang w:eastAsia="fr-FR"/>
              </w:rPr>
              <w:t>1.1</w:t>
            </w:r>
          </w:p>
        </w:tc>
        <w:tc>
          <w:tcPr>
            <w:tcW w:w="1925" w:type="dxa"/>
          </w:tcPr>
          <w:p w14:paraId="2470ABB3" w14:textId="130D7C1A" w:rsidR="00E607E6" w:rsidRDefault="00E607E6" w:rsidP="0851C3CE">
            <w:pPr>
              <w:jc w:val="center"/>
              <w:rPr>
                <w:sz w:val="20"/>
                <w:szCs w:val="20"/>
                <w:lang w:eastAsia="fr-FR"/>
              </w:rPr>
            </w:pPr>
            <w:r>
              <w:rPr>
                <w:sz w:val="20"/>
                <w:szCs w:val="20"/>
                <w:lang w:eastAsia="fr-FR"/>
              </w:rPr>
              <w:t>15/05/2023</w:t>
            </w:r>
          </w:p>
        </w:tc>
        <w:tc>
          <w:tcPr>
            <w:tcW w:w="2166" w:type="dxa"/>
            <w:shd w:val="clear" w:color="auto" w:fill="auto"/>
          </w:tcPr>
          <w:p w14:paraId="1177A7D4" w14:textId="36B840A8" w:rsidR="00E607E6" w:rsidRDefault="00E607E6" w:rsidP="0851C3CE">
            <w:pPr>
              <w:jc w:val="center"/>
              <w:rPr>
                <w:sz w:val="20"/>
                <w:szCs w:val="20"/>
                <w:lang w:eastAsia="fr-FR"/>
              </w:rPr>
            </w:pPr>
            <w:r>
              <w:rPr>
                <w:sz w:val="20"/>
                <w:szCs w:val="20"/>
                <w:lang w:eastAsia="fr-FR"/>
              </w:rPr>
              <w:t>P. Lagarde</w:t>
            </w:r>
          </w:p>
        </w:tc>
        <w:tc>
          <w:tcPr>
            <w:tcW w:w="3777" w:type="dxa"/>
            <w:shd w:val="clear" w:color="auto" w:fill="auto"/>
          </w:tcPr>
          <w:p w14:paraId="366E3387" w14:textId="46B5C478" w:rsidR="00E607E6" w:rsidRDefault="00E607E6" w:rsidP="0851C3CE">
            <w:pPr>
              <w:jc w:val="center"/>
              <w:rPr>
                <w:sz w:val="20"/>
                <w:szCs w:val="20"/>
                <w:lang w:eastAsia="fr-FR"/>
              </w:rPr>
            </w:pPr>
            <w:r>
              <w:rPr>
                <w:sz w:val="20"/>
                <w:szCs w:val="20"/>
                <w:lang w:eastAsia="fr-FR"/>
              </w:rPr>
              <w:t>Version sans le détail qui est décrit dans le mo</w:t>
            </w:r>
            <w:r w:rsidR="00804B02">
              <w:rPr>
                <w:sz w:val="20"/>
                <w:szCs w:val="20"/>
                <w:lang w:eastAsia="fr-FR"/>
              </w:rPr>
              <w:t>dèle.</w:t>
            </w:r>
          </w:p>
        </w:tc>
      </w:tr>
      <w:tr w:rsidR="00F57F2C" w14:paraId="576D83A9" w14:textId="77777777" w:rsidTr="00D603DF">
        <w:tc>
          <w:tcPr>
            <w:tcW w:w="1188" w:type="dxa"/>
            <w:shd w:val="clear" w:color="auto" w:fill="auto"/>
          </w:tcPr>
          <w:p w14:paraId="3F7108CD" w14:textId="77777777" w:rsidR="00F57F2C" w:rsidRDefault="00F57F2C" w:rsidP="00D603DF">
            <w:pPr>
              <w:jc w:val="center"/>
              <w:rPr>
                <w:sz w:val="20"/>
                <w:szCs w:val="20"/>
                <w:lang w:eastAsia="fr-FR"/>
              </w:rPr>
            </w:pPr>
            <w:r>
              <w:rPr>
                <w:sz w:val="20"/>
                <w:szCs w:val="20"/>
                <w:lang w:eastAsia="fr-FR"/>
              </w:rPr>
              <w:t>1.2</w:t>
            </w:r>
          </w:p>
        </w:tc>
        <w:tc>
          <w:tcPr>
            <w:tcW w:w="1925" w:type="dxa"/>
          </w:tcPr>
          <w:p w14:paraId="6E6B87CC" w14:textId="77777777" w:rsidR="00F57F2C" w:rsidRDefault="00F57F2C" w:rsidP="00D603DF">
            <w:pPr>
              <w:jc w:val="center"/>
              <w:rPr>
                <w:sz w:val="20"/>
                <w:szCs w:val="20"/>
                <w:lang w:eastAsia="fr-FR"/>
              </w:rPr>
            </w:pPr>
            <w:r>
              <w:rPr>
                <w:sz w:val="20"/>
                <w:szCs w:val="20"/>
                <w:lang w:eastAsia="fr-FR"/>
              </w:rPr>
              <w:t>25/08/2023</w:t>
            </w:r>
          </w:p>
        </w:tc>
        <w:tc>
          <w:tcPr>
            <w:tcW w:w="2166" w:type="dxa"/>
            <w:shd w:val="clear" w:color="auto" w:fill="auto"/>
          </w:tcPr>
          <w:p w14:paraId="2E458975" w14:textId="77777777" w:rsidR="00F57F2C" w:rsidRDefault="00F57F2C" w:rsidP="00D603DF">
            <w:pPr>
              <w:jc w:val="center"/>
              <w:rPr>
                <w:sz w:val="20"/>
                <w:szCs w:val="20"/>
                <w:lang w:eastAsia="fr-FR"/>
              </w:rPr>
            </w:pPr>
            <w:r>
              <w:rPr>
                <w:sz w:val="20"/>
                <w:szCs w:val="20"/>
                <w:lang w:eastAsia="fr-FR"/>
              </w:rPr>
              <w:t>P. Lagarde</w:t>
            </w:r>
          </w:p>
        </w:tc>
        <w:tc>
          <w:tcPr>
            <w:tcW w:w="3777" w:type="dxa"/>
            <w:shd w:val="clear" w:color="auto" w:fill="auto"/>
          </w:tcPr>
          <w:p w14:paraId="3CB71A02" w14:textId="77777777" w:rsidR="00F57F2C" w:rsidRDefault="00F57F2C" w:rsidP="00D603DF">
            <w:pPr>
              <w:jc w:val="center"/>
              <w:rPr>
                <w:sz w:val="20"/>
                <w:szCs w:val="20"/>
                <w:lang w:eastAsia="fr-FR"/>
              </w:rPr>
            </w:pPr>
            <w:r>
              <w:rPr>
                <w:sz w:val="20"/>
                <w:szCs w:val="20"/>
                <w:lang w:eastAsia="fr-FR"/>
              </w:rPr>
              <w:t>Mise à jour avec B. Disson + T. Gabillard</w:t>
            </w:r>
          </w:p>
        </w:tc>
      </w:tr>
      <w:tr w:rsidR="002B1B74" w14:paraId="60830DC6" w14:textId="77777777" w:rsidTr="0851C3CE">
        <w:tc>
          <w:tcPr>
            <w:tcW w:w="1188" w:type="dxa"/>
            <w:shd w:val="clear" w:color="auto" w:fill="auto"/>
          </w:tcPr>
          <w:p w14:paraId="48DB79A7" w14:textId="45CE19FC" w:rsidR="002B1B74" w:rsidRDefault="002B1B74" w:rsidP="0851C3CE">
            <w:pPr>
              <w:jc w:val="center"/>
              <w:rPr>
                <w:sz w:val="20"/>
                <w:szCs w:val="20"/>
                <w:lang w:eastAsia="fr-FR"/>
              </w:rPr>
            </w:pPr>
            <w:r>
              <w:rPr>
                <w:sz w:val="20"/>
                <w:szCs w:val="20"/>
                <w:lang w:eastAsia="fr-FR"/>
              </w:rPr>
              <w:t>1.</w:t>
            </w:r>
            <w:r w:rsidR="00F57F2C">
              <w:rPr>
                <w:sz w:val="20"/>
                <w:szCs w:val="20"/>
                <w:lang w:eastAsia="fr-FR"/>
              </w:rPr>
              <w:t>3</w:t>
            </w:r>
          </w:p>
        </w:tc>
        <w:tc>
          <w:tcPr>
            <w:tcW w:w="1925" w:type="dxa"/>
          </w:tcPr>
          <w:p w14:paraId="26D6C639" w14:textId="116DF678" w:rsidR="002B1B74" w:rsidRDefault="00EB2C5D" w:rsidP="0851C3CE">
            <w:pPr>
              <w:jc w:val="center"/>
              <w:rPr>
                <w:sz w:val="20"/>
                <w:szCs w:val="20"/>
                <w:lang w:eastAsia="fr-FR"/>
              </w:rPr>
            </w:pPr>
            <w:r>
              <w:rPr>
                <w:sz w:val="20"/>
                <w:szCs w:val="20"/>
                <w:lang w:eastAsia="fr-FR"/>
              </w:rPr>
              <w:t>07/12/2023</w:t>
            </w:r>
          </w:p>
        </w:tc>
        <w:tc>
          <w:tcPr>
            <w:tcW w:w="2166" w:type="dxa"/>
            <w:shd w:val="clear" w:color="auto" w:fill="auto"/>
          </w:tcPr>
          <w:p w14:paraId="187F4849" w14:textId="6332C06D" w:rsidR="002B1B74" w:rsidRDefault="002B1B74" w:rsidP="0851C3CE">
            <w:pPr>
              <w:jc w:val="center"/>
              <w:rPr>
                <w:sz w:val="20"/>
                <w:szCs w:val="20"/>
                <w:lang w:eastAsia="fr-FR"/>
              </w:rPr>
            </w:pPr>
            <w:r>
              <w:rPr>
                <w:sz w:val="20"/>
                <w:szCs w:val="20"/>
                <w:lang w:eastAsia="fr-FR"/>
              </w:rPr>
              <w:t>P. Lagarde</w:t>
            </w:r>
          </w:p>
        </w:tc>
        <w:tc>
          <w:tcPr>
            <w:tcW w:w="3777" w:type="dxa"/>
            <w:shd w:val="clear" w:color="auto" w:fill="auto"/>
          </w:tcPr>
          <w:p w14:paraId="6604C83F" w14:textId="13F1A5DF" w:rsidR="002B1B74" w:rsidRDefault="00EB2C5D" w:rsidP="0851C3CE">
            <w:pPr>
              <w:jc w:val="center"/>
              <w:rPr>
                <w:sz w:val="20"/>
                <w:szCs w:val="20"/>
                <w:lang w:eastAsia="fr-FR"/>
              </w:rPr>
            </w:pPr>
            <w:r>
              <w:rPr>
                <w:sz w:val="20"/>
                <w:szCs w:val="20"/>
                <w:lang w:eastAsia="fr-FR"/>
              </w:rPr>
              <w:t>Ajout des attributs sur le SAE pour la récupération des informations sur le matricule des conducteurs</w:t>
            </w:r>
          </w:p>
        </w:tc>
      </w:tr>
      <w:tr w:rsidR="00B12514" w14:paraId="4F017964" w14:textId="77777777" w:rsidTr="0851C3CE">
        <w:tc>
          <w:tcPr>
            <w:tcW w:w="1188" w:type="dxa"/>
            <w:shd w:val="clear" w:color="auto" w:fill="auto"/>
          </w:tcPr>
          <w:p w14:paraId="4237EBD3" w14:textId="585C8615" w:rsidR="00B12514" w:rsidRPr="00B12514" w:rsidRDefault="00B12514" w:rsidP="0851C3CE">
            <w:pPr>
              <w:jc w:val="center"/>
              <w:rPr>
                <w:sz w:val="20"/>
                <w:szCs w:val="20"/>
                <w:lang w:val="fr-FR" w:eastAsia="fr-FR"/>
              </w:rPr>
            </w:pPr>
            <w:r>
              <w:rPr>
                <w:sz w:val="20"/>
                <w:szCs w:val="20"/>
                <w:lang w:val="fr-FR" w:eastAsia="fr-FR"/>
              </w:rPr>
              <w:t>1.4</w:t>
            </w:r>
          </w:p>
        </w:tc>
        <w:tc>
          <w:tcPr>
            <w:tcW w:w="1925" w:type="dxa"/>
          </w:tcPr>
          <w:p w14:paraId="765EE07B" w14:textId="648C6272" w:rsidR="00B12514" w:rsidRPr="00B12514" w:rsidRDefault="00B12514" w:rsidP="0851C3CE">
            <w:pPr>
              <w:jc w:val="center"/>
              <w:rPr>
                <w:sz w:val="20"/>
                <w:szCs w:val="20"/>
                <w:lang w:val="fr-FR" w:eastAsia="fr-FR"/>
              </w:rPr>
            </w:pPr>
            <w:r>
              <w:rPr>
                <w:sz w:val="20"/>
                <w:szCs w:val="20"/>
                <w:lang w:val="fr-FR" w:eastAsia="fr-FR"/>
              </w:rPr>
              <w:t>15/07/2024</w:t>
            </w:r>
          </w:p>
        </w:tc>
        <w:tc>
          <w:tcPr>
            <w:tcW w:w="2166" w:type="dxa"/>
            <w:shd w:val="clear" w:color="auto" w:fill="auto"/>
          </w:tcPr>
          <w:p w14:paraId="30D6BEED" w14:textId="534ACC07" w:rsidR="00B12514" w:rsidRPr="00B12514" w:rsidRDefault="00B12514" w:rsidP="0851C3CE">
            <w:pPr>
              <w:jc w:val="center"/>
              <w:rPr>
                <w:sz w:val="20"/>
                <w:szCs w:val="20"/>
                <w:lang w:val="fr-FR" w:eastAsia="fr-FR"/>
              </w:rPr>
            </w:pPr>
            <w:r>
              <w:rPr>
                <w:sz w:val="20"/>
                <w:szCs w:val="20"/>
                <w:lang w:val="fr-FR" w:eastAsia="fr-FR"/>
              </w:rPr>
              <w:t>P. Lagarde</w:t>
            </w:r>
          </w:p>
        </w:tc>
        <w:tc>
          <w:tcPr>
            <w:tcW w:w="3777" w:type="dxa"/>
            <w:shd w:val="clear" w:color="auto" w:fill="auto"/>
          </w:tcPr>
          <w:p w14:paraId="396767AF" w14:textId="3CD544FE" w:rsidR="00B12514" w:rsidRPr="00B12514" w:rsidRDefault="00B12514" w:rsidP="0851C3CE">
            <w:pPr>
              <w:jc w:val="center"/>
              <w:rPr>
                <w:sz w:val="20"/>
                <w:szCs w:val="20"/>
                <w:lang w:val="fr-FR" w:eastAsia="fr-FR"/>
              </w:rPr>
            </w:pPr>
            <w:r>
              <w:rPr>
                <w:sz w:val="20"/>
                <w:szCs w:val="20"/>
                <w:lang w:val="fr-FR" w:eastAsia="fr-FR"/>
              </w:rPr>
              <w:t xml:space="preserve">Ajout des types de support selon les décisions </w:t>
            </w:r>
            <w:proofErr w:type="gramStart"/>
            <w:r>
              <w:rPr>
                <w:sz w:val="20"/>
                <w:szCs w:val="20"/>
                <w:lang w:val="fr-FR" w:eastAsia="fr-FR"/>
              </w:rPr>
              <w:t xml:space="preserve">du </w:t>
            </w:r>
            <w:proofErr w:type="spellStart"/>
            <w:r>
              <w:rPr>
                <w:sz w:val="20"/>
                <w:szCs w:val="20"/>
                <w:lang w:val="fr-FR" w:eastAsia="fr-FR"/>
              </w:rPr>
              <w:t>validation</w:t>
            </w:r>
            <w:proofErr w:type="gramEnd"/>
            <w:r>
              <w:rPr>
                <w:sz w:val="20"/>
                <w:szCs w:val="20"/>
                <w:lang w:val="fr-FR" w:eastAsia="fr-FR"/>
              </w:rPr>
              <w:t>_support</w:t>
            </w:r>
            <w:proofErr w:type="spellEnd"/>
          </w:p>
        </w:tc>
      </w:tr>
    </w:tbl>
    <w:p w14:paraId="3B293BCE" w14:textId="77777777" w:rsidR="009B00C8" w:rsidRPr="009B00C8" w:rsidRDefault="009B00C8" w:rsidP="009B00C8"/>
    <w:sdt>
      <w:sdtPr>
        <w:rPr>
          <w:rFonts w:asciiTheme="minorHAnsi" w:eastAsiaTheme="minorHAnsi" w:hAnsiTheme="minorHAnsi" w:cstheme="minorBidi"/>
          <w:sz w:val="22"/>
          <w:szCs w:val="22"/>
          <w:lang w:val="fr-FR" w:eastAsia="en-US"/>
        </w:rPr>
        <w:id w:val="440361152"/>
        <w:docPartObj>
          <w:docPartGallery w:val="Table of Contents"/>
          <w:docPartUnique/>
        </w:docPartObj>
      </w:sdtPr>
      <w:sdtContent>
        <w:p w14:paraId="6FD7190D" w14:textId="285CB415" w:rsidR="00362B03" w:rsidRPr="0002223A" w:rsidRDefault="00362B03" w:rsidP="00572D7E">
          <w:pPr>
            <w:jc w:val="center"/>
            <w:rPr>
              <w:rStyle w:val="IntenseReference"/>
            </w:rPr>
          </w:pPr>
          <w:r w:rsidRPr="0851C3CE">
            <w:rPr>
              <w:rStyle w:val="IntenseReference"/>
            </w:rPr>
            <w:t>Table des matières</w:t>
          </w:r>
        </w:p>
        <w:p w14:paraId="212C0044" w14:textId="58D3694B" w:rsidR="0081344A" w:rsidRDefault="00721007">
          <w:pPr>
            <w:pStyle w:val="TOC1"/>
            <w:tabs>
              <w:tab w:val="left" w:pos="440"/>
              <w:tab w:val="right" w:leader="dot" w:pos="9062"/>
            </w:tabs>
            <w:rPr>
              <w:rFonts w:eastAsiaTheme="minorEastAsia"/>
              <w:noProof/>
              <w:kern w:val="2"/>
              <w:sz w:val="24"/>
              <w:szCs w:val="24"/>
              <w:lang w:eastAsia="en-GB"/>
              <w14:ligatures w14:val="standardContextual"/>
            </w:rPr>
          </w:pPr>
          <w:r>
            <w:fldChar w:fldCharType="begin"/>
          </w:r>
          <w:r w:rsidR="00362B03">
            <w:instrText>TOC \o "1-3" \h \z \u</w:instrText>
          </w:r>
          <w:r>
            <w:fldChar w:fldCharType="separate"/>
          </w:r>
          <w:hyperlink w:anchor="_Toc136531500" w:history="1">
            <w:r w:rsidR="0081344A" w:rsidRPr="00514EA3">
              <w:rPr>
                <w:rStyle w:val="Hyperlink"/>
                <w:noProof/>
              </w:rPr>
              <w:t>1.</w:t>
            </w:r>
            <w:r w:rsidR="0081344A">
              <w:rPr>
                <w:rFonts w:eastAsiaTheme="minorEastAsia"/>
                <w:noProof/>
                <w:kern w:val="2"/>
                <w:sz w:val="24"/>
                <w:szCs w:val="24"/>
                <w:lang w:eastAsia="en-GB"/>
                <w14:ligatures w14:val="standardContextual"/>
              </w:rPr>
              <w:tab/>
            </w:r>
            <w:r w:rsidR="0081344A" w:rsidRPr="00514EA3">
              <w:rPr>
                <w:rStyle w:val="Hyperlink"/>
                <w:noProof/>
              </w:rPr>
              <w:t>Objet</w:t>
            </w:r>
            <w:r w:rsidR="0081344A">
              <w:rPr>
                <w:noProof/>
                <w:webHidden/>
              </w:rPr>
              <w:tab/>
            </w:r>
            <w:r w:rsidR="0081344A">
              <w:rPr>
                <w:noProof/>
                <w:webHidden/>
              </w:rPr>
              <w:fldChar w:fldCharType="begin"/>
            </w:r>
            <w:r w:rsidR="0081344A">
              <w:rPr>
                <w:noProof/>
                <w:webHidden/>
              </w:rPr>
              <w:instrText xml:space="preserve"> PAGEREF _Toc136531500 \h </w:instrText>
            </w:r>
            <w:r w:rsidR="0081344A">
              <w:rPr>
                <w:noProof/>
                <w:webHidden/>
              </w:rPr>
            </w:r>
            <w:r w:rsidR="0081344A">
              <w:rPr>
                <w:noProof/>
                <w:webHidden/>
              </w:rPr>
              <w:fldChar w:fldCharType="separate"/>
            </w:r>
            <w:r w:rsidR="0081344A">
              <w:rPr>
                <w:noProof/>
                <w:webHidden/>
              </w:rPr>
              <w:t>2</w:t>
            </w:r>
            <w:r w:rsidR="0081344A">
              <w:rPr>
                <w:noProof/>
                <w:webHidden/>
              </w:rPr>
              <w:fldChar w:fldCharType="end"/>
            </w:r>
          </w:hyperlink>
        </w:p>
        <w:p w14:paraId="3012EC6C" w14:textId="6BC27F24" w:rsidR="0081344A" w:rsidRDefault="00000000">
          <w:pPr>
            <w:pStyle w:val="TOC1"/>
            <w:tabs>
              <w:tab w:val="left" w:pos="440"/>
              <w:tab w:val="right" w:leader="dot" w:pos="9062"/>
            </w:tabs>
            <w:rPr>
              <w:rFonts w:eastAsiaTheme="minorEastAsia"/>
              <w:noProof/>
              <w:kern w:val="2"/>
              <w:sz w:val="24"/>
              <w:szCs w:val="24"/>
              <w:lang w:eastAsia="en-GB"/>
              <w14:ligatures w14:val="standardContextual"/>
            </w:rPr>
          </w:pPr>
          <w:hyperlink w:anchor="_Toc136531501" w:history="1">
            <w:r w:rsidR="0081344A" w:rsidRPr="00514EA3">
              <w:rPr>
                <w:rStyle w:val="Hyperlink"/>
                <w:noProof/>
              </w:rPr>
              <w:t>2.</w:t>
            </w:r>
            <w:r w:rsidR="0081344A">
              <w:rPr>
                <w:rFonts w:eastAsiaTheme="minorEastAsia"/>
                <w:noProof/>
                <w:kern w:val="2"/>
                <w:sz w:val="24"/>
                <w:szCs w:val="24"/>
                <w:lang w:eastAsia="en-GB"/>
                <w14:ligatures w14:val="standardContextual"/>
              </w:rPr>
              <w:tab/>
            </w:r>
            <w:r w:rsidR="0081344A" w:rsidRPr="00514EA3">
              <w:rPr>
                <w:rStyle w:val="Hyperlink"/>
                <w:noProof/>
              </w:rPr>
              <w:t>Format technique de l’échange des données</w:t>
            </w:r>
            <w:r w:rsidR="0081344A">
              <w:rPr>
                <w:noProof/>
                <w:webHidden/>
              </w:rPr>
              <w:tab/>
            </w:r>
            <w:r w:rsidR="0081344A">
              <w:rPr>
                <w:noProof/>
                <w:webHidden/>
              </w:rPr>
              <w:fldChar w:fldCharType="begin"/>
            </w:r>
            <w:r w:rsidR="0081344A">
              <w:rPr>
                <w:noProof/>
                <w:webHidden/>
              </w:rPr>
              <w:instrText xml:space="preserve"> PAGEREF _Toc136531501 \h </w:instrText>
            </w:r>
            <w:r w:rsidR="0081344A">
              <w:rPr>
                <w:noProof/>
                <w:webHidden/>
              </w:rPr>
            </w:r>
            <w:r w:rsidR="0081344A">
              <w:rPr>
                <w:noProof/>
                <w:webHidden/>
              </w:rPr>
              <w:fldChar w:fldCharType="separate"/>
            </w:r>
            <w:r w:rsidR="0081344A">
              <w:rPr>
                <w:noProof/>
                <w:webHidden/>
              </w:rPr>
              <w:t>3</w:t>
            </w:r>
            <w:r w:rsidR="0081344A">
              <w:rPr>
                <w:noProof/>
                <w:webHidden/>
              </w:rPr>
              <w:fldChar w:fldCharType="end"/>
            </w:r>
          </w:hyperlink>
        </w:p>
        <w:p w14:paraId="6104BC28" w14:textId="4FF6035C" w:rsidR="0081344A" w:rsidRDefault="00000000">
          <w:pPr>
            <w:pStyle w:val="TOC2"/>
            <w:tabs>
              <w:tab w:val="left" w:pos="960"/>
              <w:tab w:val="right" w:leader="dot" w:pos="9062"/>
            </w:tabs>
            <w:rPr>
              <w:rFonts w:eastAsiaTheme="minorEastAsia"/>
              <w:noProof/>
              <w:kern w:val="2"/>
              <w:sz w:val="24"/>
              <w:szCs w:val="24"/>
              <w:lang w:eastAsia="en-GB"/>
              <w14:ligatures w14:val="standardContextual"/>
            </w:rPr>
          </w:pPr>
          <w:hyperlink w:anchor="_Toc136531502" w:history="1">
            <w:r w:rsidR="0081344A" w:rsidRPr="00514EA3">
              <w:rPr>
                <w:rStyle w:val="Hyperlink"/>
                <w:noProof/>
                <w:lang w:eastAsia="fr-FR"/>
              </w:rPr>
              <w:t>2.a.</w:t>
            </w:r>
            <w:r w:rsidR="0081344A">
              <w:rPr>
                <w:rFonts w:eastAsiaTheme="minorEastAsia"/>
                <w:noProof/>
                <w:kern w:val="2"/>
                <w:sz w:val="24"/>
                <w:szCs w:val="24"/>
                <w:lang w:eastAsia="en-GB"/>
                <w14:ligatures w14:val="standardContextual"/>
              </w:rPr>
              <w:tab/>
            </w:r>
            <w:r w:rsidR="0081344A" w:rsidRPr="00514EA3">
              <w:rPr>
                <w:rStyle w:val="Hyperlink"/>
                <w:noProof/>
                <w:lang w:eastAsia="fr-FR"/>
              </w:rPr>
              <w:t>Format GTFS</w:t>
            </w:r>
            <w:r w:rsidR="0081344A">
              <w:rPr>
                <w:noProof/>
                <w:webHidden/>
              </w:rPr>
              <w:tab/>
            </w:r>
            <w:r w:rsidR="0081344A">
              <w:rPr>
                <w:noProof/>
                <w:webHidden/>
              </w:rPr>
              <w:fldChar w:fldCharType="begin"/>
            </w:r>
            <w:r w:rsidR="0081344A">
              <w:rPr>
                <w:noProof/>
                <w:webHidden/>
              </w:rPr>
              <w:instrText xml:space="preserve"> PAGEREF _Toc136531502 \h </w:instrText>
            </w:r>
            <w:r w:rsidR="0081344A">
              <w:rPr>
                <w:noProof/>
                <w:webHidden/>
              </w:rPr>
            </w:r>
            <w:r w:rsidR="0081344A">
              <w:rPr>
                <w:noProof/>
                <w:webHidden/>
              </w:rPr>
              <w:fldChar w:fldCharType="separate"/>
            </w:r>
            <w:r w:rsidR="0081344A">
              <w:rPr>
                <w:noProof/>
                <w:webHidden/>
              </w:rPr>
              <w:t>3</w:t>
            </w:r>
            <w:r w:rsidR="0081344A">
              <w:rPr>
                <w:noProof/>
                <w:webHidden/>
              </w:rPr>
              <w:fldChar w:fldCharType="end"/>
            </w:r>
          </w:hyperlink>
        </w:p>
        <w:p w14:paraId="0DB32AF8" w14:textId="0DAAAB34" w:rsidR="0081344A" w:rsidRDefault="00000000">
          <w:pPr>
            <w:pStyle w:val="TOC2"/>
            <w:tabs>
              <w:tab w:val="left" w:pos="960"/>
              <w:tab w:val="right" w:leader="dot" w:pos="9062"/>
            </w:tabs>
            <w:rPr>
              <w:rFonts w:eastAsiaTheme="minorEastAsia"/>
              <w:noProof/>
              <w:kern w:val="2"/>
              <w:sz w:val="24"/>
              <w:szCs w:val="24"/>
              <w:lang w:eastAsia="en-GB"/>
              <w14:ligatures w14:val="standardContextual"/>
            </w:rPr>
          </w:pPr>
          <w:hyperlink w:anchor="_Toc136531503" w:history="1">
            <w:r w:rsidR="0081344A" w:rsidRPr="00514EA3">
              <w:rPr>
                <w:rStyle w:val="Hyperlink"/>
                <w:noProof/>
                <w:lang w:eastAsia="fr-FR"/>
              </w:rPr>
              <w:t>2.b.</w:t>
            </w:r>
            <w:r w:rsidR="0081344A">
              <w:rPr>
                <w:rFonts w:eastAsiaTheme="minorEastAsia"/>
                <w:noProof/>
                <w:kern w:val="2"/>
                <w:sz w:val="24"/>
                <w:szCs w:val="24"/>
                <w:lang w:eastAsia="en-GB"/>
                <w14:ligatures w14:val="standardContextual"/>
              </w:rPr>
              <w:tab/>
            </w:r>
            <w:r w:rsidR="0081344A" w:rsidRPr="00514EA3">
              <w:rPr>
                <w:rStyle w:val="Hyperlink"/>
                <w:noProof/>
                <w:lang w:eastAsia="fr-FR"/>
              </w:rPr>
              <w:t>Format hors GTFS</w:t>
            </w:r>
            <w:r w:rsidR="0081344A">
              <w:rPr>
                <w:noProof/>
                <w:webHidden/>
              </w:rPr>
              <w:tab/>
            </w:r>
            <w:r w:rsidR="0081344A">
              <w:rPr>
                <w:noProof/>
                <w:webHidden/>
              </w:rPr>
              <w:fldChar w:fldCharType="begin"/>
            </w:r>
            <w:r w:rsidR="0081344A">
              <w:rPr>
                <w:noProof/>
                <w:webHidden/>
              </w:rPr>
              <w:instrText xml:space="preserve"> PAGEREF _Toc136531503 \h </w:instrText>
            </w:r>
            <w:r w:rsidR="0081344A">
              <w:rPr>
                <w:noProof/>
                <w:webHidden/>
              </w:rPr>
            </w:r>
            <w:r w:rsidR="0081344A">
              <w:rPr>
                <w:noProof/>
                <w:webHidden/>
              </w:rPr>
              <w:fldChar w:fldCharType="separate"/>
            </w:r>
            <w:r w:rsidR="0081344A">
              <w:rPr>
                <w:noProof/>
                <w:webHidden/>
              </w:rPr>
              <w:t>3</w:t>
            </w:r>
            <w:r w:rsidR="0081344A">
              <w:rPr>
                <w:noProof/>
                <w:webHidden/>
              </w:rPr>
              <w:fldChar w:fldCharType="end"/>
            </w:r>
          </w:hyperlink>
        </w:p>
        <w:p w14:paraId="2D8416CE" w14:textId="3BE6703A" w:rsidR="0081344A" w:rsidRDefault="00000000">
          <w:pPr>
            <w:pStyle w:val="TOC3"/>
            <w:tabs>
              <w:tab w:val="left" w:pos="1200"/>
              <w:tab w:val="right" w:leader="dot" w:pos="9062"/>
            </w:tabs>
            <w:rPr>
              <w:rFonts w:eastAsiaTheme="minorEastAsia"/>
              <w:noProof/>
              <w:kern w:val="2"/>
              <w:sz w:val="24"/>
              <w:szCs w:val="24"/>
              <w:lang w:eastAsia="en-GB"/>
              <w14:ligatures w14:val="standardContextual"/>
            </w:rPr>
          </w:pPr>
          <w:hyperlink w:anchor="_Toc136531504" w:history="1">
            <w:r w:rsidR="0081344A" w:rsidRPr="00514EA3">
              <w:rPr>
                <w:rStyle w:val="Hyperlink"/>
                <w:noProof/>
              </w:rPr>
              <w:t>2.b.i.</w:t>
            </w:r>
            <w:r w:rsidR="0081344A">
              <w:rPr>
                <w:rFonts w:eastAsiaTheme="minorEastAsia"/>
                <w:noProof/>
                <w:kern w:val="2"/>
                <w:sz w:val="24"/>
                <w:szCs w:val="24"/>
                <w:lang w:eastAsia="en-GB"/>
                <w14:ligatures w14:val="standardContextual"/>
              </w:rPr>
              <w:tab/>
            </w:r>
            <w:r w:rsidR="0081344A" w:rsidRPr="00514EA3">
              <w:rPr>
                <w:rStyle w:val="Hyperlink"/>
                <w:noProof/>
              </w:rPr>
              <w:t>Colonne de type Number, integer</w:t>
            </w:r>
            <w:r w:rsidR="0081344A">
              <w:rPr>
                <w:noProof/>
                <w:webHidden/>
              </w:rPr>
              <w:tab/>
            </w:r>
            <w:r w:rsidR="0081344A">
              <w:rPr>
                <w:noProof/>
                <w:webHidden/>
              </w:rPr>
              <w:fldChar w:fldCharType="begin"/>
            </w:r>
            <w:r w:rsidR="0081344A">
              <w:rPr>
                <w:noProof/>
                <w:webHidden/>
              </w:rPr>
              <w:instrText xml:space="preserve"> PAGEREF _Toc136531504 \h </w:instrText>
            </w:r>
            <w:r w:rsidR="0081344A">
              <w:rPr>
                <w:noProof/>
                <w:webHidden/>
              </w:rPr>
            </w:r>
            <w:r w:rsidR="0081344A">
              <w:rPr>
                <w:noProof/>
                <w:webHidden/>
              </w:rPr>
              <w:fldChar w:fldCharType="separate"/>
            </w:r>
            <w:r w:rsidR="0081344A">
              <w:rPr>
                <w:noProof/>
                <w:webHidden/>
              </w:rPr>
              <w:t>3</w:t>
            </w:r>
            <w:r w:rsidR="0081344A">
              <w:rPr>
                <w:noProof/>
                <w:webHidden/>
              </w:rPr>
              <w:fldChar w:fldCharType="end"/>
            </w:r>
          </w:hyperlink>
        </w:p>
        <w:p w14:paraId="3F6BA4D8" w14:textId="2BA15E7F" w:rsidR="0081344A" w:rsidRDefault="00000000">
          <w:pPr>
            <w:pStyle w:val="TOC3"/>
            <w:tabs>
              <w:tab w:val="left" w:pos="1200"/>
              <w:tab w:val="right" w:leader="dot" w:pos="9062"/>
            </w:tabs>
            <w:rPr>
              <w:rFonts w:eastAsiaTheme="minorEastAsia"/>
              <w:noProof/>
              <w:kern w:val="2"/>
              <w:sz w:val="24"/>
              <w:szCs w:val="24"/>
              <w:lang w:eastAsia="en-GB"/>
              <w14:ligatures w14:val="standardContextual"/>
            </w:rPr>
          </w:pPr>
          <w:hyperlink w:anchor="_Toc136531505" w:history="1">
            <w:r w:rsidR="0081344A" w:rsidRPr="00514EA3">
              <w:rPr>
                <w:rStyle w:val="Hyperlink"/>
                <w:rFonts w:ascii="Calibri Light" w:hAnsi="Calibri Light" w:cs="Calibri Light"/>
                <w:noProof/>
              </w:rPr>
              <w:t>2.b.ii.</w:t>
            </w:r>
            <w:r w:rsidR="0081344A">
              <w:rPr>
                <w:rFonts w:eastAsiaTheme="minorEastAsia"/>
                <w:noProof/>
                <w:kern w:val="2"/>
                <w:sz w:val="24"/>
                <w:szCs w:val="24"/>
                <w:lang w:eastAsia="en-GB"/>
                <w14:ligatures w14:val="standardContextual"/>
              </w:rPr>
              <w:tab/>
            </w:r>
            <w:r w:rsidR="0081344A" w:rsidRPr="00514EA3">
              <w:rPr>
                <w:rStyle w:val="Hyperlink"/>
                <w:noProof/>
              </w:rPr>
              <w:t>Colonne de type Date et Date/Heure</w:t>
            </w:r>
            <w:r w:rsidR="0081344A">
              <w:rPr>
                <w:noProof/>
                <w:webHidden/>
              </w:rPr>
              <w:tab/>
            </w:r>
            <w:r w:rsidR="0081344A">
              <w:rPr>
                <w:noProof/>
                <w:webHidden/>
              </w:rPr>
              <w:fldChar w:fldCharType="begin"/>
            </w:r>
            <w:r w:rsidR="0081344A">
              <w:rPr>
                <w:noProof/>
                <w:webHidden/>
              </w:rPr>
              <w:instrText xml:space="preserve"> PAGEREF _Toc136531505 \h </w:instrText>
            </w:r>
            <w:r w:rsidR="0081344A">
              <w:rPr>
                <w:noProof/>
                <w:webHidden/>
              </w:rPr>
            </w:r>
            <w:r w:rsidR="0081344A">
              <w:rPr>
                <w:noProof/>
                <w:webHidden/>
              </w:rPr>
              <w:fldChar w:fldCharType="separate"/>
            </w:r>
            <w:r w:rsidR="0081344A">
              <w:rPr>
                <w:noProof/>
                <w:webHidden/>
              </w:rPr>
              <w:t>3</w:t>
            </w:r>
            <w:r w:rsidR="0081344A">
              <w:rPr>
                <w:noProof/>
                <w:webHidden/>
              </w:rPr>
              <w:fldChar w:fldCharType="end"/>
            </w:r>
          </w:hyperlink>
        </w:p>
        <w:p w14:paraId="1F9FBB4D" w14:textId="32488F8E" w:rsidR="0081344A" w:rsidRDefault="00000000">
          <w:pPr>
            <w:pStyle w:val="TOC3"/>
            <w:tabs>
              <w:tab w:val="left" w:pos="1440"/>
              <w:tab w:val="right" w:leader="dot" w:pos="9062"/>
            </w:tabs>
            <w:rPr>
              <w:rFonts w:eastAsiaTheme="minorEastAsia"/>
              <w:noProof/>
              <w:kern w:val="2"/>
              <w:sz w:val="24"/>
              <w:szCs w:val="24"/>
              <w:lang w:eastAsia="en-GB"/>
              <w14:ligatures w14:val="standardContextual"/>
            </w:rPr>
          </w:pPr>
          <w:hyperlink w:anchor="_Toc136531506" w:history="1">
            <w:r w:rsidR="0081344A" w:rsidRPr="00514EA3">
              <w:rPr>
                <w:rStyle w:val="Hyperlink"/>
                <w:rFonts w:ascii="Calibri Light" w:hAnsi="Calibri Light" w:cs="Calibri Light"/>
                <w:noProof/>
              </w:rPr>
              <w:t>2.b.iii.</w:t>
            </w:r>
            <w:r w:rsidR="0081344A">
              <w:rPr>
                <w:rFonts w:eastAsiaTheme="minorEastAsia"/>
                <w:noProof/>
                <w:kern w:val="2"/>
                <w:sz w:val="24"/>
                <w:szCs w:val="24"/>
                <w:lang w:eastAsia="en-GB"/>
                <w14:ligatures w14:val="standardContextual"/>
              </w:rPr>
              <w:tab/>
            </w:r>
            <w:r w:rsidR="0081344A" w:rsidRPr="00514EA3">
              <w:rPr>
                <w:rStyle w:val="Hyperlink"/>
                <w:noProof/>
              </w:rPr>
              <w:t>Colonne de type texte</w:t>
            </w:r>
            <w:r w:rsidR="0081344A">
              <w:rPr>
                <w:noProof/>
                <w:webHidden/>
              </w:rPr>
              <w:tab/>
            </w:r>
            <w:r w:rsidR="0081344A">
              <w:rPr>
                <w:noProof/>
                <w:webHidden/>
              </w:rPr>
              <w:fldChar w:fldCharType="begin"/>
            </w:r>
            <w:r w:rsidR="0081344A">
              <w:rPr>
                <w:noProof/>
                <w:webHidden/>
              </w:rPr>
              <w:instrText xml:space="preserve"> PAGEREF _Toc136531506 \h </w:instrText>
            </w:r>
            <w:r w:rsidR="0081344A">
              <w:rPr>
                <w:noProof/>
                <w:webHidden/>
              </w:rPr>
            </w:r>
            <w:r w:rsidR="0081344A">
              <w:rPr>
                <w:noProof/>
                <w:webHidden/>
              </w:rPr>
              <w:fldChar w:fldCharType="separate"/>
            </w:r>
            <w:r w:rsidR="0081344A">
              <w:rPr>
                <w:noProof/>
                <w:webHidden/>
              </w:rPr>
              <w:t>3</w:t>
            </w:r>
            <w:r w:rsidR="0081344A">
              <w:rPr>
                <w:noProof/>
                <w:webHidden/>
              </w:rPr>
              <w:fldChar w:fldCharType="end"/>
            </w:r>
          </w:hyperlink>
        </w:p>
        <w:p w14:paraId="4DE141BA" w14:textId="667FD559" w:rsidR="0081344A" w:rsidRDefault="00000000">
          <w:pPr>
            <w:pStyle w:val="TOC2"/>
            <w:tabs>
              <w:tab w:val="left" w:pos="960"/>
              <w:tab w:val="right" w:leader="dot" w:pos="9062"/>
            </w:tabs>
            <w:rPr>
              <w:rFonts w:eastAsiaTheme="minorEastAsia"/>
              <w:noProof/>
              <w:kern w:val="2"/>
              <w:sz w:val="24"/>
              <w:szCs w:val="24"/>
              <w:lang w:eastAsia="en-GB"/>
              <w14:ligatures w14:val="standardContextual"/>
            </w:rPr>
          </w:pPr>
          <w:hyperlink w:anchor="_Toc136531507" w:history="1">
            <w:r w:rsidR="0081344A" w:rsidRPr="00514EA3">
              <w:rPr>
                <w:rStyle w:val="Hyperlink"/>
                <w:noProof/>
              </w:rPr>
              <w:t>2.c.</w:t>
            </w:r>
            <w:r w:rsidR="0081344A">
              <w:rPr>
                <w:rFonts w:eastAsiaTheme="minorEastAsia"/>
                <w:noProof/>
                <w:kern w:val="2"/>
                <w:sz w:val="24"/>
                <w:szCs w:val="24"/>
                <w:lang w:eastAsia="en-GB"/>
                <w14:ligatures w14:val="standardContextual"/>
              </w:rPr>
              <w:tab/>
            </w:r>
            <w:r w:rsidR="0081344A" w:rsidRPr="00514EA3">
              <w:rPr>
                <w:rStyle w:val="Hyperlink"/>
                <w:noProof/>
              </w:rPr>
              <w:t>Modalités de transmission des données</w:t>
            </w:r>
            <w:r w:rsidR="0081344A">
              <w:rPr>
                <w:noProof/>
                <w:webHidden/>
              </w:rPr>
              <w:tab/>
            </w:r>
            <w:r w:rsidR="0081344A">
              <w:rPr>
                <w:noProof/>
                <w:webHidden/>
              </w:rPr>
              <w:fldChar w:fldCharType="begin"/>
            </w:r>
            <w:r w:rsidR="0081344A">
              <w:rPr>
                <w:noProof/>
                <w:webHidden/>
              </w:rPr>
              <w:instrText xml:space="preserve"> PAGEREF _Toc136531507 \h </w:instrText>
            </w:r>
            <w:r w:rsidR="0081344A">
              <w:rPr>
                <w:noProof/>
                <w:webHidden/>
              </w:rPr>
            </w:r>
            <w:r w:rsidR="0081344A">
              <w:rPr>
                <w:noProof/>
                <w:webHidden/>
              </w:rPr>
              <w:fldChar w:fldCharType="separate"/>
            </w:r>
            <w:r w:rsidR="0081344A">
              <w:rPr>
                <w:noProof/>
                <w:webHidden/>
              </w:rPr>
              <w:t>3</w:t>
            </w:r>
            <w:r w:rsidR="0081344A">
              <w:rPr>
                <w:noProof/>
                <w:webHidden/>
              </w:rPr>
              <w:fldChar w:fldCharType="end"/>
            </w:r>
          </w:hyperlink>
        </w:p>
        <w:p w14:paraId="55A364B8" w14:textId="6E07E4EA" w:rsidR="0081344A" w:rsidRDefault="00000000">
          <w:pPr>
            <w:pStyle w:val="TOC2"/>
            <w:tabs>
              <w:tab w:val="left" w:pos="960"/>
              <w:tab w:val="right" w:leader="dot" w:pos="9062"/>
            </w:tabs>
            <w:rPr>
              <w:rFonts w:eastAsiaTheme="minorEastAsia"/>
              <w:noProof/>
              <w:kern w:val="2"/>
              <w:sz w:val="24"/>
              <w:szCs w:val="24"/>
              <w:lang w:eastAsia="en-GB"/>
              <w14:ligatures w14:val="standardContextual"/>
            </w:rPr>
          </w:pPr>
          <w:hyperlink w:anchor="_Toc136531508" w:history="1">
            <w:r w:rsidR="0081344A" w:rsidRPr="00514EA3">
              <w:rPr>
                <w:rStyle w:val="Hyperlink"/>
                <w:noProof/>
              </w:rPr>
              <w:t>2.a.</w:t>
            </w:r>
            <w:r w:rsidR="0081344A">
              <w:rPr>
                <w:rFonts w:eastAsiaTheme="minorEastAsia"/>
                <w:noProof/>
                <w:kern w:val="2"/>
                <w:sz w:val="24"/>
                <w:szCs w:val="24"/>
                <w:lang w:eastAsia="en-GB"/>
                <w14:ligatures w14:val="standardContextual"/>
              </w:rPr>
              <w:tab/>
            </w:r>
            <w:r w:rsidR="0081344A" w:rsidRPr="00514EA3">
              <w:rPr>
                <w:rStyle w:val="Hyperlink"/>
                <w:noProof/>
              </w:rPr>
              <w:t>Arborescence des fichiers de données</w:t>
            </w:r>
            <w:r w:rsidR="0081344A">
              <w:rPr>
                <w:noProof/>
                <w:webHidden/>
              </w:rPr>
              <w:tab/>
            </w:r>
            <w:r w:rsidR="0081344A">
              <w:rPr>
                <w:noProof/>
                <w:webHidden/>
              </w:rPr>
              <w:fldChar w:fldCharType="begin"/>
            </w:r>
            <w:r w:rsidR="0081344A">
              <w:rPr>
                <w:noProof/>
                <w:webHidden/>
              </w:rPr>
              <w:instrText xml:space="preserve"> PAGEREF _Toc136531508 \h </w:instrText>
            </w:r>
            <w:r w:rsidR="0081344A">
              <w:rPr>
                <w:noProof/>
                <w:webHidden/>
              </w:rPr>
            </w:r>
            <w:r w:rsidR="0081344A">
              <w:rPr>
                <w:noProof/>
                <w:webHidden/>
              </w:rPr>
              <w:fldChar w:fldCharType="separate"/>
            </w:r>
            <w:r w:rsidR="0081344A">
              <w:rPr>
                <w:noProof/>
                <w:webHidden/>
              </w:rPr>
              <w:t>5</w:t>
            </w:r>
            <w:r w:rsidR="0081344A">
              <w:rPr>
                <w:noProof/>
                <w:webHidden/>
              </w:rPr>
              <w:fldChar w:fldCharType="end"/>
            </w:r>
          </w:hyperlink>
        </w:p>
        <w:p w14:paraId="785BD31D" w14:textId="23752F85" w:rsidR="0081344A" w:rsidRDefault="00000000">
          <w:pPr>
            <w:pStyle w:val="TOC1"/>
            <w:tabs>
              <w:tab w:val="left" w:pos="440"/>
              <w:tab w:val="right" w:leader="dot" w:pos="9062"/>
            </w:tabs>
            <w:rPr>
              <w:rFonts w:eastAsiaTheme="minorEastAsia"/>
              <w:noProof/>
              <w:kern w:val="2"/>
              <w:sz w:val="24"/>
              <w:szCs w:val="24"/>
              <w:lang w:eastAsia="en-GB"/>
              <w14:ligatures w14:val="standardContextual"/>
            </w:rPr>
          </w:pPr>
          <w:hyperlink w:anchor="_Toc136531509" w:history="1">
            <w:r w:rsidR="0081344A" w:rsidRPr="00514EA3">
              <w:rPr>
                <w:rStyle w:val="Hyperlink"/>
                <w:noProof/>
              </w:rPr>
              <w:t>3.</w:t>
            </w:r>
            <w:r w:rsidR="0081344A">
              <w:rPr>
                <w:rFonts w:eastAsiaTheme="minorEastAsia"/>
                <w:noProof/>
                <w:kern w:val="2"/>
                <w:sz w:val="24"/>
                <w:szCs w:val="24"/>
                <w:lang w:eastAsia="en-GB"/>
                <w14:ligatures w14:val="standardContextual"/>
              </w:rPr>
              <w:tab/>
            </w:r>
            <w:r w:rsidR="0081344A" w:rsidRPr="00514EA3">
              <w:rPr>
                <w:rStyle w:val="Hyperlink"/>
                <w:noProof/>
              </w:rPr>
              <w:t>Format sémantique des échanges des données</w:t>
            </w:r>
            <w:r w:rsidR="0081344A">
              <w:rPr>
                <w:noProof/>
                <w:webHidden/>
              </w:rPr>
              <w:tab/>
            </w:r>
            <w:r w:rsidR="0081344A">
              <w:rPr>
                <w:noProof/>
                <w:webHidden/>
              </w:rPr>
              <w:fldChar w:fldCharType="begin"/>
            </w:r>
            <w:r w:rsidR="0081344A">
              <w:rPr>
                <w:noProof/>
                <w:webHidden/>
              </w:rPr>
              <w:instrText xml:space="preserve"> PAGEREF _Toc136531509 \h </w:instrText>
            </w:r>
            <w:r w:rsidR="0081344A">
              <w:rPr>
                <w:noProof/>
                <w:webHidden/>
              </w:rPr>
            </w:r>
            <w:r w:rsidR="0081344A">
              <w:rPr>
                <w:noProof/>
                <w:webHidden/>
              </w:rPr>
              <w:fldChar w:fldCharType="separate"/>
            </w:r>
            <w:r w:rsidR="0081344A">
              <w:rPr>
                <w:noProof/>
                <w:webHidden/>
              </w:rPr>
              <w:t>7</w:t>
            </w:r>
            <w:r w:rsidR="0081344A">
              <w:rPr>
                <w:noProof/>
                <w:webHidden/>
              </w:rPr>
              <w:fldChar w:fldCharType="end"/>
            </w:r>
          </w:hyperlink>
        </w:p>
        <w:p w14:paraId="75BEEB6E" w14:textId="06FCC0E8" w:rsidR="0081344A" w:rsidRDefault="00000000">
          <w:pPr>
            <w:pStyle w:val="TOC2"/>
            <w:tabs>
              <w:tab w:val="left" w:pos="960"/>
              <w:tab w:val="right" w:leader="dot" w:pos="9062"/>
            </w:tabs>
            <w:rPr>
              <w:rFonts w:eastAsiaTheme="minorEastAsia"/>
              <w:noProof/>
              <w:kern w:val="2"/>
              <w:sz w:val="24"/>
              <w:szCs w:val="24"/>
              <w:lang w:eastAsia="en-GB"/>
              <w14:ligatures w14:val="standardContextual"/>
            </w:rPr>
          </w:pPr>
          <w:hyperlink w:anchor="_Toc136531510" w:history="1">
            <w:r w:rsidR="0081344A" w:rsidRPr="00514EA3">
              <w:rPr>
                <w:rStyle w:val="Hyperlink"/>
                <w:noProof/>
              </w:rPr>
              <w:t>3.a.</w:t>
            </w:r>
            <w:r w:rsidR="0081344A">
              <w:rPr>
                <w:rFonts w:eastAsiaTheme="minorEastAsia"/>
                <w:noProof/>
                <w:kern w:val="2"/>
                <w:sz w:val="24"/>
                <w:szCs w:val="24"/>
                <w:lang w:eastAsia="en-GB"/>
                <w14:ligatures w14:val="standardContextual"/>
              </w:rPr>
              <w:tab/>
            </w:r>
            <w:r w:rsidR="0081344A" w:rsidRPr="00514EA3">
              <w:rPr>
                <w:rStyle w:val="Hyperlink"/>
                <w:noProof/>
              </w:rPr>
              <w:t>Données de paramétrage</w:t>
            </w:r>
            <w:r w:rsidR="0081344A">
              <w:rPr>
                <w:noProof/>
                <w:webHidden/>
              </w:rPr>
              <w:tab/>
            </w:r>
            <w:r w:rsidR="0081344A">
              <w:rPr>
                <w:noProof/>
                <w:webHidden/>
              </w:rPr>
              <w:fldChar w:fldCharType="begin"/>
            </w:r>
            <w:r w:rsidR="0081344A">
              <w:rPr>
                <w:noProof/>
                <w:webHidden/>
              </w:rPr>
              <w:instrText xml:space="preserve"> PAGEREF _Toc136531510 \h </w:instrText>
            </w:r>
            <w:r w:rsidR="0081344A">
              <w:rPr>
                <w:noProof/>
                <w:webHidden/>
              </w:rPr>
            </w:r>
            <w:r w:rsidR="0081344A">
              <w:rPr>
                <w:noProof/>
                <w:webHidden/>
              </w:rPr>
              <w:fldChar w:fldCharType="separate"/>
            </w:r>
            <w:r w:rsidR="0081344A">
              <w:rPr>
                <w:noProof/>
                <w:webHidden/>
              </w:rPr>
              <w:t>7</w:t>
            </w:r>
            <w:r w:rsidR="0081344A">
              <w:rPr>
                <w:noProof/>
                <w:webHidden/>
              </w:rPr>
              <w:fldChar w:fldCharType="end"/>
            </w:r>
          </w:hyperlink>
        </w:p>
        <w:p w14:paraId="385ACA61" w14:textId="755D3944" w:rsidR="0081344A" w:rsidRDefault="00000000">
          <w:pPr>
            <w:pStyle w:val="TOC3"/>
            <w:tabs>
              <w:tab w:val="left" w:pos="1200"/>
              <w:tab w:val="right" w:leader="dot" w:pos="9062"/>
            </w:tabs>
            <w:rPr>
              <w:rFonts w:eastAsiaTheme="minorEastAsia"/>
              <w:noProof/>
              <w:kern w:val="2"/>
              <w:sz w:val="24"/>
              <w:szCs w:val="24"/>
              <w:lang w:eastAsia="en-GB"/>
              <w14:ligatures w14:val="standardContextual"/>
            </w:rPr>
          </w:pPr>
          <w:hyperlink w:anchor="_Toc136531511" w:history="1">
            <w:r w:rsidR="0081344A" w:rsidRPr="00514EA3">
              <w:rPr>
                <w:rStyle w:val="Hyperlink"/>
                <w:noProof/>
              </w:rPr>
              <w:t>3.a.i.</w:t>
            </w:r>
            <w:r w:rsidR="0081344A">
              <w:rPr>
                <w:rFonts w:eastAsiaTheme="minorEastAsia"/>
                <w:noProof/>
                <w:kern w:val="2"/>
                <w:sz w:val="24"/>
                <w:szCs w:val="24"/>
                <w:lang w:eastAsia="en-GB"/>
                <w14:ligatures w14:val="standardContextual"/>
              </w:rPr>
              <w:tab/>
            </w:r>
            <w:r w:rsidR="0081344A" w:rsidRPr="00514EA3">
              <w:rPr>
                <w:rStyle w:val="Hyperlink"/>
                <w:noProof/>
              </w:rPr>
              <w:t>Paramètres généraux</w:t>
            </w:r>
            <w:r w:rsidR="0081344A">
              <w:rPr>
                <w:noProof/>
                <w:webHidden/>
              </w:rPr>
              <w:tab/>
            </w:r>
            <w:r w:rsidR="0081344A">
              <w:rPr>
                <w:noProof/>
                <w:webHidden/>
              </w:rPr>
              <w:fldChar w:fldCharType="begin"/>
            </w:r>
            <w:r w:rsidR="0081344A">
              <w:rPr>
                <w:noProof/>
                <w:webHidden/>
              </w:rPr>
              <w:instrText xml:space="preserve"> PAGEREF _Toc136531511 \h </w:instrText>
            </w:r>
            <w:r w:rsidR="0081344A">
              <w:rPr>
                <w:noProof/>
                <w:webHidden/>
              </w:rPr>
            </w:r>
            <w:r w:rsidR="0081344A">
              <w:rPr>
                <w:noProof/>
                <w:webHidden/>
              </w:rPr>
              <w:fldChar w:fldCharType="separate"/>
            </w:r>
            <w:r w:rsidR="0081344A">
              <w:rPr>
                <w:noProof/>
                <w:webHidden/>
              </w:rPr>
              <w:t>7</w:t>
            </w:r>
            <w:r w:rsidR="0081344A">
              <w:rPr>
                <w:noProof/>
                <w:webHidden/>
              </w:rPr>
              <w:fldChar w:fldCharType="end"/>
            </w:r>
          </w:hyperlink>
        </w:p>
        <w:p w14:paraId="0E12C8FA" w14:textId="5DA63A3E" w:rsidR="0081344A" w:rsidRDefault="00000000">
          <w:pPr>
            <w:pStyle w:val="TOC3"/>
            <w:tabs>
              <w:tab w:val="left" w:pos="1200"/>
              <w:tab w:val="right" w:leader="dot" w:pos="9062"/>
            </w:tabs>
            <w:rPr>
              <w:rFonts w:eastAsiaTheme="minorEastAsia"/>
              <w:noProof/>
              <w:kern w:val="2"/>
              <w:sz w:val="24"/>
              <w:szCs w:val="24"/>
              <w:lang w:eastAsia="en-GB"/>
              <w14:ligatures w14:val="standardContextual"/>
            </w:rPr>
          </w:pPr>
          <w:hyperlink w:anchor="_Toc136531512" w:history="1">
            <w:r w:rsidR="0081344A" w:rsidRPr="00514EA3">
              <w:rPr>
                <w:rStyle w:val="Hyperlink"/>
                <w:noProof/>
              </w:rPr>
              <w:t>3.a.ii.</w:t>
            </w:r>
            <w:r w:rsidR="0081344A">
              <w:rPr>
                <w:rFonts w:eastAsiaTheme="minorEastAsia"/>
                <w:noProof/>
                <w:kern w:val="2"/>
                <w:sz w:val="24"/>
                <w:szCs w:val="24"/>
                <w:lang w:eastAsia="en-GB"/>
                <w14:ligatures w14:val="standardContextual"/>
              </w:rPr>
              <w:tab/>
            </w:r>
            <w:r w:rsidR="0081344A" w:rsidRPr="00514EA3">
              <w:rPr>
                <w:rStyle w:val="Hyperlink"/>
                <w:noProof/>
              </w:rPr>
              <w:t>Paramètres de ponctualité-régularité</w:t>
            </w:r>
            <w:r w:rsidR="0081344A">
              <w:rPr>
                <w:noProof/>
                <w:webHidden/>
              </w:rPr>
              <w:tab/>
            </w:r>
            <w:r w:rsidR="0081344A">
              <w:rPr>
                <w:noProof/>
                <w:webHidden/>
              </w:rPr>
              <w:fldChar w:fldCharType="begin"/>
            </w:r>
            <w:r w:rsidR="0081344A">
              <w:rPr>
                <w:noProof/>
                <w:webHidden/>
              </w:rPr>
              <w:instrText xml:space="preserve"> PAGEREF _Toc136531512 \h </w:instrText>
            </w:r>
            <w:r w:rsidR="0081344A">
              <w:rPr>
                <w:noProof/>
                <w:webHidden/>
              </w:rPr>
            </w:r>
            <w:r w:rsidR="0081344A">
              <w:rPr>
                <w:noProof/>
                <w:webHidden/>
              </w:rPr>
              <w:fldChar w:fldCharType="separate"/>
            </w:r>
            <w:r w:rsidR="0081344A">
              <w:rPr>
                <w:noProof/>
                <w:webHidden/>
              </w:rPr>
              <w:t>8</w:t>
            </w:r>
            <w:r w:rsidR="0081344A">
              <w:rPr>
                <w:noProof/>
                <w:webHidden/>
              </w:rPr>
              <w:fldChar w:fldCharType="end"/>
            </w:r>
          </w:hyperlink>
        </w:p>
        <w:p w14:paraId="01B4DB37" w14:textId="104EDB96" w:rsidR="0081344A" w:rsidRDefault="00000000">
          <w:pPr>
            <w:pStyle w:val="TOC3"/>
            <w:tabs>
              <w:tab w:val="left" w:pos="1200"/>
              <w:tab w:val="right" w:leader="dot" w:pos="9062"/>
            </w:tabs>
            <w:rPr>
              <w:rFonts w:eastAsiaTheme="minorEastAsia"/>
              <w:noProof/>
              <w:kern w:val="2"/>
              <w:sz w:val="24"/>
              <w:szCs w:val="24"/>
              <w:lang w:eastAsia="en-GB"/>
              <w14:ligatures w14:val="standardContextual"/>
            </w:rPr>
          </w:pPr>
          <w:hyperlink w:anchor="_Toc136531513" w:history="1">
            <w:r w:rsidR="0081344A" w:rsidRPr="00514EA3">
              <w:rPr>
                <w:rStyle w:val="Hyperlink"/>
                <w:noProof/>
              </w:rPr>
              <w:t>3.a.i.</w:t>
            </w:r>
            <w:r w:rsidR="0081344A">
              <w:rPr>
                <w:rFonts w:eastAsiaTheme="minorEastAsia"/>
                <w:noProof/>
                <w:kern w:val="2"/>
                <w:sz w:val="24"/>
                <w:szCs w:val="24"/>
                <w:lang w:eastAsia="en-GB"/>
                <w14:ligatures w14:val="standardContextual"/>
              </w:rPr>
              <w:tab/>
            </w:r>
            <w:r w:rsidR="0081344A" w:rsidRPr="00514EA3">
              <w:rPr>
                <w:rStyle w:val="Hyperlink"/>
                <w:noProof/>
              </w:rPr>
              <w:t>Paramètres de redressement</w:t>
            </w:r>
            <w:r w:rsidR="0081344A">
              <w:rPr>
                <w:noProof/>
                <w:webHidden/>
              </w:rPr>
              <w:tab/>
            </w:r>
            <w:r w:rsidR="0081344A">
              <w:rPr>
                <w:noProof/>
                <w:webHidden/>
              </w:rPr>
              <w:fldChar w:fldCharType="begin"/>
            </w:r>
            <w:r w:rsidR="0081344A">
              <w:rPr>
                <w:noProof/>
                <w:webHidden/>
              </w:rPr>
              <w:instrText xml:space="preserve"> PAGEREF _Toc136531513 \h </w:instrText>
            </w:r>
            <w:r w:rsidR="0081344A">
              <w:rPr>
                <w:noProof/>
                <w:webHidden/>
              </w:rPr>
            </w:r>
            <w:r w:rsidR="0081344A">
              <w:rPr>
                <w:noProof/>
                <w:webHidden/>
              </w:rPr>
              <w:fldChar w:fldCharType="separate"/>
            </w:r>
            <w:r w:rsidR="0081344A">
              <w:rPr>
                <w:noProof/>
                <w:webHidden/>
              </w:rPr>
              <w:t>8</w:t>
            </w:r>
            <w:r w:rsidR="0081344A">
              <w:rPr>
                <w:noProof/>
                <w:webHidden/>
              </w:rPr>
              <w:fldChar w:fldCharType="end"/>
            </w:r>
          </w:hyperlink>
        </w:p>
        <w:p w14:paraId="124A8FE5" w14:textId="42ECB7FB" w:rsidR="0081344A" w:rsidRDefault="00000000">
          <w:pPr>
            <w:pStyle w:val="TOC2"/>
            <w:tabs>
              <w:tab w:val="left" w:pos="960"/>
              <w:tab w:val="right" w:leader="dot" w:pos="9062"/>
            </w:tabs>
            <w:rPr>
              <w:rFonts w:eastAsiaTheme="minorEastAsia"/>
              <w:noProof/>
              <w:kern w:val="2"/>
              <w:sz w:val="24"/>
              <w:szCs w:val="24"/>
              <w:lang w:eastAsia="en-GB"/>
              <w14:ligatures w14:val="standardContextual"/>
            </w:rPr>
          </w:pPr>
          <w:hyperlink w:anchor="_Toc136531514" w:history="1">
            <w:r w:rsidR="0081344A" w:rsidRPr="00514EA3">
              <w:rPr>
                <w:rStyle w:val="Hyperlink"/>
                <w:noProof/>
              </w:rPr>
              <w:t>3.b.</w:t>
            </w:r>
            <w:r w:rsidR="0081344A">
              <w:rPr>
                <w:rFonts w:eastAsiaTheme="minorEastAsia"/>
                <w:noProof/>
                <w:kern w:val="2"/>
                <w:sz w:val="24"/>
                <w:szCs w:val="24"/>
                <w:lang w:eastAsia="en-GB"/>
                <w14:ligatures w14:val="standardContextual"/>
              </w:rPr>
              <w:tab/>
            </w:r>
            <w:r w:rsidR="0081344A" w:rsidRPr="00514EA3">
              <w:rPr>
                <w:rStyle w:val="Hyperlink"/>
                <w:noProof/>
              </w:rPr>
              <w:t>Données GTFS</w:t>
            </w:r>
            <w:r w:rsidR="0081344A">
              <w:rPr>
                <w:noProof/>
                <w:webHidden/>
              </w:rPr>
              <w:tab/>
            </w:r>
            <w:r w:rsidR="0081344A">
              <w:rPr>
                <w:noProof/>
                <w:webHidden/>
              </w:rPr>
              <w:fldChar w:fldCharType="begin"/>
            </w:r>
            <w:r w:rsidR="0081344A">
              <w:rPr>
                <w:noProof/>
                <w:webHidden/>
              </w:rPr>
              <w:instrText xml:space="preserve"> PAGEREF _Toc136531514 \h </w:instrText>
            </w:r>
            <w:r w:rsidR="0081344A">
              <w:rPr>
                <w:noProof/>
                <w:webHidden/>
              </w:rPr>
            </w:r>
            <w:r w:rsidR="0081344A">
              <w:rPr>
                <w:noProof/>
                <w:webHidden/>
              </w:rPr>
              <w:fldChar w:fldCharType="separate"/>
            </w:r>
            <w:r w:rsidR="0081344A">
              <w:rPr>
                <w:noProof/>
                <w:webHidden/>
              </w:rPr>
              <w:t>8</w:t>
            </w:r>
            <w:r w:rsidR="0081344A">
              <w:rPr>
                <w:noProof/>
                <w:webHidden/>
              </w:rPr>
              <w:fldChar w:fldCharType="end"/>
            </w:r>
          </w:hyperlink>
        </w:p>
        <w:p w14:paraId="517EFF89" w14:textId="1BF0327D" w:rsidR="0081344A" w:rsidRDefault="00000000">
          <w:pPr>
            <w:pStyle w:val="TOC2"/>
            <w:tabs>
              <w:tab w:val="left" w:pos="960"/>
              <w:tab w:val="right" w:leader="dot" w:pos="9062"/>
            </w:tabs>
            <w:rPr>
              <w:rFonts w:eastAsiaTheme="minorEastAsia"/>
              <w:noProof/>
              <w:kern w:val="2"/>
              <w:sz w:val="24"/>
              <w:szCs w:val="24"/>
              <w:lang w:eastAsia="en-GB"/>
              <w14:ligatures w14:val="standardContextual"/>
            </w:rPr>
          </w:pPr>
          <w:hyperlink w:anchor="_Toc136531515" w:history="1">
            <w:r w:rsidR="0081344A" w:rsidRPr="00514EA3">
              <w:rPr>
                <w:rStyle w:val="Hyperlink"/>
                <w:noProof/>
              </w:rPr>
              <w:t>3.c.</w:t>
            </w:r>
            <w:r w:rsidR="0081344A">
              <w:rPr>
                <w:rFonts w:eastAsiaTheme="minorEastAsia"/>
                <w:noProof/>
                <w:kern w:val="2"/>
                <w:sz w:val="24"/>
                <w:szCs w:val="24"/>
                <w:lang w:eastAsia="en-GB"/>
                <w14:ligatures w14:val="standardContextual"/>
              </w:rPr>
              <w:tab/>
            </w:r>
            <w:r w:rsidR="0081344A" w:rsidRPr="00514EA3">
              <w:rPr>
                <w:rStyle w:val="Hyperlink"/>
                <w:noProof/>
              </w:rPr>
              <w:t>Référentiels</w:t>
            </w:r>
            <w:r w:rsidR="0081344A">
              <w:rPr>
                <w:noProof/>
                <w:webHidden/>
              </w:rPr>
              <w:tab/>
            </w:r>
            <w:r w:rsidR="0081344A">
              <w:rPr>
                <w:noProof/>
                <w:webHidden/>
              </w:rPr>
              <w:fldChar w:fldCharType="begin"/>
            </w:r>
            <w:r w:rsidR="0081344A">
              <w:rPr>
                <w:noProof/>
                <w:webHidden/>
              </w:rPr>
              <w:instrText xml:space="preserve"> PAGEREF _Toc136531515 \h </w:instrText>
            </w:r>
            <w:r w:rsidR="0081344A">
              <w:rPr>
                <w:noProof/>
                <w:webHidden/>
              </w:rPr>
            </w:r>
            <w:r w:rsidR="0081344A">
              <w:rPr>
                <w:noProof/>
                <w:webHidden/>
              </w:rPr>
              <w:fldChar w:fldCharType="separate"/>
            </w:r>
            <w:r w:rsidR="0081344A">
              <w:rPr>
                <w:noProof/>
                <w:webHidden/>
              </w:rPr>
              <w:t>9</w:t>
            </w:r>
            <w:r w:rsidR="0081344A">
              <w:rPr>
                <w:noProof/>
                <w:webHidden/>
              </w:rPr>
              <w:fldChar w:fldCharType="end"/>
            </w:r>
          </w:hyperlink>
        </w:p>
        <w:p w14:paraId="101E1638" w14:textId="183B959A" w:rsidR="0081344A" w:rsidRDefault="00000000">
          <w:pPr>
            <w:pStyle w:val="TOC3"/>
            <w:tabs>
              <w:tab w:val="left" w:pos="1200"/>
              <w:tab w:val="right" w:leader="dot" w:pos="9062"/>
            </w:tabs>
            <w:rPr>
              <w:rFonts w:eastAsiaTheme="minorEastAsia"/>
              <w:noProof/>
              <w:kern w:val="2"/>
              <w:sz w:val="24"/>
              <w:szCs w:val="24"/>
              <w:lang w:eastAsia="en-GB"/>
              <w14:ligatures w14:val="standardContextual"/>
            </w:rPr>
          </w:pPr>
          <w:hyperlink w:anchor="_Toc136531516" w:history="1">
            <w:r w:rsidR="0081344A" w:rsidRPr="00514EA3">
              <w:rPr>
                <w:rStyle w:val="Hyperlink"/>
                <w:noProof/>
              </w:rPr>
              <w:t>3.c.i.</w:t>
            </w:r>
            <w:r w:rsidR="0081344A">
              <w:rPr>
                <w:rFonts w:eastAsiaTheme="minorEastAsia"/>
                <w:noProof/>
                <w:kern w:val="2"/>
                <w:sz w:val="24"/>
                <w:szCs w:val="24"/>
                <w:lang w:eastAsia="en-GB"/>
                <w14:ligatures w14:val="standardContextual"/>
              </w:rPr>
              <w:tab/>
            </w:r>
            <w:r w:rsidR="0081344A" w:rsidRPr="00514EA3">
              <w:rPr>
                <w:rStyle w:val="Hyperlink"/>
                <w:noProof/>
              </w:rPr>
              <w:t>Référentiel des lignes</w:t>
            </w:r>
            <w:r w:rsidR="0081344A">
              <w:rPr>
                <w:noProof/>
                <w:webHidden/>
              </w:rPr>
              <w:tab/>
            </w:r>
            <w:r w:rsidR="0081344A">
              <w:rPr>
                <w:noProof/>
                <w:webHidden/>
              </w:rPr>
              <w:fldChar w:fldCharType="begin"/>
            </w:r>
            <w:r w:rsidR="0081344A">
              <w:rPr>
                <w:noProof/>
                <w:webHidden/>
              </w:rPr>
              <w:instrText xml:space="preserve"> PAGEREF _Toc136531516 \h </w:instrText>
            </w:r>
            <w:r w:rsidR="0081344A">
              <w:rPr>
                <w:noProof/>
                <w:webHidden/>
              </w:rPr>
            </w:r>
            <w:r w:rsidR="0081344A">
              <w:rPr>
                <w:noProof/>
                <w:webHidden/>
              </w:rPr>
              <w:fldChar w:fldCharType="separate"/>
            </w:r>
            <w:r w:rsidR="0081344A">
              <w:rPr>
                <w:noProof/>
                <w:webHidden/>
              </w:rPr>
              <w:t>9</w:t>
            </w:r>
            <w:r w:rsidR="0081344A">
              <w:rPr>
                <w:noProof/>
                <w:webHidden/>
              </w:rPr>
              <w:fldChar w:fldCharType="end"/>
            </w:r>
          </w:hyperlink>
        </w:p>
        <w:p w14:paraId="6D4727F3" w14:textId="54B61E0E" w:rsidR="0081344A" w:rsidRDefault="00000000">
          <w:pPr>
            <w:pStyle w:val="TOC3"/>
            <w:tabs>
              <w:tab w:val="left" w:pos="1200"/>
              <w:tab w:val="right" w:leader="dot" w:pos="9062"/>
            </w:tabs>
            <w:rPr>
              <w:rFonts w:eastAsiaTheme="minorEastAsia"/>
              <w:noProof/>
              <w:kern w:val="2"/>
              <w:sz w:val="24"/>
              <w:szCs w:val="24"/>
              <w:lang w:eastAsia="en-GB"/>
              <w14:ligatures w14:val="standardContextual"/>
            </w:rPr>
          </w:pPr>
          <w:hyperlink w:anchor="_Toc136531517" w:history="1">
            <w:r w:rsidR="0081344A" w:rsidRPr="00514EA3">
              <w:rPr>
                <w:rStyle w:val="Hyperlink"/>
                <w:noProof/>
              </w:rPr>
              <w:t>3.c.ii.</w:t>
            </w:r>
            <w:r w:rsidR="0081344A">
              <w:rPr>
                <w:rFonts w:eastAsiaTheme="minorEastAsia"/>
                <w:noProof/>
                <w:kern w:val="2"/>
                <w:sz w:val="24"/>
                <w:szCs w:val="24"/>
                <w:lang w:eastAsia="en-GB"/>
                <w14:ligatures w14:val="standardContextual"/>
              </w:rPr>
              <w:tab/>
            </w:r>
            <w:r w:rsidR="0081344A" w:rsidRPr="00514EA3">
              <w:rPr>
                <w:rStyle w:val="Hyperlink"/>
                <w:noProof/>
              </w:rPr>
              <w:t>Typologies</w:t>
            </w:r>
            <w:r w:rsidR="0081344A">
              <w:rPr>
                <w:noProof/>
                <w:webHidden/>
              </w:rPr>
              <w:tab/>
            </w:r>
            <w:r w:rsidR="0081344A">
              <w:rPr>
                <w:noProof/>
                <w:webHidden/>
              </w:rPr>
              <w:fldChar w:fldCharType="begin"/>
            </w:r>
            <w:r w:rsidR="0081344A">
              <w:rPr>
                <w:noProof/>
                <w:webHidden/>
              </w:rPr>
              <w:instrText xml:space="preserve"> PAGEREF _Toc136531517 \h </w:instrText>
            </w:r>
            <w:r w:rsidR="0081344A">
              <w:rPr>
                <w:noProof/>
                <w:webHidden/>
              </w:rPr>
            </w:r>
            <w:r w:rsidR="0081344A">
              <w:rPr>
                <w:noProof/>
                <w:webHidden/>
              </w:rPr>
              <w:fldChar w:fldCharType="separate"/>
            </w:r>
            <w:r w:rsidR="0081344A">
              <w:rPr>
                <w:noProof/>
                <w:webHidden/>
              </w:rPr>
              <w:t>9</w:t>
            </w:r>
            <w:r w:rsidR="0081344A">
              <w:rPr>
                <w:noProof/>
                <w:webHidden/>
              </w:rPr>
              <w:fldChar w:fldCharType="end"/>
            </w:r>
          </w:hyperlink>
        </w:p>
        <w:p w14:paraId="5DD48BAA" w14:textId="6FC74EAB" w:rsidR="0081344A" w:rsidRDefault="00000000">
          <w:pPr>
            <w:pStyle w:val="TOC2"/>
            <w:tabs>
              <w:tab w:val="left" w:pos="960"/>
              <w:tab w:val="right" w:leader="dot" w:pos="9062"/>
            </w:tabs>
            <w:rPr>
              <w:rFonts w:eastAsiaTheme="minorEastAsia"/>
              <w:noProof/>
              <w:kern w:val="2"/>
              <w:sz w:val="24"/>
              <w:szCs w:val="24"/>
              <w:lang w:eastAsia="en-GB"/>
              <w14:ligatures w14:val="standardContextual"/>
            </w:rPr>
          </w:pPr>
          <w:hyperlink w:anchor="_Toc136531518" w:history="1">
            <w:r w:rsidR="0081344A" w:rsidRPr="00514EA3">
              <w:rPr>
                <w:rStyle w:val="Hyperlink"/>
                <w:noProof/>
              </w:rPr>
              <w:t>3.d.</w:t>
            </w:r>
            <w:r w:rsidR="0081344A">
              <w:rPr>
                <w:rFonts w:eastAsiaTheme="minorEastAsia"/>
                <w:noProof/>
                <w:kern w:val="2"/>
                <w:sz w:val="24"/>
                <w:szCs w:val="24"/>
                <w:lang w:eastAsia="en-GB"/>
                <w14:ligatures w14:val="standardContextual"/>
              </w:rPr>
              <w:tab/>
            </w:r>
            <w:r w:rsidR="0081344A" w:rsidRPr="00514EA3">
              <w:rPr>
                <w:rStyle w:val="Hyperlink"/>
                <w:noProof/>
              </w:rPr>
              <w:t>Référentiel des véhicules</w:t>
            </w:r>
            <w:r w:rsidR="0081344A">
              <w:rPr>
                <w:noProof/>
                <w:webHidden/>
              </w:rPr>
              <w:tab/>
            </w:r>
            <w:r w:rsidR="0081344A">
              <w:rPr>
                <w:noProof/>
                <w:webHidden/>
              </w:rPr>
              <w:fldChar w:fldCharType="begin"/>
            </w:r>
            <w:r w:rsidR="0081344A">
              <w:rPr>
                <w:noProof/>
                <w:webHidden/>
              </w:rPr>
              <w:instrText xml:space="preserve"> PAGEREF _Toc136531518 \h </w:instrText>
            </w:r>
            <w:r w:rsidR="0081344A">
              <w:rPr>
                <w:noProof/>
                <w:webHidden/>
              </w:rPr>
            </w:r>
            <w:r w:rsidR="0081344A">
              <w:rPr>
                <w:noProof/>
                <w:webHidden/>
              </w:rPr>
              <w:fldChar w:fldCharType="separate"/>
            </w:r>
            <w:r w:rsidR="0081344A">
              <w:rPr>
                <w:noProof/>
                <w:webHidden/>
              </w:rPr>
              <w:t>9</w:t>
            </w:r>
            <w:r w:rsidR="0081344A">
              <w:rPr>
                <w:noProof/>
                <w:webHidden/>
              </w:rPr>
              <w:fldChar w:fldCharType="end"/>
            </w:r>
          </w:hyperlink>
        </w:p>
        <w:p w14:paraId="3DFED24C" w14:textId="39FB8158" w:rsidR="0081344A" w:rsidRDefault="00000000">
          <w:pPr>
            <w:pStyle w:val="TOC2"/>
            <w:tabs>
              <w:tab w:val="left" w:pos="960"/>
              <w:tab w:val="right" w:leader="dot" w:pos="9062"/>
            </w:tabs>
            <w:rPr>
              <w:rFonts w:eastAsiaTheme="minorEastAsia"/>
              <w:noProof/>
              <w:kern w:val="2"/>
              <w:sz w:val="24"/>
              <w:szCs w:val="24"/>
              <w:lang w:eastAsia="en-GB"/>
              <w14:ligatures w14:val="standardContextual"/>
            </w:rPr>
          </w:pPr>
          <w:hyperlink w:anchor="_Toc136531519" w:history="1">
            <w:r w:rsidR="0081344A" w:rsidRPr="00514EA3">
              <w:rPr>
                <w:rStyle w:val="Hyperlink"/>
                <w:noProof/>
              </w:rPr>
              <w:t>3.e.</w:t>
            </w:r>
            <w:r w:rsidR="0081344A">
              <w:rPr>
                <w:rFonts w:eastAsiaTheme="minorEastAsia"/>
                <w:noProof/>
                <w:kern w:val="2"/>
                <w:sz w:val="24"/>
                <w:szCs w:val="24"/>
                <w:lang w:eastAsia="en-GB"/>
                <w14:ligatures w14:val="standardContextual"/>
              </w:rPr>
              <w:tab/>
            </w:r>
            <w:r w:rsidR="0081344A" w:rsidRPr="00514EA3">
              <w:rPr>
                <w:rStyle w:val="Hyperlink"/>
                <w:noProof/>
              </w:rPr>
              <w:t>Référentiel des produits</w:t>
            </w:r>
            <w:r w:rsidR="0081344A">
              <w:rPr>
                <w:noProof/>
                <w:webHidden/>
              </w:rPr>
              <w:tab/>
            </w:r>
            <w:r w:rsidR="0081344A">
              <w:rPr>
                <w:noProof/>
                <w:webHidden/>
              </w:rPr>
              <w:fldChar w:fldCharType="begin"/>
            </w:r>
            <w:r w:rsidR="0081344A">
              <w:rPr>
                <w:noProof/>
                <w:webHidden/>
              </w:rPr>
              <w:instrText xml:space="preserve"> PAGEREF _Toc136531519 \h </w:instrText>
            </w:r>
            <w:r w:rsidR="0081344A">
              <w:rPr>
                <w:noProof/>
                <w:webHidden/>
              </w:rPr>
            </w:r>
            <w:r w:rsidR="0081344A">
              <w:rPr>
                <w:noProof/>
                <w:webHidden/>
              </w:rPr>
              <w:fldChar w:fldCharType="separate"/>
            </w:r>
            <w:r w:rsidR="0081344A">
              <w:rPr>
                <w:noProof/>
                <w:webHidden/>
              </w:rPr>
              <w:t>10</w:t>
            </w:r>
            <w:r w:rsidR="0081344A">
              <w:rPr>
                <w:noProof/>
                <w:webHidden/>
              </w:rPr>
              <w:fldChar w:fldCharType="end"/>
            </w:r>
          </w:hyperlink>
        </w:p>
        <w:p w14:paraId="73D689C5" w14:textId="7B024B90" w:rsidR="0081344A" w:rsidRDefault="00000000">
          <w:pPr>
            <w:pStyle w:val="TOC2"/>
            <w:tabs>
              <w:tab w:val="left" w:pos="960"/>
              <w:tab w:val="right" w:leader="dot" w:pos="9062"/>
            </w:tabs>
            <w:rPr>
              <w:rFonts w:eastAsiaTheme="minorEastAsia"/>
              <w:noProof/>
              <w:kern w:val="2"/>
              <w:sz w:val="24"/>
              <w:szCs w:val="24"/>
              <w:lang w:eastAsia="en-GB"/>
              <w14:ligatures w14:val="standardContextual"/>
            </w:rPr>
          </w:pPr>
          <w:hyperlink w:anchor="_Toc136531520" w:history="1">
            <w:r w:rsidR="0081344A" w:rsidRPr="00514EA3">
              <w:rPr>
                <w:rStyle w:val="Hyperlink"/>
                <w:noProof/>
              </w:rPr>
              <w:t>3.f.</w:t>
            </w:r>
            <w:r w:rsidR="0081344A">
              <w:rPr>
                <w:rFonts w:eastAsiaTheme="minorEastAsia"/>
                <w:noProof/>
                <w:kern w:val="2"/>
                <w:sz w:val="24"/>
                <w:szCs w:val="24"/>
                <w:lang w:eastAsia="en-GB"/>
                <w14:ligatures w14:val="standardContextual"/>
              </w:rPr>
              <w:tab/>
            </w:r>
            <w:r w:rsidR="0081344A" w:rsidRPr="00514EA3">
              <w:rPr>
                <w:rStyle w:val="Hyperlink"/>
                <w:noProof/>
              </w:rPr>
              <w:t>Données de validations billettiques</w:t>
            </w:r>
            <w:r w:rsidR="0081344A">
              <w:rPr>
                <w:noProof/>
                <w:webHidden/>
              </w:rPr>
              <w:tab/>
            </w:r>
            <w:r w:rsidR="0081344A">
              <w:rPr>
                <w:noProof/>
                <w:webHidden/>
              </w:rPr>
              <w:fldChar w:fldCharType="begin"/>
            </w:r>
            <w:r w:rsidR="0081344A">
              <w:rPr>
                <w:noProof/>
                <w:webHidden/>
              </w:rPr>
              <w:instrText xml:space="preserve"> PAGEREF _Toc136531520 \h </w:instrText>
            </w:r>
            <w:r w:rsidR="0081344A">
              <w:rPr>
                <w:noProof/>
                <w:webHidden/>
              </w:rPr>
            </w:r>
            <w:r w:rsidR="0081344A">
              <w:rPr>
                <w:noProof/>
                <w:webHidden/>
              </w:rPr>
              <w:fldChar w:fldCharType="separate"/>
            </w:r>
            <w:r w:rsidR="0081344A">
              <w:rPr>
                <w:noProof/>
                <w:webHidden/>
              </w:rPr>
              <w:t>10</w:t>
            </w:r>
            <w:r w:rsidR="0081344A">
              <w:rPr>
                <w:noProof/>
                <w:webHidden/>
              </w:rPr>
              <w:fldChar w:fldCharType="end"/>
            </w:r>
          </w:hyperlink>
        </w:p>
        <w:p w14:paraId="08703472" w14:textId="4A590F60" w:rsidR="0081344A" w:rsidRDefault="00000000">
          <w:pPr>
            <w:pStyle w:val="TOC2"/>
            <w:tabs>
              <w:tab w:val="left" w:pos="960"/>
              <w:tab w:val="right" w:leader="dot" w:pos="9062"/>
            </w:tabs>
            <w:rPr>
              <w:rFonts w:eastAsiaTheme="minorEastAsia"/>
              <w:noProof/>
              <w:kern w:val="2"/>
              <w:sz w:val="24"/>
              <w:szCs w:val="24"/>
              <w:lang w:eastAsia="en-GB"/>
              <w14:ligatures w14:val="standardContextual"/>
            </w:rPr>
          </w:pPr>
          <w:hyperlink w:anchor="_Toc136531521" w:history="1">
            <w:r w:rsidR="0081344A" w:rsidRPr="00514EA3">
              <w:rPr>
                <w:rStyle w:val="Hyperlink"/>
                <w:noProof/>
              </w:rPr>
              <w:t>3.g.</w:t>
            </w:r>
            <w:r w:rsidR="0081344A">
              <w:rPr>
                <w:rFonts w:eastAsiaTheme="minorEastAsia"/>
                <w:noProof/>
                <w:kern w:val="2"/>
                <w:sz w:val="24"/>
                <w:szCs w:val="24"/>
                <w:lang w:eastAsia="en-GB"/>
                <w14:ligatures w14:val="standardContextual"/>
              </w:rPr>
              <w:tab/>
            </w:r>
            <w:r w:rsidR="0081344A" w:rsidRPr="00514EA3">
              <w:rPr>
                <w:rStyle w:val="Hyperlink"/>
                <w:noProof/>
              </w:rPr>
              <w:t>Données d’exploitation SAE</w:t>
            </w:r>
            <w:r w:rsidR="0081344A">
              <w:rPr>
                <w:noProof/>
                <w:webHidden/>
              </w:rPr>
              <w:tab/>
            </w:r>
            <w:r w:rsidR="0081344A">
              <w:rPr>
                <w:noProof/>
                <w:webHidden/>
              </w:rPr>
              <w:fldChar w:fldCharType="begin"/>
            </w:r>
            <w:r w:rsidR="0081344A">
              <w:rPr>
                <w:noProof/>
                <w:webHidden/>
              </w:rPr>
              <w:instrText xml:space="preserve"> PAGEREF _Toc136531521 \h </w:instrText>
            </w:r>
            <w:r w:rsidR="0081344A">
              <w:rPr>
                <w:noProof/>
                <w:webHidden/>
              </w:rPr>
            </w:r>
            <w:r w:rsidR="0081344A">
              <w:rPr>
                <w:noProof/>
                <w:webHidden/>
              </w:rPr>
              <w:fldChar w:fldCharType="separate"/>
            </w:r>
            <w:r w:rsidR="0081344A">
              <w:rPr>
                <w:noProof/>
                <w:webHidden/>
              </w:rPr>
              <w:t>10</w:t>
            </w:r>
            <w:r w:rsidR="0081344A">
              <w:rPr>
                <w:noProof/>
                <w:webHidden/>
              </w:rPr>
              <w:fldChar w:fldCharType="end"/>
            </w:r>
          </w:hyperlink>
        </w:p>
        <w:p w14:paraId="53989FDA" w14:textId="4EAFA587" w:rsidR="0081344A" w:rsidRDefault="00000000">
          <w:pPr>
            <w:pStyle w:val="TOC1"/>
            <w:tabs>
              <w:tab w:val="left" w:pos="440"/>
              <w:tab w:val="right" w:leader="dot" w:pos="9062"/>
            </w:tabs>
            <w:rPr>
              <w:rFonts w:eastAsiaTheme="minorEastAsia"/>
              <w:noProof/>
              <w:kern w:val="2"/>
              <w:sz w:val="24"/>
              <w:szCs w:val="24"/>
              <w:lang w:eastAsia="en-GB"/>
              <w14:ligatures w14:val="standardContextual"/>
            </w:rPr>
          </w:pPr>
          <w:hyperlink w:anchor="_Toc136531522" w:history="1">
            <w:r w:rsidR="0081344A" w:rsidRPr="00514EA3">
              <w:rPr>
                <w:rStyle w:val="Hyperlink"/>
                <w:noProof/>
              </w:rPr>
              <w:t>4.</w:t>
            </w:r>
            <w:r w:rsidR="0081344A">
              <w:rPr>
                <w:rFonts w:eastAsiaTheme="minorEastAsia"/>
                <w:noProof/>
                <w:kern w:val="2"/>
                <w:sz w:val="24"/>
                <w:szCs w:val="24"/>
                <w:lang w:eastAsia="en-GB"/>
                <w14:ligatures w14:val="standardContextual"/>
              </w:rPr>
              <w:tab/>
            </w:r>
            <w:r w:rsidR="0081344A" w:rsidRPr="00514EA3">
              <w:rPr>
                <w:rStyle w:val="Hyperlink"/>
                <w:noProof/>
              </w:rPr>
              <w:t>Evènements</w:t>
            </w:r>
            <w:r w:rsidR="0081344A">
              <w:rPr>
                <w:noProof/>
                <w:webHidden/>
              </w:rPr>
              <w:tab/>
            </w:r>
            <w:r w:rsidR="0081344A">
              <w:rPr>
                <w:noProof/>
                <w:webHidden/>
              </w:rPr>
              <w:fldChar w:fldCharType="begin"/>
            </w:r>
            <w:r w:rsidR="0081344A">
              <w:rPr>
                <w:noProof/>
                <w:webHidden/>
              </w:rPr>
              <w:instrText xml:space="preserve"> PAGEREF _Toc136531522 \h </w:instrText>
            </w:r>
            <w:r w:rsidR="0081344A">
              <w:rPr>
                <w:noProof/>
                <w:webHidden/>
              </w:rPr>
            </w:r>
            <w:r w:rsidR="0081344A">
              <w:rPr>
                <w:noProof/>
                <w:webHidden/>
              </w:rPr>
              <w:fldChar w:fldCharType="separate"/>
            </w:r>
            <w:r w:rsidR="0081344A">
              <w:rPr>
                <w:noProof/>
                <w:webHidden/>
              </w:rPr>
              <w:t>10</w:t>
            </w:r>
            <w:r w:rsidR="0081344A">
              <w:rPr>
                <w:noProof/>
                <w:webHidden/>
              </w:rPr>
              <w:fldChar w:fldCharType="end"/>
            </w:r>
          </w:hyperlink>
        </w:p>
        <w:p w14:paraId="4A814C13" w14:textId="21394F01" w:rsidR="00721007" w:rsidRDefault="00721007" w:rsidP="0851C3CE">
          <w:pPr>
            <w:pStyle w:val="TOC1"/>
            <w:tabs>
              <w:tab w:val="left" w:pos="435"/>
              <w:tab w:val="right" w:leader="dot" w:pos="9060"/>
            </w:tabs>
            <w:rPr>
              <w:rStyle w:val="Hyperlink"/>
              <w:noProof/>
              <w:lang w:val="en-US" w:eastAsia="en-GB"/>
            </w:rPr>
          </w:pPr>
          <w:r>
            <w:fldChar w:fldCharType="end"/>
          </w:r>
        </w:p>
      </w:sdtContent>
    </w:sdt>
    <w:p w14:paraId="29E8EE60" w14:textId="4FC7BD4E" w:rsidR="00362B03" w:rsidRPr="00572D7E" w:rsidRDefault="00362B03">
      <w:pPr>
        <w:rPr>
          <w:sz w:val="18"/>
          <w:szCs w:val="18"/>
        </w:rPr>
      </w:pPr>
    </w:p>
    <w:p w14:paraId="509871FC" w14:textId="24464822" w:rsidR="00377B6F" w:rsidRPr="0002223A" w:rsidRDefault="002D2E88" w:rsidP="009C637E">
      <w:pPr>
        <w:pStyle w:val="Heading1"/>
      </w:pPr>
      <w:bookmarkStart w:id="0" w:name="_Toc136531500"/>
      <w:r>
        <w:t>Objet</w:t>
      </w:r>
      <w:bookmarkEnd w:id="0"/>
    </w:p>
    <w:p w14:paraId="76B1F78F" w14:textId="3276BFD0" w:rsidR="003D6F6A" w:rsidRDefault="002F0F46" w:rsidP="002F0F46">
      <w:r w:rsidRPr="002F0F46">
        <w:t>La plateforme Impulse fonctionne grâce à l’utilisation de plusieurs sources de données</w:t>
      </w:r>
      <w:r w:rsidR="002D2E88">
        <w:t xml:space="preserve"> qui constituent le cœur du dispositi</w:t>
      </w:r>
      <w:r w:rsidR="002978E7">
        <w:t>f</w:t>
      </w:r>
      <w:r w:rsidRPr="002F0F46">
        <w:t>.</w:t>
      </w:r>
      <w:r w:rsidR="003D6F6A">
        <w:t xml:space="preserve"> La qualité de ces données fournies assure la qualité des résultats affichées sur la plateforme. Il est donc essentiel que le respect des spécifications et plus encore que la complétude des données soient garantis par la filiale. </w:t>
      </w:r>
    </w:p>
    <w:p w14:paraId="5EE26903" w14:textId="119FAEEC" w:rsidR="0054715C" w:rsidRDefault="0054715C" w:rsidP="002F0F46">
      <w:r>
        <w:t xml:space="preserve">Dans le cadre de l’utilisation pour des besoins hors du scope d’Impulse, ce formalisme est utilisable pour des besoins hors du cadre de </w:t>
      </w:r>
      <w:r w:rsidR="00C02E1C">
        <w:t>Impulse notamment pour les informations du SAE.</w:t>
      </w:r>
    </w:p>
    <w:p w14:paraId="3D98F956" w14:textId="63B6720A" w:rsidR="002F0F46" w:rsidRDefault="002F0F46" w:rsidP="00AA70AC">
      <w:r w:rsidRPr="002F0F46">
        <w:t xml:space="preserve">Les paragraphes suivants présentent chaque </w:t>
      </w:r>
      <w:r w:rsidR="008C6014">
        <w:t>datasource</w:t>
      </w:r>
      <w:r w:rsidRPr="002F0F46">
        <w:t xml:space="preserve"> avec sa description, son arborescence, sa fréquence de mise à jour, etc. </w:t>
      </w:r>
      <w:r>
        <w:t>Plusieurs types de données sont utilisées : fichiers de paramètres de la plateforme, référentiels, données de validations, données d’exploitation SAE, données du GTFS, faits marquants. D’autres sources de données sont acquises directement via des appels sur des API et ne sont donc pas à fournir par la filiale</w:t>
      </w:r>
      <w:r w:rsidR="008C6014">
        <w:t>/partenaire</w:t>
      </w:r>
      <w:r>
        <w:t xml:space="preserve">. </w:t>
      </w:r>
    </w:p>
    <w:p w14:paraId="7B488256" w14:textId="298A9E3D" w:rsidR="00AA70AC" w:rsidRDefault="00AA70AC" w:rsidP="00AA70AC">
      <w:pPr>
        <w:rPr>
          <w:lang w:eastAsia="fr-FR"/>
        </w:rPr>
      </w:pPr>
      <w:r>
        <w:rPr>
          <w:lang w:eastAsia="fr-FR"/>
        </w:rPr>
        <w:t xml:space="preserve">Les principaux dispositifs de fourniture de données sont les suivants : </w:t>
      </w:r>
    </w:p>
    <w:p w14:paraId="0AE9D4CE" w14:textId="5F775DA0" w:rsidR="00AA70AC" w:rsidRPr="00B720FB" w:rsidRDefault="00AA70AC" w:rsidP="00AA70AC">
      <w:pPr>
        <w:pStyle w:val="ListParagraph"/>
        <w:numPr>
          <w:ilvl w:val="0"/>
          <w:numId w:val="5"/>
        </w:numPr>
        <w:rPr>
          <w:rFonts w:cstheme="minorHAnsi"/>
          <w:lang w:eastAsia="fr-FR"/>
        </w:rPr>
      </w:pPr>
      <w:r w:rsidRPr="00B720FB">
        <w:rPr>
          <w:rFonts w:cstheme="minorHAnsi"/>
          <w:lang w:eastAsia="fr-FR"/>
        </w:rPr>
        <w:t xml:space="preserve">L’offre de transport décrit grâce au standard de fait GTFS, aujourd’hui </w:t>
      </w:r>
      <w:r w:rsidR="005149D7" w:rsidRPr="00B720FB">
        <w:rPr>
          <w:rFonts w:cstheme="minorHAnsi"/>
          <w:lang w:eastAsia="fr-FR"/>
        </w:rPr>
        <w:t xml:space="preserve">imposé par la plateforme PAN du Ministère ; </w:t>
      </w:r>
    </w:p>
    <w:p w14:paraId="6925604B" w14:textId="638C2540" w:rsidR="005149D7" w:rsidRDefault="005149D7" w:rsidP="00AA70AC">
      <w:pPr>
        <w:pStyle w:val="ListParagraph"/>
        <w:numPr>
          <w:ilvl w:val="0"/>
          <w:numId w:val="5"/>
        </w:numPr>
        <w:rPr>
          <w:rFonts w:cstheme="minorHAnsi"/>
          <w:lang w:eastAsia="fr-FR"/>
        </w:rPr>
      </w:pPr>
      <w:r w:rsidRPr="00B720FB">
        <w:rPr>
          <w:rFonts w:cstheme="minorHAnsi"/>
          <w:lang w:eastAsia="fr-FR"/>
        </w:rPr>
        <w:t>Les compléments d’information sur l’offre nécessaire à la bonne configuration d</w:t>
      </w:r>
      <w:r w:rsidR="00B720FB">
        <w:rPr>
          <w:rFonts w:cstheme="minorHAnsi"/>
          <w:lang w:eastAsia="fr-FR"/>
        </w:rPr>
        <w:t xml:space="preserve">e la plateforme Impulse ; </w:t>
      </w:r>
    </w:p>
    <w:p w14:paraId="476D4061" w14:textId="3223C8DB" w:rsidR="00E43A8B" w:rsidRPr="00B720FB" w:rsidRDefault="00E43A8B" w:rsidP="00AA70AC">
      <w:pPr>
        <w:pStyle w:val="ListParagraph"/>
        <w:numPr>
          <w:ilvl w:val="0"/>
          <w:numId w:val="5"/>
        </w:numPr>
        <w:rPr>
          <w:rFonts w:cstheme="minorHAnsi"/>
          <w:lang w:eastAsia="fr-FR"/>
        </w:rPr>
      </w:pPr>
      <w:r>
        <w:rPr>
          <w:rFonts w:cstheme="minorHAnsi"/>
          <w:lang w:eastAsia="fr-FR"/>
        </w:rPr>
        <w:t xml:space="preserve">La description des véhicules </w:t>
      </w:r>
      <w:r w:rsidR="008F7B6C">
        <w:rPr>
          <w:rFonts w:cstheme="minorHAnsi"/>
          <w:lang w:eastAsia="fr-FR"/>
        </w:rPr>
        <w:t xml:space="preserve">permettant de réaliser l’offre ; </w:t>
      </w:r>
    </w:p>
    <w:p w14:paraId="3AFE0BA9" w14:textId="63DEF550" w:rsidR="005149D7" w:rsidRDefault="005149D7" w:rsidP="6C42B095">
      <w:pPr>
        <w:pStyle w:val="ListParagraph"/>
        <w:numPr>
          <w:ilvl w:val="0"/>
          <w:numId w:val="5"/>
        </w:numPr>
        <w:rPr>
          <w:lang w:eastAsia="fr-FR"/>
        </w:rPr>
      </w:pPr>
      <w:r w:rsidRPr="6C42B095">
        <w:rPr>
          <w:lang w:eastAsia="fr-FR"/>
        </w:rPr>
        <w:t>L’offre réalisée en termes d</w:t>
      </w:r>
      <w:r w:rsidR="00B720FB" w:rsidRPr="6C42B095">
        <w:rPr>
          <w:lang w:eastAsia="fr-FR"/>
        </w:rPr>
        <w:t xml:space="preserve">’horaires </w:t>
      </w:r>
      <w:r w:rsidR="00E43A8B" w:rsidRPr="6C42B095">
        <w:rPr>
          <w:lang w:eastAsia="fr-FR"/>
        </w:rPr>
        <w:t xml:space="preserve">réalisées, généralement issues des données du SAE de la filiale ; </w:t>
      </w:r>
    </w:p>
    <w:p w14:paraId="45977E45" w14:textId="7199A74E" w:rsidR="00E43A8B" w:rsidRDefault="00E43A8B" w:rsidP="00AA70AC">
      <w:pPr>
        <w:pStyle w:val="ListParagraph"/>
        <w:numPr>
          <w:ilvl w:val="0"/>
          <w:numId w:val="5"/>
        </w:numPr>
        <w:rPr>
          <w:rFonts w:cstheme="minorHAnsi"/>
          <w:lang w:eastAsia="fr-FR"/>
        </w:rPr>
      </w:pPr>
      <w:r>
        <w:rPr>
          <w:rFonts w:cstheme="minorHAnsi"/>
          <w:lang w:eastAsia="fr-FR"/>
        </w:rPr>
        <w:t xml:space="preserve">Les données de validation issues des informations des valideurs et donc des billettiques. </w:t>
      </w:r>
    </w:p>
    <w:p w14:paraId="11D74C58" w14:textId="77777777" w:rsidR="00E43A8B" w:rsidRDefault="00E43A8B" w:rsidP="00E43A8B">
      <w:pPr>
        <w:rPr>
          <w:rFonts w:cstheme="minorHAnsi"/>
          <w:lang w:eastAsia="fr-FR"/>
        </w:rPr>
      </w:pPr>
    </w:p>
    <w:p w14:paraId="122181DC" w14:textId="7A9F28E4" w:rsidR="00AA70AC" w:rsidRPr="00306D09" w:rsidRDefault="00E43A8B" w:rsidP="00AA70AC">
      <w:pPr>
        <w:rPr>
          <w:rFonts w:cstheme="minorHAnsi"/>
          <w:lang w:eastAsia="fr-FR"/>
        </w:rPr>
      </w:pPr>
      <w:r>
        <w:rPr>
          <w:rFonts w:cstheme="minorHAnsi"/>
          <w:lang w:eastAsia="fr-FR"/>
        </w:rPr>
        <w:t xml:space="preserve">D’autres sources de données sont envisagées comme les données de comptage ou </w:t>
      </w:r>
      <w:r w:rsidR="008F7B6C">
        <w:rPr>
          <w:rFonts w:cstheme="minorHAnsi"/>
          <w:lang w:eastAsia="fr-FR"/>
        </w:rPr>
        <w:t xml:space="preserve">les données de production de CO2 par exemple. </w:t>
      </w:r>
    </w:p>
    <w:p w14:paraId="2A7F9ECE" w14:textId="77777777" w:rsidR="00AA70AC" w:rsidRPr="00AA70AC" w:rsidRDefault="00AA70AC" w:rsidP="00AA70AC">
      <w:pPr>
        <w:rPr>
          <w:rFonts w:ascii="Segoe UI" w:hAnsi="Segoe UI" w:cs="Segoe UI"/>
          <w:sz w:val="18"/>
          <w:szCs w:val="18"/>
          <w:lang w:eastAsia="fr-FR"/>
        </w:rPr>
      </w:pPr>
      <w:r w:rsidRPr="00AA70AC">
        <w:rPr>
          <w:lang w:eastAsia="fr-FR"/>
        </w:rPr>
        <w:t xml:space="preserve">Nous faisons ici l’hypothèse que la donnée est donc disponible sous forme numérique et qu’elle peut </w:t>
      </w:r>
      <w:r w:rsidRPr="008F7B6C">
        <w:rPr>
          <w:b/>
          <w:bCs/>
          <w:lang w:eastAsia="fr-FR"/>
        </w:rPr>
        <w:t>être transmise de manière régulière vers la plateforme d’intégration Impulse</w:t>
      </w:r>
      <w:r w:rsidRPr="00AA70AC">
        <w:rPr>
          <w:lang w:eastAsia="fr-FR"/>
        </w:rPr>
        <w:t>.  </w:t>
      </w:r>
    </w:p>
    <w:p w14:paraId="79E5F8E5" w14:textId="77777777" w:rsidR="00263BD7" w:rsidRPr="00263BD7" w:rsidRDefault="00263BD7" w:rsidP="00263BD7">
      <w:pPr>
        <w:rPr>
          <w:lang w:eastAsia="fr-FR"/>
        </w:rPr>
      </w:pPr>
    </w:p>
    <w:p w14:paraId="4D0CF15F" w14:textId="7C232BB6" w:rsidR="00043FE6" w:rsidRDefault="00043FE6" w:rsidP="009C637E">
      <w:pPr>
        <w:pStyle w:val="Heading1"/>
        <w:rPr>
          <w:rStyle w:val="normaltextrun"/>
        </w:rPr>
      </w:pPr>
      <w:bookmarkStart w:id="1" w:name="_Toc136531501"/>
      <w:r w:rsidRPr="0851C3CE">
        <w:rPr>
          <w:rStyle w:val="normaltextrun"/>
        </w:rPr>
        <w:t>Format technique d</w:t>
      </w:r>
      <w:r w:rsidR="00CD52AB" w:rsidRPr="0851C3CE">
        <w:rPr>
          <w:rStyle w:val="normaltextrun"/>
        </w:rPr>
        <w:t xml:space="preserve">e l’échange </w:t>
      </w:r>
      <w:r w:rsidRPr="0851C3CE">
        <w:rPr>
          <w:rStyle w:val="normaltextrun"/>
        </w:rPr>
        <w:t>des données</w:t>
      </w:r>
      <w:bookmarkEnd w:id="1"/>
      <w:r w:rsidRPr="0851C3CE">
        <w:rPr>
          <w:rStyle w:val="normaltextrun"/>
        </w:rPr>
        <w:t xml:space="preserve"> </w:t>
      </w:r>
    </w:p>
    <w:p w14:paraId="08C04502" w14:textId="10C2FD75" w:rsidR="00263BD7" w:rsidRPr="00263BD7" w:rsidRDefault="00263BD7" w:rsidP="00263BD7">
      <w:pPr>
        <w:pStyle w:val="Heading2"/>
        <w:rPr>
          <w:lang w:eastAsia="fr-FR"/>
        </w:rPr>
      </w:pPr>
      <w:bookmarkStart w:id="2" w:name="_Toc136531502"/>
      <w:r w:rsidRPr="0851C3CE">
        <w:rPr>
          <w:lang w:eastAsia="fr-FR"/>
        </w:rPr>
        <w:lastRenderedPageBreak/>
        <w:t>Format GTFS</w:t>
      </w:r>
      <w:bookmarkEnd w:id="2"/>
    </w:p>
    <w:p w14:paraId="4CA7BEFB" w14:textId="77777777" w:rsidR="00263BD7" w:rsidRDefault="00263BD7" w:rsidP="00263BD7">
      <w:r>
        <w:t xml:space="preserve">Les données GTFS doivent être transmises suivant la norme diffusée par Google : </w:t>
      </w:r>
      <w:r w:rsidR="00000000">
        <w:fldChar w:fldCharType="begin"/>
      </w:r>
      <w:r w:rsidR="00000000">
        <w:instrText>HYPERLINK "https://developers.google.com/transit/gtfs/reference"</w:instrText>
      </w:r>
      <w:r w:rsidR="00000000">
        <w:fldChar w:fldCharType="separate"/>
      </w:r>
      <w:r w:rsidRPr="00717596">
        <w:rPr>
          <w:rStyle w:val="Hyperlink"/>
        </w:rPr>
        <w:t>https://developers.google.com/transit/gtfs/reference</w:t>
      </w:r>
      <w:r w:rsidR="00000000">
        <w:rPr>
          <w:rStyle w:val="Hyperlink"/>
        </w:rPr>
        <w:fldChar w:fldCharType="end"/>
      </w:r>
      <w:r>
        <w:t>.</w:t>
      </w:r>
    </w:p>
    <w:p w14:paraId="332A8BE1" w14:textId="77777777" w:rsidR="00263BD7" w:rsidRDefault="00263BD7" w:rsidP="00263BD7"/>
    <w:p w14:paraId="2CF46C6A" w14:textId="64BCE9AB" w:rsidR="00263BD7" w:rsidRPr="00263BD7" w:rsidRDefault="00263BD7" w:rsidP="00263BD7">
      <w:pPr>
        <w:pStyle w:val="Heading2"/>
        <w:rPr>
          <w:lang w:eastAsia="fr-FR"/>
        </w:rPr>
      </w:pPr>
      <w:bookmarkStart w:id="3" w:name="_Toc136531503"/>
      <w:r w:rsidRPr="0851C3CE">
        <w:rPr>
          <w:lang w:eastAsia="fr-FR"/>
        </w:rPr>
        <w:t>Format hors GTFS</w:t>
      </w:r>
      <w:bookmarkEnd w:id="3"/>
    </w:p>
    <w:p w14:paraId="1455EA97" w14:textId="77777777" w:rsidR="00DA0B95" w:rsidRDefault="00043FE6" w:rsidP="00DA0B95">
      <w:pPr>
        <w:rPr>
          <w:rStyle w:val="eop"/>
          <w:rFonts w:ascii="Arial" w:hAnsi="Arial" w:cs="Arial"/>
        </w:rPr>
      </w:pPr>
      <w:r>
        <w:rPr>
          <w:rStyle w:val="normaltextrun"/>
          <w:rFonts w:ascii="Arial" w:hAnsi="Arial" w:cs="Arial"/>
        </w:rPr>
        <w:t xml:space="preserve">Les </w:t>
      </w:r>
      <w:r w:rsidRPr="003656B3">
        <w:t xml:space="preserve">données </w:t>
      </w:r>
      <w:r w:rsidR="006D4181" w:rsidRPr="003656B3">
        <w:t xml:space="preserve">hors données GTFS </w:t>
      </w:r>
      <w:r w:rsidRPr="003656B3">
        <w:t>sont attendues au format CSV avec un encodage UTF8 et un séparateur de lignes Windows (CR LF).</w:t>
      </w:r>
      <w:r>
        <w:rPr>
          <w:rStyle w:val="normaltextrun"/>
          <w:rFonts w:ascii="Arial" w:hAnsi="Arial" w:cs="Arial"/>
        </w:rPr>
        <w:t> </w:t>
      </w:r>
      <w:r>
        <w:rPr>
          <w:rStyle w:val="eop"/>
          <w:rFonts w:ascii="Arial" w:hAnsi="Arial" w:cs="Arial"/>
        </w:rPr>
        <w:t> </w:t>
      </w:r>
    </w:p>
    <w:p w14:paraId="644AB524" w14:textId="77777777" w:rsidR="00BD155D" w:rsidRDefault="00043FE6" w:rsidP="00DA0B95">
      <w:pPr>
        <w:rPr>
          <w:rStyle w:val="eop"/>
          <w:rFonts w:cstheme="minorHAnsi"/>
        </w:rPr>
      </w:pPr>
      <w:r w:rsidRPr="00DA0B95">
        <w:rPr>
          <w:rStyle w:val="normaltextrun"/>
          <w:rFonts w:cstheme="minorHAnsi"/>
        </w:rPr>
        <w:t>Les séparateurs de champs sont des points virgules « ; ».</w:t>
      </w:r>
      <w:r w:rsidRPr="00DA0B95">
        <w:rPr>
          <w:rStyle w:val="eop"/>
          <w:rFonts w:cstheme="minorHAnsi"/>
        </w:rPr>
        <w:t> </w:t>
      </w:r>
      <w:r w:rsidR="00BD155D">
        <w:rPr>
          <w:rStyle w:val="eop"/>
          <w:rFonts w:cstheme="minorHAnsi"/>
        </w:rPr>
        <w:t xml:space="preserve"> </w:t>
      </w:r>
    </w:p>
    <w:p w14:paraId="327DD6F4" w14:textId="203FBA99" w:rsidR="00DA0B95" w:rsidRDefault="00BD155D" w:rsidP="00DA0B95">
      <w:pPr>
        <w:rPr>
          <w:rStyle w:val="eop"/>
          <w:rFonts w:cstheme="minorHAnsi"/>
        </w:rPr>
      </w:pPr>
      <w:r>
        <w:rPr>
          <w:rFonts w:ascii="Calibri" w:hAnsi="Calibri" w:cs="Calibri"/>
          <w:color w:val="000000"/>
        </w:rPr>
        <w:t>Champ optionnel : un champ optionnel non renseigné devra malgré tout apparaitre dans le fichier (on aura donc dans le fichier csv : ;;</w:t>
      </w:r>
    </w:p>
    <w:p w14:paraId="72EE6F59" w14:textId="3F1562D8" w:rsidR="00E2683D" w:rsidRPr="00DA0B95" w:rsidRDefault="00043FE6" w:rsidP="00DA0B95">
      <w:pPr>
        <w:rPr>
          <w:rStyle w:val="normaltextrun"/>
          <w:rFonts w:cstheme="minorHAnsi"/>
          <w:sz w:val="40"/>
          <w:szCs w:val="40"/>
        </w:rPr>
      </w:pPr>
      <w:r w:rsidRPr="00DA0B95">
        <w:rPr>
          <w:rStyle w:val="normaltextrun"/>
          <w:rFonts w:cstheme="minorHAnsi"/>
        </w:rPr>
        <w:t>La première ligne du fichier reprend la liste des champs. </w:t>
      </w:r>
    </w:p>
    <w:p w14:paraId="534B6A92" w14:textId="77777777" w:rsidR="00043FE6" w:rsidRDefault="00043FE6" w:rsidP="00043FE6">
      <w:pPr>
        <w:pStyle w:val="paragraph"/>
        <w:spacing w:before="0" w:beforeAutospacing="0" w:after="0" w:afterAutospacing="0"/>
        <w:jc w:val="both"/>
        <w:textAlignment w:val="baseline"/>
        <w:rPr>
          <w:rFonts w:ascii="Calibri Light" w:hAnsi="Calibri Light" w:cs="Calibri Light"/>
          <w:sz w:val="40"/>
          <w:szCs w:val="40"/>
        </w:rPr>
      </w:pPr>
      <w:r>
        <w:rPr>
          <w:rStyle w:val="eop"/>
          <w:rFonts w:ascii="Arial" w:hAnsi="Arial" w:cs="Arial"/>
        </w:rPr>
        <w:t> </w:t>
      </w:r>
    </w:p>
    <w:p w14:paraId="0F443B3C" w14:textId="77777777" w:rsidR="00043FE6" w:rsidRPr="009C637E" w:rsidRDefault="00043FE6" w:rsidP="0851C3CE">
      <w:pPr>
        <w:pStyle w:val="Heading3"/>
        <w:rPr>
          <w:rStyle w:val="eop"/>
        </w:rPr>
      </w:pPr>
      <w:bookmarkStart w:id="4" w:name="_Toc136531504"/>
      <w:r w:rsidRPr="0851C3CE">
        <w:rPr>
          <w:rStyle w:val="normaltextrun"/>
        </w:rPr>
        <w:t xml:space="preserve">Colonne de type </w:t>
      </w:r>
      <w:proofErr w:type="spellStart"/>
      <w:r w:rsidRPr="0851C3CE">
        <w:rPr>
          <w:rStyle w:val="normaltextrun"/>
        </w:rPr>
        <w:t>Number</w:t>
      </w:r>
      <w:proofErr w:type="spellEnd"/>
      <w:r w:rsidRPr="0851C3CE">
        <w:rPr>
          <w:rStyle w:val="normaltextrun"/>
        </w:rPr>
        <w:t xml:space="preserve">, </w:t>
      </w:r>
      <w:proofErr w:type="spellStart"/>
      <w:r w:rsidRPr="0851C3CE">
        <w:rPr>
          <w:rStyle w:val="normaltextrun"/>
        </w:rPr>
        <w:t>integer</w:t>
      </w:r>
      <w:bookmarkEnd w:id="4"/>
      <w:proofErr w:type="spellEnd"/>
      <w:r w:rsidRPr="0851C3CE">
        <w:rPr>
          <w:rStyle w:val="normaltextrun"/>
        </w:rPr>
        <w:t> </w:t>
      </w:r>
      <w:r w:rsidRPr="0851C3CE">
        <w:rPr>
          <w:rStyle w:val="eop"/>
        </w:rPr>
        <w:t> </w:t>
      </w:r>
    </w:p>
    <w:p w14:paraId="0A2C5CF1" w14:textId="2D6660F9" w:rsidR="00043FE6" w:rsidRPr="00263BD7" w:rsidRDefault="55DFA874" w:rsidP="31EC429A">
      <w:pPr>
        <w:pStyle w:val="ListParagraph"/>
        <w:numPr>
          <w:ilvl w:val="0"/>
          <w:numId w:val="21"/>
        </w:numPr>
        <w:rPr>
          <w:sz w:val="24"/>
          <w:szCs w:val="24"/>
        </w:rPr>
      </w:pPr>
      <w:r w:rsidRPr="31EC429A">
        <w:rPr>
          <w:rStyle w:val="normaltextrun"/>
        </w:rPr>
        <w:t>Les</w:t>
      </w:r>
      <w:r w:rsidR="00043FE6" w:rsidRPr="31EC429A">
        <w:rPr>
          <w:rStyle w:val="normaltextrun"/>
        </w:rPr>
        <w:t xml:space="preserve"> séparateurs décimaux des points </w:t>
      </w:r>
      <w:bookmarkStart w:id="5" w:name="_Int_CVNQ9qJp"/>
      <w:proofErr w:type="gramStart"/>
      <w:r w:rsidR="00043FE6" w:rsidRPr="31EC429A">
        <w:rPr>
          <w:rStyle w:val="normaltextrun"/>
        </w:rPr>
        <w:t>« .</w:t>
      </w:r>
      <w:bookmarkEnd w:id="5"/>
      <w:proofErr w:type="gramEnd"/>
      <w:r w:rsidR="00043FE6" w:rsidRPr="31EC429A">
        <w:rPr>
          <w:rStyle w:val="normaltextrun"/>
        </w:rPr>
        <w:t> ».  </w:t>
      </w:r>
      <w:r w:rsidR="00043FE6" w:rsidRPr="31EC429A">
        <w:rPr>
          <w:rStyle w:val="eop"/>
        </w:rPr>
        <w:t> </w:t>
      </w:r>
    </w:p>
    <w:p w14:paraId="62F64F88" w14:textId="6FF5D8C9" w:rsidR="00043FE6" w:rsidRPr="00263BD7" w:rsidRDefault="00043FE6" w:rsidP="6C42B095">
      <w:pPr>
        <w:pStyle w:val="ListParagraph"/>
        <w:numPr>
          <w:ilvl w:val="0"/>
          <w:numId w:val="21"/>
        </w:numPr>
      </w:pPr>
      <w:r w:rsidRPr="6C42B095">
        <w:rPr>
          <w:rStyle w:val="normaltextrun"/>
        </w:rPr>
        <w:t>Pas de séparateur des</w:t>
      </w:r>
      <w:r w:rsidR="001850AD" w:rsidRPr="6C42B095">
        <w:rPr>
          <w:rStyle w:val="eop"/>
        </w:rPr>
        <w:t xml:space="preserve"> milles, cent… </w:t>
      </w:r>
    </w:p>
    <w:p w14:paraId="1E560746" w14:textId="77777777" w:rsidR="00043FE6" w:rsidRPr="00263BD7" w:rsidRDefault="00043FE6" w:rsidP="31EC429A">
      <w:pPr>
        <w:pStyle w:val="ListParagraph"/>
        <w:numPr>
          <w:ilvl w:val="0"/>
          <w:numId w:val="21"/>
        </w:numPr>
      </w:pPr>
      <w:r w:rsidRPr="31EC429A">
        <w:rPr>
          <w:rStyle w:val="normaltextrun"/>
        </w:rPr>
        <w:t xml:space="preserve">Les nombres négatifs sont exprimés avec </w:t>
      </w:r>
      <w:bookmarkStart w:id="6" w:name="_Int_FQaMeTbF"/>
      <w:proofErr w:type="gramStart"/>
      <w:r w:rsidRPr="31EC429A">
        <w:rPr>
          <w:rStyle w:val="normaltextrun"/>
        </w:rPr>
        <w:t>«  -</w:t>
      </w:r>
      <w:bookmarkEnd w:id="6"/>
      <w:proofErr w:type="gramEnd"/>
      <w:r w:rsidRPr="31EC429A">
        <w:rPr>
          <w:rStyle w:val="normaltextrun"/>
        </w:rPr>
        <w:t> »</w:t>
      </w:r>
      <w:r w:rsidRPr="31EC429A">
        <w:rPr>
          <w:rStyle w:val="eop"/>
        </w:rPr>
        <w:t> </w:t>
      </w:r>
    </w:p>
    <w:p w14:paraId="6561CD5D" w14:textId="77777777" w:rsidR="00043FE6" w:rsidRPr="00263BD7" w:rsidRDefault="00043FE6" w:rsidP="009C637E">
      <w:pPr>
        <w:pStyle w:val="ListParagraph"/>
        <w:numPr>
          <w:ilvl w:val="0"/>
          <w:numId w:val="21"/>
        </w:numPr>
        <w:rPr>
          <w:rFonts w:cstheme="minorHAnsi"/>
        </w:rPr>
      </w:pPr>
      <w:r w:rsidRPr="00263BD7">
        <w:rPr>
          <w:rStyle w:val="normaltextrun"/>
          <w:rFonts w:cstheme="minorHAnsi"/>
        </w:rPr>
        <w:t>L’absence de valeur par un champ vide (différent de 0)</w:t>
      </w:r>
      <w:r w:rsidRPr="00263BD7">
        <w:rPr>
          <w:rStyle w:val="eop"/>
          <w:rFonts w:cstheme="minorHAnsi"/>
        </w:rPr>
        <w:t> </w:t>
      </w:r>
    </w:p>
    <w:p w14:paraId="741046D1" w14:textId="77777777" w:rsidR="00043FE6" w:rsidRDefault="00043FE6" w:rsidP="00043FE6">
      <w:pPr>
        <w:pStyle w:val="paragraph"/>
        <w:spacing w:before="0" w:beforeAutospacing="0" w:after="0" w:afterAutospacing="0"/>
        <w:ind w:left="720"/>
        <w:jc w:val="both"/>
        <w:textAlignment w:val="baseline"/>
        <w:rPr>
          <w:rFonts w:ascii="Calibri Light" w:hAnsi="Calibri Light" w:cs="Calibri Light"/>
          <w:sz w:val="40"/>
          <w:szCs w:val="40"/>
        </w:rPr>
      </w:pPr>
      <w:r>
        <w:rPr>
          <w:rStyle w:val="eop"/>
          <w:rFonts w:ascii="Arial" w:hAnsi="Arial" w:cs="Arial"/>
        </w:rPr>
        <w:t> </w:t>
      </w:r>
    </w:p>
    <w:p w14:paraId="2F79BE8E" w14:textId="77777777" w:rsidR="00043FE6" w:rsidRDefault="00043FE6" w:rsidP="00263BD7">
      <w:pPr>
        <w:pStyle w:val="Heading3"/>
        <w:rPr>
          <w:rFonts w:ascii="Calibri Light" w:hAnsi="Calibri Light" w:cs="Calibri Light"/>
          <w:color w:val="2F5496"/>
        </w:rPr>
      </w:pPr>
      <w:bookmarkStart w:id="7" w:name="_Toc136531505"/>
      <w:r w:rsidRPr="0851C3CE">
        <w:rPr>
          <w:rStyle w:val="normaltextrun"/>
          <w:sz w:val="26"/>
          <w:szCs w:val="26"/>
        </w:rPr>
        <w:t>Colonne de type Date et Date/Heure</w:t>
      </w:r>
      <w:bookmarkEnd w:id="7"/>
      <w:r w:rsidRPr="0851C3CE">
        <w:rPr>
          <w:rStyle w:val="eop"/>
          <w:rFonts w:ascii="Calibri Light" w:hAnsi="Calibri Light" w:cs="Calibri Light"/>
          <w:color w:val="2F5496" w:themeColor="accent1" w:themeShade="BF"/>
          <w:sz w:val="26"/>
          <w:szCs w:val="26"/>
        </w:rPr>
        <w:t> </w:t>
      </w:r>
    </w:p>
    <w:p w14:paraId="6C902686" w14:textId="77777777" w:rsidR="00043FE6" w:rsidRDefault="00043FE6" w:rsidP="00043FE6">
      <w:pPr>
        <w:pStyle w:val="paragraph"/>
        <w:spacing w:before="0" w:beforeAutospacing="0" w:after="0" w:afterAutospacing="0"/>
        <w:jc w:val="both"/>
        <w:textAlignment w:val="baseline"/>
        <w:rPr>
          <w:rFonts w:ascii="Calibri Light" w:hAnsi="Calibri Light" w:cs="Calibri Light"/>
          <w:sz w:val="40"/>
          <w:szCs w:val="40"/>
        </w:rPr>
      </w:pPr>
      <w:r>
        <w:rPr>
          <w:rStyle w:val="eop"/>
          <w:rFonts w:ascii="Arial" w:hAnsi="Arial" w:cs="Arial"/>
        </w:rPr>
        <w:t> </w:t>
      </w:r>
    </w:p>
    <w:p w14:paraId="602503EB" w14:textId="09BCAEBF" w:rsidR="00043FE6" w:rsidRPr="00263BD7" w:rsidRDefault="00043FE6" w:rsidP="00DA0B95">
      <w:pPr>
        <w:pStyle w:val="ListParagraph"/>
        <w:numPr>
          <w:ilvl w:val="0"/>
          <w:numId w:val="22"/>
        </w:numPr>
        <w:rPr>
          <w:rStyle w:val="normaltextrun"/>
          <w:rFonts w:cstheme="minorHAnsi"/>
        </w:rPr>
      </w:pPr>
      <w:r w:rsidRPr="00263BD7">
        <w:rPr>
          <w:rStyle w:val="normaltextrun"/>
          <w:rFonts w:cstheme="minorHAnsi"/>
        </w:rPr>
        <w:t xml:space="preserve">Les dates et date/heure </w:t>
      </w:r>
      <w:r w:rsidR="00DA0B95" w:rsidRPr="00263BD7">
        <w:rPr>
          <w:rStyle w:val="normaltextrun"/>
          <w:rFonts w:cstheme="minorHAnsi"/>
        </w:rPr>
        <w:t xml:space="preserve">s’expriment au format </w:t>
      </w:r>
      <w:r w:rsidR="00423AF3" w:rsidRPr="00263BD7">
        <w:rPr>
          <w:rStyle w:val="normaltextrun"/>
          <w:rFonts w:cstheme="minorHAnsi"/>
        </w:rPr>
        <w:t>AAAA-MM-jj</w:t>
      </w:r>
    </w:p>
    <w:p w14:paraId="5CE0B003" w14:textId="388AE550" w:rsidR="00423AF3" w:rsidRDefault="00423AF3" w:rsidP="00DA0B95">
      <w:pPr>
        <w:pStyle w:val="ListParagraph"/>
        <w:numPr>
          <w:ilvl w:val="0"/>
          <w:numId w:val="22"/>
        </w:numPr>
        <w:rPr>
          <w:rStyle w:val="normaltextrun"/>
          <w:rFonts w:cstheme="minorHAnsi"/>
        </w:rPr>
      </w:pPr>
      <w:r w:rsidRPr="00263BD7">
        <w:rPr>
          <w:rStyle w:val="normaltextrun"/>
          <w:rFonts w:cstheme="minorHAnsi"/>
        </w:rPr>
        <w:t xml:space="preserve">Les heures s’expriment au format </w:t>
      </w:r>
      <w:r w:rsidR="00FE6CBD" w:rsidRPr="00263BD7">
        <w:rPr>
          <w:rStyle w:val="normaltextrun"/>
          <w:rFonts w:cstheme="minorHAnsi"/>
        </w:rPr>
        <w:t xml:space="preserve">AAAA-MM-JJ </w:t>
      </w:r>
      <w:proofErr w:type="spellStart"/>
      <w:proofErr w:type="gramStart"/>
      <w:r w:rsidR="00FE6CBD" w:rsidRPr="00263BD7">
        <w:rPr>
          <w:rStyle w:val="normaltextrun"/>
          <w:rFonts w:cstheme="minorHAnsi"/>
        </w:rPr>
        <w:t>hh:</w:t>
      </w:r>
      <w:proofErr w:type="gramEnd"/>
      <w:r w:rsidR="00FE6CBD" w:rsidRPr="00263BD7">
        <w:rPr>
          <w:rStyle w:val="normaltextrun"/>
          <w:rFonts w:cstheme="minorHAnsi"/>
        </w:rPr>
        <w:t>mm:ss</w:t>
      </w:r>
      <w:proofErr w:type="spellEnd"/>
    </w:p>
    <w:p w14:paraId="3A808B63" w14:textId="78F4AD2A" w:rsidR="00CC6626" w:rsidRPr="00CC6626" w:rsidRDefault="00CC6626" w:rsidP="31EC429A">
      <w:pPr>
        <w:pStyle w:val="ListParagraph"/>
        <w:numPr>
          <w:ilvl w:val="0"/>
          <w:numId w:val="22"/>
        </w:numPr>
      </w:pPr>
      <w:r w:rsidRPr="31EC429A">
        <w:t xml:space="preserve">Les heures supérieures à minuit sont gérées (cas de certains SAE comme </w:t>
      </w:r>
      <w:bookmarkStart w:id="8" w:name="_Int_KcjygUQl"/>
      <w:proofErr w:type="gramStart"/>
      <w:r w:rsidRPr="31EC429A">
        <w:t>25:</w:t>
      </w:r>
      <w:bookmarkEnd w:id="8"/>
      <w:proofErr w:type="gramEnd"/>
      <w:r w:rsidRPr="31EC429A">
        <w:t>12 pour dire 1h12 du matin) mais elles doivent être exprimées avec J+1 et heures standard.</w:t>
      </w:r>
    </w:p>
    <w:p w14:paraId="2B06F4E9" w14:textId="77777777" w:rsidR="00043FE6" w:rsidRPr="00263BD7" w:rsidRDefault="00043FE6" w:rsidP="006D4181">
      <w:pPr>
        <w:pStyle w:val="ListParagraph"/>
        <w:numPr>
          <w:ilvl w:val="0"/>
          <w:numId w:val="22"/>
        </w:numPr>
        <w:rPr>
          <w:rFonts w:cstheme="minorHAnsi"/>
        </w:rPr>
      </w:pPr>
      <w:r w:rsidRPr="00263BD7">
        <w:rPr>
          <w:rStyle w:val="normaltextrun"/>
          <w:rFonts w:cstheme="minorHAnsi"/>
        </w:rPr>
        <w:t>L’absence de valeur par un champ vide (différent de 0)</w:t>
      </w:r>
      <w:r w:rsidRPr="00263BD7">
        <w:rPr>
          <w:rStyle w:val="eop"/>
          <w:rFonts w:cstheme="minorHAnsi"/>
        </w:rPr>
        <w:t> </w:t>
      </w:r>
    </w:p>
    <w:p w14:paraId="44EE6855" w14:textId="77777777" w:rsidR="00043FE6" w:rsidRDefault="00043FE6" w:rsidP="00043FE6">
      <w:pPr>
        <w:pStyle w:val="paragraph"/>
        <w:spacing w:before="0" w:beforeAutospacing="0" w:after="0" w:afterAutospacing="0"/>
        <w:jc w:val="both"/>
        <w:textAlignment w:val="baseline"/>
        <w:rPr>
          <w:rFonts w:ascii="Calibri Light" w:hAnsi="Calibri Light" w:cs="Calibri Light"/>
          <w:sz w:val="40"/>
          <w:szCs w:val="40"/>
        </w:rPr>
      </w:pPr>
      <w:r>
        <w:rPr>
          <w:rStyle w:val="eop"/>
          <w:rFonts w:ascii="Arial" w:hAnsi="Arial" w:cs="Arial"/>
        </w:rPr>
        <w:t> </w:t>
      </w:r>
    </w:p>
    <w:p w14:paraId="09256EFB" w14:textId="77777777" w:rsidR="00043FE6" w:rsidRDefault="00043FE6" w:rsidP="001850AD">
      <w:pPr>
        <w:pStyle w:val="Heading3"/>
        <w:rPr>
          <w:rFonts w:ascii="Calibri Light" w:hAnsi="Calibri Light" w:cs="Calibri Light"/>
          <w:color w:val="2F5496"/>
        </w:rPr>
      </w:pPr>
      <w:bookmarkStart w:id="9" w:name="_Toc136531506"/>
      <w:r w:rsidRPr="0851C3CE">
        <w:rPr>
          <w:rStyle w:val="normaltextrun"/>
          <w:sz w:val="26"/>
          <w:szCs w:val="26"/>
        </w:rPr>
        <w:t>Colonne de type texte</w:t>
      </w:r>
      <w:bookmarkEnd w:id="9"/>
      <w:r w:rsidRPr="0851C3CE">
        <w:rPr>
          <w:rStyle w:val="normaltextrun"/>
          <w:sz w:val="26"/>
          <w:szCs w:val="26"/>
        </w:rPr>
        <w:t> </w:t>
      </w:r>
      <w:r w:rsidRPr="0851C3CE">
        <w:rPr>
          <w:rStyle w:val="eop"/>
          <w:rFonts w:ascii="Calibri Light" w:hAnsi="Calibri Light" w:cs="Calibri Light"/>
          <w:color w:val="2F5496" w:themeColor="accent1" w:themeShade="BF"/>
          <w:sz w:val="26"/>
          <w:szCs w:val="26"/>
        </w:rPr>
        <w:t> </w:t>
      </w:r>
    </w:p>
    <w:p w14:paraId="7C1F4E73" w14:textId="77777777" w:rsidR="00043FE6" w:rsidRPr="00662959" w:rsidRDefault="00043FE6" w:rsidP="00662959">
      <w:pPr>
        <w:rPr>
          <w:rStyle w:val="eop"/>
          <w:rFonts w:cstheme="minorHAnsi"/>
        </w:rPr>
      </w:pPr>
      <w:r w:rsidRPr="00662959">
        <w:rPr>
          <w:rStyle w:val="normaltextrun"/>
          <w:rFonts w:cstheme="minorHAnsi"/>
        </w:rPr>
        <w:t>Toutes les données textuelles sont encodées en UTF8 et les textes « ; » doivent être saisies par \ ;</w:t>
      </w:r>
      <w:r w:rsidRPr="00662959">
        <w:rPr>
          <w:rStyle w:val="eop"/>
          <w:rFonts w:cstheme="minorHAnsi"/>
        </w:rPr>
        <w:t> </w:t>
      </w:r>
    </w:p>
    <w:p w14:paraId="358F9B9F" w14:textId="77777777" w:rsidR="00FE6CBD" w:rsidRDefault="00FE6CBD" w:rsidP="006D4181">
      <w:pPr>
        <w:rPr>
          <w:rStyle w:val="eop"/>
          <w:rFonts w:ascii="Arial" w:hAnsi="Arial" w:cs="Arial"/>
        </w:rPr>
      </w:pPr>
    </w:p>
    <w:p w14:paraId="22AF41DF" w14:textId="3FA9B782" w:rsidR="00FE6CBD" w:rsidRDefault="00263BD7" w:rsidP="00FE6CBD">
      <w:pPr>
        <w:pStyle w:val="Heading2"/>
      </w:pPr>
      <w:bookmarkStart w:id="10" w:name="_Toc136531507"/>
      <w:r>
        <w:t>Modalités de transmission des données</w:t>
      </w:r>
      <w:bookmarkEnd w:id="10"/>
    </w:p>
    <w:p w14:paraId="16304072" w14:textId="58E5D5B0" w:rsidR="00FE6CBD" w:rsidRDefault="00FE6CBD" w:rsidP="00FE6CBD">
      <w:r>
        <w:t xml:space="preserve">Chaque source de données doit être déposée dans un dossier spécifique (dit ADLS) décrit via une arborescence </w:t>
      </w:r>
      <w:r w:rsidR="001850AD">
        <w:t>fixée</w:t>
      </w:r>
      <w:r>
        <w:t>. Le nom des fichiers est composé d’une partie fixe et de la date d’export. Par exemple, parametres_20220404.csv signifie le fichier parametres.csv exporté par la filiale le 4 avril 2022. Cette règle ne s’applique pas au GTFS.</w:t>
      </w:r>
    </w:p>
    <w:p w14:paraId="5CF2DD2F" w14:textId="77777777" w:rsidR="001850AD" w:rsidRDefault="001850AD" w:rsidP="00FE6CBD"/>
    <w:p w14:paraId="64A8E621" w14:textId="77777777" w:rsidR="00533DD5" w:rsidRPr="00533DD5" w:rsidRDefault="00533DD5" w:rsidP="00533DD5">
      <w:pPr>
        <w:rPr>
          <w:lang w:eastAsia="fr-FR"/>
        </w:rPr>
      </w:pPr>
    </w:p>
    <w:p w14:paraId="6CF45055" w14:textId="77777777" w:rsidR="00533DD5" w:rsidRPr="00533DD5" w:rsidRDefault="00533DD5" w:rsidP="00533DD5">
      <w:pPr>
        <w:rPr>
          <w:lang w:eastAsia="fr-FR"/>
        </w:rPr>
      </w:pPr>
    </w:p>
    <w:p w14:paraId="3D9A32D4" w14:textId="77777777" w:rsidR="00533DD5" w:rsidRPr="00533DD5" w:rsidRDefault="00533DD5" w:rsidP="00533DD5">
      <w:pPr>
        <w:rPr>
          <w:lang w:eastAsia="fr-FR"/>
        </w:rPr>
      </w:pPr>
    </w:p>
    <w:p w14:paraId="1B179F26" w14:textId="77777777" w:rsidR="00533DD5" w:rsidRDefault="00533DD5" w:rsidP="00533DD5">
      <w:pPr>
        <w:jc w:val="center"/>
        <w:rPr>
          <w:rFonts w:ascii="Calibri Light" w:hAnsi="Calibri Light" w:cs="Calibri Light"/>
          <w:sz w:val="40"/>
          <w:szCs w:val="40"/>
          <w:lang w:eastAsia="fr-FR"/>
        </w:rPr>
      </w:pPr>
    </w:p>
    <w:p w14:paraId="2B5BA7B2" w14:textId="152CD1A1" w:rsidR="00533DD5" w:rsidRPr="00533DD5" w:rsidRDefault="00533DD5" w:rsidP="00533DD5">
      <w:pPr>
        <w:tabs>
          <w:tab w:val="center" w:pos="4536"/>
        </w:tabs>
        <w:rPr>
          <w:lang w:eastAsia="fr-FR"/>
        </w:rPr>
        <w:sectPr w:rsidR="00533DD5" w:rsidRPr="00533DD5">
          <w:headerReference w:type="default" r:id="rId12"/>
          <w:footerReference w:type="default" r:id="rId13"/>
          <w:pgSz w:w="11906" w:h="16838"/>
          <w:pgMar w:top="1417" w:right="1417" w:bottom="1417" w:left="1417" w:header="708" w:footer="708" w:gutter="0"/>
          <w:cols w:space="708"/>
          <w:docGrid w:linePitch="360"/>
        </w:sectPr>
      </w:pPr>
      <w:r>
        <w:rPr>
          <w:lang w:eastAsia="fr-FR"/>
        </w:rPr>
        <w:tab/>
      </w:r>
    </w:p>
    <w:p w14:paraId="56A05731" w14:textId="21288AA5" w:rsidR="0005037A" w:rsidRDefault="0005037A" w:rsidP="00043FE6">
      <w:pPr>
        <w:pStyle w:val="paragraph"/>
        <w:spacing w:before="0" w:beforeAutospacing="0" w:after="0" w:afterAutospacing="0"/>
        <w:jc w:val="both"/>
        <w:textAlignment w:val="baseline"/>
        <w:rPr>
          <w:rFonts w:ascii="Calibri Light" w:hAnsi="Calibri Light" w:cs="Calibri Light"/>
          <w:sz w:val="40"/>
          <w:szCs w:val="40"/>
        </w:rPr>
      </w:pPr>
    </w:p>
    <w:p w14:paraId="18ECEE94" w14:textId="77777777" w:rsidR="005A25F9" w:rsidRDefault="005A25F9" w:rsidP="005A25F9">
      <w:pPr>
        <w:rPr>
          <w:rStyle w:val="normaltextrun"/>
        </w:rPr>
      </w:pPr>
    </w:p>
    <w:p w14:paraId="0DED1D0E" w14:textId="77777777" w:rsidR="005A25F9" w:rsidRDefault="005A25F9" w:rsidP="005A25F9">
      <w:pPr>
        <w:pStyle w:val="Heading2"/>
        <w:numPr>
          <w:ilvl w:val="1"/>
          <w:numId w:val="24"/>
        </w:numPr>
      </w:pPr>
      <w:bookmarkStart w:id="11" w:name="_Toc136531508"/>
      <w:r>
        <w:t>Arborescence des fichiers de données</w:t>
      </w:r>
      <w:bookmarkEnd w:id="11"/>
    </w:p>
    <w:p w14:paraId="5C804C58" w14:textId="77777777" w:rsidR="005A25F9" w:rsidRDefault="005A25F9" w:rsidP="005A25F9">
      <w:pPr>
        <w:rPr>
          <w:noProof/>
        </w:rPr>
      </w:pPr>
      <w:r>
        <w:rPr>
          <w:rStyle w:val="eop"/>
          <w:rFonts w:ascii="Arial" w:hAnsi="Arial" w:cs="Arial"/>
        </w:rPr>
        <w:t> </w:t>
      </w:r>
      <w:r>
        <w:rPr>
          <w:noProof/>
        </w:rPr>
        <w:t>L’arborescence des fichiers attendu est décrite dans le schéma suivant.</w:t>
      </w:r>
    </w:p>
    <w:p w14:paraId="40FDB6E4" w14:textId="77777777" w:rsidR="005A25F9" w:rsidRDefault="005A25F9" w:rsidP="005A25F9">
      <w:pPr>
        <w:rPr>
          <w:noProof/>
        </w:rPr>
      </w:pPr>
    </w:p>
    <w:tbl>
      <w:tblPr>
        <w:tblW w:w="15147" w:type="dxa"/>
        <w:tblLook w:val="04A0" w:firstRow="1" w:lastRow="0" w:firstColumn="1" w:lastColumn="0" w:noHBand="0" w:noVBand="1"/>
      </w:tblPr>
      <w:tblGrid>
        <w:gridCol w:w="4599"/>
        <w:gridCol w:w="1623"/>
        <w:gridCol w:w="5519"/>
        <w:gridCol w:w="1873"/>
        <w:gridCol w:w="1533"/>
      </w:tblGrid>
      <w:tr w:rsidR="005A25F9" w:rsidRPr="00041485" w14:paraId="52568CAD" w14:textId="77777777" w:rsidTr="005A25F9">
        <w:trPr>
          <w:trHeight w:val="320"/>
        </w:trPr>
        <w:tc>
          <w:tcPr>
            <w:tcW w:w="4599" w:type="dxa"/>
            <w:tcBorders>
              <w:top w:val="nil"/>
              <w:left w:val="nil"/>
              <w:bottom w:val="single" w:sz="4" w:space="0" w:color="auto"/>
              <w:right w:val="nil"/>
            </w:tcBorders>
            <w:shd w:val="clear" w:color="auto" w:fill="auto"/>
            <w:noWrap/>
            <w:vAlign w:val="bottom"/>
            <w:hideMark/>
          </w:tcPr>
          <w:p w14:paraId="605E2A62" w14:textId="77777777" w:rsidR="005A25F9" w:rsidRPr="00041485" w:rsidRDefault="005A25F9">
            <w:pPr>
              <w:rPr>
                <w:rFonts w:ascii="Calibri" w:hAnsi="Calibri" w:cs="Calibri"/>
                <w:lang w:val="en-US"/>
              </w:rPr>
            </w:pPr>
            <w:proofErr w:type="spellStart"/>
            <w:r w:rsidRPr="00041485">
              <w:rPr>
                <w:rFonts w:ascii="Calibri" w:hAnsi="Calibri" w:cs="Calibri"/>
                <w:lang w:val="en-US"/>
              </w:rPr>
              <w:t>table_file_name</w:t>
            </w:r>
            <w:proofErr w:type="spellEnd"/>
          </w:p>
        </w:tc>
        <w:tc>
          <w:tcPr>
            <w:tcW w:w="1623" w:type="dxa"/>
            <w:tcBorders>
              <w:top w:val="nil"/>
              <w:left w:val="nil"/>
              <w:bottom w:val="single" w:sz="4" w:space="0" w:color="auto"/>
              <w:right w:val="nil"/>
            </w:tcBorders>
            <w:shd w:val="clear" w:color="auto" w:fill="auto"/>
            <w:noWrap/>
            <w:vAlign w:val="bottom"/>
            <w:hideMark/>
          </w:tcPr>
          <w:p w14:paraId="178CDE7A" w14:textId="77777777" w:rsidR="005A25F9" w:rsidRPr="00041485" w:rsidRDefault="005A25F9">
            <w:pPr>
              <w:rPr>
                <w:rFonts w:ascii="Calibri" w:hAnsi="Calibri" w:cs="Calibri"/>
                <w:lang w:val="en-US"/>
              </w:rPr>
            </w:pPr>
            <w:proofErr w:type="spellStart"/>
            <w:r w:rsidRPr="00041485">
              <w:rPr>
                <w:rFonts w:ascii="Calibri" w:hAnsi="Calibri" w:cs="Calibri"/>
                <w:lang w:val="en-US"/>
              </w:rPr>
              <w:t>file_frequency</w:t>
            </w:r>
            <w:proofErr w:type="spellEnd"/>
          </w:p>
        </w:tc>
        <w:tc>
          <w:tcPr>
            <w:tcW w:w="5519" w:type="dxa"/>
            <w:tcBorders>
              <w:top w:val="nil"/>
              <w:left w:val="nil"/>
              <w:bottom w:val="single" w:sz="4" w:space="0" w:color="auto"/>
              <w:right w:val="nil"/>
            </w:tcBorders>
            <w:shd w:val="clear" w:color="auto" w:fill="auto"/>
            <w:noWrap/>
            <w:vAlign w:val="bottom"/>
            <w:hideMark/>
          </w:tcPr>
          <w:p w14:paraId="123F9EE1" w14:textId="77777777" w:rsidR="005A25F9" w:rsidRPr="00041485" w:rsidRDefault="005A25F9">
            <w:pPr>
              <w:rPr>
                <w:rFonts w:ascii="Calibri" w:hAnsi="Calibri" w:cs="Calibri"/>
                <w:lang w:val="en-US"/>
              </w:rPr>
            </w:pPr>
            <w:proofErr w:type="spellStart"/>
            <w:r w:rsidRPr="00041485">
              <w:rPr>
                <w:rFonts w:ascii="Calibri" w:hAnsi="Calibri" w:cs="Calibri"/>
                <w:lang w:val="en-US"/>
              </w:rPr>
              <w:t>file_path</w:t>
            </w:r>
            <w:proofErr w:type="spellEnd"/>
          </w:p>
        </w:tc>
        <w:tc>
          <w:tcPr>
            <w:tcW w:w="1873" w:type="dxa"/>
            <w:tcBorders>
              <w:top w:val="nil"/>
              <w:left w:val="nil"/>
              <w:bottom w:val="single" w:sz="4" w:space="0" w:color="auto"/>
              <w:right w:val="nil"/>
            </w:tcBorders>
            <w:shd w:val="clear" w:color="auto" w:fill="auto"/>
            <w:noWrap/>
            <w:vAlign w:val="bottom"/>
            <w:hideMark/>
          </w:tcPr>
          <w:p w14:paraId="2DBEC5D4" w14:textId="77777777" w:rsidR="005A25F9" w:rsidRPr="00041485" w:rsidRDefault="005A25F9">
            <w:pPr>
              <w:rPr>
                <w:rFonts w:ascii="Calibri" w:hAnsi="Calibri" w:cs="Calibri"/>
                <w:lang w:val="en-US"/>
              </w:rPr>
            </w:pPr>
            <w:proofErr w:type="spellStart"/>
            <w:r w:rsidRPr="00041485">
              <w:rPr>
                <w:rFonts w:ascii="Calibri" w:hAnsi="Calibri" w:cs="Calibri"/>
                <w:lang w:val="en-US"/>
              </w:rPr>
              <w:t>file_extension</w:t>
            </w:r>
            <w:proofErr w:type="spellEnd"/>
          </w:p>
        </w:tc>
        <w:tc>
          <w:tcPr>
            <w:tcW w:w="1533" w:type="dxa"/>
            <w:tcBorders>
              <w:top w:val="nil"/>
              <w:left w:val="nil"/>
              <w:bottom w:val="single" w:sz="4" w:space="0" w:color="auto"/>
              <w:right w:val="nil"/>
            </w:tcBorders>
            <w:shd w:val="clear" w:color="auto" w:fill="auto"/>
            <w:noWrap/>
            <w:vAlign w:val="bottom"/>
            <w:hideMark/>
          </w:tcPr>
          <w:p w14:paraId="0AB81050" w14:textId="77777777" w:rsidR="005A25F9" w:rsidRPr="00041485" w:rsidRDefault="005A25F9">
            <w:pPr>
              <w:rPr>
                <w:rFonts w:ascii="Calibri" w:hAnsi="Calibri" w:cs="Calibri"/>
                <w:lang w:val="en-US"/>
              </w:rPr>
            </w:pPr>
            <w:proofErr w:type="spellStart"/>
            <w:r w:rsidRPr="00041485">
              <w:rPr>
                <w:rFonts w:ascii="Calibri" w:hAnsi="Calibri" w:cs="Calibri"/>
                <w:lang w:val="en-US"/>
              </w:rPr>
              <w:t>file_encoding</w:t>
            </w:r>
            <w:proofErr w:type="spellEnd"/>
          </w:p>
        </w:tc>
      </w:tr>
      <w:tr w:rsidR="005A25F9" w:rsidRPr="00041485" w14:paraId="21894EBF" w14:textId="77777777" w:rsidTr="005A25F9">
        <w:trPr>
          <w:trHeight w:val="320"/>
        </w:trPr>
        <w:tc>
          <w:tcPr>
            <w:tcW w:w="4599" w:type="dxa"/>
            <w:tcBorders>
              <w:top w:val="nil"/>
              <w:left w:val="nil"/>
              <w:bottom w:val="nil"/>
              <w:right w:val="nil"/>
            </w:tcBorders>
            <w:shd w:val="clear" w:color="auto" w:fill="auto"/>
            <w:noWrap/>
            <w:vAlign w:val="bottom"/>
            <w:hideMark/>
          </w:tcPr>
          <w:p w14:paraId="5D5FAADA" w14:textId="77777777" w:rsidR="005A25F9" w:rsidRPr="00041485" w:rsidRDefault="005A25F9">
            <w:pPr>
              <w:rPr>
                <w:rFonts w:ascii="Calibri" w:hAnsi="Calibri" w:cs="Calibri"/>
                <w:lang w:val="en-US"/>
              </w:rPr>
            </w:pPr>
            <w:r w:rsidRPr="00041485">
              <w:rPr>
                <w:rFonts w:ascii="Calibri" w:hAnsi="Calibri" w:cs="Calibri"/>
                <w:lang w:val="en-US"/>
              </w:rPr>
              <w:t>agency</w:t>
            </w:r>
          </w:p>
        </w:tc>
        <w:tc>
          <w:tcPr>
            <w:tcW w:w="1623" w:type="dxa"/>
            <w:tcBorders>
              <w:top w:val="nil"/>
              <w:left w:val="nil"/>
              <w:bottom w:val="nil"/>
              <w:right w:val="nil"/>
            </w:tcBorders>
            <w:shd w:val="clear" w:color="auto" w:fill="auto"/>
            <w:noWrap/>
            <w:vAlign w:val="bottom"/>
            <w:hideMark/>
          </w:tcPr>
          <w:p w14:paraId="3A2A5D83" w14:textId="77777777" w:rsidR="005A25F9" w:rsidRPr="00C2310C" w:rsidRDefault="005A25F9">
            <w:pPr>
              <w:rPr>
                <w:rFonts w:ascii="Calibri" w:hAnsi="Calibri" w:cs="Calibri"/>
              </w:rPr>
            </w:pPr>
            <w:r w:rsidRPr="00C2310C">
              <w:rPr>
                <w:rFonts w:ascii="Calibri" w:hAnsi="Calibri" w:cs="Calibri"/>
              </w:rPr>
              <w:t>A définir avec la filiale</w:t>
            </w:r>
          </w:p>
        </w:tc>
        <w:tc>
          <w:tcPr>
            <w:tcW w:w="5519" w:type="dxa"/>
            <w:tcBorders>
              <w:top w:val="nil"/>
              <w:left w:val="nil"/>
              <w:bottom w:val="nil"/>
              <w:right w:val="nil"/>
            </w:tcBorders>
            <w:shd w:val="clear" w:color="auto" w:fill="auto"/>
            <w:noWrap/>
            <w:vAlign w:val="bottom"/>
            <w:hideMark/>
          </w:tcPr>
          <w:p w14:paraId="06524F26" w14:textId="77777777" w:rsidR="005A25F9" w:rsidRPr="00041485" w:rsidRDefault="005A25F9">
            <w:pPr>
              <w:rPr>
                <w:rFonts w:ascii="Calibri" w:hAnsi="Calibri" w:cs="Calibri"/>
                <w:lang w:val="en-US"/>
              </w:rPr>
            </w:pPr>
            <w:r w:rsidRPr="00041485">
              <w:rPr>
                <w:rFonts w:ascii="Calibri" w:hAnsi="Calibri" w:cs="Calibri"/>
                <w:lang w:val="en-US"/>
              </w:rPr>
              <w:t>input/</w:t>
            </w:r>
            <w:proofErr w:type="spellStart"/>
            <w:r w:rsidRPr="00041485">
              <w:rPr>
                <w:rFonts w:ascii="Calibri" w:hAnsi="Calibri" w:cs="Calibri"/>
                <w:lang w:val="en-US"/>
              </w:rPr>
              <w:t>gtfs</w:t>
            </w:r>
            <w:proofErr w:type="spellEnd"/>
            <w:r w:rsidRPr="00041485">
              <w:rPr>
                <w:rFonts w:ascii="Calibri" w:hAnsi="Calibri" w:cs="Calibri"/>
                <w:lang w:val="en-US"/>
              </w:rPr>
              <w:t>/AAAAMMJJ/{</w:t>
            </w:r>
            <w:proofErr w:type="spellStart"/>
            <w:r w:rsidRPr="00041485">
              <w:rPr>
                <w:rFonts w:ascii="Calibri" w:hAnsi="Calibri" w:cs="Calibri"/>
                <w:lang w:val="en-US"/>
              </w:rPr>
              <w:t>additional_folder_if_needed</w:t>
            </w:r>
            <w:proofErr w:type="spellEnd"/>
            <w:r w:rsidRPr="00041485">
              <w:rPr>
                <w:rFonts w:ascii="Calibri" w:hAnsi="Calibri" w:cs="Calibri"/>
                <w:lang w:val="en-US"/>
              </w:rPr>
              <w:t>}/</w:t>
            </w:r>
          </w:p>
        </w:tc>
        <w:tc>
          <w:tcPr>
            <w:tcW w:w="1873" w:type="dxa"/>
            <w:tcBorders>
              <w:top w:val="nil"/>
              <w:left w:val="nil"/>
              <w:bottom w:val="nil"/>
              <w:right w:val="nil"/>
            </w:tcBorders>
            <w:shd w:val="clear" w:color="auto" w:fill="auto"/>
            <w:noWrap/>
            <w:vAlign w:val="bottom"/>
            <w:hideMark/>
          </w:tcPr>
          <w:p w14:paraId="1EB30F24" w14:textId="77777777" w:rsidR="005A25F9" w:rsidRPr="00041485" w:rsidRDefault="005A25F9">
            <w:pPr>
              <w:rPr>
                <w:rFonts w:ascii="Calibri" w:hAnsi="Calibri" w:cs="Calibri"/>
                <w:lang w:val="en-US"/>
              </w:rPr>
            </w:pPr>
            <w:r w:rsidRPr="00041485">
              <w:rPr>
                <w:rFonts w:ascii="Calibri" w:hAnsi="Calibri" w:cs="Calibri"/>
                <w:lang w:val="en-US"/>
              </w:rPr>
              <w:t>Text ".txt"</w:t>
            </w:r>
          </w:p>
        </w:tc>
        <w:tc>
          <w:tcPr>
            <w:tcW w:w="1533" w:type="dxa"/>
            <w:tcBorders>
              <w:top w:val="nil"/>
              <w:left w:val="nil"/>
              <w:bottom w:val="nil"/>
              <w:right w:val="nil"/>
            </w:tcBorders>
            <w:shd w:val="clear" w:color="auto" w:fill="auto"/>
            <w:noWrap/>
            <w:vAlign w:val="bottom"/>
            <w:hideMark/>
          </w:tcPr>
          <w:p w14:paraId="5658A39B" w14:textId="77777777" w:rsidR="005A25F9" w:rsidRPr="00041485" w:rsidRDefault="005A25F9">
            <w:pPr>
              <w:rPr>
                <w:rFonts w:ascii="Calibri" w:hAnsi="Calibri" w:cs="Calibri"/>
                <w:lang w:val="en-US"/>
              </w:rPr>
            </w:pPr>
            <w:r w:rsidRPr="00041485">
              <w:rPr>
                <w:rFonts w:ascii="Calibri" w:hAnsi="Calibri" w:cs="Calibri"/>
                <w:lang w:val="en-US"/>
              </w:rPr>
              <w:t>UTF-8</w:t>
            </w:r>
          </w:p>
        </w:tc>
      </w:tr>
      <w:tr w:rsidR="005A25F9" w:rsidRPr="00041485" w14:paraId="65EC465E" w14:textId="77777777" w:rsidTr="005A25F9">
        <w:trPr>
          <w:trHeight w:val="320"/>
        </w:trPr>
        <w:tc>
          <w:tcPr>
            <w:tcW w:w="4599" w:type="dxa"/>
            <w:tcBorders>
              <w:top w:val="nil"/>
              <w:left w:val="nil"/>
              <w:bottom w:val="nil"/>
              <w:right w:val="nil"/>
            </w:tcBorders>
            <w:shd w:val="clear" w:color="auto" w:fill="auto"/>
            <w:noWrap/>
            <w:vAlign w:val="bottom"/>
            <w:hideMark/>
          </w:tcPr>
          <w:p w14:paraId="2B9EBC45" w14:textId="77777777" w:rsidR="005A25F9" w:rsidRPr="00041485" w:rsidRDefault="005A25F9">
            <w:pPr>
              <w:rPr>
                <w:rFonts w:ascii="Calibri" w:hAnsi="Calibri" w:cs="Calibri"/>
                <w:lang w:val="en-US"/>
              </w:rPr>
            </w:pPr>
            <w:r w:rsidRPr="00041485">
              <w:rPr>
                <w:rFonts w:ascii="Calibri" w:hAnsi="Calibri" w:cs="Calibri"/>
                <w:lang w:val="en-US"/>
              </w:rPr>
              <w:t>calendar</w:t>
            </w:r>
          </w:p>
        </w:tc>
        <w:tc>
          <w:tcPr>
            <w:tcW w:w="1623" w:type="dxa"/>
            <w:tcBorders>
              <w:top w:val="nil"/>
              <w:left w:val="nil"/>
              <w:bottom w:val="nil"/>
              <w:right w:val="nil"/>
            </w:tcBorders>
            <w:shd w:val="clear" w:color="auto" w:fill="auto"/>
            <w:noWrap/>
            <w:vAlign w:val="bottom"/>
            <w:hideMark/>
          </w:tcPr>
          <w:p w14:paraId="03A97677" w14:textId="77777777" w:rsidR="005A25F9" w:rsidRPr="00C2310C" w:rsidRDefault="005A25F9">
            <w:pPr>
              <w:rPr>
                <w:rFonts w:ascii="Calibri" w:hAnsi="Calibri" w:cs="Calibri"/>
              </w:rPr>
            </w:pPr>
            <w:r w:rsidRPr="00C2310C">
              <w:rPr>
                <w:rFonts w:ascii="Calibri" w:hAnsi="Calibri" w:cs="Calibri"/>
              </w:rPr>
              <w:t>A définir avec la filiale</w:t>
            </w:r>
          </w:p>
        </w:tc>
        <w:tc>
          <w:tcPr>
            <w:tcW w:w="5519" w:type="dxa"/>
            <w:tcBorders>
              <w:top w:val="nil"/>
              <w:left w:val="nil"/>
              <w:bottom w:val="nil"/>
              <w:right w:val="nil"/>
            </w:tcBorders>
            <w:shd w:val="clear" w:color="auto" w:fill="auto"/>
            <w:noWrap/>
            <w:vAlign w:val="bottom"/>
            <w:hideMark/>
          </w:tcPr>
          <w:p w14:paraId="17326D14" w14:textId="77777777" w:rsidR="005A25F9" w:rsidRPr="00041485" w:rsidRDefault="005A25F9">
            <w:pPr>
              <w:rPr>
                <w:rFonts w:ascii="Calibri" w:hAnsi="Calibri" w:cs="Calibri"/>
                <w:lang w:val="en-US"/>
              </w:rPr>
            </w:pPr>
            <w:r w:rsidRPr="00041485">
              <w:rPr>
                <w:rFonts w:ascii="Calibri" w:hAnsi="Calibri" w:cs="Calibri"/>
                <w:lang w:val="en-US"/>
              </w:rPr>
              <w:t>input/</w:t>
            </w:r>
            <w:proofErr w:type="spellStart"/>
            <w:r w:rsidRPr="00041485">
              <w:rPr>
                <w:rFonts w:ascii="Calibri" w:hAnsi="Calibri" w:cs="Calibri"/>
                <w:lang w:val="en-US"/>
              </w:rPr>
              <w:t>gtfs</w:t>
            </w:r>
            <w:proofErr w:type="spellEnd"/>
            <w:r w:rsidRPr="00041485">
              <w:rPr>
                <w:rFonts w:ascii="Calibri" w:hAnsi="Calibri" w:cs="Calibri"/>
                <w:lang w:val="en-US"/>
              </w:rPr>
              <w:t>/AAAAMMJJ/{</w:t>
            </w:r>
            <w:proofErr w:type="spellStart"/>
            <w:r w:rsidRPr="00041485">
              <w:rPr>
                <w:rFonts w:ascii="Calibri" w:hAnsi="Calibri" w:cs="Calibri"/>
                <w:lang w:val="en-US"/>
              </w:rPr>
              <w:t>additional_folder_if_needed</w:t>
            </w:r>
            <w:proofErr w:type="spellEnd"/>
            <w:r w:rsidRPr="00041485">
              <w:rPr>
                <w:rFonts w:ascii="Calibri" w:hAnsi="Calibri" w:cs="Calibri"/>
                <w:lang w:val="en-US"/>
              </w:rPr>
              <w:t>}/</w:t>
            </w:r>
          </w:p>
        </w:tc>
        <w:tc>
          <w:tcPr>
            <w:tcW w:w="1873" w:type="dxa"/>
            <w:tcBorders>
              <w:top w:val="nil"/>
              <w:left w:val="nil"/>
              <w:bottom w:val="nil"/>
              <w:right w:val="nil"/>
            </w:tcBorders>
            <w:shd w:val="clear" w:color="auto" w:fill="auto"/>
            <w:noWrap/>
            <w:vAlign w:val="bottom"/>
            <w:hideMark/>
          </w:tcPr>
          <w:p w14:paraId="048F5470" w14:textId="77777777" w:rsidR="005A25F9" w:rsidRPr="00041485" w:rsidRDefault="005A25F9">
            <w:pPr>
              <w:rPr>
                <w:rFonts w:ascii="Calibri" w:hAnsi="Calibri" w:cs="Calibri"/>
                <w:lang w:val="en-US"/>
              </w:rPr>
            </w:pPr>
            <w:r w:rsidRPr="00041485">
              <w:rPr>
                <w:rFonts w:ascii="Calibri" w:hAnsi="Calibri" w:cs="Calibri"/>
                <w:lang w:val="en-US"/>
              </w:rPr>
              <w:t>Text ".txt"</w:t>
            </w:r>
          </w:p>
        </w:tc>
        <w:tc>
          <w:tcPr>
            <w:tcW w:w="1533" w:type="dxa"/>
            <w:tcBorders>
              <w:top w:val="nil"/>
              <w:left w:val="nil"/>
              <w:bottom w:val="nil"/>
              <w:right w:val="nil"/>
            </w:tcBorders>
            <w:shd w:val="clear" w:color="auto" w:fill="auto"/>
            <w:noWrap/>
            <w:vAlign w:val="bottom"/>
            <w:hideMark/>
          </w:tcPr>
          <w:p w14:paraId="09A6FAB2" w14:textId="77777777" w:rsidR="005A25F9" w:rsidRPr="00041485" w:rsidRDefault="005A25F9">
            <w:pPr>
              <w:rPr>
                <w:rFonts w:ascii="Calibri" w:hAnsi="Calibri" w:cs="Calibri"/>
                <w:lang w:val="en-US"/>
              </w:rPr>
            </w:pPr>
            <w:r w:rsidRPr="00041485">
              <w:rPr>
                <w:rFonts w:ascii="Calibri" w:hAnsi="Calibri" w:cs="Calibri"/>
                <w:lang w:val="en-US"/>
              </w:rPr>
              <w:t>UTF-8</w:t>
            </w:r>
          </w:p>
        </w:tc>
      </w:tr>
      <w:tr w:rsidR="005A25F9" w:rsidRPr="00041485" w14:paraId="1537D778" w14:textId="77777777" w:rsidTr="005A25F9">
        <w:trPr>
          <w:trHeight w:val="320"/>
        </w:trPr>
        <w:tc>
          <w:tcPr>
            <w:tcW w:w="4599" w:type="dxa"/>
            <w:tcBorders>
              <w:top w:val="nil"/>
              <w:left w:val="nil"/>
              <w:bottom w:val="nil"/>
              <w:right w:val="nil"/>
            </w:tcBorders>
            <w:shd w:val="clear" w:color="auto" w:fill="auto"/>
            <w:noWrap/>
            <w:vAlign w:val="bottom"/>
            <w:hideMark/>
          </w:tcPr>
          <w:p w14:paraId="34547DD5" w14:textId="77777777" w:rsidR="005A25F9" w:rsidRPr="00041485" w:rsidRDefault="005A25F9">
            <w:pPr>
              <w:rPr>
                <w:rFonts w:ascii="Calibri" w:hAnsi="Calibri" w:cs="Calibri"/>
                <w:lang w:val="en-US"/>
              </w:rPr>
            </w:pPr>
            <w:proofErr w:type="spellStart"/>
            <w:r w:rsidRPr="00041485">
              <w:rPr>
                <w:rFonts w:ascii="Calibri" w:hAnsi="Calibri" w:cs="Calibri"/>
                <w:lang w:val="en-US"/>
              </w:rPr>
              <w:t>calendar_dates</w:t>
            </w:r>
            <w:proofErr w:type="spellEnd"/>
          </w:p>
        </w:tc>
        <w:tc>
          <w:tcPr>
            <w:tcW w:w="1623" w:type="dxa"/>
            <w:tcBorders>
              <w:top w:val="nil"/>
              <w:left w:val="nil"/>
              <w:bottom w:val="nil"/>
              <w:right w:val="nil"/>
            </w:tcBorders>
            <w:shd w:val="clear" w:color="auto" w:fill="auto"/>
            <w:noWrap/>
            <w:vAlign w:val="bottom"/>
            <w:hideMark/>
          </w:tcPr>
          <w:p w14:paraId="286C2D9F" w14:textId="77777777" w:rsidR="005A25F9" w:rsidRPr="00C2310C" w:rsidRDefault="005A25F9">
            <w:pPr>
              <w:rPr>
                <w:rFonts w:ascii="Calibri" w:hAnsi="Calibri" w:cs="Calibri"/>
              </w:rPr>
            </w:pPr>
            <w:r w:rsidRPr="00C2310C">
              <w:rPr>
                <w:rFonts w:ascii="Calibri" w:hAnsi="Calibri" w:cs="Calibri"/>
              </w:rPr>
              <w:t>A définir avec la filiale</w:t>
            </w:r>
          </w:p>
        </w:tc>
        <w:tc>
          <w:tcPr>
            <w:tcW w:w="5519" w:type="dxa"/>
            <w:tcBorders>
              <w:top w:val="nil"/>
              <w:left w:val="nil"/>
              <w:bottom w:val="nil"/>
              <w:right w:val="nil"/>
            </w:tcBorders>
            <w:shd w:val="clear" w:color="auto" w:fill="auto"/>
            <w:noWrap/>
            <w:vAlign w:val="bottom"/>
            <w:hideMark/>
          </w:tcPr>
          <w:p w14:paraId="591EED0D" w14:textId="77777777" w:rsidR="005A25F9" w:rsidRPr="00041485" w:rsidRDefault="005A25F9">
            <w:pPr>
              <w:rPr>
                <w:rFonts w:ascii="Calibri" w:hAnsi="Calibri" w:cs="Calibri"/>
                <w:lang w:val="en-US"/>
              </w:rPr>
            </w:pPr>
            <w:r w:rsidRPr="00041485">
              <w:rPr>
                <w:rFonts w:ascii="Calibri" w:hAnsi="Calibri" w:cs="Calibri"/>
                <w:lang w:val="en-US"/>
              </w:rPr>
              <w:t>input/</w:t>
            </w:r>
            <w:proofErr w:type="spellStart"/>
            <w:r w:rsidRPr="00041485">
              <w:rPr>
                <w:rFonts w:ascii="Calibri" w:hAnsi="Calibri" w:cs="Calibri"/>
                <w:lang w:val="en-US"/>
              </w:rPr>
              <w:t>gtfs</w:t>
            </w:r>
            <w:proofErr w:type="spellEnd"/>
            <w:r w:rsidRPr="00041485">
              <w:rPr>
                <w:rFonts w:ascii="Calibri" w:hAnsi="Calibri" w:cs="Calibri"/>
                <w:lang w:val="en-US"/>
              </w:rPr>
              <w:t>/AAAAMMJJ/{</w:t>
            </w:r>
            <w:proofErr w:type="spellStart"/>
            <w:r w:rsidRPr="00041485">
              <w:rPr>
                <w:rFonts w:ascii="Calibri" w:hAnsi="Calibri" w:cs="Calibri"/>
                <w:lang w:val="en-US"/>
              </w:rPr>
              <w:t>additional_folder_if_needed</w:t>
            </w:r>
            <w:proofErr w:type="spellEnd"/>
            <w:r w:rsidRPr="00041485">
              <w:rPr>
                <w:rFonts w:ascii="Calibri" w:hAnsi="Calibri" w:cs="Calibri"/>
                <w:lang w:val="en-US"/>
              </w:rPr>
              <w:t>}/</w:t>
            </w:r>
          </w:p>
        </w:tc>
        <w:tc>
          <w:tcPr>
            <w:tcW w:w="1873" w:type="dxa"/>
            <w:tcBorders>
              <w:top w:val="nil"/>
              <w:left w:val="nil"/>
              <w:bottom w:val="nil"/>
              <w:right w:val="nil"/>
            </w:tcBorders>
            <w:shd w:val="clear" w:color="auto" w:fill="auto"/>
            <w:noWrap/>
            <w:vAlign w:val="bottom"/>
            <w:hideMark/>
          </w:tcPr>
          <w:p w14:paraId="1278DFB8" w14:textId="77777777" w:rsidR="005A25F9" w:rsidRPr="00041485" w:rsidRDefault="005A25F9">
            <w:pPr>
              <w:rPr>
                <w:rFonts w:ascii="Calibri" w:hAnsi="Calibri" w:cs="Calibri"/>
                <w:lang w:val="en-US"/>
              </w:rPr>
            </w:pPr>
            <w:r w:rsidRPr="00041485">
              <w:rPr>
                <w:rFonts w:ascii="Calibri" w:hAnsi="Calibri" w:cs="Calibri"/>
                <w:lang w:val="en-US"/>
              </w:rPr>
              <w:t>Text ".txt"</w:t>
            </w:r>
          </w:p>
        </w:tc>
        <w:tc>
          <w:tcPr>
            <w:tcW w:w="1533" w:type="dxa"/>
            <w:tcBorders>
              <w:top w:val="nil"/>
              <w:left w:val="nil"/>
              <w:bottom w:val="nil"/>
              <w:right w:val="nil"/>
            </w:tcBorders>
            <w:shd w:val="clear" w:color="auto" w:fill="auto"/>
            <w:noWrap/>
            <w:vAlign w:val="bottom"/>
            <w:hideMark/>
          </w:tcPr>
          <w:p w14:paraId="422B6112" w14:textId="77777777" w:rsidR="005A25F9" w:rsidRPr="00041485" w:rsidRDefault="005A25F9">
            <w:pPr>
              <w:rPr>
                <w:rFonts w:ascii="Calibri" w:hAnsi="Calibri" w:cs="Calibri"/>
                <w:lang w:val="en-US"/>
              </w:rPr>
            </w:pPr>
            <w:r w:rsidRPr="00041485">
              <w:rPr>
                <w:rFonts w:ascii="Calibri" w:hAnsi="Calibri" w:cs="Calibri"/>
                <w:lang w:val="en-US"/>
              </w:rPr>
              <w:t>UTF-8</w:t>
            </w:r>
          </w:p>
        </w:tc>
      </w:tr>
      <w:tr w:rsidR="005A25F9" w:rsidRPr="00041485" w14:paraId="60869FC1" w14:textId="77777777" w:rsidTr="005A25F9">
        <w:trPr>
          <w:trHeight w:val="320"/>
        </w:trPr>
        <w:tc>
          <w:tcPr>
            <w:tcW w:w="4599" w:type="dxa"/>
            <w:tcBorders>
              <w:top w:val="nil"/>
              <w:left w:val="nil"/>
              <w:bottom w:val="nil"/>
              <w:right w:val="nil"/>
            </w:tcBorders>
            <w:shd w:val="clear" w:color="auto" w:fill="auto"/>
            <w:noWrap/>
            <w:vAlign w:val="bottom"/>
            <w:hideMark/>
          </w:tcPr>
          <w:p w14:paraId="1A51C799" w14:textId="77777777" w:rsidR="005A25F9" w:rsidRPr="00041485" w:rsidRDefault="005A25F9">
            <w:pPr>
              <w:rPr>
                <w:rFonts w:ascii="Calibri" w:hAnsi="Calibri" w:cs="Calibri"/>
                <w:lang w:val="en-US"/>
              </w:rPr>
            </w:pPr>
            <w:proofErr w:type="spellStart"/>
            <w:r w:rsidRPr="00041485">
              <w:rPr>
                <w:rFonts w:ascii="Calibri" w:hAnsi="Calibri" w:cs="Calibri"/>
                <w:lang w:val="en-US"/>
              </w:rPr>
              <w:t>evenements_yyyyMMdd</w:t>
            </w:r>
            <w:proofErr w:type="spellEnd"/>
          </w:p>
        </w:tc>
        <w:tc>
          <w:tcPr>
            <w:tcW w:w="1623" w:type="dxa"/>
            <w:tcBorders>
              <w:top w:val="nil"/>
              <w:left w:val="nil"/>
              <w:bottom w:val="nil"/>
              <w:right w:val="nil"/>
            </w:tcBorders>
            <w:shd w:val="clear" w:color="auto" w:fill="auto"/>
            <w:noWrap/>
            <w:vAlign w:val="bottom"/>
            <w:hideMark/>
          </w:tcPr>
          <w:p w14:paraId="4E630A7A" w14:textId="77777777" w:rsidR="005A25F9" w:rsidRPr="00041485" w:rsidRDefault="005A25F9">
            <w:pPr>
              <w:rPr>
                <w:rFonts w:ascii="Calibri" w:hAnsi="Calibri" w:cs="Calibri"/>
                <w:lang w:val="en-US"/>
              </w:rPr>
            </w:pPr>
            <w:r w:rsidRPr="00041485">
              <w:rPr>
                <w:rFonts w:ascii="Calibri" w:hAnsi="Calibri" w:cs="Calibri"/>
                <w:lang w:val="en-US"/>
              </w:rPr>
              <w:t>Quotidien</w:t>
            </w:r>
          </w:p>
        </w:tc>
        <w:tc>
          <w:tcPr>
            <w:tcW w:w="5519" w:type="dxa"/>
            <w:tcBorders>
              <w:top w:val="nil"/>
              <w:left w:val="nil"/>
              <w:bottom w:val="nil"/>
              <w:right w:val="nil"/>
            </w:tcBorders>
            <w:shd w:val="clear" w:color="auto" w:fill="auto"/>
            <w:noWrap/>
            <w:vAlign w:val="bottom"/>
            <w:hideMark/>
          </w:tcPr>
          <w:p w14:paraId="4895D89D" w14:textId="77777777" w:rsidR="005A25F9" w:rsidRPr="00041485" w:rsidRDefault="005A25F9">
            <w:pPr>
              <w:rPr>
                <w:rFonts w:ascii="Calibri" w:hAnsi="Calibri" w:cs="Calibri"/>
                <w:lang w:val="en-US"/>
              </w:rPr>
            </w:pPr>
            <w:r w:rsidRPr="00041485">
              <w:rPr>
                <w:rFonts w:ascii="Calibri" w:hAnsi="Calibri" w:cs="Calibri"/>
                <w:lang w:val="en-US"/>
              </w:rPr>
              <w:t>input/divers/</w:t>
            </w:r>
          </w:p>
        </w:tc>
        <w:tc>
          <w:tcPr>
            <w:tcW w:w="1873" w:type="dxa"/>
            <w:tcBorders>
              <w:top w:val="nil"/>
              <w:left w:val="nil"/>
              <w:bottom w:val="nil"/>
              <w:right w:val="nil"/>
            </w:tcBorders>
            <w:shd w:val="clear" w:color="auto" w:fill="auto"/>
            <w:noWrap/>
            <w:vAlign w:val="bottom"/>
            <w:hideMark/>
          </w:tcPr>
          <w:p w14:paraId="37A3E743" w14:textId="77777777" w:rsidR="005A25F9" w:rsidRPr="00041485" w:rsidRDefault="005A25F9">
            <w:pPr>
              <w:rPr>
                <w:rFonts w:ascii="Calibri" w:hAnsi="Calibri" w:cs="Calibri"/>
                <w:lang w:val="en-US"/>
              </w:rPr>
            </w:pPr>
            <w:r w:rsidRPr="00041485">
              <w:rPr>
                <w:rFonts w:ascii="Calibri" w:hAnsi="Calibri" w:cs="Calibri"/>
                <w:lang w:val="en-US"/>
              </w:rPr>
              <w:t>Comma-separated values ".csv"</w:t>
            </w:r>
          </w:p>
        </w:tc>
        <w:tc>
          <w:tcPr>
            <w:tcW w:w="1533" w:type="dxa"/>
            <w:tcBorders>
              <w:top w:val="nil"/>
              <w:left w:val="nil"/>
              <w:bottom w:val="nil"/>
              <w:right w:val="nil"/>
            </w:tcBorders>
            <w:shd w:val="clear" w:color="auto" w:fill="auto"/>
            <w:noWrap/>
            <w:vAlign w:val="bottom"/>
            <w:hideMark/>
          </w:tcPr>
          <w:p w14:paraId="25EBC238" w14:textId="77777777" w:rsidR="005A25F9" w:rsidRPr="00041485" w:rsidRDefault="005A25F9">
            <w:pPr>
              <w:rPr>
                <w:rFonts w:ascii="Calibri" w:hAnsi="Calibri" w:cs="Calibri"/>
                <w:lang w:val="en-US"/>
              </w:rPr>
            </w:pPr>
            <w:r w:rsidRPr="00041485">
              <w:rPr>
                <w:rFonts w:ascii="Calibri" w:hAnsi="Calibri" w:cs="Calibri"/>
                <w:lang w:val="en-US"/>
              </w:rPr>
              <w:t>UTF-8</w:t>
            </w:r>
          </w:p>
        </w:tc>
      </w:tr>
      <w:tr w:rsidR="005A25F9" w:rsidRPr="00041485" w14:paraId="532C5643" w14:textId="77777777" w:rsidTr="005A25F9">
        <w:trPr>
          <w:trHeight w:val="320"/>
        </w:trPr>
        <w:tc>
          <w:tcPr>
            <w:tcW w:w="4599" w:type="dxa"/>
            <w:tcBorders>
              <w:top w:val="nil"/>
              <w:left w:val="nil"/>
              <w:bottom w:val="nil"/>
              <w:right w:val="nil"/>
            </w:tcBorders>
            <w:shd w:val="clear" w:color="auto" w:fill="auto"/>
            <w:noWrap/>
            <w:vAlign w:val="bottom"/>
            <w:hideMark/>
          </w:tcPr>
          <w:p w14:paraId="27AB9EE8" w14:textId="77777777" w:rsidR="005A25F9" w:rsidRPr="00041485" w:rsidRDefault="005A25F9">
            <w:pPr>
              <w:rPr>
                <w:rFonts w:ascii="Calibri" w:hAnsi="Calibri" w:cs="Calibri"/>
                <w:lang w:val="en-US"/>
              </w:rPr>
            </w:pPr>
            <w:proofErr w:type="spellStart"/>
            <w:r w:rsidRPr="00041485">
              <w:rPr>
                <w:rFonts w:ascii="Calibri" w:hAnsi="Calibri" w:cs="Calibri"/>
                <w:lang w:val="en-US"/>
              </w:rPr>
              <w:t>matrice_ponctualite_regularite_yyyyMMdd</w:t>
            </w:r>
            <w:proofErr w:type="spellEnd"/>
          </w:p>
        </w:tc>
        <w:tc>
          <w:tcPr>
            <w:tcW w:w="1623" w:type="dxa"/>
            <w:tcBorders>
              <w:top w:val="nil"/>
              <w:left w:val="nil"/>
              <w:bottom w:val="nil"/>
              <w:right w:val="nil"/>
            </w:tcBorders>
            <w:shd w:val="clear" w:color="auto" w:fill="auto"/>
            <w:noWrap/>
            <w:vAlign w:val="bottom"/>
            <w:hideMark/>
          </w:tcPr>
          <w:p w14:paraId="7DFC046B" w14:textId="77777777" w:rsidR="005A25F9" w:rsidRPr="00041485" w:rsidRDefault="005A25F9">
            <w:pPr>
              <w:rPr>
                <w:rFonts w:ascii="Calibri" w:hAnsi="Calibri" w:cs="Calibri"/>
                <w:lang w:val="en-US"/>
              </w:rPr>
            </w:pPr>
            <w:r w:rsidRPr="00041485">
              <w:rPr>
                <w:rFonts w:ascii="Calibri" w:hAnsi="Calibri" w:cs="Calibri"/>
                <w:lang w:val="en-US"/>
              </w:rPr>
              <w:t xml:space="preserve">A </w:t>
            </w:r>
            <w:proofErr w:type="spellStart"/>
            <w:r w:rsidRPr="00041485">
              <w:rPr>
                <w:rFonts w:ascii="Calibri" w:hAnsi="Calibri" w:cs="Calibri"/>
                <w:lang w:val="en-US"/>
              </w:rPr>
              <w:t>chaque</w:t>
            </w:r>
            <w:proofErr w:type="spellEnd"/>
            <w:r w:rsidRPr="00041485">
              <w:rPr>
                <w:rFonts w:ascii="Calibri" w:hAnsi="Calibri" w:cs="Calibri"/>
                <w:lang w:val="en-US"/>
              </w:rPr>
              <w:t xml:space="preserve"> </w:t>
            </w:r>
            <w:proofErr w:type="spellStart"/>
            <w:r w:rsidRPr="00041485">
              <w:rPr>
                <w:rFonts w:ascii="Calibri" w:hAnsi="Calibri" w:cs="Calibri"/>
                <w:lang w:val="en-US"/>
              </w:rPr>
              <w:t>changement</w:t>
            </w:r>
            <w:proofErr w:type="spellEnd"/>
          </w:p>
        </w:tc>
        <w:tc>
          <w:tcPr>
            <w:tcW w:w="5519" w:type="dxa"/>
            <w:tcBorders>
              <w:top w:val="nil"/>
              <w:left w:val="nil"/>
              <w:bottom w:val="nil"/>
              <w:right w:val="nil"/>
            </w:tcBorders>
            <w:shd w:val="clear" w:color="auto" w:fill="auto"/>
            <w:noWrap/>
            <w:vAlign w:val="bottom"/>
            <w:hideMark/>
          </w:tcPr>
          <w:p w14:paraId="48426A6B" w14:textId="77777777" w:rsidR="005A25F9" w:rsidRPr="00041485" w:rsidRDefault="005A25F9">
            <w:pPr>
              <w:rPr>
                <w:rFonts w:ascii="Calibri" w:hAnsi="Calibri" w:cs="Calibri"/>
                <w:lang w:val="en-US"/>
              </w:rPr>
            </w:pPr>
            <w:r w:rsidRPr="00041485">
              <w:rPr>
                <w:rFonts w:ascii="Calibri" w:hAnsi="Calibri" w:cs="Calibri"/>
                <w:lang w:val="en-US"/>
              </w:rPr>
              <w:t>input/</w:t>
            </w:r>
            <w:proofErr w:type="spellStart"/>
            <w:r w:rsidRPr="00041485">
              <w:rPr>
                <w:rFonts w:ascii="Calibri" w:hAnsi="Calibri" w:cs="Calibri"/>
                <w:lang w:val="en-US"/>
              </w:rPr>
              <w:t>parametres</w:t>
            </w:r>
            <w:proofErr w:type="spellEnd"/>
            <w:r w:rsidRPr="00041485">
              <w:rPr>
                <w:rFonts w:ascii="Calibri" w:hAnsi="Calibri" w:cs="Calibri"/>
                <w:lang w:val="en-US"/>
              </w:rPr>
              <w:t>/</w:t>
            </w:r>
          </w:p>
        </w:tc>
        <w:tc>
          <w:tcPr>
            <w:tcW w:w="1873" w:type="dxa"/>
            <w:tcBorders>
              <w:top w:val="nil"/>
              <w:left w:val="nil"/>
              <w:bottom w:val="nil"/>
              <w:right w:val="nil"/>
            </w:tcBorders>
            <w:shd w:val="clear" w:color="auto" w:fill="auto"/>
            <w:noWrap/>
            <w:vAlign w:val="bottom"/>
            <w:hideMark/>
          </w:tcPr>
          <w:p w14:paraId="36F953ED" w14:textId="77777777" w:rsidR="005A25F9" w:rsidRPr="00041485" w:rsidRDefault="005A25F9">
            <w:pPr>
              <w:rPr>
                <w:rFonts w:ascii="Calibri" w:hAnsi="Calibri" w:cs="Calibri"/>
                <w:lang w:val="en-US"/>
              </w:rPr>
            </w:pPr>
            <w:r w:rsidRPr="00041485">
              <w:rPr>
                <w:rFonts w:ascii="Calibri" w:hAnsi="Calibri" w:cs="Calibri"/>
                <w:lang w:val="en-US"/>
              </w:rPr>
              <w:t>Comma-separated values ".csv"</w:t>
            </w:r>
          </w:p>
        </w:tc>
        <w:tc>
          <w:tcPr>
            <w:tcW w:w="1533" w:type="dxa"/>
            <w:tcBorders>
              <w:top w:val="nil"/>
              <w:left w:val="nil"/>
              <w:bottom w:val="nil"/>
              <w:right w:val="nil"/>
            </w:tcBorders>
            <w:shd w:val="clear" w:color="auto" w:fill="auto"/>
            <w:noWrap/>
            <w:vAlign w:val="bottom"/>
            <w:hideMark/>
          </w:tcPr>
          <w:p w14:paraId="161588C3" w14:textId="77777777" w:rsidR="005A25F9" w:rsidRPr="00041485" w:rsidRDefault="005A25F9">
            <w:pPr>
              <w:rPr>
                <w:rFonts w:ascii="Calibri" w:hAnsi="Calibri" w:cs="Calibri"/>
                <w:lang w:val="en-US"/>
              </w:rPr>
            </w:pPr>
            <w:r w:rsidRPr="00041485">
              <w:rPr>
                <w:rFonts w:ascii="Calibri" w:hAnsi="Calibri" w:cs="Calibri"/>
                <w:lang w:val="en-US"/>
              </w:rPr>
              <w:t>UTF-8</w:t>
            </w:r>
          </w:p>
        </w:tc>
      </w:tr>
      <w:tr w:rsidR="005A25F9" w:rsidRPr="00041485" w14:paraId="29D9982C" w14:textId="77777777" w:rsidTr="005A25F9">
        <w:trPr>
          <w:trHeight w:val="320"/>
        </w:trPr>
        <w:tc>
          <w:tcPr>
            <w:tcW w:w="4599" w:type="dxa"/>
            <w:tcBorders>
              <w:top w:val="nil"/>
              <w:left w:val="nil"/>
              <w:bottom w:val="nil"/>
              <w:right w:val="nil"/>
            </w:tcBorders>
            <w:shd w:val="clear" w:color="auto" w:fill="auto"/>
            <w:noWrap/>
            <w:vAlign w:val="bottom"/>
            <w:hideMark/>
          </w:tcPr>
          <w:p w14:paraId="66F635BC" w14:textId="77777777" w:rsidR="005A25F9" w:rsidRPr="00041485" w:rsidRDefault="005A25F9">
            <w:pPr>
              <w:rPr>
                <w:rFonts w:ascii="Calibri" w:hAnsi="Calibri" w:cs="Calibri"/>
                <w:lang w:val="en-US"/>
              </w:rPr>
            </w:pPr>
            <w:proofErr w:type="spellStart"/>
            <w:r w:rsidRPr="00041485">
              <w:rPr>
                <w:rFonts w:ascii="Calibri" w:hAnsi="Calibri" w:cs="Calibri"/>
                <w:lang w:val="en-US"/>
              </w:rPr>
              <w:t>parametres_yyyyMMdd</w:t>
            </w:r>
            <w:proofErr w:type="spellEnd"/>
          </w:p>
        </w:tc>
        <w:tc>
          <w:tcPr>
            <w:tcW w:w="1623" w:type="dxa"/>
            <w:tcBorders>
              <w:top w:val="nil"/>
              <w:left w:val="nil"/>
              <w:bottom w:val="nil"/>
              <w:right w:val="nil"/>
            </w:tcBorders>
            <w:shd w:val="clear" w:color="auto" w:fill="auto"/>
            <w:noWrap/>
            <w:vAlign w:val="bottom"/>
            <w:hideMark/>
          </w:tcPr>
          <w:p w14:paraId="0E784EA2" w14:textId="77777777" w:rsidR="005A25F9" w:rsidRPr="00041485" w:rsidRDefault="005A25F9">
            <w:pPr>
              <w:rPr>
                <w:rFonts w:ascii="Calibri" w:hAnsi="Calibri" w:cs="Calibri"/>
                <w:lang w:val="en-US"/>
              </w:rPr>
            </w:pPr>
            <w:r w:rsidRPr="00041485">
              <w:rPr>
                <w:rFonts w:ascii="Calibri" w:hAnsi="Calibri" w:cs="Calibri"/>
                <w:lang w:val="en-US"/>
              </w:rPr>
              <w:t xml:space="preserve">A </w:t>
            </w:r>
            <w:proofErr w:type="spellStart"/>
            <w:r w:rsidRPr="00041485">
              <w:rPr>
                <w:rFonts w:ascii="Calibri" w:hAnsi="Calibri" w:cs="Calibri"/>
                <w:lang w:val="en-US"/>
              </w:rPr>
              <w:t>chaque</w:t>
            </w:r>
            <w:proofErr w:type="spellEnd"/>
            <w:r w:rsidRPr="00041485">
              <w:rPr>
                <w:rFonts w:ascii="Calibri" w:hAnsi="Calibri" w:cs="Calibri"/>
                <w:lang w:val="en-US"/>
              </w:rPr>
              <w:t xml:space="preserve"> </w:t>
            </w:r>
            <w:proofErr w:type="spellStart"/>
            <w:r w:rsidRPr="00041485">
              <w:rPr>
                <w:rFonts w:ascii="Calibri" w:hAnsi="Calibri" w:cs="Calibri"/>
                <w:lang w:val="en-US"/>
              </w:rPr>
              <w:t>changement</w:t>
            </w:r>
            <w:proofErr w:type="spellEnd"/>
          </w:p>
        </w:tc>
        <w:tc>
          <w:tcPr>
            <w:tcW w:w="5519" w:type="dxa"/>
            <w:tcBorders>
              <w:top w:val="nil"/>
              <w:left w:val="nil"/>
              <w:bottom w:val="nil"/>
              <w:right w:val="nil"/>
            </w:tcBorders>
            <w:shd w:val="clear" w:color="auto" w:fill="auto"/>
            <w:noWrap/>
            <w:vAlign w:val="bottom"/>
            <w:hideMark/>
          </w:tcPr>
          <w:p w14:paraId="386D4E74" w14:textId="77777777" w:rsidR="005A25F9" w:rsidRPr="00041485" w:rsidRDefault="005A25F9">
            <w:pPr>
              <w:rPr>
                <w:rFonts w:ascii="Calibri" w:hAnsi="Calibri" w:cs="Calibri"/>
                <w:lang w:val="en-US"/>
              </w:rPr>
            </w:pPr>
            <w:r w:rsidRPr="00041485">
              <w:rPr>
                <w:rFonts w:ascii="Calibri" w:hAnsi="Calibri" w:cs="Calibri"/>
                <w:lang w:val="en-US"/>
              </w:rPr>
              <w:t>input/</w:t>
            </w:r>
            <w:proofErr w:type="spellStart"/>
            <w:r w:rsidRPr="00041485">
              <w:rPr>
                <w:rFonts w:ascii="Calibri" w:hAnsi="Calibri" w:cs="Calibri"/>
                <w:lang w:val="en-US"/>
              </w:rPr>
              <w:t>parametres</w:t>
            </w:r>
            <w:proofErr w:type="spellEnd"/>
            <w:r w:rsidRPr="00041485">
              <w:rPr>
                <w:rFonts w:ascii="Calibri" w:hAnsi="Calibri" w:cs="Calibri"/>
                <w:lang w:val="en-US"/>
              </w:rPr>
              <w:t>/</w:t>
            </w:r>
          </w:p>
        </w:tc>
        <w:tc>
          <w:tcPr>
            <w:tcW w:w="1873" w:type="dxa"/>
            <w:tcBorders>
              <w:top w:val="nil"/>
              <w:left w:val="nil"/>
              <w:bottom w:val="nil"/>
              <w:right w:val="nil"/>
            </w:tcBorders>
            <w:shd w:val="clear" w:color="auto" w:fill="auto"/>
            <w:noWrap/>
            <w:vAlign w:val="bottom"/>
            <w:hideMark/>
          </w:tcPr>
          <w:p w14:paraId="54679B6B" w14:textId="77777777" w:rsidR="005A25F9" w:rsidRPr="00041485" w:rsidRDefault="005A25F9">
            <w:pPr>
              <w:rPr>
                <w:rFonts w:ascii="Calibri" w:hAnsi="Calibri" w:cs="Calibri"/>
                <w:lang w:val="en-US"/>
              </w:rPr>
            </w:pPr>
            <w:r w:rsidRPr="00041485">
              <w:rPr>
                <w:rFonts w:ascii="Calibri" w:hAnsi="Calibri" w:cs="Calibri"/>
                <w:lang w:val="en-US"/>
              </w:rPr>
              <w:t>Comma-separated values ".csv"</w:t>
            </w:r>
          </w:p>
        </w:tc>
        <w:tc>
          <w:tcPr>
            <w:tcW w:w="1533" w:type="dxa"/>
            <w:tcBorders>
              <w:top w:val="nil"/>
              <w:left w:val="nil"/>
              <w:bottom w:val="nil"/>
              <w:right w:val="nil"/>
            </w:tcBorders>
            <w:shd w:val="clear" w:color="auto" w:fill="auto"/>
            <w:noWrap/>
            <w:vAlign w:val="bottom"/>
            <w:hideMark/>
          </w:tcPr>
          <w:p w14:paraId="25C24B90" w14:textId="77777777" w:rsidR="005A25F9" w:rsidRPr="00041485" w:rsidRDefault="005A25F9">
            <w:pPr>
              <w:rPr>
                <w:rFonts w:ascii="Calibri" w:hAnsi="Calibri" w:cs="Calibri"/>
                <w:lang w:val="en-US"/>
              </w:rPr>
            </w:pPr>
            <w:r w:rsidRPr="00041485">
              <w:rPr>
                <w:rFonts w:ascii="Calibri" w:hAnsi="Calibri" w:cs="Calibri"/>
                <w:lang w:val="en-US"/>
              </w:rPr>
              <w:t>UTF-8</w:t>
            </w:r>
          </w:p>
        </w:tc>
      </w:tr>
      <w:tr w:rsidR="005A25F9" w:rsidRPr="00041485" w14:paraId="095575D0" w14:textId="77777777" w:rsidTr="005A25F9">
        <w:trPr>
          <w:trHeight w:val="320"/>
        </w:trPr>
        <w:tc>
          <w:tcPr>
            <w:tcW w:w="4599" w:type="dxa"/>
            <w:tcBorders>
              <w:top w:val="nil"/>
              <w:left w:val="nil"/>
              <w:bottom w:val="nil"/>
              <w:right w:val="nil"/>
            </w:tcBorders>
            <w:shd w:val="clear" w:color="auto" w:fill="auto"/>
            <w:noWrap/>
            <w:vAlign w:val="bottom"/>
            <w:hideMark/>
          </w:tcPr>
          <w:p w14:paraId="1BAFA70E" w14:textId="77777777" w:rsidR="005A25F9" w:rsidRPr="00041485" w:rsidRDefault="005A25F9">
            <w:pPr>
              <w:rPr>
                <w:rFonts w:ascii="Calibri" w:hAnsi="Calibri" w:cs="Calibri"/>
                <w:lang w:val="en-US"/>
              </w:rPr>
            </w:pPr>
            <w:proofErr w:type="spellStart"/>
            <w:r w:rsidRPr="00041485">
              <w:rPr>
                <w:rFonts w:ascii="Calibri" w:hAnsi="Calibri" w:cs="Calibri"/>
                <w:lang w:val="en-US"/>
              </w:rPr>
              <w:t>passages_sae</w:t>
            </w:r>
            <w:proofErr w:type="spellEnd"/>
            <w:r w:rsidRPr="00041485">
              <w:rPr>
                <w:rFonts w:ascii="Calibri" w:hAnsi="Calibri" w:cs="Calibri"/>
                <w:lang w:val="en-US"/>
              </w:rPr>
              <w:t>_{XXXX</w:t>
            </w:r>
            <w:proofErr w:type="gramStart"/>
            <w:r w:rsidRPr="00041485">
              <w:rPr>
                <w:rFonts w:ascii="Calibri" w:hAnsi="Calibri" w:cs="Calibri"/>
                <w:lang w:val="en-US"/>
              </w:rPr>
              <w:t>_}</w:t>
            </w:r>
            <w:proofErr w:type="spellStart"/>
            <w:r w:rsidRPr="00041485">
              <w:rPr>
                <w:rFonts w:ascii="Calibri" w:hAnsi="Calibri" w:cs="Calibri"/>
                <w:lang w:val="en-US"/>
              </w:rPr>
              <w:t>yyyyMMdd</w:t>
            </w:r>
            <w:proofErr w:type="spellEnd"/>
            <w:proofErr w:type="gramEnd"/>
          </w:p>
        </w:tc>
        <w:tc>
          <w:tcPr>
            <w:tcW w:w="1623" w:type="dxa"/>
            <w:tcBorders>
              <w:top w:val="nil"/>
              <w:left w:val="nil"/>
              <w:bottom w:val="nil"/>
              <w:right w:val="nil"/>
            </w:tcBorders>
            <w:shd w:val="clear" w:color="auto" w:fill="auto"/>
            <w:noWrap/>
            <w:vAlign w:val="bottom"/>
            <w:hideMark/>
          </w:tcPr>
          <w:p w14:paraId="3CA87A1C" w14:textId="77777777" w:rsidR="005A25F9" w:rsidRPr="00041485" w:rsidRDefault="005A25F9">
            <w:pPr>
              <w:rPr>
                <w:rFonts w:ascii="Calibri" w:hAnsi="Calibri" w:cs="Calibri"/>
                <w:lang w:val="en-US"/>
              </w:rPr>
            </w:pPr>
            <w:r w:rsidRPr="00041485">
              <w:rPr>
                <w:rFonts w:ascii="Calibri" w:hAnsi="Calibri" w:cs="Calibri"/>
                <w:lang w:val="en-US"/>
              </w:rPr>
              <w:t>Quotidien</w:t>
            </w:r>
          </w:p>
        </w:tc>
        <w:tc>
          <w:tcPr>
            <w:tcW w:w="5519" w:type="dxa"/>
            <w:tcBorders>
              <w:top w:val="nil"/>
              <w:left w:val="nil"/>
              <w:bottom w:val="nil"/>
              <w:right w:val="nil"/>
            </w:tcBorders>
            <w:shd w:val="clear" w:color="auto" w:fill="auto"/>
            <w:noWrap/>
            <w:vAlign w:val="bottom"/>
            <w:hideMark/>
          </w:tcPr>
          <w:p w14:paraId="26615C97" w14:textId="77777777" w:rsidR="005A25F9" w:rsidRPr="00041485" w:rsidRDefault="005A25F9">
            <w:pPr>
              <w:rPr>
                <w:rFonts w:ascii="Calibri" w:hAnsi="Calibri" w:cs="Calibri"/>
                <w:lang w:val="en-US"/>
              </w:rPr>
            </w:pPr>
            <w:r w:rsidRPr="00041485">
              <w:rPr>
                <w:rFonts w:ascii="Calibri" w:hAnsi="Calibri" w:cs="Calibri"/>
                <w:lang w:val="en-US"/>
              </w:rPr>
              <w:t>input/</w:t>
            </w:r>
            <w:proofErr w:type="spellStart"/>
            <w:r w:rsidRPr="00041485">
              <w:rPr>
                <w:rFonts w:ascii="Calibri" w:hAnsi="Calibri" w:cs="Calibri"/>
                <w:lang w:val="en-US"/>
              </w:rPr>
              <w:t>sae</w:t>
            </w:r>
            <w:proofErr w:type="spellEnd"/>
            <w:r w:rsidRPr="00041485">
              <w:rPr>
                <w:rFonts w:ascii="Calibri" w:hAnsi="Calibri" w:cs="Calibri"/>
                <w:lang w:val="en-US"/>
              </w:rPr>
              <w:t>/</w:t>
            </w:r>
          </w:p>
        </w:tc>
        <w:tc>
          <w:tcPr>
            <w:tcW w:w="1873" w:type="dxa"/>
            <w:tcBorders>
              <w:top w:val="nil"/>
              <w:left w:val="nil"/>
              <w:bottom w:val="nil"/>
              <w:right w:val="nil"/>
            </w:tcBorders>
            <w:shd w:val="clear" w:color="auto" w:fill="auto"/>
            <w:noWrap/>
            <w:vAlign w:val="bottom"/>
            <w:hideMark/>
          </w:tcPr>
          <w:p w14:paraId="0029CD39" w14:textId="77777777" w:rsidR="005A25F9" w:rsidRPr="00041485" w:rsidRDefault="005A25F9">
            <w:pPr>
              <w:rPr>
                <w:rFonts w:ascii="Calibri" w:hAnsi="Calibri" w:cs="Calibri"/>
                <w:lang w:val="en-US"/>
              </w:rPr>
            </w:pPr>
            <w:r w:rsidRPr="00041485">
              <w:rPr>
                <w:rFonts w:ascii="Calibri" w:hAnsi="Calibri" w:cs="Calibri"/>
                <w:lang w:val="en-US"/>
              </w:rPr>
              <w:t>Comma-separated values ".csv"</w:t>
            </w:r>
          </w:p>
        </w:tc>
        <w:tc>
          <w:tcPr>
            <w:tcW w:w="1533" w:type="dxa"/>
            <w:tcBorders>
              <w:top w:val="nil"/>
              <w:left w:val="nil"/>
              <w:bottom w:val="nil"/>
              <w:right w:val="nil"/>
            </w:tcBorders>
            <w:shd w:val="clear" w:color="auto" w:fill="auto"/>
            <w:noWrap/>
            <w:vAlign w:val="bottom"/>
            <w:hideMark/>
          </w:tcPr>
          <w:p w14:paraId="5EB2B84E" w14:textId="77777777" w:rsidR="005A25F9" w:rsidRPr="00041485" w:rsidRDefault="005A25F9">
            <w:pPr>
              <w:rPr>
                <w:rFonts w:ascii="Calibri" w:hAnsi="Calibri" w:cs="Calibri"/>
                <w:lang w:val="en-US"/>
              </w:rPr>
            </w:pPr>
            <w:r w:rsidRPr="00041485">
              <w:rPr>
                <w:rFonts w:ascii="Calibri" w:hAnsi="Calibri" w:cs="Calibri"/>
                <w:lang w:val="en-US"/>
              </w:rPr>
              <w:t>UTF-8</w:t>
            </w:r>
          </w:p>
        </w:tc>
      </w:tr>
      <w:tr w:rsidR="005A25F9" w:rsidRPr="00041485" w14:paraId="163E0526" w14:textId="77777777" w:rsidTr="005A25F9">
        <w:trPr>
          <w:trHeight w:val="320"/>
        </w:trPr>
        <w:tc>
          <w:tcPr>
            <w:tcW w:w="4599" w:type="dxa"/>
            <w:tcBorders>
              <w:top w:val="nil"/>
              <w:left w:val="nil"/>
              <w:bottom w:val="nil"/>
              <w:right w:val="nil"/>
            </w:tcBorders>
            <w:shd w:val="clear" w:color="auto" w:fill="auto"/>
            <w:noWrap/>
            <w:vAlign w:val="bottom"/>
            <w:hideMark/>
          </w:tcPr>
          <w:p w14:paraId="2E955686" w14:textId="77777777" w:rsidR="005A25F9" w:rsidRPr="00041485" w:rsidRDefault="005A25F9">
            <w:pPr>
              <w:rPr>
                <w:rFonts w:ascii="Calibri" w:hAnsi="Calibri" w:cs="Calibri"/>
                <w:lang w:val="en-US"/>
              </w:rPr>
            </w:pPr>
            <w:proofErr w:type="spellStart"/>
            <w:r w:rsidRPr="00041485">
              <w:rPr>
                <w:rFonts w:ascii="Calibri" w:hAnsi="Calibri" w:cs="Calibri"/>
                <w:lang w:val="en-US"/>
              </w:rPr>
              <w:t>referentiel_arrets_commerciaux_yyyyMMdd</w:t>
            </w:r>
            <w:proofErr w:type="spellEnd"/>
          </w:p>
        </w:tc>
        <w:tc>
          <w:tcPr>
            <w:tcW w:w="1623" w:type="dxa"/>
            <w:tcBorders>
              <w:top w:val="nil"/>
              <w:left w:val="nil"/>
              <w:bottom w:val="nil"/>
              <w:right w:val="nil"/>
            </w:tcBorders>
            <w:shd w:val="clear" w:color="auto" w:fill="auto"/>
            <w:noWrap/>
            <w:vAlign w:val="bottom"/>
            <w:hideMark/>
          </w:tcPr>
          <w:p w14:paraId="322521BB" w14:textId="77777777" w:rsidR="005A25F9" w:rsidRPr="00041485" w:rsidRDefault="005A25F9">
            <w:pPr>
              <w:rPr>
                <w:rFonts w:ascii="Calibri" w:hAnsi="Calibri" w:cs="Calibri"/>
                <w:lang w:val="en-US"/>
              </w:rPr>
            </w:pPr>
            <w:r w:rsidRPr="00041485">
              <w:rPr>
                <w:rFonts w:ascii="Calibri" w:hAnsi="Calibri" w:cs="Calibri"/>
                <w:lang w:val="en-US"/>
              </w:rPr>
              <w:t xml:space="preserve">A </w:t>
            </w:r>
            <w:proofErr w:type="spellStart"/>
            <w:r w:rsidRPr="00041485">
              <w:rPr>
                <w:rFonts w:ascii="Calibri" w:hAnsi="Calibri" w:cs="Calibri"/>
                <w:lang w:val="en-US"/>
              </w:rPr>
              <w:t>chaque</w:t>
            </w:r>
            <w:proofErr w:type="spellEnd"/>
            <w:r w:rsidRPr="00041485">
              <w:rPr>
                <w:rFonts w:ascii="Calibri" w:hAnsi="Calibri" w:cs="Calibri"/>
                <w:lang w:val="en-US"/>
              </w:rPr>
              <w:t xml:space="preserve"> </w:t>
            </w:r>
            <w:proofErr w:type="spellStart"/>
            <w:r w:rsidRPr="00041485">
              <w:rPr>
                <w:rFonts w:ascii="Calibri" w:hAnsi="Calibri" w:cs="Calibri"/>
                <w:lang w:val="en-US"/>
              </w:rPr>
              <w:t>changement</w:t>
            </w:r>
            <w:proofErr w:type="spellEnd"/>
          </w:p>
        </w:tc>
        <w:tc>
          <w:tcPr>
            <w:tcW w:w="5519" w:type="dxa"/>
            <w:tcBorders>
              <w:top w:val="nil"/>
              <w:left w:val="nil"/>
              <w:bottom w:val="nil"/>
              <w:right w:val="nil"/>
            </w:tcBorders>
            <w:shd w:val="clear" w:color="auto" w:fill="auto"/>
            <w:noWrap/>
            <w:vAlign w:val="bottom"/>
            <w:hideMark/>
          </w:tcPr>
          <w:p w14:paraId="558BCE9C" w14:textId="77777777" w:rsidR="005A25F9" w:rsidRPr="00041485" w:rsidRDefault="005A25F9">
            <w:pPr>
              <w:rPr>
                <w:rFonts w:ascii="Calibri" w:hAnsi="Calibri" w:cs="Calibri"/>
                <w:lang w:val="en-US"/>
              </w:rPr>
            </w:pPr>
            <w:r w:rsidRPr="00041485">
              <w:rPr>
                <w:rFonts w:ascii="Calibri" w:hAnsi="Calibri" w:cs="Calibri"/>
                <w:lang w:val="en-US"/>
              </w:rPr>
              <w:t>input/</w:t>
            </w:r>
            <w:proofErr w:type="spellStart"/>
            <w:r w:rsidRPr="00041485">
              <w:rPr>
                <w:rFonts w:ascii="Calibri" w:hAnsi="Calibri" w:cs="Calibri"/>
                <w:lang w:val="en-US"/>
              </w:rPr>
              <w:t>referentiels</w:t>
            </w:r>
            <w:proofErr w:type="spellEnd"/>
            <w:r w:rsidRPr="00041485">
              <w:rPr>
                <w:rFonts w:ascii="Calibri" w:hAnsi="Calibri" w:cs="Calibri"/>
                <w:lang w:val="en-US"/>
              </w:rPr>
              <w:t>/</w:t>
            </w:r>
          </w:p>
        </w:tc>
        <w:tc>
          <w:tcPr>
            <w:tcW w:w="1873" w:type="dxa"/>
            <w:tcBorders>
              <w:top w:val="nil"/>
              <w:left w:val="nil"/>
              <w:bottom w:val="nil"/>
              <w:right w:val="nil"/>
            </w:tcBorders>
            <w:shd w:val="clear" w:color="auto" w:fill="auto"/>
            <w:noWrap/>
            <w:vAlign w:val="bottom"/>
            <w:hideMark/>
          </w:tcPr>
          <w:p w14:paraId="6F82220B" w14:textId="77777777" w:rsidR="005A25F9" w:rsidRPr="00041485" w:rsidRDefault="005A25F9">
            <w:pPr>
              <w:rPr>
                <w:rFonts w:ascii="Calibri" w:hAnsi="Calibri" w:cs="Calibri"/>
                <w:lang w:val="en-US"/>
              </w:rPr>
            </w:pPr>
            <w:r w:rsidRPr="00041485">
              <w:rPr>
                <w:rFonts w:ascii="Calibri" w:hAnsi="Calibri" w:cs="Calibri"/>
                <w:lang w:val="en-US"/>
              </w:rPr>
              <w:t>Comma-separated values ".csv"</w:t>
            </w:r>
          </w:p>
        </w:tc>
        <w:tc>
          <w:tcPr>
            <w:tcW w:w="1533" w:type="dxa"/>
            <w:tcBorders>
              <w:top w:val="nil"/>
              <w:left w:val="nil"/>
              <w:bottom w:val="nil"/>
              <w:right w:val="nil"/>
            </w:tcBorders>
            <w:shd w:val="clear" w:color="auto" w:fill="auto"/>
            <w:noWrap/>
            <w:vAlign w:val="bottom"/>
            <w:hideMark/>
          </w:tcPr>
          <w:p w14:paraId="6E60E4FF" w14:textId="77777777" w:rsidR="005A25F9" w:rsidRPr="00041485" w:rsidRDefault="005A25F9">
            <w:pPr>
              <w:rPr>
                <w:rFonts w:ascii="Calibri" w:hAnsi="Calibri" w:cs="Calibri"/>
                <w:lang w:val="en-US"/>
              </w:rPr>
            </w:pPr>
            <w:r w:rsidRPr="00041485">
              <w:rPr>
                <w:rFonts w:ascii="Calibri" w:hAnsi="Calibri" w:cs="Calibri"/>
                <w:lang w:val="en-US"/>
              </w:rPr>
              <w:t>UTF-8</w:t>
            </w:r>
          </w:p>
        </w:tc>
      </w:tr>
      <w:tr w:rsidR="005A25F9" w:rsidRPr="00041485" w14:paraId="74A0FE68" w14:textId="77777777" w:rsidTr="005A25F9">
        <w:trPr>
          <w:trHeight w:val="320"/>
        </w:trPr>
        <w:tc>
          <w:tcPr>
            <w:tcW w:w="4599" w:type="dxa"/>
            <w:tcBorders>
              <w:top w:val="nil"/>
              <w:left w:val="nil"/>
              <w:bottom w:val="nil"/>
              <w:right w:val="nil"/>
            </w:tcBorders>
            <w:shd w:val="clear" w:color="auto" w:fill="auto"/>
            <w:noWrap/>
            <w:vAlign w:val="bottom"/>
            <w:hideMark/>
          </w:tcPr>
          <w:p w14:paraId="645835AE" w14:textId="77777777" w:rsidR="005A25F9" w:rsidRPr="00041485" w:rsidRDefault="005A25F9">
            <w:pPr>
              <w:rPr>
                <w:rFonts w:ascii="Calibri" w:hAnsi="Calibri" w:cs="Calibri"/>
                <w:lang w:val="en-US"/>
              </w:rPr>
            </w:pPr>
            <w:proofErr w:type="spellStart"/>
            <w:r w:rsidRPr="00041485">
              <w:rPr>
                <w:rFonts w:ascii="Calibri" w:hAnsi="Calibri" w:cs="Calibri"/>
                <w:lang w:val="en-US"/>
              </w:rPr>
              <w:lastRenderedPageBreak/>
              <w:t>referentiel_arrets_physiques_yyyyMMdd</w:t>
            </w:r>
            <w:proofErr w:type="spellEnd"/>
          </w:p>
        </w:tc>
        <w:tc>
          <w:tcPr>
            <w:tcW w:w="1623" w:type="dxa"/>
            <w:tcBorders>
              <w:top w:val="nil"/>
              <w:left w:val="nil"/>
              <w:bottom w:val="nil"/>
              <w:right w:val="nil"/>
            </w:tcBorders>
            <w:shd w:val="clear" w:color="auto" w:fill="auto"/>
            <w:noWrap/>
            <w:vAlign w:val="bottom"/>
            <w:hideMark/>
          </w:tcPr>
          <w:p w14:paraId="27103ADD" w14:textId="77777777" w:rsidR="005A25F9" w:rsidRPr="00041485" w:rsidRDefault="005A25F9">
            <w:pPr>
              <w:rPr>
                <w:rFonts w:ascii="Calibri" w:hAnsi="Calibri" w:cs="Calibri"/>
                <w:lang w:val="en-US"/>
              </w:rPr>
            </w:pPr>
            <w:r w:rsidRPr="00041485">
              <w:rPr>
                <w:rFonts w:ascii="Calibri" w:hAnsi="Calibri" w:cs="Calibri"/>
                <w:lang w:val="en-US"/>
              </w:rPr>
              <w:t xml:space="preserve">A </w:t>
            </w:r>
            <w:proofErr w:type="spellStart"/>
            <w:r w:rsidRPr="00041485">
              <w:rPr>
                <w:rFonts w:ascii="Calibri" w:hAnsi="Calibri" w:cs="Calibri"/>
                <w:lang w:val="en-US"/>
              </w:rPr>
              <w:t>chaque</w:t>
            </w:r>
            <w:proofErr w:type="spellEnd"/>
            <w:r w:rsidRPr="00041485">
              <w:rPr>
                <w:rFonts w:ascii="Calibri" w:hAnsi="Calibri" w:cs="Calibri"/>
                <w:lang w:val="en-US"/>
              </w:rPr>
              <w:t xml:space="preserve"> </w:t>
            </w:r>
            <w:proofErr w:type="spellStart"/>
            <w:r w:rsidRPr="00041485">
              <w:rPr>
                <w:rFonts w:ascii="Calibri" w:hAnsi="Calibri" w:cs="Calibri"/>
                <w:lang w:val="en-US"/>
              </w:rPr>
              <w:t>changement</w:t>
            </w:r>
            <w:proofErr w:type="spellEnd"/>
          </w:p>
        </w:tc>
        <w:tc>
          <w:tcPr>
            <w:tcW w:w="5519" w:type="dxa"/>
            <w:tcBorders>
              <w:top w:val="nil"/>
              <w:left w:val="nil"/>
              <w:bottom w:val="nil"/>
              <w:right w:val="nil"/>
            </w:tcBorders>
            <w:shd w:val="clear" w:color="auto" w:fill="auto"/>
            <w:noWrap/>
            <w:vAlign w:val="bottom"/>
            <w:hideMark/>
          </w:tcPr>
          <w:p w14:paraId="34AF0448" w14:textId="77777777" w:rsidR="005A25F9" w:rsidRPr="00041485" w:rsidRDefault="005A25F9">
            <w:pPr>
              <w:rPr>
                <w:rFonts w:ascii="Calibri" w:hAnsi="Calibri" w:cs="Calibri"/>
                <w:lang w:val="en-US"/>
              </w:rPr>
            </w:pPr>
            <w:r w:rsidRPr="00041485">
              <w:rPr>
                <w:rFonts w:ascii="Calibri" w:hAnsi="Calibri" w:cs="Calibri"/>
                <w:lang w:val="en-US"/>
              </w:rPr>
              <w:t>input/</w:t>
            </w:r>
            <w:proofErr w:type="spellStart"/>
            <w:r w:rsidRPr="00041485">
              <w:rPr>
                <w:rFonts w:ascii="Calibri" w:hAnsi="Calibri" w:cs="Calibri"/>
                <w:lang w:val="en-US"/>
              </w:rPr>
              <w:t>referentiels</w:t>
            </w:r>
            <w:proofErr w:type="spellEnd"/>
            <w:r w:rsidRPr="00041485">
              <w:rPr>
                <w:rFonts w:ascii="Calibri" w:hAnsi="Calibri" w:cs="Calibri"/>
                <w:lang w:val="en-US"/>
              </w:rPr>
              <w:t>/</w:t>
            </w:r>
          </w:p>
        </w:tc>
        <w:tc>
          <w:tcPr>
            <w:tcW w:w="1873" w:type="dxa"/>
            <w:tcBorders>
              <w:top w:val="nil"/>
              <w:left w:val="nil"/>
              <w:bottom w:val="nil"/>
              <w:right w:val="nil"/>
            </w:tcBorders>
            <w:shd w:val="clear" w:color="auto" w:fill="auto"/>
            <w:noWrap/>
            <w:vAlign w:val="bottom"/>
            <w:hideMark/>
          </w:tcPr>
          <w:p w14:paraId="39440963" w14:textId="77777777" w:rsidR="005A25F9" w:rsidRPr="00041485" w:rsidRDefault="005A25F9">
            <w:pPr>
              <w:rPr>
                <w:rFonts w:ascii="Calibri" w:hAnsi="Calibri" w:cs="Calibri"/>
                <w:lang w:val="en-US"/>
              </w:rPr>
            </w:pPr>
            <w:r w:rsidRPr="00041485">
              <w:rPr>
                <w:rFonts w:ascii="Calibri" w:hAnsi="Calibri" w:cs="Calibri"/>
                <w:lang w:val="en-US"/>
              </w:rPr>
              <w:t>Comma-separated values ".csv"</w:t>
            </w:r>
          </w:p>
        </w:tc>
        <w:tc>
          <w:tcPr>
            <w:tcW w:w="1533" w:type="dxa"/>
            <w:tcBorders>
              <w:top w:val="nil"/>
              <w:left w:val="nil"/>
              <w:bottom w:val="nil"/>
              <w:right w:val="nil"/>
            </w:tcBorders>
            <w:shd w:val="clear" w:color="auto" w:fill="auto"/>
            <w:noWrap/>
            <w:vAlign w:val="bottom"/>
            <w:hideMark/>
          </w:tcPr>
          <w:p w14:paraId="0228DC88" w14:textId="77777777" w:rsidR="005A25F9" w:rsidRPr="00041485" w:rsidRDefault="005A25F9">
            <w:pPr>
              <w:rPr>
                <w:rFonts w:ascii="Calibri" w:hAnsi="Calibri" w:cs="Calibri"/>
                <w:lang w:val="en-US"/>
              </w:rPr>
            </w:pPr>
            <w:r w:rsidRPr="00041485">
              <w:rPr>
                <w:rFonts w:ascii="Calibri" w:hAnsi="Calibri" w:cs="Calibri"/>
                <w:lang w:val="en-US"/>
              </w:rPr>
              <w:t>UTF-8</w:t>
            </w:r>
          </w:p>
        </w:tc>
      </w:tr>
      <w:tr w:rsidR="005A25F9" w:rsidRPr="00041485" w14:paraId="02E33F81" w14:textId="77777777" w:rsidTr="005A25F9">
        <w:trPr>
          <w:trHeight w:val="320"/>
        </w:trPr>
        <w:tc>
          <w:tcPr>
            <w:tcW w:w="4599" w:type="dxa"/>
            <w:tcBorders>
              <w:top w:val="nil"/>
              <w:left w:val="nil"/>
              <w:bottom w:val="nil"/>
              <w:right w:val="nil"/>
            </w:tcBorders>
            <w:shd w:val="clear" w:color="auto" w:fill="auto"/>
            <w:noWrap/>
            <w:vAlign w:val="bottom"/>
            <w:hideMark/>
          </w:tcPr>
          <w:p w14:paraId="5F4CD40B" w14:textId="77777777" w:rsidR="005A25F9" w:rsidRPr="00041485" w:rsidRDefault="005A25F9">
            <w:pPr>
              <w:rPr>
                <w:rFonts w:ascii="Calibri" w:hAnsi="Calibri" w:cs="Calibri"/>
                <w:lang w:val="en-US"/>
              </w:rPr>
            </w:pPr>
            <w:proofErr w:type="spellStart"/>
            <w:r w:rsidRPr="00041485">
              <w:rPr>
                <w:rFonts w:ascii="Calibri" w:hAnsi="Calibri" w:cs="Calibri"/>
                <w:lang w:val="en-US"/>
              </w:rPr>
              <w:t>referentiel_lignes_arrets_yyyyMMdd</w:t>
            </w:r>
            <w:proofErr w:type="spellEnd"/>
          </w:p>
        </w:tc>
        <w:tc>
          <w:tcPr>
            <w:tcW w:w="1623" w:type="dxa"/>
            <w:tcBorders>
              <w:top w:val="nil"/>
              <w:left w:val="nil"/>
              <w:bottom w:val="nil"/>
              <w:right w:val="nil"/>
            </w:tcBorders>
            <w:shd w:val="clear" w:color="auto" w:fill="auto"/>
            <w:noWrap/>
            <w:vAlign w:val="bottom"/>
            <w:hideMark/>
          </w:tcPr>
          <w:p w14:paraId="216F88EF" w14:textId="77777777" w:rsidR="005A25F9" w:rsidRPr="00041485" w:rsidRDefault="005A25F9">
            <w:pPr>
              <w:rPr>
                <w:rFonts w:ascii="Calibri" w:hAnsi="Calibri" w:cs="Calibri"/>
                <w:lang w:val="en-US"/>
              </w:rPr>
            </w:pPr>
            <w:r w:rsidRPr="00041485">
              <w:rPr>
                <w:rFonts w:ascii="Calibri" w:hAnsi="Calibri" w:cs="Calibri"/>
                <w:lang w:val="en-US"/>
              </w:rPr>
              <w:t xml:space="preserve">A </w:t>
            </w:r>
            <w:proofErr w:type="spellStart"/>
            <w:r w:rsidRPr="00041485">
              <w:rPr>
                <w:rFonts w:ascii="Calibri" w:hAnsi="Calibri" w:cs="Calibri"/>
                <w:lang w:val="en-US"/>
              </w:rPr>
              <w:t>chaque</w:t>
            </w:r>
            <w:proofErr w:type="spellEnd"/>
            <w:r w:rsidRPr="00041485">
              <w:rPr>
                <w:rFonts w:ascii="Calibri" w:hAnsi="Calibri" w:cs="Calibri"/>
                <w:lang w:val="en-US"/>
              </w:rPr>
              <w:t xml:space="preserve"> </w:t>
            </w:r>
            <w:proofErr w:type="spellStart"/>
            <w:r w:rsidRPr="00041485">
              <w:rPr>
                <w:rFonts w:ascii="Calibri" w:hAnsi="Calibri" w:cs="Calibri"/>
                <w:lang w:val="en-US"/>
              </w:rPr>
              <w:t>changement</w:t>
            </w:r>
            <w:proofErr w:type="spellEnd"/>
          </w:p>
        </w:tc>
        <w:tc>
          <w:tcPr>
            <w:tcW w:w="5519" w:type="dxa"/>
            <w:tcBorders>
              <w:top w:val="nil"/>
              <w:left w:val="nil"/>
              <w:bottom w:val="nil"/>
              <w:right w:val="nil"/>
            </w:tcBorders>
            <w:shd w:val="clear" w:color="auto" w:fill="auto"/>
            <w:noWrap/>
            <w:vAlign w:val="bottom"/>
            <w:hideMark/>
          </w:tcPr>
          <w:p w14:paraId="4EE4F19F" w14:textId="77777777" w:rsidR="005A25F9" w:rsidRPr="00041485" w:rsidRDefault="005A25F9">
            <w:pPr>
              <w:rPr>
                <w:rFonts w:ascii="Calibri" w:hAnsi="Calibri" w:cs="Calibri"/>
                <w:lang w:val="en-US"/>
              </w:rPr>
            </w:pPr>
            <w:r w:rsidRPr="00041485">
              <w:rPr>
                <w:rFonts w:ascii="Calibri" w:hAnsi="Calibri" w:cs="Calibri"/>
                <w:lang w:val="en-US"/>
              </w:rPr>
              <w:t>input/</w:t>
            </w:r>
            <w:proofErr w:type="spellStart"/>
            <w:r w:rsidRPr="00041485">
              <w:rPr>
                <w:rFonts w:ascii="Calibri" w:hAnsi="Calibri" w:cs="Calibri"/>
                <w:lang w:val="en-US"/>
              </w:rPr>
              <w:t>referentiels</w:t>
            </w:r>
            <w:proofErr w:type="spellEnd"/>
            <w:r w:rsidRPr="00041485">
              <w:rPr>
                <w:rFonts w:ascii="Calibri" w:hAnsi="Calibri" w:cs="Calibri"/>
                <w:lang w:val="en-US"/>
              </w:rPr>
              <w:t>/</w:t>
            </w:r>
          </w:p>
        </w:tc>
        <w:tc>
          <w:tcPr>
            <w:tcW w:w="1873" w:type="dxa"/>
            <w:tcBorders>
              <w:top w:val="nil"/>
              <w:left w:val="nil"/>
              <w:bottom w:val="nil"/>
              <w:right w:val="nil"/>
            </w:tcBorders>
            <w:shd w:val="clear" w:color="auto" w:fill="auto"/>
            <w:noWrap/>
            <w:vAlign w:val="bottom"/>
            <w:hideMark/>
          </w:tcPr>
          <w:p w14:paraId="40162E76" w14:textId="77777777" w:rsidR="005A25F9" w:rsidRPr="00041485" w:rsidRDefault="005A25F9">
            <w:pPr>
              <w:rPr>
                <w:rFonts w:ascii="Calibri" w:hAnsi="Calibri" w:cs="Calibri"/>
                <w:lang w:val="en-US"/>
              </w:rPr>
            </w:pPr>
            <w:r w:rsidRPr="00041485">
              <w:rPr>
                <w:rFonts w:ascii="Calibri" w:hAnsi="Calibri" w:cs="Calibri"/>
                <w:lang w:val="en-US"/>
              </w:rPr>
              <w:t>Comma-separated values ".csv"</w:t>
            </w:r>
          </w:p>
        </w:tc>
        <w:tc>
          <w:tcPr>
            <w:tcW w:w="1533" w:type="dxa"/>
            <w:tcBorders>
              <w:top w:val="nil"/>
              <w:left w:val="nil"/>
              <w:bottom w:val="nil"/>
              <w:right w:val="nil"/>
            </w:tcBorders>
            <w:shd w:val="clear" w:color="auto" w:fill="auto"/>
            <w:noWrap/>
            <w:vAlign w:val="bottom"/>
            <w:hideMark/>
          </w:tcPr>
          <w:p w14:paraId="2E014C92" w14:textId="77777777" w:rsidR="005A25F9" w:rsidRPr="00041485" w:rsidRDefault="005A25F9">
            <w:pPr>
              <w:rPr>
                <w:rFonts w:ascii="Calibri" w:hAnsi="Calibri" w:cs="Calibri"/>
                <w:lang w:val="en-US"/>
              </w:rPr>
            </w:pPr>
            <w:r w:rsidRPr="00041485">
              <w:rPr>
                <w:rFonts w:ascii="Calibri" w:hAnsi="Calibri" w:cs="Calibri"/>
                <w:lang w:val="en-US"/>
              </w:rPr>
              <w:t>UTF-8</w:t>
            </w:r>
          </w:p>
        </w:tc>
      </w:tr>
      <w:tr w:rsidR="005A25F9" w:rsidRPr="00041485" w14:paraId="0CBC5248" w14:textId="77777777" w:rsidTr="005A25F9">
        <w:trPr>
          <w:trHeight w:val="320"/>
        </w:trPr>
        <w:tc>
          <w:tcPr>
            <w:tcW w:w="4599" w:type="dxa"/>
            <w:tcBorders>
              <w:top w:val="nil"/>
              <w:left w:val="nil"/>
              <w:bottom w:val="nil"/>
              <w:right w:val="nil"/>
            </w:tcBorders>
            <w:shd w:val="clear" w:color="auto" w:fill="auto"/>
            <w:noWrap/>
            <w:vAlign w:val="bottom"/>
            <w:hideMark/>
          </w:tcPr>
          <w:p w14:paraId="6307EFC2" w14:textId="77777777" w:rsidR="005A25F9" w:rsidRPr="00041485" w:rsidRDefault="005A25F9">
            <w:pPr>
              <w:rPr>
                <w:rFonts w:ascii="Calibri" w:hAnsi="Calibri" w:cs="Calibri"/>
                <w:lang w:val="en-US"/>
              </w:rPr>
            </w:pPr>
            <w:proofErr w:type="spellStart"/>
            <w:r w:rsidRPr="00041485">
              <w:rPr>
                <w:rFonts w:ascii="Calibri" w:hAnsi="Calibri" w:cs="Calibri"/>
                <w:lang w:val="en-US"/>
              </w:rPr>
              <w:t>referentiel_lignes_yyyyMMdd</w:t>
            </w:r>
            <w:proofErr w:type="spellEnd"/>
          </w:p>
        </w:tc>
        <w:tc>
          <w:tcPr>
            <w:tcW w:w="1623" w:type="dxa"/>
            <w:tcBorders>
              <w:top w:val="nil"/>
              <w:left w:val="nil"/>
              <w:bottom w:val="nil"/>
              <w:right w:val="nil"/>
            </w:tcBorders>
            <w:shd w:val="clear" w:color="auto" w:fill="auto"/>
            <w:noWrap/>
            <w:vAlign w:val="bottom"/>
            <w:hideMark/>
          </w:tcPr>
          <w:p w14:paraId="4285D2A6" w14:textId="77777777" w:rsidR="005A25F9" w:rsidRPr="00041485" w:rsidRDefault="005A25F9">
            <w:pPr>
              <w:rPr>
                <w:rFonts w:ascii="Calibri" w:hAnsi="Calibri" w:cs="Calibri"/>
                <w:lang w:val="en-US"/>
              </w:rPr>
            </w:pPr>
            <w:r w:rsidRPr="00041485">
              <w:rPr>
                <w:rFonts w:ascii="Calibri" w:hAnsi="Calibri" w:cs="Calibri"/>
                <w:lang w:val="en-US"/>
              </w:rPr>
              <w:t xml:space="preserve">A </w:t>
            </w:r>
            <w:proofErr w:type="spellStart"/>
            <w:r w:rsidRPr="00041485">
              <w:rPr>
                <w:rFonts w:ascii="Calibri" w:hAnsi="Calibri" w:cs="Calibri"/>
                <w:lang w:val="en-US"/>
              </w:rPr>
              <w:t>chaque</w:t>
            </w:r>
            <w:proofErr w:type="spellEnd"/>
            <w:r w:rsidRPr="00041485">
              <w:rPr>
                <w:rFonts w:ascii="Calibri" w:hAnsi="Calibri" w:cs="Calibri"/>
                <w:lang w:val="en-US"/>
              </w:rPr>
              <w:t xml:space="preserve"> </w:t>
            </w:r>
            <w:proofErr w:type="spellStart"/>
            <w:r w:rsidRPr="00041485">
              <w:rPr>
                <w:rFonts w:ascii="Calibri" w:hAnsi="Calibri" w:cs="Calibri"/>
                <w:lang w:val="en-US"/>
              </w:rPr>
              <w:t>changement</w:t>
            </w:r>
            <w:proofErr w:type="spellEnd"/>
          </w:p>
        </w:tc>
        <w:tc>
          <w:tcPr>
            <w:tcW w:w="5519" w:type="dxa"/>
            <w:tcBorders>
              <w:top w:val="nil"/>
              <w:left w:val="nil"/>
              <w:bottom w:val="nil"/>
              <w:right w:val="nil"/>
            </w:tcBorders>
            <w:shd w:val="clear" w:color="auto" w:fill="auto"/>
            <w:noWrap/>
            <w:vAlign w:val="bottom"/>
            <w:hideMark/>
          </w:tcPr>
          <w:p w14:paraId="22EF0DBD" w14:textId="77777777" w:rsidR="005A25F9" w:rsidRPr="00041485" w:rsidRDefault="005A25F9">
            <w:pPr>
              <w:rPr>
                <w:rFonts w:ascii="Calibri" w:hAnsi="Calibri" w:cs="Calibri"/>
                <w:lang w:val="en-US"/>
              </w:rPr>
            </w:pPr>
            <w:r w:rsidRPr="00041485">
              <w:rPr>
                <w:rFonts w:ascii="Calibri" w:hAnsi="Calibri" w:cs="Calibri"/>
                <w:lang w:val="en-US"/>
              </w:rPr>
              <w:t>input/</w:t>
            </w:r>
            <w:proofErr w:type="spellStart"/>
            <w:r w:rsidRPr="00041485">
              <w:rPr>
                <w:rFonts w:ascii="Calibri" w:hAnsi="Calibri" w:cs="Calibri"/>
                <w:lang w:val="en-US"/>
              </w:rPr>
              <w:t>referentiels</w:t>
            </w:r>
            <w:proofErr w:type="spellEnd"/>
            <w:r w:rsidRPr="00041485">
              <w:rPr>
                <w:rFonts w:ascii="Calibri" w:hAnsi="Calibri" w:cs="Calibri"/>
                <w:lang w:val="en-US"/>
              </w:rPr>
              <w:t>/</w:t>
            </w:r>
          </w:p>
        </w:tc>
        <w:tc>
          <w:tcPr>
            <w:tcW w:w="1873" w:type="dxa"/>
            <w:tcBorders>
              <w:top w:val="nil"/>
              <w:left w:val="nil"/>
              <w:bottom w:val="nil"/>
              <w:right w:val="nil"/>
            </w:tcBorders>
            <w:shd w:val="clear" w:color="auto" w:fill="auto"/>
            <w:noWrap/>
            <w:vAlign w:val="bottom"/>
            <w:hideMark/>
          </w:tcPr>
          <w:p w14:paraId="47EEC08F" w14:textId="77777777" w:rsidR="005A25F9" w:rsidRPr="00041485" w:rsidRDefault="005A25F9">
            <w:pPr>
              <w:rPr>
                <w:rFonts w:ascii="Calibri" w:hAnsi="Calibri" w:cs="Calibri"/>
                <w:lang w:val="en-US"/>
              </w:rPr>
            </w:pPr>
            <w:r w:rsidRPr="00041485">
              <w:rPr>
                <w:rFonts w:ascii="Calibri" w:hAnsi="Calibri" w:cs="Calibri"/>
                <w:lang w:val="en-US"/>
              </w:rPr>
              <w:t>Comma-separated values ".csv"</w:t>
            </w:r>
          </w:p>
        </w:tc>
        <w:tc>
          <w:tcPr>
            <w:tcW w:w="1533" w:type="dxa"/>
            <w:tcBorders>
              <w:top w:val="nil"/>
              <w:left w:val="nil"/>
              <w:bottom w:val="nil"/>
              <w:right w:val="nil"/>
            </w:tcBorders>
            <w:shd w:val="clear" w:color="auto" w:fill="auto"/>
            <w:noWrap/>
            <w:vAlign w:val="bottom"/>
            <w:hideMark/>
          </w:tcPr>
          <w:p w14:paraId="2D5E10EE" w14:textId="77777777" w:rsidR="005A25F9" w:rsidRPr="00041485" w:rsidRDefault="005A25F9">
            <w:pPr>
              <w:rPr>
                <w:rFonts w:ascii="Calibri" w:hAnsi="Calibri" w:cs="Calibri"/>
                <w:lang w:val="en-US"/>
              </w:rPr>
            </w:pPr>
            <w:r w:rsidRPr="00041485">
              <w:rPr>
                <w:rFonts w:ascii="Calibri" w:hAnsi="Calibri" w:cs="Calibri"/>
                <w:lang w:val="en-US"/>
              </w:rPr>
              <w:t>UTF-8</w:t>
            </w:r>
          </w:p>
        </w:tc>
      </w:tr>
      <w:tr w:rsidR="005A25F9" w:rsidRPr="00041485" w14:paraId="1B868F99" w14:textId="77777777" w:rsidTr="005A25F9">
        <w:trPr>
          <w:trHeight w:val="320"/>
        </w:trPr>
        <w:tc>
          <w:tcPr>
            <w:tcW w:w="4599" w:type="dxa"/>
            <w:tcBorders>
              <w:top w:val="nil"/>
              <w:left w:val="nil"/>
              <w:bottom w:val="nil"/>
              <w:right w:val="nil"/>
            </w:tcBorders>
            <w:shd w:val="clear" w:color="auto" w:fill="auto"/>
            <w:noWrap/>
            <w:vAlign w:val="bottom"/>
            <w:hideMark/>
          </w:tcPr>
          <w:p w14:paraId="2FAD4323" w14:textId="77777777" w:rsidR="005A25F9" w:rsidRPr="00041485" w:rsidRDefault="005A25F9">
            <w:pPr>
              <w:rPr>
                <w:rFonts w:ascii="Calibri" w:hAnsi="Calibri" w:cs="Calibri"/>
                <w:lang w:val="en-US"/>
              </w:rPr>
            </w:pPr>
            <w:proofErr w:type="spellStart"/>
            <w:r w:rsidRPr="00041485">
              <w:rPr>
                <w:rFonts w:ascii="Calibri" w:hAnsi="Calibri" w:cs="Calibri"/>
                <w:lang w:val="en-US"/>
              </w:rPr>
              <w:t>referentiel_parcours_yyyyMMdd</w:t>
            </w:r>
            <w:proofErr w:type="spellEnd"/>
          </w:p>
        </w:tc>
        <w:tc>
          <w:tcPr>
            <w:tcW w:w="1623" w:type="dxa"/>
            <w:tcBorders>
              <w:top w:val="nil"/>
              <w:left w:val="nil"/>
              <w:bottom w:val="nil"/>
              <w:right w:val="nil"/>
            </w:tcBorders>
            <w:shd w:val="clear" w:color="auto" w:fill="auto"/>
            <w:noWrap/>
            <w:vAlign w:val="bottom"/>
            <w:hideMark/>
          </w:tcPr>
          <w:p w14:paraId="24F56B49" w14:textId="77777777" w:rsidR="005A25F9" w:rsidRPr="00041485" w:rsidRDefault="005A25F9">
            <w:pPr>
              <w:rPr>
                <w:rFonts w:ascii="Calibri" w:hAnsi="Calibri" w:cs="Calibri"/>
                <w:lang w:val="en-US"/>
              </w:rPr>
            </w:pPr>
            <w:r w:rsidRPr="00041485">
              <w:rPr>
                <w:rFonts w:ascii="Calibri" w:hAnsi="Calibri" w:cs="Calibri"/>
                <w:lang w:val="en-US"/>
              </w:rPr>
              <w:t xml:space="preserve">A </w:t>
            </w:r>
            <w:proofErr w:type="spellStart"/>
            <w:r w:rsidRPr="00041485">
              <w:rPr>
                <w:rFonts w:ascii="Calibri" w:hAnsi="Calibri" w:cs="Calibri"/>
                <w:lang w:val="en-US"/>
              </w:rPr>
              <w:t>chaque</w:t>
            </w:r>
            <w:proofErr w:type="spellEnd"/>
            <w:r w:rsidRPr="00041485">
              <w:rPr>
                <w:rFonts w:ascii="Calibri" w:hAnsi="Calibri" w:cs="Calibri"/>
                <w:lang w:val="en-US"/>
              </w:rPr>
              <w:t xml:space="preserve"> </w:t>
            </w:r>
            <w:proofErr w:type="spellStart"/>
            <w:r w:rsidRPr="00041485">
              <w:rPr>
                <w:rFonts w:ascii="Calibri" w:hAnsi="Calibri" w:cs="Calibri"/>
                <w:lang w:val="en-US"/>
              </w:rPr>
              <w:t>changement</w:t>
            </w:r>
            <w:proofErr w:type="spellEnd"/>
          </w:p>
        </w:tc>
        <w:tc>
          <w:tcPr>
            <w:tcW w:w="5519" w:type="dxa"/>
            <w:tcBorders>
              <w:top w:val="nil"/>
              <w:left w:val="nil"/>
              <w:bottom w:val="nil"/>
              <w:right w:val="nil"/>
            </w:tcBorders>
            <w:shd w:val="clear" w:color="auto" w:fill="auto"/>
            <w:noWrap/>
            <w:vAlign w:val="bottom"/>
            <w:hideMark/>
          </w:tcPr>
          <w:p w14:paraId="762193A0" w14:textId="77777777" w:rsidR="005A25F9" w:rsidRPr="00041485" w:rsidRDefault="005A25F9">
            <w:pPr>
              <w:rPr>
                <w:rFonts w:ascii="Calibri" w:hAnsi="Calibri" w:cs="Calibri"/>
                <w:lang w:val="en-US"/>
              </w:rPr>
            </w:pPr>
            <w:r w:rsidRPr="00041485">
              <w:rPr>
                <w:rFonts w:ascii="Calibri" w:hAnsi="Calibri" w:cs="Calibri"/>
                <w:lang w:val="en-US"/>
              </w:rPr>
              <w:t>input/</w:t>
            </w:r>
            <w:proofErr w:type="spellStart"/>
            <w:r w:rsidRPr="00041485">
              <w:rPr>
                <w:rFonts w:ascii="Calibri" w:hAnsi="Calibri" w:cs="Calibri"/>
                <w:lang w:val="en-US"/>
              </w:rPr>
              <w:t>referentiels</w:t>
            </w:r>
            <w:proofErr w:type="spellEnd"/>
            <w:r w:rsidRPr="00041485">
              <w:rPr>
                <w:rFonts w:ascii="Calibri" w:hAnsi="Calibri" w:cs="Calibri"/>
                <w:lang w:val="en-US"/>
              </w:rPr>
              <w:t>/</w:t>
            </w:r>
          </w:p>
        </w:tc>
        <w:tc>
          <w:tcPr>
            <w:tcW w:w="1873" w:type="dxa"/>
            <w:tcBorders>
              <w:top w:val="nil"/>
              <w:left w:val="nil"/>
              <w:bottom w:val="nil"/>
              <w:right w:val="nil"/>
            </w:tcBorders>
            <w:shd w:val="clear" w:color="auto" w:fill="auto"/>
            <w:noWrap/>
            <w:vAlign w:val="bottom"/>
            <w:hideMark/>
          </w:tcPr>
          <w:p w14:paraId="0129659A" w14:textId="77777777" w:rsidR="005A25F9" w:rsidRPr="00041485" w:rsidRDefault="005A25F9">
            <w:pPr>
              <w:rPr>
                <w:rFonts w:ascii="Calibri" w:hAnsi="Calibri" w:cs="Calibri"/>
                <w:lang w:val="en-US"/>
              </w:rPr>
            </w:pPr>
            <w:r w:rsidRPr="00041485">
              <w:rPr>
                <w:rFonts w:ascii="Calibri" w:hAnsi="Calibri" w:cs="Calibri"/>
                <w:lang w:val="en-US"/>
              </w:rPr>
              <w:t>Comma-separated values ".csv"</w:t>
            </w:r>
          </w:p>
        </w:tc>
        <w:tc>
          <w:tcPr>
            <w:tcW w:w="1533" w:type="dxa"/>
            <w:tcBorders>
              <w:top w:val="nil"/>
              <w:left w:val="nil"/>
              <w:bottom w:val="nil"/>
              <w:right w:val="nil"/>
            </w:tcBorders>
            <w:shd w:val="clear" w:color="auto" w:fill="auto"/>
            <w:noWrap/>
            <w:vAlign w:val="bottom"/>
            <w:hideMark/>
          </w:tcPr>
          <w:p w14:paraId="2C2B7DD1" w14:textId="77777777" w:rsidR="005A25F9" w:rsidRPr="00041485" w:rsidRDefault="005A25F9">
            <w:pPr>
              <w:rPr>
                <w:rFonts w:ascii="Calibri" w:hAnsi="Calibri" w:cs="Calibri"/>
                <w:lang w:val="en-US"/>
              </w:rPr>
            </w:pPr>
            <w:r w:rsidRPr="00041485">
              <w:rPr>
                <w:rFonts w:ascii="Calibri" w:hAnsi="Calibri" w:cs="Calibri"/>
                <w:lang w:val="en-US"/>
              </w:rPr>
              <w:t>UTF-8</w:t>
            </w:r>
          </w:p>
        </w:tc>
      </w:tr>
      <w:tr w:rsidR="005A25F9" w:rsidRPr="00041485" w14:paraId="228757D1" w14:textId="77777777" w:rsidTr="005A25F9">
        <w:trPr>
          <w:trHeight w:val="320"/>
        </w:trPr>
        <w:tc>
          <w:tcPr>
            <w:tcW w:w="4599" w:type="dxa"/>
            <w:tcBorders>
              <w:top w:val="nil"/>
              <w:left w:val="nil"/>
              <w:bottom w:val="nil"/>
              <w:right w:val="nil"/>
            </w:tcBorders>
            <w:shd w:val="clear" w:color="auto" w:fill="auto"/>
            <w:noWrap/>
            <w:vAlign w:val="bottom"/>
            <w:hideMark/>
          </w:tcPr>
          <w:p w14:paraId="143FA94E" w14:textId="77777777" w:rsidR="005A25F9" w:rsidRPr="00041485" w:rsidRDefault="005A25F9">
            <w:pPr>
              <w:rPr>
                <w:rFonts w:ascii="Calibri" w:hAnsi="Calibri" w:cs="Calibri"/>
                <w:lang w:val="en-US"/>
              </w:rPr>
            </w:pPr>
            <w:proofErr w:type="spellStart"/>
            <w:r w:rsidRPr="00041485">
              <w:rPr>
                <w:rFonts w:ascii="Calibri" w:hAnsi="Calibri" w:cs="Calibri"/>
                <w:lang w:val="en-US"/>
              </w:rPr>
              <w:t>referentiel_produits_yyyyMMdd</w:t>
            </w:r>
            <w:proofErr w:type="spellEnd"/>
          </w:p>
        </w:tc>
        <w:tc>
          <w:tcPr>
            <w:tcW w:w="1623" w:type="dxa"/>
            <w:tcBorders>
              <w:top w:val="nil"/>
              <w:left w:val="nil"/>
              <w:bottom w:val="nil"/>
              <w:right w:val="nil"/>
            </w:tcBorders>
            <w:shd w:val="clear" w:color="auto" w:fill="auto"/>
            <w:noWrap/>
            <w:vAlign w:val="bottom"/>
            <w:hideMark/>
          </w:tcPr>
          <w:p w14:paraId="694EC074" w14:textId="77777777" w:rsidR="005A25F9" w:rsidRPr="00041485" w:rsidRDefault="005A25F9">
            <w:pPr>
              <w:rPr>
                <w:rFonts w:ascii="Calibri" w:hAnsi="Calibri" w:cs="Calibri"/>
                <w:lang w:val="en-US"/>
              </w:rPr>
            </w:pPr>
            <w:r w:rsidRPr="00041485">
              <w:rPr>
                <w:rFonts w:ascii="Calibri" w:hAnsi="Calibri" w:cs="Calibri"/>
                <w:lang w:val="en-US"/>
              </w:rPr>
              <w:t xml:space="preserve">A </w:t>
            </w:r>
            <w:proofErr w:type="spellStart"/>
            <w:r w:rsidRPr="00041485">
              <w:rPr>
                <w:rFonts w:ascii="Calibri" w:hAnsi="Calibri" w:cs="Calibri"/>
                <w:lang w:val="en-US"/>
              </w:rPr>
              <w:t>chaque</w:t>
            </w:r>
            <w:proofErr w:type="spellEnd"/>
            <w:r w:rsidRPr="00041485">
              <w:rPr>
                <w:rFonts w:ascii="Calibri" w:hAnsi="Calibri" w:cs="Calibri"/>
                <w:lang w:val="en-US"/>
              </w:rPr>
              <w:t xml:space="preserve"> </w:t>
            </w:r>
            <w:proofErr w:type="spellStart"/>
            <w:r w:rsidRPr="00041485">
              <w:rPr>
                <w:rFonts w:ascii="Calibri" w:hAnsi="Calibri" w:cs="Calibri"/>
                <w:lang w:val="en-US"/>
              </w:rPr>
              <w:t>changement</w:t>
            </w:r>
            <w:proofErr w:type="spellEnd"/>
          </w:p>
        </w:tc>
        <w:tc>
          <w:tcPr>
            <w:tcW w:w="5519" w:type="dxa"/>
            <w:tcBorders>
              <w:top w:val="nil"/>
              <w:left w:val="nil"/>
              <w:bottom w:val="nil"/>
              <w:right w:val="nil"/>
            </w:tcBorders>
            <w:shd w:val="clear" w:color="auto" w:fill="auto"/>
            <w:noWrap/>
            <w:vAlign w:val="bottom"/>
            <w:hideMark/>
          </w:tcPr>
          <w:p w14:paraId="0D3A23A8" w14:textId="77777777" w:rsidR="005A25F9" w:rsidRPr="00041485" w:rsidRDefault="005A25F9">
            <w:pPr>
              <w:rPr>
                <w:rFonts w:ascii="Calibri" w:hAnsi="Calibri" w:cs="Calibri"/>
                <w:lang w:val="en-US"/>
              </w:rPr>
            </w:pPr>
            <w:r w:rsidRPr="00041485">
              <w:rPr>
                <w:rFonts w:ascii="Calibri" w:hAnsi="Calibri" w:cs="Calibri"/>
                <w:lang w:val="en-US"/>
              </w:rPr>
              <w:t>input/</w:t>
            </w:r>
            <w:proofErr w:type="spellStart"/>
            <w:r w:rsidRPr="00041485">
              <w:rPr>
                <w:rFonts w:ascii="Calibri" w:hAnsi="Calibri" w:cs="Calibri"/>
                <w:lang w:val="en-US"/>
              </w:rPr>
              <w:t>referentiels</w:t>
            </w:r>
            <w:proofErr w:type="spellEnd"/>
            <w:r w:rsidRPr="00041485">
              <w:rPr>
                <w:rFonts w:ascii="Calibri" w:hAnsi="Calibri" w:cs="Calibri"/>
                <w:lang w:val="en-US"/>
              </w:rPr>
              <w:t>/</w:t>
            </w:r>
          </w:p>
        </w:tc>
        <w:tc>
          <w:tcPr>
            <w:tcW w:w="1873" w:type="dxa"/>
            <w:tcBorders>
              <w:top w:val="nil"/>
              <w:left w:val="nil"/>
              <w:bottom w:val="nil"/>
              <w:right w:val="nil"/>
            </w:tcBorders>
            <w:shd w:val="clear" w:color="auto" w:fill="auto"/>
            <w:noWrap/>
            <w:vAlign w:val="bottom"/>
            <w:hideMark/>
          </w:tcPr>
          <w:p w14:paraId="0A76A96B" w14:textId="77777777" w:rsidR="005A25F9" w:rsidRPr="00041485" w:rsidRDefault="005A25F9">
            <w:pPr>
              <w:rPr>
                <w:rFonts w:ascii="Calibri" w:hAnsi="Calibri" w:cs="Calibri"/>
                <w:lang w:val="en-US"/>
              </w:rPr>
            </w:pPr>
            <w:r w:rsidRPr="00041485">
              <w:rPr>
                <w:rFonts w:ascii="Calibri" w:hAnsi="Calibri" w:cs="Calibri"/>
                <w:lang w:val="en-US"/>
              </w:rPr>
              <w:t>Comma-separated values ".csv"</w:t>
            </w:r>
          </w:p>
        </w:tc>
        <w:tc>
          <w:tcPr>
            <w:tcW w:w="1533" w:type="dxa"/>
            <w:tcBorders>
              <w:top w:val="nil"/>
              <w:left w:val="nil"/>
              <w:bottom w:val="nil"/>
              <w:right w:val="nil"/>
            </w:tcBorders>
            <w:shd w:val="clear" w:color="auto" w:fill="auto"/>
            <w:noWrap/>
            <w:vAlign w:val="bottom"/>
            <w:hideMark/>
          </w:tcPr>
          <w:p w14:paraId="054E28FE" w14:textId="77777777" w:rsidR="005A25F9" w:rsidRPr="00041485" w:rsidRDefault="005A25F9">
            <w:pPr>
              <w:rPr>
                <w:rFonts w:ascii="Calibri" w:hAnsi="Calibri" w:cs="Calibri"/>
                <w:lang w:val="en-US"/>
              </w:rPr>
            </w:pPr>
            <w:r w:rsidRPr="00041485">
              <w:rPr>
                <w:rFonts w:ascii="Calibri" w:hAnsi="Calibri" w:cs="Calibri"/>
                <w:lang w:val="en-US"/>
              </w:rPr>
              <w:t>UTF-8</w:t>
            </w:r>
          </w:p>
        </w:tc>
      </w:tr>
      <w:tr w:rsidR="005A25F9" w:rsidRPr="00041485" w14:paraId="29A8B0C1" w14:textId="77777777" w:rsidTr="005A25F9">
        <w:trPr>
          <w:trHeight w:val="320"/>
        </w:trPr>
        <w:tc>
          <w:tcPr>
            <w:tcW w:w="4599" w:type="dxa"/>
            <w:tcBorders>
              <w:top w:val="nil"/>
              <w:left w:val="nil"/>
              <w:bottom w:val="nil"/>
              <w:right w:val="nil"/>
            </w:tcBorders>
            <w:shd w:val="clear" w:color="auto" w:fill="auto"/>
            <w:noWrap/>
            <w:vAlign w:val="bottom"/>
            <w:hideMark/>
          </w:tcPr>
          <w:p w14:paraId="3D40A19A" w14:textId="77777777" w:rsidR="005A25F9" w:rsidRPr="00041485" w:rsidRDefault="005A25F9">
            <w:pPr>
              <w:rPr>
                <w:rFonts w:ascii="Calibri" w:hAnsi="Calibri" w:cs="Calibri"/>
                <w:lang w:val="en-US"/>
              </w:rPr>
            </w:pPr>
            <w:proofErr w:type="spellStart"/>
            <w:r w:rsidRPr="00041485">
              <w:rPr>
                <w:rFonts w:ascii="Calibri" w:hAnsi="Calibri" w:cs="Calibri"/>
                <w:lang w:val="en-US"/>
              </w:rPr>
              <w:t>referentiel_typologies_yyyyMMdd</w:t>
            </w:r>
            <w:proofErr w:type="spellEnd"/>
          </w:p>
        </w:tc>
        <w:tc>
          <w:tcPr>
            <w:tcW w:w="1623" w:type="dxa"/>
            <w:tcBorders>
              <w:top w:val="nil"/>
              <w:left w:val="nil"/>
              <w:bottom w:val="nil"/>
              <w:right w:val="nil"/>
            </w:tcBorders>
            <w:shd w:val="clear" w:color="auto" w:fill="auto"/>
            <w:noWrap/>
            <w:vAlign w:val="bottom"/>
            <w:hideMark/>
          </w:tcPr>
          <w:p w14:paraId="73845F05" w14:textId="77777777" w:rsidR="005A25F9" w:rsidRPr="00041485" w:rsidRDefault="005A25F9">
            <w:pPr>
              <w:rPr>
                <w:rFonts w:ascii="Calibri" w:hAnsi="Calibri" w:cs="Calibri"/>
                <w:lang w:val="en-US"/>
              </w:rPr>
            </w:pPr>
            <w:r w:rsidRPr="00041485">
              <w:rPr>
                <w:rFonts w:ascii="Calibri" w:hAnsi="Calibri" w:cs="Calibri"/>
                <w:lang w:val="en-US"/>
              </w:rPr>
              <w:t xml:space="preserve">A </w:t>
            </w:r>
            <w:proofErr w:type="spellStart"/>
            <w:r w:rsidRPr="00041485">
              <w:rPr>
                <w:rFonts w:ascii="Calibri" w:hAnsi="Calibri" w:cs="Calibri"/>
                <w:lang w:val="en-US"/>
              </w:rPr>
              <w:t>chaque</w:t>
            </w:r>
            <w:proofErr w:type="spellEnd"/>
            <w:r w:rsidRPr="00041485">
              <w:rPr>
                <w:rFonts w:ascii="Calibri" w:hAnsi="Calibri" w:cs="Calibri"/>
                <w:lang w:val="en-US"/>
              </w:rPr>
              <w:t xml:space="preserve"> </w:t>
            </w:r>
            <w:proofErr w:type="spellStart"/>
            <w:r w:rsidRPr="00041485">
              <w:rPr>
                <w:rFonts w:ascii="Calibri" w:hAnsi="Calibri" w:cs="Calibri"/>
                <w:lang w:val="en-US"/>
              </w:rPr>
              <w:t>changement</w:t>
            </w:r>
            <w:proofErr w:type="spellEnd"/>
          </w:p>
        </w:tc>
        <w:tc>
          <w:tcPr>
            <w:tcW w:w="5519" w:type="dxa"/>
            <w:tcBorders>
              <w:top w:val="nil"/>
              <w:left w:val="nil"/>
              <w:bottom w:val="nil"/>
              <w:right w:val="nil"/>
            </w:tcBorders>
            <w:shd w:val="clear" w:color="auto" w:fill="auto"/>
            <w:noWrap/>
            <w:vAlign w:val="bottom"/>
            <w:hideMark/>
          </w:tcPr>
          <w:p w14:paraId="383E26FF" w14:textId="77777777" w:rsidR="005A25F9" w:rsidRPr="00041485" w:rsidRDefault="005A25F9">
            <w:pPr>
              <w:rPr>
                <w:rFonts w:ascii="Calibri" w:hAnsi="Calibri" w:cs="Calibri"/>
                <w:lang w:val="en-US"/>
              </w:rPr>
            </w:pPr>
            <w:r w:rsidRPr="00041485">
              <w:rPr>
                <w:rFonts w:ascii="Calibri" w:hAnsi="Calibri" w:cs="Calibri"/>
                <w:lang w:val="en-US"/>
              </w:rPr>
              <w:t>input/</w:t>
            </w:r>
            <w:proofErr w:type="spellStart"/>
            <w:r w:rsidRPr="00041485">
              <w:rPr>
                <w:rFonts w:ascii="Calibri" w:hAnsi="Calibri" w:cs="Calibri"/>
                <w:lang w:val="en-US"/>
              </w:rPr>
              <w:t>referentiels</w:t>
            </w:r>
            <w:proofErr w:type="spellEnd"/>
            <w:r w:rsidRPr="00041485">
              <w:rPr>
                <w:rFonts w:ascii="Calibri" w:hAnsi="Calibri" w:cs="Calibri"/>
                <w:lang w:val="en-US"/>
              </w:rPr>
              <w:t>/</w:t>
            </w:r>
          </w:p>
        </w:tc>
        <w:tc>
          <w:tcPr>
            <w:tcW w:w="1873" w:type="dxa"/>
            <w:tcBorders>
              <w:top w:val="nil"/>
              <w:left w:val="nil"/>
              <w:bottom w:val="nil"/>
              <w:right w:val="nil"/>
            </w:tcBorders>
            <w:shd w:val="clear" w:color="auto" w:fill="auto"/>
            <w:noWrap/>
            <w:vAlign w:val="bottom"/>
            <w:hideMark/>
          </w:tcPr>
          <w:p w14:paraId="436AD8EE" w14:textId="77777777" w:rsidR="005A25F9" w:rsidRPr="00041485" w:rsidRDefault="005A25F9">
            <w:pPr>
              <w:rPr>
                <w:rFonts w:ascii="Calibri" w:hAnsi="Calibri" w:cs="Calibri"/>
                <w:lang w:val="en-US"/>
              </w:rPr>
            </w:pPr>
            <w:r w:rsidRPr="00041485">
              <w:rPr>
                <w:rFonts w:ascii="Calibri" w:hAnsi="Calibri" w:cs="Calibri"/>
                <w:lang w:val="en-US"/>
              </w:rPr>
              <w:t>Comma-separated values ".csv"</w:t>
            </w:r>
          </w:p>
        </w:tc>
        <w:tc>
          <w:tcPr>
            <w:tcW w:w="1533" w:type="dxa"/>
            <w:tcBorders>
              <w:top w:val="nil"/>
              <w:left w:val="nil"/>
              <w:bottom w:val="nil"/>
              <w:right w:val="nil"/>
            </w:tcBorders>
            <w:shd w:val="clear" w:color="auto" w:fill="auto"/>
            <w:noWrap/>
            <w:vAlign w:val="bottom"/>
            <w:hideMark/>
          </w:tcPr>
          <w:p w14:paraId="7511098F" w14:textId="77777777" w:rsidR="005A25F9" w:rsidRPr="00041485" w:rsidRDefault="005A25F9">
            <w:pPr>
              <w:rPr>
                <w:rFonts w:ascii="Calibri" w:hAnsi="Calibri" w:cs="Calibri"/>
                <w:lang w:val="en-US"/>
              </w:rPr>
            </w:pPr>
            <w:r w:rsidRPr="00041485">
              <w:rPr>
                <w:rFonts w:ascii="Calibri" w:hAnsi="Calibri" w:cs="Calibri"/>
                <w:lang w:val="en-US"/>
              </w:rPr>
              <w:t>UTF-8</w:t>
            </w:r>
          </w:p>
        </w:tc>
      </w:tr>
      <w:tr w:rsidR="005A25F9" w:rsidRPr="00041485" w14:paraId="5BED7504" w14:textId="77777777" w:rsidTr="005A25F9">
        <w:trPr>
          <w:trHeight w:val="320"/>
        </w:trPr>
        <w:tc>
          <w:tcPr>
            <w:tcW w:w="4599" w:type="dxa"/>
            <w:tcBorders>
              <w:top w:val="nil"/>
              <w:left w:val="nil"/>
              <w:bottom w:val="nil"/>
              <w:right w:val="nil"/>
            </w:tcBorders>
            <w:shd w:val="clear" w:color="auto" w:fill="auto"/>
            <w:noWrap/>
            <w:vAlign w:val="bottom"/>
            <w:hideMark/>
          </w:tcPr>
          <w:p w14:paraId="4791B50E" w14:textId="77777777" w:rsidR="005A25F9" w:rsidRPr="00041485" w:rsidRDefault="005A25F9">
            <w:pPr>
              <w:rPr>
                <w:rFonts w:ascii="Calibri" w:hAnsi="Calibri" w:cs="Calibri"/>
                <w:lang w:val="en-US"/>
              </w:rPr>
            </w:pPr>
            <w:proofErr w:type="spellStart"/>
            <w:r w:rsidRPr="00041485">
              <w:rPr>
                <w:rFonts w:ascii="Calibri" w:hAnsi="Calibri" w:cs="Calibri"/>
                <w:lang w:val="en-US"/>
              </w:rPr>
              <w:t>referentiel_vehicules_yyyyMMdd</w:t>
            </w:r>
            <w:proofErr w:type="spellEnd"/>
          </w:p>
        </w:tc>
        <w:tc>
          <w:tcPr>
            <w:tcW w:w="1623" w:type="dxa"/>
            <w:tcBorders>
              <w:top w:val="nil"/>
              <w:left w:val="nil"/>
              <w:bottom w:val="nil"/>
              <w:right w:val="nil"/>
            </w:tcBorders>
            <w:shd w:val="clear" w:color="auto" w:fill="auto"/>
            <w:noWrap/>
            <w:vAlign w:val="bottom"/>
            <w:hideMark/>
          </w:tcPr>
          <w:p w14:paraId="3BDBA4DD" w14:textId="77777777" w:rsidR="005A25F9" w:rsidRPr="00041485" w:rsidRDefault="005A25F9">
            <w:pPr>
              <w:rPr>
                <w:rFonts w:ascii="Calibri" w:hAnsi="Calibri" w:cs="Calibri"/>
                <w:lang w:val="en-US"/>
              </w:rPr>
            </w:pPr>
            <w:r w:rsidRPr="00041485">
              <w:rPr>
                <w:rFonts w:ascii="Calibri" w:hAnsi="Calibri" w:cs="Calibri"/>
                <w:lang w:val="en-US"/>
              </w:rPr>
              <w:t xml:space="preserve">A </w:t>
            </w:r>
            <w:proofErr w:type="spellStart"/>
            <w:r w:rsidRPr="00041485">
              <w:rPr>
                <w:rFonts w:ascii="Calibri" w:hAnsi="Calibri" w:cs="Calibri"/>
                <w:lang w:val="en-US"/>
              </w:rPr>
              <w:t>chaque</w:t>
            </w:r>
            <w:proofErr w:type="spellEnd"/>
            <w:r w:rsidRPr="00041485">
              <w:rPr>
                <w:rFonts w:ascii="Calibri" w:hAnsi="Calibri" w:cs="Calibri"/>
                <w:lang w:val="en-US"/>
              </w:rPr>
              <w:t xml:space="preserve"> </w:t>
            </w:r>
            <w:proofErr w:type="spellStart"/>
            <w:r w:rsidRPr="00041485">
              <w:rPr>
                <w:rFonts w:ascii="Calibri" w:hAnsi="Calibri" w:cs="Calibri"/>
                <w:lang w:val="en-US"/>
              </w:rPr>
              <w:t>changement</w:t>
            </w:r>
            <w:proofErr w:type="spellEnd"/>
          </w:p>
        </w:tc>
        <w:tc>
          <w:tcPr>
            <w:tcW w:w="5519" w:type="dxa"/>
            <w:tcBorders>
              <w:top w:val="nil"/>
              <w:left w:val="nil"/>
              <w:bottom w:val="nil"/>
              <w:right w:val="nil"/>
            </w:tcBorders>
            <w:shd w:val="clear" w:color="auto" w:fill="auto"/>
            <w:noWrap/>
            <w:vAlign w:val="bottom"/>
            <w:hideMark/>
          </w:tcPr>
          <w:p w14:paraId="745096C3" w14:textId="77777777" w:rsidR="005A25F9" w:rsidRPr="00041485" w:rsidRDefault="005A25F9">
            <w:pPr>
              <w:rPr>
                <w:rFonts w:ascii="Calibri" w:hAnsi="Calibri" w:cs="Calibri"/>
                <w:lang w:val="en-US"/>
              </w:rPr>
            </w:pPr>
            <w:r w:rsidRPr="00041485">
              <w:rPr>
                <w:rFonts w:ascii="Calibri" w:hAnsi="Calibri" w:cs="Calibri"/>
                <w:lang w:val="en-US"/>
              </w:rPr>
              <w:t>input/</w:t>
            </w:r>
            <w:proofErr w:type="spellStart"/>
            <w:r w:rsidRPr="00041485">
              <w:rPr>
                <w:rFonts w:ascii="Calibri" w:hAnsi="Calibri" w:cs="Calibri"/>
                <w:lang w:val="en-US"/>
              </w:rPr>
              <w:t>referentiels</w:t>
            </w:r>
            <w:proofErr w:type="spellEnd"/>
            <w:r w:rsidRPr="00041485">
              <w:rPr>
                <w:rFonts w:ascii="Calibri" w:hAnsi="Calibri" w:cs="Calibri"/>
                <w:lang w:val="en-US"/>
              </w:rPr>
              <w:t>/</w:t>
            </w:r>
          </w:p>
        </w:tc>
        <w:tc>
          <w:tcPr>
            <w:tcW w:w="1873" w:type="dxa"/>
            <w:tcBorders>
              <w:top w:val="nil"/>
              <w:left w:val="nil"/>
              <w:bottom w:val="nil"/>
              <w:right w:val="nil"/>
            </w:tcBorders>
            <w:shd w:val="clear" w:color="auto" w:fill="auto"/>
            <w:noWrap/>
            <w:vAlign w:val="bottom"/>
            <w:hideMark/>
          </w:tcPr>
          <w:p w14:paraId="52B4A6EF" w14:textId="77777777" w:rsidR="005A25F9" w:rsidRPr="00041485" w:rsidRDefault="005A25F9">
            <w:pPr>
              <w:rPr>
                <w:rFonts w:ascii="Calibri" w:hAnsi="Calibri" w:cs="Calibri"/>
                <w:lang w:val="en-US"/>
              </w:rPr>
            </w:pPr>
            <w:r w:rsidRPr="00041485">
              <w:rPr>
                <w:rFonts w:ascii="Calibri" w:hAnsi="Calibri" w:cs="Calibri"/>
                <w:lang w:val="en-US"/>
              </w:rPr>
              <w:t>Comma-separated values ".csv"</w:t>
            </w:r>
          </w:p>
        </w:tc>
        <w:tc>
          <w:tcPr>
            <w:tcW w:w="1533" w:type="dxa"/>
            <w:tcBorders>
              <w:top w:val="nil"/>
              <w:left w:val="nil"/>
              <w:bottom w:val="nil"/>
              <w:right w:val="nil"/>
            </w:tcBorders>
            <w:shd w:val="clear" w:color="auto" w:fill="auto"/>
            <w:noWrap/>
            <w:vAlign w:val="bottom"/>
            <w:hideMark/>
          </w:tcPr>
          <w:p w14:paraId="7774EE78" w14:textId="77777777" w:rsidR="005A25F9" w:rsidRPr="00041485" w:rsidRDefault="005A25F9">
            <w:pPr>
              <w:rPr>
                <w:rFonts w:ascii="Calibri" w:hAnsi="Calibri" w:cs="Calibri"/>
                <w:lang w:val="en-US"/>
              </w:rPr>
            </w:pPr>
            <w:r w:rsidRPr="00041485">
              <w:rPr>
                <w:rFonts w:ascii="Calibri" w:hAnsi="Calibri" w:cs="Calibri"/>
                <w:lang w:val="en-US"/>
              </w:rPr>
              <w:t>UTF-8</w:t>
            </w:r>
          </w:p>
        </w:tc>
      </w:tr>
      <w:tr w:rsidR="005A25F9" w:rsidRPr="00041485" w14:paraId="7EBDB19E" w14:textId="77777777" w:rsidTr="005A25F9">
        <w:trPr>
          <w:trHeight w:val="320"/>
        </w:trPr>
        <w:tc>
          <w:tcPr>
            <w:tcW w:w="4599" w:type="dxa"/>
            <w:tcBorders>
              <w:top w:val="nil"/>
              <w:left w:val="nil"/>
              <w:bottom w:val="nil"/>
              <w:right w:val="nil"/>
            </w:tcBorders>
            <w:shd w:val="clear" w:color="auto" w:fill="auto"/>
            <w:noWrap/>
            <w:vAlign w:val="bottom"/>
            <w:hideMark/>
          </w:tcPr>
          <w:p w14:paraId="3FAF0B5F" w14:textId="77777777" w:rsidR="005A25F9" w:rsidRPr="00041485" w:rsidRDefault="005A25F9">
            <w:pPr>
              <w:rPr>
                <w:rFonts w:ascii="Calibri" w:hAnsi="Calibri" w:cs="Calibri"/>
                <w:lang w:val="en-US"/>
              </w:rPr>
            </w:pPr>
            <w:r w:rsidRPr="00041485">
              <w:rPr>
                <w:rFonts w:ascii="Calibri" w:hAnsi="Calibri" w:cs="Calibri"/>
                <w:lang w:val="en-US"/>
              </w:rPr>
              <w:t>routes</w:t>
            </w:r>
          </w:p>
        </w:tc>
        <w:tc>
          <w:tcPr>
            <w:tcW w:w="1623" w:type="dxa"/>
            <w:tcBorders>
              <w:top w:val="nil"/>
              <w:left w:val="nil"/>
              <w:bottom w:val="nil"/>
              <w:right w:val="nil"/>
            </w:tcBorders>
            <w:shd w:val="clear" w:color="auto" w:fill="auto"/>
            <w:noWrap/>
            <w:vAlign w:val="bottom"/>
            <w:hideMark/>
          </w:tcPr>
          <w:p w14:paraId="39540B16" w14:textId="77777777" w:rsidR="005A25F9" w:rsidRPr="00C2310C" w:rsidRDefault="005A25F9">
            <w:pPr>
              <w:rPr>
                <w:rFonts w:ascii="Calibri" w:hAnsi="Calibri" w:cs="Calibri"/>
              </w:rPr>
            </w:pPr>
            <w:r w:rsidRPr="00C2310C">
              <w:rPr>
                <w:rFonts w:ascii="Calibri" w:hAnsi="Calibri" w:cs="Calibri"/>
              </w:rPr>
              <w:t>A définir avec la filiale</w:t>
            </w:r>
          </w:p>
        </w:tc>
        <w:tc>
          <w:tcPr>
            <w:tcW w:w="5519" w:type="dxa"/>
            <w:tcBorders>
              <w:top w:val="nil"/>
              <w:left w:val="nil"/>
              <w:bottom w:val="nil"/>
              <w:right w:val="nil"/>
            </w:tcBorders>
            <w:shd w:val="clear" w:color="auto" w:fill="auto"/>
            <w:noWrap/>
            <w:vAlign w:val="bottom"/>
            <w:hideMark/>
          </w:tcPr>
          <w:p w14:paraId="683A2115" w14:textId="77777777" w:rsidR="005A25F9" w:rsidRPr="00041485" w:rsidRDefault="005A25F9">
            <w:pPr>
              <w:rPr>
                <w:rFonts w:ascii="Calibri" w:hAnsi="Calibri" w:cs="Calibri"/>
                <w:lang w:val="en-US"/>
              </w:rPr>
            </w:pPr>
            <w:r w:rsidRPr="00041485">
              <w:rPr>
                <w:rFonts w:ascii="Calibri" w:hAnsi="Calibri" w:cs="Calibri"/>
                <w:lang w:val="en-US"/>
              </w:rPr>
              <w:t>input/</w:t>
            </w:r>
            <w:proofErr w:type="spellStart"/>
            <w:r w:rsidRPr="00041485">
              <w:rPr>
                <w:rFonts w:ascii="Calibri" w:hAnsi="Calibri" w:cs="Calibri"/>
                <w:lang w:val="en-US"/>
              </w:rPr>
              <w:t>gtfs</w:t>
            </w:r>
            <w:proofErr w:type="spellEnd"/>
            <w:r w:rsidRPr="00041485">
              <w:rPr>
                <w:rFonts w:ascii="Calibri" w:hAnsi="Calibri" w:cs="Calibri"/>
                <w:lang w:val="en-US"/>
              </w:rPr>
              <w:t>/AAAAMMJJ/{</w:t>
            </w:r>
            <w:proofErr w:type="spellStart"/>
            <w:r w:rsidRPr="00041485">
              <w:rPr>
                <w:rFonts w:ascii="Calibri" w:hAnsi="Calibri" w:cs="Calibri"/>
                <w:lang w:val="en-US"/>
              </w:rPr>
              <w:t>additional_folder_if_needed</w:t>
            </w:r>
            <w:proofErr w:type="spellEnd"/>
            <w:r w:rsidRPr="00041485">
              <w:rPr>
                <w:rFonts w:ascii="Calibri" w:hAnsi="Calibri" w:cs="Calibri"/>
                <w:lang w:val="en-US"/>
              </w:rPr>
              <w:t>}/</w:t>
            </w:r>
          </w:p>
        </w:tc>
        <w:tc>
          <w:tcPr>
            <w:tcW w:w="1873" w:type="dxa"/>
            <w:tcBorders>
              <w:top w:val="nil"/>
              <w:left w:val="nil"/>
              <w:bottom w:val="nil"/>
              <w:right w:val="nil"/>
            </w:tcBorders>
            <w:shd w:val="clear" w:color="auto" w:fill="auto"/>
            <w:noWrap/>
            <w:vAlign w:val="bottom"/>
            <w:hideMark/>
          </w:tcPr>
          <w:p w14:paraId="19141785" w14:textId="77777777" w:rsidR="005A25F9" w:rsidRPr="00041485" w:rsidRDefault="005A25F9">
            <w:pPr>
              <w:rPr>
                <w:rFonts w:ascii="Calibri" w:hAnsi="Calibri" w:cs="Calibri"/>
                <w:lang w:val="en-US"/>
              </w:rPr>
            </w:pPr>
            <w:r w:rsidRPr="00041485">
              <w:rPr>
                <w:rFonts w:ascii="Calibri" w:hAnsi="Calibri" w:cs="Calibri"/>
                <w:lang w:val="en-US"/>
              </w:rPr>
              <w:t>Text ".txt"</w:t>
            </w:r>
          </w:p>
        </w:tc>
        <w:tc>
          <w:tcPr>
            <w:tcW w:w="1533" w:type="dxa"/>
            <w:tcBorders>
              <w:top w:val="nil"/>
              <w:left w:val="nil"/>
              <w:bottom w:val="nil"/>
              <w:right w:val="nil"/>
            </w:tcBorders>
            <w:shd w:val="clear" w:color="auto" w:fill="auto"/>
            <w:noWrap/>
            <w:vAlign w:val="bottom"/>
            <w:hideMark/>
          </w:tcPr>
          <w:p w14:paraId="32D70A95" w14:textId="77777777" w:rsidR="005A25F9" w:rsidRPr="00041485" w:rsidRDefault="005A25F9">
            <w:pPr>
              <w:rPr>
                <w:rFonts w:ascii="Calibri" w:hAnsi="Calibri" w:cs="Calibri"/>
                <w:lang w:val="en-US"/>
              </w:rPr>
            </w:pPr>
            <w:r w:rsidRPr="00041485">
              <w:rPr>
                <w:rFonts w:ascii="Calibri" w:hAnsi="Calibri" w:cs="Calibri"/>
                <w:lang w:val="en-US"/>
              </w:rPr>
              <w:t>UTF-8</w:t>
            </w:r>
          </w:p>
        </w:tc>
      </w:tr>
      <w:tr w:rsidR="005A25F9" w:rsidRPr="00041485" w14:paraId="3FFD9026" w14:textId="77777777" w:rsidTr="005A25F9">
        <w:trPr>
          <w:trHeight w:val="320"/>
        </w:trPr>
        <w:tc>
          <w:tcPr>
            <w:tcW w:w="4599" w:type="dxa"/>
            <w:tcBorders>
              <w:top w:val="nil"/>
              <w:left w:val="nil"/>
              <w:bottom w:val="nil"/>
              <w:right w:val="nil"/>
            </w:tcBorders>
            <w:shd w:val="clear" w:color="auto" w:fill="auto"/>
            <w:noWrap/>
            <w:vAlign w:val="bottom"/>
            <w:hideMark/>
          </w:tcPr>
          <w:p w14:paraId="4E540324" w14:textId="77777777" w:rsidR="005A25F9" w:rsidRPr="00041485" w:rsidRDefault="005A25F9">
            <w:pPr>
              <w:rPr>
                <w:rFonts w:ascii="Calibri" w:hAnsi="Calibri" w:cs="Calibri"/>
                <w:lang w:val="en-US"/>
              </w:rPr>
            </w:pPr>
            <w:r w:rsidRPr="00041485">
              <w:rPr>
                <w:rFonts w:ascii="Calibri" w:hAnsi="Calibri" w:cs="Calibri"/>
                <w:lang w:val="en-US"/>
              </w:rPr>
              <w:t>shapes</w:t>
            </w:r>
          </w:p>
        </w:tc>
        <w:tc>
          <w:tcPr>
            <w:tcW w:w="1623" w:type="dxa"/>
            <w:tcBorders>
              <w:top w:val="nil"/>
              <w:left w:val="nil"/>
              <w:bottom w:val="nil"/>
              <w:right w:val="nil"/>
            </w:tcBorders>
            <w:shd w:val="clear" w:color="auto" w:fill="auto"/>
            <w:noWrap/>
            <w:vAlign w:val="bottom"/>
            <w:hideMark/>
          </w:tcPr>
          <w:p w14:paraId="080968F4" w14:textId="77777777" w:rsidR="005A25F9" w:rsidRPr="00C2310C" w:rsidRDefault="005A25F9">
            <w:pPr>
              <w:rPr>
                <w:rFonts w:ascii="Calibri" w:hAnsi="Calibri" w:cs="Calibri"/>
              </w:rPr>
            </w:pPr>
            <w:r w:rsidRPr="00C2310C">
              <w:rPr>
                <w:rFonts w:ascii="Calibri" w:hAnsi="Calibri" w:cs="Calibri"/>
              </w:rPr>
              <w:t>A définir avec la filiale</w:t>
            </w:r>
          </w:p>
        </w:tc>
        <w:tc>
          <w:tcPr>
            <w:tcW w:w="5519" w:type="dxa"/>
            <w:tcBorders>
              <w:top w:val="nil"/>
              <w:left w:val="nil"/>
              <w:bottom w:val="nil"/>
              <w:right w:val="nil"/>
            </w:tcBorders>
            <w:shd w:val="clear" w:color="auto" w:fill="auto"/>
            <w:noWrap/>
            <w:vAlign w:val="bottom"/>
            <w:hideMark/>
          </w:tcPr>
          <w:p w14:paraId="6C0C0931" w14:textId="77777777" w:rsidR="005A25F9" w:rsidRPr="00041485" w:rsidRDefault="005A25F9">
            <w:pPr>
              <w:rPr>
                <w:rFonts w:ascii="Calibri" w:hAnsi="Calibri" w:cs="Calibri"/>
                <w:lang w:val="en-US"/>
              </w:rPr>
            </w:pPr>
            <w:r w:rsidRPr="00041485">
              <w:rPr>
                <w:rFonts w:ascii="Calibri" w:hAnsi="Calibri" w:cs="Calibri"/>
                <w:lang w:val="en-US"/>
              </w:rPr>
              <w:t>input/</w:t>
            </w:r>
            <w:proofErr w:type="spellStart"/>
            <w:r w:rsidRPr="00041485">
              <w:rPr>
                <w:rFonts w:ascii="Calibri" w:hAnsi="Calibri" w:cs="Calibri"/>
                <w:lang w:val="en-US"/>
              </w:rPr>
              <w:t>gtfs</w:t>
            </w:r>
            <w:proofErr w:type="spellEnd"/>
            <w:r w:rsidRPr="00041485">
              <w:rPr>
                <w:rFonts w:ascii="Calibri" w:hAnsi="Calibri" w:cs="Calibri"/>
                <w:lang w:val="en-US"/>
              </w:rPr>
              <w:t>/AAAAMMJJ/{</w:t>
            </w:r>
            <w:proofErr w:type="spellStart"/>
            <w:r w:rsidRPr="00041485">
              <w:rPr>
                <w:rFonts w:ascii="Calibri" w:hAnsi="Calibri" w:cs="Calibri"/>
                <w:lang w:val="en-US"/>
              </w:rPr>
              <w:t>additional_folder_if_needed</w:t>
            </w:r>
            <w:proofErr w:type="spellEnd"/>
            <w:r w:rsidRPr="00041485">
              <w:rPr>
                <w:rFonts w:ascii="Calibri" w:hAnsi="Calibri" w:cs="Calibri"/>
                <w:lang w:val="en-US"/>
              </w:rPr>
              <w:t>}/</w:t>
            </w:r>
          </w:p>
        </w:tc>
        <w:tc>
          <w:tcPr>
            <w:tcW w:w="1873" w:type="dxa"/>
            <w:tcBorders>
              <w:top w:val="nil"/>
              <w:left w:val="nil"/>
              <w:bottom w:val="nil"/>
              <w:right w:val="nil"/>
            </w:tcBorders>
            <w:shd w:val="clear" w:color="auto" w:fill="auto"/>
            <w:noWrap/>
            <w:vAlign w:val="bottom"/>
            <w:hideMark/>
          </w:tcPr>
          <w:p w14:paraId="24C9919E" w14:textId="77777777" w:rsidR="005A25F9" w:rsidRPr="00041485" w:rsidRDefault="005A25F9">
            <w:pPr>
              <w:rPr>
                <w:rFonts w:ascii="Calibri" w:hAnsi="Calibri" w:cs="Calibri"/>
                <w:lang w:val="en-US"/>
              </w:rPr>
            </w:pPr>
            <w:r w:rsidRPr="00041485">
              <w:rPr>
                <w:rFonts w:ascii="Calibri" w:hAnsi="Calibri" w:cs="Calibri"/>
                <w:lang w:val="en-US"/>
              </w:rPr>
              <w:t>Text ".txt"</w:t>
            </w:r>
          </w:p>
        </w:tc>
        <w:tc>
          <w:tcPr>
            <w:tcW w:w="1533" w:type="dxa"/>
            <w:tcBorders>
              <w:top w:val="nil"/>
              <w:left w:val="nil"/>
              <w:bottom w:val="nil"/>
              <w:right w:val="nil"/>
            </w:tcBorders>
            <w:shd w:val="clear" w:color="auto" w:fill="auto"/>
            <w:noWrap/>
            <w:vAlign w:val="bottom"/>
            <w:hideMark/>
          </w:tcPr>
          <w:p w14:paraId="63E414C4" w14:textId="77777777" w:rsidR="005A25F9" w:rsidRPr="00041485" w:rsidRDefault="005A25F9">
            <w:pPr>
              <w:rPr>
                <w:rFonts w:ascii="Calibri" w:hAnsi="Calibri" w:cs="Calibri"/>
                <w:lang w:val="en-US"/>
              </w:rPr>
            </w:pPr>
            <w:r w:rsidRPr="00041485">
              <w:rPr>
                <w:rFonts w:ascii="Calibri" w:hAnsi="Calibri" w:cs="Calibri"/>
                <w:lang w:val="en-US"/>
              </w:rPr>
              <w:t>UTF-8</w:t>
            </w:r>
          </w:p>
        </w:tc>
      </w:tr>
      <w:tr w:rsidR="005A25F9" w:rsidRPr="00041485" w14:paraId="35955573" w14:textId="77777777" w:rsidTr="005A25F9">
        <w:trPr>
          <w:trHeight w:val="320"/>
        </w:trPr>
        <w:tc>
          <w:tcPr>
            <w:tcW w:w="4599" w:type="dxa"/>
            <w:tcBorders>
              <w:top w:val="nil"/>
              <w:left w:val="nil"/>
              <w:bottom w:val="nil"/>
              <w:right w:val="nil"/>
            </w:tcBorders>
            <w:shd w:val="clear" w:color="auto" w:fill="auto"/>
            <w:noWrap/>
            <w:vAlign w:val="bottom"/>
            <w:hideMark/>
          </w:tcPr>
          <w:p w14:paraId="7D8FDFB0" w14:textId="77777777" w:rsidR="005A25F9" w:rsidRPr="00041485" w:rsidRDefault="005A25F9">
            <w:pPr>
              <w:rPr>
                <w:rFonts w:ascii="Calibri" w:hAnsi="Calibri" w:cs="Calibri"/>
                <w:lang w:val="en-US"/>
              </w:rPr>
            </w:pPr>
            <w:proofErr w:type="spellStart"/>
            <w:r w:rsidRPr="00041485">
              <w:rPr>
                <w:rFonts w:ascii="Calibri" w:hAnsi="Calibri" w:cs="Calibri"/>
                <w:lang w:val="en-US"/>
              </w:rPr>
              <w:t>stop_times</w:t>
            </w:r>
            <w:proofErr w:type="spellEnd"/>
          </w:p>
        </w:tc>
        <w:tc>
          <w:tcPr>
            <w:tcW w:w="1623" w:type="dxa"/>
            <w:tcBorders>
              <w:top w:val="nil"/>
              <w:left w:val="nil"/>
              <w:bottom w:val="nil"/>
              <w:right w:val="nil"/>
            </w:tcBorders>
            <w:shd w:val="clear" w:color="auto" w:fill="auto"/>
            <w:noWrap/>
            <w:vAlign w:val="bottom"/>
            <w:hideMark/>
          </w:tcPr>
          <w:p w14:paraId="138553A2" w14:textId="77777777" w:rsidR="005A25F9" w:rsidRPr="00C2310C" w:rsidRDefault="005A25F9">
            <w:pPr>
              <w:rPr>
                <w:rFonts w:ascii="Calibri" w:hAnsi="Calibri" w:cs="Calibri"/>
              </w:rPr>
            </w:pPr>
            <w:r w:rsidRPr="00C2310C">
              <w:rPr>
                <w:rFonts w:ascii="Calibri" w:hAnsi="Calibri" w:cs="Calibri"/>
              </w:rPr>
              <w:t>A définir avec la filiale</w:t>
            </w:r>
          </w:p>
        </w:tc>
        <w:tc>
          <w:tcPr>
            <w:tcW w:w="5519" w:type="dxa"/>
            <w:tcBorders>
              <w:top w:val="nil"/>
              <w:left w:val="nil"/>
              <w:bottom w:val="nil"/>
              <w:right w:val="nil"/>
            </w:tcBorders>
            <w:shd w:val="clear" w:color="auto" w:fill="auto"/>
            <w:noWrap/>
            <w:vAlign w:val="bottom"/>
            <w:hideMark/>
          </w:tcPr>
          <w:p w14:paraId="7CE62884" w14:textId="77777777" w:rsidR="005A25F9" w:rsidRPr="00041485" w:rsidRDefault="005A25F9">
            <w:pPr>
              <w:rPr>
                <w:rFonts w:ascii="Calibri" w:hAnsi="Calibri" w:cs="Calibri"/>
                <w:lang w:val="en-US"/>
              </w:rPr>
            </w:pPr>
            <w:r w:rsidRPr="00041485">
              <w:rPr>
                <w:rFonts w:ascii="Calibri" w:hAnsi="Calibri" w:cs="Calibri"/>
                <w:lang w:val="en-US"/>
              </w:rPr>
              <w:t>input/</w:t>
            </w:r>
            <w:proofErr w:type="spellStart"/>
            <w:r w:rsidRPr="00041485">
              <w:rPr>
                <w:rFonts w:ascii="Calibri" w:hAnsi="Calibri" w:cs="Calibri"/>
                <w:lang w:val="en-US"/>
              </w:rPr>
              <w:t>gtfs</w:t>
            </w:r>
            <w:proofErr w:type="spellEnd"/>
            <w:r w:rsidRPr="00041485">
              <w:rPr>
                <w:rFonts w:ascii="Calibri" w:hAnsi="Calibri" w:cs="Calibri"/>
                <w:lang w:val="en-US"/>
              </w:rPr>
              <w:t>/AAAAMMJJ/{</w:t>
            </w:r>
            <w:proofErr w:type="spellStart"/>
            <w:r w:rsidRPr="00041485">
              <w:rPr>
                <w:rFonts w:ascii="Calibri" w:hAnsi="Calibri" w:cs="Calibri"/>
                <w:lang w:val="en-US"/>
              </w:rPr>
              <w:t>additional_folder_if_needed</w:t>
            </w:r>
            <w:proofErr w:type="spellEnd"/>
            <w:r w:rsidRPr="00041485">
              <w:rPr>
                <w:rFonts w:ascii="Calibri" w:hAnsi="Calibri" w:cs="Calibri"/>
                <w:lang w:val="en-US"/>
              </w:rPr>
              <w:t>}/</w:t>
            </w:r>
          </w:p>
        </w:tc>
        <w:tc>
          <w:tcPr>
            <w:tcW w:w="1873" w:type="dxa"/>
            <w:tcBorders>
              <w:top w:val="nil"/>
              <w:left w:val="nil"/>
              <w:bottom w:val="nil"/>
              <w:right w:val="nil"/>
            </w:tcBorders>
            <w:shd w:val="clear" w:color="auto" w:fill="auto"/>
            <w:noWrap/>
            <w:vAlign w:val="bottom"/>
            <w:hideMark/>
          </w:tcPr>
          <w:p w14:paraId="24AD58C6" w14:textId="77777777" w:rsidR="005A25F9" w:rsidRPr="00041485" w:rsidRDefault="005A25F9">
            <w:pPr>
              <w:rPr>
                <w:rFonts w:ascii="Calibri" w:hAnsi="Calibri" w:cs="Calibri"/>
                <w:lang w:val="en-US"/>
              </w:rPr>
            </w:pPr>
            <w:r w:rsidRPr="00041485">
              <w:rPr>
                <w:rFonts w:ascii="Calibri" w:hAnsi="Calibri" w:cs="Calibri"/>
                <w:lang w:val="en-US"/>
              </w:rPr>
              <w:t>Text ".txt"</w:t>
            </w:r>
          </w:p>
        </w:tc>
        <w:tc>
          <w:tcPr>
            <w:tcW w:w="1533" w:type="dxa"/>
            <w:tcBorders>
              <w:top w:val="nil"/>
              <w:left w:val="nil"/>
              <w:bottom w:val="nil"/>
              <w:right w:val="nil"/>
            </w:tcBorders>
            <w:shd w:val="clear" w:color="auto" w:fill="auto"/>
            <w:noWrap/>
            <w:vAlign w:val="bottom"/>
            <w:hideMark/>
          </w:tcPr>
          <w:p w14:paraId="2933717B" w14:textId="77777777" w:rsidR="005A25F9" w:rsidRPr="00041485" w:rsidRDefault="005A25F9">
            <w:pPr>
              <w:rPr>
                <w:rFonts w:ascii="Calibri" w:hAnsi="Calibri" w:cs="Calibri"/>
                <w:lang w:val="en-US"/>
              </w:rPr>
            </w:pPr>
            <w:r w:rsidRPr="00041485">
              <w:rPr>
                <w:rFonts w:ascii="Calibri" w:hAnsi="Calibri" w:cs="Calibri"/>
                <w:lang w:val="en-US"/>
              </w:rPr>
              <w:t>UTF-8</w:t>
            </w:r>
          </w:p>
        </w:tc>
      </w:tr>
      <w:tr w:rsidR="005A25F9" w:rsidRPr="00041485" w14:paraId="786E8240" w14:textId="77777777" w:rsidTr="005A25F9">
        <w:trPr>
          <w:trHeight w:val="320"/>
        </w:trPr>
        <w:tc>
          <w:tcPr>
            <w:tcW w:w="4599" w:type="dxa"/>
            <w:tcBorders>
              <w:top w:val="nil"/>
              <w:left w:val="nil"/>
              <w:bottom w:val="nil"/>
              <w:right w:val="nil"/>
            </w:tcBorders>
            <w:shd w:val="clear" w:color="auto" w:fill="auto"/>
            <w:noWrap/>
            <w:vAlign w:val="bottom"/>
            <w:hideMark/>
          </w:tcPr>
          <w:p w14:paraId="3CFBE77B" w14:textId="77777777" w:rsidR="005A25F9" w:rsidRPr="00041485" w:rsidRDefault="005A25F9">
            <w:pPr>
              <w:rPr>
                <w:rFonts w:ascii="Calibri" w:hAnsi="Calibri" w:cs="Calibri"/>
                <w:lang w:val="en-US"/>
              </w:rPr>
            </w:pPr>
            <w:r w:rsidRPr="00041485">
              <w:rPr>
                <w:rFonts w:ascii="Calibri" w:hAnsi="Calibri" w:cs="Calibri"/>
                <w:lang w:val="en-US"/>
              </w:rPr>
              <w:t>stops</w:t>
            </w:r>
          </w:p>
        </w:tc>
        <w:tc>
          <w:tcPr>
            <w:tcW w:w="1623" w:type="dxa"/>
            <w:tcBorders>
              <w:top w:val="nil"/>
              <w:left w:val="nil"/>
              <w:bottom w:val="nil"/>
              <w:right w:val="nil"/>
            </w:tcBorders>
            <w:shd w:val="clear" w:color="auto" w:fill="auto"/>
            <w:noWrap/>
            <w:vAlign w:val="bottom"/>
            <w:hideMark/>
          </w:tcPr>
          <w:p w14:paraId="26EC3732" w14:textId="77777777" w:rsidR="005A25F9" w:rsidRPr="00C2310C" w:rsidRDefault="005A25F9">
            <w:pPr>
              <w:rPr>
                <w:rFonts w:ascii="Calibri" w:hAnsi="Calibri" w:cs="Calibri"/>
              </w:rPr>
            </w:pPr>
            <w:r w:rsidRPr="00C2310C">
              <w:rPr>
                <w:rFonts w:ascii="Calibri" w:hAnsi="Calibri" w:cs="Calibri"/>
              </w:rPr>
              <w:t>A définir avec la filiale</w:t>
            </w:r>
          </w:p>
        </w:tc>
        <w:tc>
          <w:tcPr>
            <w:tcW w:w="5519" w:type="dxa"/>
            <w:tcBorders>
              <w:top w:val="nil"/>
              <w:left w:val="nil"/>
              <w:bottom w:val="nil"/>
              <w:right w:val="nil"/>
            </w:tcBorders>
            <w:shd w:val="clear" w:color="auto" w:fill="auto"/>
            <w:noWrap/>
            <w:vAlign w:val="bottom"/>
            <w:hideMark/>
          </w:tcPr>
          <w:p w14:paraId="4F0E4704" w14:textId="77777777" w:rsidR="005A25F9" w:rsidRPr="00041485" w:rsidRDefault="005A25F9">
            <w:pPr>
              <w:rPr>
                <w:rFonts w:ascii="Calibri" w:hAnsi="Calibri" w:cs="Calibri"/>
                <w:lang w:val="en-US"/>
              </w:rPr>
            </w:pPr>
            <w:r w:rsidRPr="00041485">
              <w:rPr>
                <w:rFonts w:ascii="Calibri" w:hAnsi="Calibri" w:cs="Calibri"/>
                <w:lang w:val="en-US"/>
              </w:rPr>
              <w:t>input/</w:t>
            </w:r>
            <w:proofErr w:type="spellStart"/>
            <w:r w:rsidRPr="00041485">
              <w:rPr>
                <w:rFonts w:ascii="Calibri" w:hAnsi="Calibri" w:cs="Calibri"/>
                <w:lang w:val="en-US"/>
              </w:rPr>
              <w:t>gtfs</w:t>
            </w:r>
            <w:proofErr w:type="spellEnd"/>
            <w:r w:rsidRPr="00041485">
              <w:rPr>
                <w:rFonts w:ascii="Calibri" w:hAnsi="Calibri" w:cs="Calibri"/>
                <w:lang w:val="en-US"/>
              </w:rPr>
              <w:t>/AAAAMMJJ/{</w:t>
            </w:r>
            <w:proofErr w:type="spellStart"/>
            <w:r w:rsidRPr="00041485">
              <w:rPr>
                <w:rFonts w:ascii="Calibri" w:hAnsi="Calibri" w:cs="Calibri"/>
                <w:lang w:val="en-US"/>
              </w:rPr>
              <w:t>additional_folder_if_needed</w:t>
            </w:r>
            <w:proofErr w:type="spellEnd"/>
            <w:r w:rsidRPr="00041485">
              <w:rPr>
                <w:rFonts w:ascii="Calibri" w:hAnsi="Calibri" w:cs="Calibri"/>
                <w:lang w:val="en-US"/>
              </w:rPr>
              <w:t>}/</w:t>
            </w:r>
          </w:p>
        </w:tc>
        <w:tc>
          <w:tcPr>
            <w:tcW w:w="1873" w:type="dxa"/>
            <w:tcBorders>
              <w:top w:val="nil"/>
              <w:left w:val="nil"/>
              <w:bottom w:val="nil"/>
              <w:right w:val="nil"/>
            </w:tcBorders>
            <w:shd w:val="clear" w:color="auto" w:fill="auto"/>
            <w:noWrap/>
            <w:vAlign w:val="bottom"/>
            <w:hideMark/>
          </w:tcPr>
          <w:p w14:paraId="71C733B9" w14:textId="77777777" w:rsidR="005A25F9" w:rsidRPr="00041485" w:rsidRDefault="005A25F9">
            <w:pPr>
              <w:rPr>
                <w:rFonts w:ascii="Calibri" w:hAnsi="Calibri" w:cs="Calibri"/>
                <w:lang w:val="en-US"/>
              </w:rPr>
            </w:pPr>
            <w:r w:rsidRPr="00041485">
              <w:rPr>
                <w:rFonts w:ascii="Calibri" w:hAnsi="Calibri" w:cs="Calibri"/>
                <w:lang w:val="en-US"/>
              </w:rPr>
              <w:t>Text ".txt"</w:t>
            </w:r>
          </w:p>
        </w:tc>
        <w:tc>
          <w:tcPr>
            <w:tcW w:w="1533" w:type="dxa"/>
            <w:tcBorders>
              <w:top w:val="nil"/>
              <w:left w:val="nil"/>
              <w:bottom w:val="nil"/>
              <w:right w:val="nil"/>
            </w:tcBorders>
            <w:shd w:val="clear" w:color="auto" w:fill="auto"/>
            <w:noWrap/>
            <w:vAlign w:val="bottom"/>
            <w:hideMark/>
          </w:tcPr>
          <w:p w14:paraId="02184728" w14:textId="77777777" w:rsidR="005A25F9" w:rsidRPr="00041485" w:rsidRDefault="005A25F9">
            <w:pPr>
              <w:rPr>
                <w:rFonts w:ascii="Calibri" w:hAnsi="Calibri" w:cs="Calibri"/>
                <w:lang w:val="en-US"/>
              </w:rPr>
            </w:pPr>
            <w:r w:rsidRPr="00041485">
              <w:rPr>
                <w:rFonts w:ascii="Calibri" w:hAnsi="Calibri" w:cs="Calibri"/>
                <w:lang w:val="en-US"/>
              </w:rPr>
              <w:t>UTF-8</w:t>
            </w:r>
          </w:p>
        </w:tc>
      </w:tr>
      <w:tr w:rsidR="005A25F9" w:rsidRPr="00041485" w14:paraId="3BF559AF" w14:textId="77777777" w:rsidTr="005A25F9">
        <w:trPr>
          <w:trHeight w:val="320"/>
        </w:trPr>
        <w:tc>
          <w:tcPr>
            <w:tcW w:w="4599" w:type="dxa"/>
            <w:tcBorders>
              <w:top w:val="nil"/>
              <w:left w:val="nil"/>
              <w:bottom w:val="nil"/>
              <w:right w:val="nil"/>
            </w:tcBorders>
            <w:shd w:val="clear" w:color="auto" w:fill="auto"/>
            <w:noWrap/>
            <w:vAlign w:val="bottom"/>
            <w:hideMark/>
          </w:tcPr>
          <w:p w14:paraId="4287BE59" w14:textId="77777777" w:rsidR="005A25F9" w:rsidRPr="00041485" w:rsidRDefault="005A25F9">
            <w:pPr>
              <w:rPr>
                <w:rFonts w:ascii="Calibri" w:hAnsi="Calibri" w:cs="Calibri"/>
                <w:lang w:val="en-US"/>
              </w:rPr>
            </w:pPr>
            <w:r w:rsidRPr="00041485">
              <w:rPr>
                <w:rFonts w:ascii="Calibri" w:hAnsi="Calibri" w:cs="Calibri"/>
                <w:lang w:val="en-US"/>
              </w:rPr>
              <w:lastRenderedPageBreak/>
              <w:t>trips</w:t>
            </w:r>
          </w:p>
        </w:tc>
        <w:tc>
          <w:tcPr>
            <w:tcW w:w="1623" w:type="dxa"/>
            <w:tcBorders>
              <w:top w:val="nil"/>
              <w:left w:val="nil"/>
              <w:bottom w:val="nil"/>
              <w:right w:val="nil"/>
            </w:tcBorders>
            <w:shd w:val="clear" w:color="auto" w:fill="auto"/>
            <w:noWrap/>
            <w:vAlign w:val="bottom"/>
            <w:hideMark/>
          </w:tcPr>
          <w:p w14:paraId="6C9E38DE" w14:textId="77777777" w:rsidR="005A25F9" w:rsidRPr="00C2310C" w:rsidRDefault="005A25F9">
            <w:pPr>
              <w:rPr>
                <w:rFonts w:ascii="Calibri" w:hAnsi="Calibri" w:cs="Calibri"/>
              </w:rPr>
            </w:pPr>
            <w:r w:rsidRPr="00C2310C">
              <w:rPr>
                <w:rFonts w:ascii="Calibri" w:hAnsi="Calibri" w:cs="Calibri"/>
              </w:rPr>
              <w:t>A définir avec la filiale</w:t>
            </w:r>
          </w:p>
        </w:tc>
        <w:tc>
          <w:tcPr>
            <w:tcW w:w="5519" w:type="dxa"/>
            <w:tcBorders>
              <w:top w:val="nil"/>
              <w:left w:val="nil"/>
              <w:bottom w:val="nil"/>
              <w:right w:val="nil"/>
            </w:tcBorders>
            <w:shd w:val="clear" w:color="auto" w:fill="auto"/>
            <w:noWrap/>
            <w:vAlign w:val="bottom"/>
            <w:hideMark/>
          </w:tcPr>
          <w:p w14:paraId="0CF88301" w14:textId="77777777" w:rsidR="005A25F9" w:rsidRPr="00041485" w:rsidRDefault="005A25F9">
            <w:pPr>
              <w:rPr>
                <w:rFonts w:ascii="Calibri" w:hAnsi="Calibri" w:cs="Calibri"/>
                <w:lang w:val="en-US"/>
              </w:rPr>
            </w:pPr>
            <w:r w:rsidRPr="00041485">
              <w:rPr>
                <w:rFonts w:ascii="Calibri" w:hAnsi="Calibri" w:cs="Calibri"/>
                <w:lang w:val="en-US"/>
              </w:rPr>
              <w:t>input/</w:t>
            </w:r>
            <w:proofErr w:type="spellStart"/>
            <w:r w:rsidRPr="00041485">
              <w:rPr>
                <w:rFonts w:ascii="Calibri" w:hAnsi="Calibri" w:cs="Calibri"/>
                <w:lang w:val="en-US"/>
              </w:rPr>
              <w:t>gtfs</w:t>
            </w:r>
            <w:proofErr w:type="spellEnd"/>
            <w:r w:rsidRPr="00041485">
              <w:rPr>
                <w:rFonts w:ascii="Calibri" w:hAnsi="Calibri" w:cs="Calibri"/>
                <w:lang w:val="en-US"/>
              </w:rPr>
              <w:t>/AAAAMMJJ/{</w:t>
            </w:r>
            <w:proofErr w:type="spellStart"/>
            <w:r w:rsidRPr="00041485">
              <w:rPr>
                <w:rFonts w:ascii="Calibri" w:hAnsi="Calibri" w:cs="Calibri"/>
                <w:lang w:val="en-US"/>
              </w:rPr>
              <w:t>additional_folder_if_needed</w:t>
            </w:r>
            <w:proofErr w:type="spellEnd"/>
            <w:r w:rsidRPr="00041485">
              <w:rPr>
                <w:rFonts w:ascii="Calibri" w:hAnsi="Calibri" w:cs="Calibri"/>
                <w:lang w:val="en-US"/>
              </w:rPr>
              <w:t>}/</w:t>
            </w:r>
          </w:p>
        </w:tc>
        <w:tc>
          <w:tcPr>
            <w:tcW w:w="1873" w:type="dxa"/>
            <w:tcBorders>
              <w:top w:val="nil"/>
              <w:left w:val="nil"/>
              <w:bottom w:val="nil"/>
              <w:right w:val="nil"/>
            </w:tcBorders>
            <w:shd w:val="clear" w:color="auto" w:fill="auto"/>
            <w:noWrap/>
            <w:vAlign w:val="bottom"/>
            <w:hideMark/>
          </w:tcPr>
          <w:p w14:paraId="34C675A3" w14:textId="77777777" w:rsidR="005A25F9" w:rsidRPr="00041485" w:rsidRDefault="005A25F9">
            <w:pPr>
              <w:rPr>
                <w:rFonts w:ascii="Calibri" w:hAnsi="Calibri" w:cs="Calibri"/>
                <w:lang w:val="en-US"/>
              </w:rPr>
            </w:pPr>
            <w:r w:rsidRPr="00041485">
              <w:rPr>
                <w:rFonts w:ascii="Calibri" w:hAnsi="Calibri" w:cs="Calibri"/>
                <w:lang w:val="en-US"/>
              </w:rPr>
              <w:t>Text ".txt"</w:t>
            </w:r>
          </w:p>
        </w:tc>
        <w:tc>
          <w:tcPr>
            <w:tcW w:w="1533" w:type="dxa"/>
            <w:tcBorders>
              <w:top w:val="nil"/>
              <w:left w:val="nil"/>
              <w:bottom w:val="nil"/>
              <w:right w:val="nil"/>
            </w:tcBorders>
            <w:shd w:val="clear" w:color="auto" w:fill="auto"/>
            <w:noWrap/>
            <w:vAlign w:val="bottom"/>
            <w:hideMark/>
          </w:tcPr>
          <w:p w14:paraId="3C9BB180" w14:textId="77777777" w:rsidR="005A25F9" w:rsidRPr="00041485" w:rsidRDefault="005A25F9">
            <w:pPr>
              <w:rPr>
                <w:rFonts w:ascii="Calibri" w:hAnsi="Calibri" w:cs="Calibri"/>
                <w:lang w:val="en-US"/>
              </w:rPr>
            </w:pPr>
            <w:r w:rsidRPr="00041485">
              <w:rPr>
                <w:rFonts w:ascii="Calibri" w:hAnsi="Calibri" w:cs="Calibri"/>
                <w:lang w:val="en-US"/>
              </w:rPr>
              <w:t>UTF-8</w:t>
            </w:r>
          </w:p>
        </w:tc>
      </w:tr>
      <w:tr w:rsidR="005A25F9" w:rsidRPr="00041485" w14:paraId="690596B3" w14:textId="77777777" w:rsidTr="005A25F9">
        <w:trPr>
          <w:trHeight w:val="320"/>
        </w:trPr>
        <w:tc>
          <w:tcPr>
            <w:tcW w:w="4599" w:type="dxa"/>
            <w:tcBorders>
              <w:top w:val="nil"/>
              <w:left w:val="nil"/>
              <w:bottom w:val="nil"/>
              <w:right w:val="nil"/>
            </w:tcBorders>
            <w:shd w:val="clear" w:color="auto" w:fill="auto"/>
            <w:noWrap/>
            <w:vAlign w:val="bottom"/>
            <w:hideMark/>
          </w:tcPr>
          <w:p w14:paraId="4E7E74C7" w14:textId="77777777" w:rsidR="005A25F9" w:rsidRPr="00041485" w:rsidRDefault="005A25F9">
            <w:pPr>
              <w:rPr>
                <w:rFonts w:ascii="Calibri" w:hAnsi="Calibri" w:cs="Calibri"/>
                <w:lang w:val="en-US"/>
              </w:rPr>
            </w:pPr>
            <w:r w:rsidRPr="00041485">
              <w:rPr>
                <w:rFonts w:ascii="Calibri" w:hAnsi="Calibri" w:cs="Calibri"/>
                <w:lang w:val="en-US"/>
              </w:rPr>
              <w:t>validations_{XXXX</w:t>
            </w:r>
            <w:proofErr w:type="gramStart"/>
            <w:r w:rsidRPr="00041485">
              <w:rPr>
                <w:rFonts w:ascii="Calibri" w:hAnsi="Calibri" w:cs="Calibri"/>
                <w:lang w:val="en-US"/>
              </w:rPr>
              <w:t>_}</w:t>
            </w:r>
            <w:proofErr w:type="spellStart"/>
            <w:r w:rsidRPr="00041485">
              <w:rPr>
                <w:rFonts w:ascii="Calibri" w:hAnsi="Calibri" w:cs="Calibri"/>
                <w:lang w:val="en-US"/>
              </w:rPr>
              <w:t>yyyyMMdd</w:t>
            </w:r>
            <w:proofErr w:type="spellEnd"/>
            <w:proofErr w:type="gramEnd"/>
          </w:p>
        </w:tc>
        <w:tc>
          <w:tcPr>
            <w:tcW w:w="1623" w:type="dxa"/>
            <w:tcBorders>
              <w:top w:val="nil"/>
              <w:left w:val="nil"/>
              <w:bottom w:val="nil"/>
              <w:right w:val="nil"/>
            </w:tcBorders>
            <w:shd w:val="clear" w:color="auto" w:fill="auto"/>
            <w:noWrap/>
            <w:vAlign w:val="bottom"/>
            <w:hideMark/>
          </w:tcPr>
          <w:p w14:paraId="6452C6D7" w14:textId="77777777" w:rsidR="005A25F9" w:rsidRPr="00041485" w:rsidRDefault="005A25F9">
            <w:pPr>
              <w:rPr>
                <w:rFonts w:ascii="Calibri" w:hAnsi="Calibri" w:cs="Calibri"/>
                <w:lang w:val="en-US"/>
              </w:rPr>
            </w:pPr>
            <w:r w:rsidRPr="00041485">
              <w:rPr>
                <w:rFonts w:ascii="Calibri" w:hAnsi="Calibri" w:cs="Calibri"/>
                <w:lang w:val="en-US"/>
              </w:rPr>
              <w:t>Quotidien</w:t>
            </w:r>
          </w:p>
        </w:tc>
        <w:tc>
          <w:tcPr>
            <w:tcW w:w="5519" w:type="dxa"/>
            <w:tcBorders>
              <w:top w:val="nil"/>
              <w:left w:val="nil"/>
              <w:bottom w:val="nil"/>
              <w:right w:val="nil"/>
            </w:tcBorders>
            <w:shd w:val="clear" w:color="auto" w:fill="auto"/>
            <w:noWrap/>
            <w:vAlign w:val="bottom"/>
            <w:hideMark/>
          </w:tcPr>
          <w:p w14:paraId="56A30A0F" w14:textId="77777777" w:rsidR="005A25F9" w:rsidRPr="00041485" w:rsidRDefault="005A25F9">
            <w:pPr>
              <w:rPr>
                <w:rFonts w:ascii="Calibri" w:hAnsi="Calibri" w:cs="Calibri"/>
                <w:lang w:val="en-US"/>
              </w:rPr>
            </w:pPr>
            <w:r w:rsidRPr="00041485">
              <w:rPr>
                <w:rFonts w:ascii="Calibri" w:hAnsi="Calibri" w:cs="Calibri"/>
                <w:lang w:val="en-US"/>
              </w:rPr>
              <w:t>input/</w:t>
            </w:r>
            <w:proofErr w:type="spellStart"/>
            <w:r w:rsidRPr="00041485">
              <w:rPr>
                <w:rFonts w:ascii="Calibri" w:hAnsi="Calibri" w:cs="Calibri"/>
                <w:lang w:val="en-US"/>
              </w:rPr>
              <w:t>billettique</w:t>
            </w:r>
            <w:proofErr w:type="spellEnd"/>
            <w:r w:rsidRPr="00041485">
              <w:rPr>
                <w:rFonts w:ascii="Calibri" w:hAnsi="Calibri" w:cs="Calibri"/>
                <w:lang w:val="en-US"/>
              </w:rPr>
              <w:t>/</w:t>
            </w:r>
          </w:p>
        </w:tc>
        <w:tc>
          <w:tcPr>
            <w:tcW w:w="1873" w:type="dxa"/>
            <w:tcBorders>
              <w:top w:val="nil"/>
              <w:left w:val="nil"/>
              <w:bottom w:val="nil"/>
              <w:right w:val="nil"/>
            </w:tcBorders>
            <w:shd w:val="clear" w:color="auto" w:fill="auto"/>
            <w:noWrap/>
            <w:vAlign w:val="bottom"/>
            <w:hideMark/>
          </w:tcPr>
          <w:p w14:paraId="47C5C720" w14:textId="77777777" w:rsidR="005A25F9" w:rsidRPr="00041485" w:rsidRDefault="005A25F9">
            <w:pPr>
              <w:rPr>
                <w:rFonts w:ascii="Calibri" w:hAnsi="Calibri" w:cs="Calibri"/>
                <w:lang w:val="en-US"/>
              </w:rPr>
            </w:pPr>
            <w:r w:rsidRPr="00041485">
              <w:rPr>
                <w:rFonts w:ascii="Calibri" w:hAnsi="Calibri" w:cs="Calibri"/>
                <w:lang w:val="en-US"/>
              </w:rPr>
              <w:t>Comma-separated values ".csv"</w:t>
            </w:r>
          </w:p>
        </w:tc>
        <w:tc>
          <w:tcPr>
            <w:tcW w:w="1533" w:type="dxa"/>
            <w:tcBorders>
              <w:top w:val="nil"/>
              <w:left w:val="nil"/>
              <w:bottom w:val="nil"/>
              <w:right w:val="nil"/>
            </w:tcBorders>
            <w:shd w:val="clear" w:color="auto" w:fill="auto"/>
            <w:noWrap/>
            <w:vAlign w:val="bottom"/>
            <w:hideMark/>
          </w:tcPr>
          <w:p w14:paraId="09750320" w14:textId="77777777" w:rsidR="005A25F9" w:rsidRPr="00041485" w:rsidRDefault="005A25F9">
            <w:pPr>
              <w:rPr>
                <w:rFonts w:ascii="Calibri" w:hAnsi="Calibri" w:cs="Calibri"/>
                <w:lang w:val="en-US"/>
              </w:rPr>
            </w:pPr>
            <w:r w:rsidRPr="00041485">
              <w:rPr>
                <w:rFonts w:ascii="Calibri" w:hAnsi="Calibri" w:cs="Calibri"/>
                <w:lang w:val="en-US"/>
              </w:rPr>
              <w:t>UTF-8</w:t>
            </w:r>
          </w:p>
        </w:tc>
      </w:tr>
    </w:tbl>
    <w:p w14:paraId="4A5DFBBB" w14:textId="77777777" w:rsidR="005A25F9" w:rsidRDefault="005A25F9" w:rsidP="005A25F9">
      <w:pPr>
        <w:pStyle w:val="paragraph"/>
        <w:spacing w:before="0" w:beforeAutospacing="0" w:after="0" w:afterAutospacing="0"/>
        <w:jc w:val="both"/>
        <w:textAlignment w:val="baseline"/>
        <w:rPr>
          <w:rFonts w:ascii="Calibri Light" w:hAnsi="Calibri Light" w:cs="Calibri Light"/>
          <w:sz w:val="40"/>
          <w:szCs w:val="40"/>
        </w:rPr>
      </w:pPr>
    </w:p>
    <w:p w14:paraId="128F0AE1" w14:textId="77777777" w:rsidR="005A25F9" w:rsidRPr="00533DD5" w:rsidRDefault="005A25F9" w:rsidP="005A25F9">
      <w:pPr>
        <w:rPr>
          <w:lang w:eastAsia="fr-FR"/>
        </w:rPr>
      </w:pPr>
    </w:p>
    <w:p w14:paraId="32D0C39D" w14:textId="77777777" w:rsidR="005A25F9" w:rsidRDefault="005A25F9" w:rsidP="005A25F9">
      <w:pPr>
        <w:rPr>
          <w:rStyle w:val="normaltextrun"/>
        </w:rPr>
      </w:pPr>
    </w:p>
    <w:p w14:paraId="224C9C3F" w14:textId="5FB7600E" w:rsidR="001850AD" w:rsidRDefault="001850AD" w:rsidP="0851C3CE">
      <w:pPr>
        <w:pStyle w:val="Heading1"/>
        <w:rPr>
          <w:rStyle w:val="normaltextrun"/>
        </w:rPr>
      </w:pPr>
      <w:bookmarkStart w:id="12" w:name="_Toc136531509"/>
      <w:r w:rsidRPr="0851C3CE">
        <w:rPr>
          <w:rStyle w:val="normaltextrun"/>
        </w:rPr>
        <w:t>Format sémantique d</w:t>
      </w:r>
      <w:r w:rsidR="00CD52AB" w:rsidRPr="0851C3CE">
        <w:rPr>
          <w:rStyle w:val="normaltextrun"/>
        </w:rPr>
        <w:t xml:space="preserve">es échanges </w:t>
      </w:r>
      <w:r w:rsidRPr="0851C3CE">
        <w:rPr>
          <w:rStyle w:val="normaltextrun"/>
        </w:rPr>
        <w:t>des données</w:t>
      </w:r>
      <w:bookmarkEnd w:id="12"/>
      <w:r w:rsidRPr="0851C3CE">
        <w:rPr>
          <w:rStyle w:val="normaltextrun"/>
        </w:rPr>
        <w:t xml:space="preserve"> </w:t>
      </w:r>
    </w:p>
    <w:p w14:paraId="2B3FE657" w14:textId="4C60126B" w:rsidR="0041037D" w:rsidRDefault="001850AD" w:rsidP="0041037D">
      <w:r>
        <w:t>Dans tout le modèle de données, deux champs ayant le même nom ont la même définition. Leur présence dans plusieurs sources de données permet la réalisation des jointures.</w:t>
      </w:r>
    </w:p>
    <w:p w14:paraId="28CB7C2E" w14:textId="03263D1E" w:rsidR="3B4DAF2C" w:rsidRDefault="3B4DAF2C" w:rsidP="0851C3CE">
      <w:r>
        <w:t xml:space="preserve">Les tableaux </w:t>
      </w:r>
      <w:r w:rsidR="00EC5072">
        <w:t xml:space="preserve">des attributs </w:t>
      </w:r>
      <w:r>
        <w:t xml:space="preserve">sont </w:t>
      </w:r>
      <w:r w:rsidR="00EC5072">
        <w:t xml:space="preserve">disponibles dans le </w:t>
      </w:r>
      <w:r>
        <w:t xml:space="preserve">tableau de bord </w:t>
      </w:r>
      <w:r w:rsidR="008057AC">
        <w:t xml:space="preserve">Modèle d’échanges </w:t>
      </w:r>
      <w:r>
        <w:t xml:space="preserve">IMPULSE disponible au lien </w:t>
      </w:r>
      <w:r w:rsidR="008057AC">
        <w:t>pour les équipes Keolis (</w:t>
      </w:r>
      <w:r w:rsidR="00000000">
        <w:fldChar w:fldCharType="begin"/>
      </w:r>
      <w:r w:rsidR="00000000">
        <w:instrText>HYPERLINK "https://app.powerbi.com/groups/me/apps/846e906e-659a-4f3a-b6e8-d39ada8cc78b/reports/ddc1a6b3-320c-4615-9678-bdf8bebe634f/ReportSection4b74ec2920ac2510365f" \h</w:instrText>
      </w:r>
      <w:r w:rsidR="00000000">
        <w:fldChar w:fldCharType="separate"/>
      </w:r>
      <w:r w:rsidRPr="0851C3CE">
        <w:rPr>
          <w:rStyle w:val="Hyperlink"/>
        </w:rPr>
        <w:t>https://app.powerbi.com/groups/me/apps/846</w:t>
      </w:r>
      <w:r w:rsidRPr="0851C3CE">
        <w:rPr>
          <w:rStyle w:val="Hyperlink"/>
        </w:rPr>
        <w:t>e</w:t>
      </w:r>
      <w:r w:rsidRPr="0851C3CE">
        <w:rPr>
          <w:rStyle w:val="Hyperlink"/>
        </w:rPr>
        <w:t>906e-659a-4f3a-b6e8-d39ada8cc78b/reports/ddc1a6b3-320c-4615-9678-bdf8bebe634f/ReportSection4b74ec2920ac2510365f</w:t>
      </w:r>
      <w:r w:rsidR="00000000">
        <w:rPr>
          <w:rStyle w:val="Hyperlink"/>
        </w:rPr>
        <w:fldChar w:fldCharType="end"/>
      </w:r>
      <w:r w:rsidR="008057AC">
        <w:rPr>
          <w:rStyle w:val="Hyperlink"/>
        </w:rPr>
        <w:t xml:space="preserve">) </w:t>
      </w:r>
      <w:r>
        <w:t xml:space="preserve"> </w:t>
      </w:r>
    </w:p>
    <w:p w14:paraId="63809D43" w14:textId="3B92F948" w:rsidR="0DFC0D9A" w:rsidRDefault="0DFC0D9A" w:rsidP="0851C3CE">
      <w:r>
        <w:t xml:space="preserve">Le tableau powerBi </w:t>
      </w:r>
      <w:r w:rsidR="3B4DAF2C">
        <w:t xml:space="preserve">fait référence </w:t>
      </w:r>
      <w:r w:rsidR="3E043982">
        <w:t>au regard de ce document (actualisation moins fréquente).</w:t>
      </w:r>
    </w:p>
    <w:p w14:paraId="5A94503B" w14:textId="77777777" w:rsidR="004D1FF9" w:rsidRPr="0041037D" w:rsidRDefault="004D1FF9" w:rsidP="0041037D"/>
    <w:p w14:paraId="23AC1639" w14:textId="11E2C99C" w:rsidR="002F0F46" w:rsidRDefault="002F0F46" w:rsidP="001850AD">
      <w:pPr>
        <w:pStyle w:val="Heading2"/>
      </w:pPr>
      <w:bookmarkStart w:id="13" w:name="_Toc136531510"/>
      <w:r>
        <w:t>Données de paramétrage</w:t>
      </w:r>
      <w:bookmarkEnd w:id="13"/>
    </w:p>
    <w:p w14:paraId="445D32EC" w14:textId="1F717F2E" w:rsidR="00426724" w:rsidRPr="00426724" w:rsidRDefault="00426724" w:rsidP="001850AD">
      <w:pPr>
        <w:pStyle w:val="Heading3"/>
      </w:pPr>
      <w:bookmarkStart w:id="14" w:name="_Toc136531511"/>
      <w:r>
        <w:t xml:space="preserve">Paramètres </w:t>
      </w:r>
      <w:r w:rsidR="001850AD">
        <w:t>généraux</w:t>
      </w:r>
      <w:bookmarkEnd w:id="14"/>
    </w:p>
    <w:p w14:paraId="16906CBE" w14:textId="06A7D284" w:rsidR="002F0F46" w:rsidRDefault="002F0F46" w:rsidP="002F0F46">
      <w:r>
        <w:t>Table : parametres_</w:t>
      </w:r>
      <w:r w:rsidR="000F266E">
        <w:t>[Date]</w:t>
      </w:r>
      <w:r>
        <w:t>.csv.</w:t>
      </w:r>
    </w:p>
    <w:p w14:paraId="7EA151BC" w14:textId="62C7B7D4" w:rsidR="14C414E4" w:rsidRDefault="14C414E4" w:rsidP="34D6C3F2">
      <w:r>
        <w:t xml:space="preserve">La table des paramètres permet à la filiale de définir un certain nombre de comportements en fonction de ces souhaites. </w:t>
      </w:r>
      <w:r w:rsidR="34D6C3F2">
        <w:t xml:space="preserve">La liste des paramètres fait l’objet d’un document spécifique. </w:t>
      </w:r>
    </w:p>
    <w:p w14:paraId="57E3D3AA" w14:textId="77777777" w:rsidR="00AD232C" w:rsidRDefault="00AD232C" w:rsidP="34D6C3F2"/>
    <w:p w14:paraId="4BB8BDDB" w14:textId="700A7582" w:rsidR="00AD232C" w:rsidRDefault="00AD232C" w:rsidP="34D6C3F2">
      <w:r w:rsidRPr="00AD232C">
        <w:rPr>
          <w:noProof/>
        </w:rPr>
        <w:lastRenderedPageBreak/>
        <w:drawing>
          <wp:inline distT="0" distB="0" distL="0" distR="0" wp14:anchorId="5C4AFC0E" wp14:editId="18B871BC">
            <wp:extent cx="8891270" cy="1725295"/>
            <wp:effectExtent l="0" t="0" r="0" b="1905"/>
            <wp:docPr id="1346678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78639" name="Picture 1" descr="A screenshot of a computer&#10;&#10;Description automatically generated"/>
                    <pic:cNvPicPr/>
                  </pic:nvPicPr>
                  <pic:blipFill>
                    <a:blip r:embed="rId14"/>
                    <a:stretch>
                      <a:fillRect/>
                    </a:stretch>
                  </pic:blipFill>
                  <pic:spPr>
                    <a:xfrm>
                      <a:off x="0" y="0"/>
                      <a:ext cx="8891270" cy="1725295"/>
                    </a:xfrm>
                    <a:prstGeom prst="rect">
                      <a:avLst/>
                    </a:prstGeom>
                  </pic:spPr>
                </pic:pic>
              </a:graphicData>
            </a:graphic>
          </wp:inline>
        </w:drawing>
      </w:r>
    </w:p>
    <w:p w14:paraId="5995F52B" w14:textId="453F2B56" w:rsidR="0005037A" w:rsidRDefault="0005037A" w:rsidP="00073FC4">
      <w:pPr>
        <w:jc w:val="center"/>
      </w:pPr>
    </w:p>
    <w:p w14:paraId="0EAAAAB3" w14:textId="44EBDBF0" w:rsidR="0005037A" w:rsidRDefault="0005037A" w:rsidP="002F0F46"/>
    <w:p w14:paraId="3CE0948E" w14:textId="6007FBA4" w:rsidR="00F70B0A" w:rsidRDefault="00F70B0A" w:rsidP="00185636">
      <w:pPr>
        <w:pStyle w:val="Heading3"/>
      </w:pPr>
      <w:bookmarkStart w:id="15" w:name="_Toc136531512"/>
      <w:r>
        <w:t>Paramètres de ponctualité-régularité</w:t>
      </w:r>
      <w:bookmarkEnd w:id="15"/>
    </w:p>
    <w:p w14:paraId="7C7E7586" w14:textId="77777777" w:rsidR="004D1FF9" w:rsidRDefault="004D1FF9" w:rsidP="00F70B0A"/>
    <w:p w14:paraId="0EAFD937" w14:textId="32FB9DAF" w:rsidR="00F70B0A" w:rsidRDefault="00F70B0A" w:rsidP="00F70B0A">
      <w:r>
        <w:t>Table : matrice_ponctualite_regularite_</w:t>
      </w:r>
      <w:r w:rsidR="00E12BA0">
        <w:t>[Date]</w:t>
      </w:r>
      <w:r>
        <w:t>.csv.</w:t>
      </w:r>
    </w:p>
    <w:p w14:paraId="1ED9F416" w14:textId="77777777" w:rsidR="00185636" w:rsidRDefault="00185636" w:rsidP="00185636">
      <w:r>
        <w:t xml:space="preserve">Notes : La table de ponctualité-régularité indique le mode de calcul de ponctualité ou de régularité de chaque ligne. Aujourd’hui, les champs 2, 3 et 4 ne sont pas utilisés. Une ligne est soit en ponctualité, soit en régularité. </w:t>
      </w:r>
    </w:p>
    <w:p w14:paraId="52B3D440" w14:textId="77777777" w:rsidR="00AD232C" w:rsidRDefault="00AD232C" w:rsidP="00185636"/>
    <w:p w14:paraId="26313F57" w14:textId="1125728B" w:rsidR="00AD232C" w:rsidRDefault="00AD232C" w:rsidP="00185636">
      <w:r w:rsidRPr="00AD232C">
        <w:rPr>
          <w:noProof/>
        </w:rPr>
        <w:lastRenderedPageBreak/>
        <w:drawing>
          <wp:inline distT="0" distB="0" distL="0" distR="0" wp14:anchorId="64A7FEA2" wp14:editId="539A3758">
            <wp:extent cx="8891270" cy="2882265"/>
            <wp:effectExtent l="0" t="0" r="0" b="635"/>
            <wp:docPr id="1473847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47749" name="Picture 1" descr="A screenshot of a computer&#10;&#10;Description automatically generated"/>
                    <pic:cNvPicPr/>
                  </pic:nvPicPr>
                  <pic:blipFill>
                    <a:blip r:embed="rId15"/>
                    <a:stretch>
                      <a:fillRect/>
                    </a:stretch>
                  </pic:blipFill>
                  <pic:spPr>
                    <a:xfrm>
                      <a:off x="0" y="0"/>
                      <a:ext cx="8891270" cy="2882265"/>
                    </a:xfrm>
                    <a:prstGeom prst="rect">
                      <a:avLst/>
                    </a:prstGeom>
                  </pic:spPr>
                </pic:pic>
              </a:graphicData>
            </a:graphic>
          </wp:inline>
        </w:drawing>
      </w:r>
    </w:p>
    <w:p w14:paraId="76D2E0AA" w14:textId="77777777" w:rsidR="00EF1BA0" w:rsidRDefault="00EF1BA0" w:rsidP="00185636"/>
    <w:p w14:paraId="0DD818F9" w14:textId="7C61C69A" w:rsidR="00EF1BA0" w:rsidRDefault="00FB0716" w:rsidP="00EF1BA0">
      <w:pPr>
        <w:pStyle w:val="Heading3"/>
        <w:numPr>
          <w:ilvl w:val="2"/>
          <w:numId w:val="25"/>
        </w:numPr>
      </w:pPr>
      <w:bookmarkStart w:id="16" w:name="_Toc136531513"/>
      <w:r>
        <w:t>Paramètres de redressement</w:t>
      </w:r>
      <w:bookmarkEnd w:id="16"/>
    </w:p>
    <w:p w14:paraId="3642C201" w14:textId="77777777" w:rsidR="00EF1BA0" w:rsidRDefault="00EF1BA0" w:rsidP="00EF1BA0"/>
    <w:p w14:paraId="3A196705" w14:textId="49ECF664" w:rsidR="00EF1BA0" w:rsidRDefault="00EF1BA0" w:rsidP="00EF1BA0">
      <w:r>
        <w:t xml:space="preserve">Table : </w:t>
      </w:r>
      <w:r w:rsidR="00FB0716">
        <w:t>redressement</w:t>
      </w:r>
      <w:r>
        <w:t>_</w:t>
      </w:r>
      <w:r w:rsidR="00FB0716">
        <w:t>_validations</w:t>
      </w:r>
      <w:r>
        <w:t>[Date].csv.</w:t>
      </w:r>
    </w:p>
    <w:p w14:paraId="7B920FAB" w14:textId="7CF90407" w:rsidR="00EF1BA0" w:rsidRDefault="00EF1BA0" w:rsidP="00EF1BA0">
      <w:r>
        <w:t>Notes : Cette table permet de décrire les paramètres de redressement</w:t>
      </w:r>
      <w:r w:rsidR="000177A2">
        <w:t xml:space="preserve"> des données billetiques. Elle permet une information détaillée du redressement par ligne, par période, par type de jour et par tranche horaire. L</w:t>
      </w:r>
      <w:r w:rsidR="009A0BEC">
        <w:t>e redressement est un coefficient.</w:t>
      </w:r>
    </w:p>
    <w:p w14:paraId="499D7DE8" w14:textId="77777777" w:rsidR="00EF1BA0" w:rsidRDefault="00EF1BA0" w:rsidP="00185636"/>
    <w:p w14:paraId="61D62107" w14:textId="236E6B98" w:rsidR="00EF1BA0" w:rsidRDefault="00EF1BA0" w:rsidP="00185636"/>
    <w:p w14:paraId="6B3573CD" w14:textId="062ADED1" w:rsidR="00185636" w:rsidRDefault="00AD232C" w:rsidP="00185636">
      <w:r w:rsidRPr="00AD232C">
        <w:rPr>
          <w:noProof/>
        </w:rPr>
        <w:lastRenderedPageBreak/>
        <w:drawing>
          <wp:inline distT="0" distB="0" distL="0" distR="0" wp14:anchorId="35B29B5E" wp14:editId="1814A5D3">
            <wp:extent cx="8891270" cy="2822575"/>
            <wp:effectExtent l="0" t="0" r="0" b="0"/>
            <wp:docPr id="2046211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11470" name="Picture 1" descr="A screenshot of a computer&#10;&#10;Description automatically generated"/>
                    <pic:cNvPicPr/>
                  </pic:nvPicPr>
                  <pic:blipFill>
                    <a:blip r:embed="rId16"/>
                    <a:stretch>
                      <a:fillRect/>
                    </a:stretch>
                  </pic:blipFill>
                  <pic:spPr>
                    <a:xfrm>
                      <a:off x="0" y="0"/>
                      <a:ext cx="8891270" cy="2822575"/>
                    </a:xfrm>
                    <a:prstGeom prst="rect">
                      <a:avLst/>
                    </a:prstGeom>
                  </pic:spPr>
                </pic:pic>
              </a:graphicData>
            </a:graphic>
          </wp:inline>
        </w:drawing>
      </w:r>
    </w:p>
    <w:p w14:paraId="6237BB38" w14:textId="77777777" w:rsidR="00185636" w:rsidRDefault="00185636" w:rsidP="00185636"/>
    <w:p w14:paraId="3B52EC2E" w14:textId="0F7BE3EF" w:rsidR="00756B56" w:rsidRDefault="00756B56" w:rsidP="00E03C53">
      <w:pPr>
        <w:pStyle w:val="Heading2"/>
      </w:pPr>
      <w:bookmarkStart w:id="17" w:name="_Toc136531514"/>
      <w:r>
        <w:t>Données GTFS</w:t>
      </w:r>
      <w:bookmarkEnd w:id="17"/>
    </w:p>
    <w:p w14:paraId="67B20CB7" w14:textId="014AA2B8" w:rsidR="00756B56" w:rsidRDefault="00756B56" w:rsidP="00756B56">
      <w:r>
        <w:t>Dossier : AAAAMMJJ avec à l’intérieur les fichiers suivants : agency.txt ; calendar.txt ; calendar_dates.txt ; routes.txt ; stop_times.txt ; stops.txt ; trips.txt</w:t>
      </w:r>
      <w:r w:rsidR="00E03C53">
        <w:t>, shapes. txt</w:t>
      </w:r>
    </w:p>
    <w:p w14:paraId="7AFC0E6A" w14:textId="6FE9609E" w:rsidR="00756B56" w:rsidRDefault="00756B56" w:rsidP="00756B56">
      <w:r>
        <w:t xml:space="preserve">Fréquence de dépôt : </w:t>
      </w:r>
      <w:r w:rsidR="00E03C53">
        <w:t>A chaque mise à jour de l’offre</w:t>
      </w:r>
    </w:p>
    <w:p w14:paraId="69B31A83" w14:textId="32C6EBFC" w:rsidR="00756B56" w:rsidRDefault="00E03C53" w:rsidP="00756B56">
      <w:r>
        <w:t xml:space="preserve">Le format sémantique est décrit </w:t>
      </w:r>
      <w:r w:rsidR="00972A3C">
        <w:t xml:space="preserve">selon la spécification Google </w:t>
      </w:r>
      <w:r w:rsidR="00000000">
        <w:fldChar w:fldCharType="begin"/>
      </w:r>
      <w:r w:rsidR="00000000">
        <w:instrText>HYPERLINK "https://developers.google.com/transit/gtfs/reference"</w:instrText>
      </w:r>
      <w:r w:rsidR="00000000">
        <w:fldChar w:fldCharType="separate"/>
      </w:r>
      <w:r w:rsidR="00972A3C" w:rsidRPr="001C27F1">
        <w:rPr>
          <w:rStyle w:val="Hyperlink"/>
        </w:rPr>
        <w:t>https://developers.google.com/transit/gtfs/reference</w:t>
      </w:r>
      <w:r w:rsidR="00000000">
        <w:rPr>
          <w:rStyle w:val="Hyperlink"/>
        </w:rPr>
        <w:fldChar w:fldCharType="end"/>
      </w:r>
      <w:r w:rsidR="00972A3C">
        <w:t xml:space="preserve"> </w:t>
      </w:r>
    </w:p>
    <w:p w14:paraId="7C790778" w14:textId="2F00B44F" w:rsidR="00546E1D" w:rsidRPr="00546E1D" w:rsidRDefault="00546E1D" w:rsidP="00756B56">
      <w:r>
        <w:t xml:space="preserve">Il est vivement </w:t>
      </w:r>
      <w:r w:rsidRPr="00546E1D">
        <w:rPr>
          <w:b/>
          <w:bCs/>
        </w:rPr>
        <w:t xml:space="preserve">conseillé de fournir un fichier </w:t>
      </w:r>
      <w:r>
        <w:rPr>
          <w:b/>
          <w:bCs/>
        </w:rPr>
        <w:t xml:space="preserve">tous les jours permettant de collecter la dernière offre disponible </w:t>
      </w:r>
      <w:r w:rsidR="00C66D6D">
        <w:rPr>
          <w:b/>
          <w:bCs/>
        </w:rPr>
        <w:t>pour le client.</w:t>
      </w:r>
    </w:p>
    <w:p w14:paraId="28F4D6E3" w14:textId="77777777" w:rsidR="00E03C53" w:rsidRDefault="00E03C53" w:rsidP="00756B56"/>
    <w:p w14:paraId="5B482245" w14:textId="608FD399" w:rsidR="00426724" w:rsidRPr="00756B56" w:rsidRDefault="00426724" w:rsidP="00967873">
      <w:pPr>
        <w:pStyle w:val="Heading2"/>
      </w:pPr>
      <w:bookmarkStart w:id="18" w:name="_Toc136531515"/>
      <w:r>
        <w:t>Référentiels</w:t>
      </w:r>
      <w:bookmarkEnd w:id="18"/>
    </w:p>
    <w:p w14:paraId="08F536B1" w14:textId="7FEA1C4A" w:rsidR="00756B56" w:rsidRDefault="00493143" w:rsidP="00967873">
      <w:pPr>
        <w:pStyle w:val="Heading3"/>
      </w:pPr>
      <w:bookmarkStart w:id="19" w:name="_Toc136531516"/>
      <w:r>
        <w:t>Référentiel des lignes</w:t>
      </w:r>
      <w:bookmarkEnd w:id="19"/>
    </w:p>
    <w:p w14:paraId="650000B0" w14:textId="77777777" w:rsidR="00967873" w:rsidRDefault="00967873" w:rsidP="00967873">
      <w:r>
        <w:t xml:space="preserve">Le référentiel des lignes est construit à partir de la table routes.txt du GTFS. Ce référentiel additionnel permet de compléter les informations du GTFS avec la typologie de chaque ligne (principale, secondaire, etc.) et l’affichage par défaut de la ligne sur la page du rejeu. </w:t>
      </w:r>
    </w:p>
    <w:p w14:paraId="48D6B25C" w14:textId="1C7C0958" w:rsidR="00493143" w:rsidRDefault="00493143" w:rsidP="00493143">
      <w:r>
        <w:t>Table : referentiel_lignes_</w:t>
      </w:r>
      <w:r w:rsidR="000F266E">
        <w:t>[Date]</w:t>
      </w:r>
      <w:r>
        <w:t>.csv.</w:t>
      </w:r>
    </w:p>
    <w:p w14:paraId="03D0308A" w14:textId="77777777" w:rsidR="00AD232C" w:rsidRDefault="00AD232C" w:rsidP="00493143"/>
    <w:p w14:paraId="6A039CB3" w14:textId="2C364734" w:rsidR="00AD232C" w:rsidRDefault="00AD232C" w:rsidP="00493143">
      <w:r w:rsidRPr="00AD232C">
        <w:rPr>
          <w:noProof/>
        </w:rPr>
        <w:drawing>
          <wp:inline distT="0" distB="0" distL="0" distR="0" wp14:anchorId="39565A73" wp14:editId="394AD692">
            <wp:extent cx="8891270" cy="1871980"/>
            <wp:effectExtent l="0" t="0" r="0" b="0"/>
            <wp:docPr id="25088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8228" name="Picture 1" descr="A screenshot of a computer&#10;&#10;Description automatically generated"/>
                    <pic:cNvPicPr/>
                  </pic:nvPicPr>
                  <pic:blipFill>
                    <a:blip r:embed="rId17"/>
                    <a:stretch>
                      <a:fillRect/>
                    </a:stretch>
                  </pic:blipFill>
                  <pic:spPr>
                    <a:xfrm>
                      <a:off x="0" y="0"/>
                      <a:ext cx="8891270" cy="1871980"/>
                    </a:xfrm>
                    <a:prstGeom prst="rect">
                      <a:avLst/>
                    </a:prstGeom>
                  </pic:spPr>
                </pic:pic>
              </a:graphicData>
            </a:graphic>
          </wp:inline>
        </w:drawing>
      </w:r>
    </w:p>
    <w:p w14:paraId="07CE646D" w14:textId="6910F9BA" w:rsidR="00EC545F" w:rsidRDefault="00EC545F" w:rsidP="00493143"/>
    <w:p w14:paraId="29A902FA" w14:textId="528B63AE" w:rsidR="00967873" w:rsidRDefault="001D5523" w:rsidP="001D5523">
      <w:pPr>
        <w:pStyle w:val="Heading3"/>
      </w:pPr>
      <w:bookmarkStart w:id="20" w:name="_Toc136531517"/>
      <w:r>
        <w:t>Typologies</w:t>
      </w:r>
      <w:bookmarkEnd w:id="20"/>
    </w:p>
    <w:p w14:paraId="67180E58" w14:textId="77777777" w:rsidR="001D5523" w:rsidRDefault="001D5523" w:rsidP="00762B2B">
      <w:r>
        <w:t xml:space="preserve">Le référentiel des typologies permet d’associer chaque ligne à une typologie et d’obtenir des informations par groupe de lignes sur les différentes pages de la plateforme </w:t>
      </w:r>
    </w:p>
    <w:p w14:paraId="0CE50FDB" w14:textId="09B31728" w:rsidR="00762B2B" w:rsidRDefault="00762B2B" w:rsidP="00762B2B">
      <w:r>
        <w:t>Table : referentiel_typologies_</w:t>
      </w:r>
      <w:r w:rsidR="000F266E">
        <w:t>[Date]</w:t>
      </w:r>
      <w:r>
        <w:t>.csv.</w:t>
      </w:r>
    </w:p>
    <w:p w14:paraId="5F9AE223" w14:textId="26A7FA7C" w:rsidR="00886840" w:rsidRDefault="00AD232C" w:rsidP="00762B2B">
      <w:r w:rsidRPr="00AD232C">
        <w:rPr>
          <w:noProof/>
        </w:rPr>
        <w:lastRenderedPageBreak/>
        <w:drawing>
          <wp:inline distT="0" distB="0" distL="0" distR="0" wp14:anchorId="1541307B" wp14:editId="65FD6AB6">
            <wp:extent cx="8891270" cy="3380740"/>
            <wp:effectExtent l="0" t="0" r="0" b="0"/>
            <wp:docPr id="432459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59377" name="Picture 1" descr="A screenshot of a computer&#10;&#10;Description automatically generated"/>
                    <pic:cNvPicPr/>
                  </pic:nvPicPr>
                  <pic:blipFill>
                    <a:blip r:embed="rId18"/>
                    <a:stretch>
                      <a:fillRect/>
                    </a:stretch>
                  </pic:blipFill>
                  <pic:spPr>
                    <a:xfrm>
                      <a:off x="0" y="0"/>
                      <a:ext cx="8891270" cy="3380740"/>
                    </a:xfrm>
                    <a:prstGeom prst="rect">
                      <a:avLst/>
                    </a:prstGeom>
                  </pic:spPr>
                </pic:pic>
              </a:graphicData>
            </a:graphic>
          </wp:inline>
        </w:drawing>
      </w:r>
    </w:p>
    <w:p w14:paraId="3D5CF32F" w14:textId="77777777" w:rsidR="001D5523" w:rsidRDefault="001D5523" w:rsidP="00762B2B"/>
    <w:p w14:paraId="27DC214B" w14:textId="36483527" w:rsidR="00762B2B" w:rsidRDefault="00762B2B" w:rsidP="009C637E">
      <w:pPr>
        <w:pStyle w:val="Heading2"/>
      </w:pPr>
      <w:bookmarkStart w:id="21" w:name="_Toc136531518"/>
      <w:r>
        <w:t>Référentiel des véhicules</w:t>
      </w:r>
      <w:bookmarkEnd w:id="21"/>
    </w:p>
    <w:p w14:paraId="045FA497" w14:textId="77777777" w:rsidR="00886840" w:rsidRDefault="00886840" w:rsidP="00886840">
      <w:r>
        <w:t>Le référentiel des véhicules décrit chaque véhicule du réseau avec son type, son mode et sa capacité.</w:t>
      </w:r>
    </w:p>
    <w:p w14:paraId="42F5F524" w14:textId="5E235D32" w:rsidR="00762B2B" w:rsidRDefault="00762B2B" w:rsidP="00762B2B">
      <w:r>
        <w:t>Table : referentiel_vehicules_</w:t>
      </w:r>
      <w:r w:rsidR="00F56A63">
        <w:t>[Date]</w:t>
      </w:r>
      <w:r>
        <w:t>.csv.</w:t>
      </w:r>
    </w:p>
    <w:p w14:paraId="20E987D7" w14:textId="5482D1B5" w:rsidR="00886840" w:rsidRDefault="00AD232C" w:rsidP="00762B2B">
      <w:r w:rsidRPr="00AD232C">
        <w:rPr>
          <w:noProof/>
        </w:rPr>
        <w:lastRenderedPageBreak/>
        <w:drawing>
          <wp:inline distT="0" distB="0" distL="0" distR="0" wp14:anchorId="39B3F80D" wp14:editId="055EBDC5">
            <wp:extent cx="8891270" cy="3009265"/>
            <wp:effectExtent l="0" t="0" r="0" b="635"/>
            <wp:docPr id="2130656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56231" name="Picture 1" descr="A screenshot of a computer&#10;&#10;Description automatically generated"/>
                    <pic:cNvPicPr/>
                  </pic:nvPicPr>
                  <pic:blipFill>
                    <a:blip r:embed="rId19"/>
                    <a:stretch>
                      <a:fillRect/>
                    </a:stretch>
                  </pic:blipFill>
                  <pic:spPr>
                    <a:xfrm>
                      <a:off x="0" y="0"/>
                      <a:ext cx="8891270" cy="3009265"/>
                    </a:xfrm>
                    <a:prstGeom prst="rect">
                      <a:avLst/>
                    </a:prstGeom>
                  </pic:spPr>
                </pic:pic>
              </a:graphicData>
            </a:graphic>
          </wp:inline>
        </w:drawing>
      </w:r>
    </w:p>
    <w:p w14:paraId="658DEA69" w14:textId="6A43E4F5" w:rsidR="00762B2B" w:rsidRDefault="00762B2B" w:rsidP="009C637E">
      <w:pPr>
        <w:pStyle w:val="Heading2"/>
      </w:pPr>
      <w:bookmarkStart w:id="22" w:name="_Toc136531519"/>
      <w:r>
        <w:t>Référentiel des produits</w:t>
      </w:r>
      <w:bookmarkEnd w:id="22"/>
      <w:r>
        <w:t xml:space="preserve"> </w:t>
      </w:r>
    </w:p>
    <w:p w14:paraId="3ADA2B47" w14:textId="77777777" w:rsidR="00B63BFF" w:rsidRDefault="00B63BFF" w:rsidP="00762B2B">
      <w:r>
        <w:t xml:space="preserve">Le référentiel des produits permet d’associer chaque carte et chaque validation à un type de titre de transport et sert à regrouper les validations suivants l’offre tarifaire. </w:t>
      </w:r>
    </w:p>
    <w:p w14:paraId="49B3848A" w14:textId="0B42962E" w:rsidR="00762B2B" w:rsidRDefault="00762B2B" w:rsidP="00762B2B">
      <w:r>
        <w:t>Table : referentiel_produits_</w:t>
      </w:r>
      <w:r w:rsidR="00F56A63">
        <w:t>[Date]</w:t>
      </w:r>
      <w:r>
        <w:t>.csv.</w:t>
      </w:r>
    </w:p>
    <w:p w14:paraId="118E1C30" w14:textId="1EA2F4ED" w:rsidR="00B63BFF" w:rsidRDefault="00AD232C" w:rsidP="00762B2B">
      <w:r w:rsidRPr="00AD232C">
        <w:rPr>
          <w:noProof/>
        </w:rPr>
        <w:lastRenderedPageBreak/>
        <w:drawing>
          <wp:inline distT="0" distB="0" distL="0" distR="0" wp14:anchorId="126B2271" wp14:editId="2D97E238">
            <wp:extent cx="8891270" cy="2317115"/>
            <wp:effectExtent l="0" t="0" r="0" b="0"/>
            <wp:docPr id="416289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89819" name="Picture 1" descr="A screenshot of a computer&#10;&#10;Description automatically generated"/>
                    <pic:cNvPicPr/>
                  </pic:nvPicPr>
                  <pic:blipFill>
                    <a:blip r:embed="rId20"/>
                    <a:stretch>
                      <a:fillRect/>
                    </a:stretch>
                  </pic:blipFill>
                  <pic:spPr>
                    <a:xfrm>
                      <a:off x="0" y="0"/>
                      <a:ext cx="8891270" cy="2317115"/>
                    </a:xfrm>
                    <a:prstGeom prst="rect">
                      <a:avLst/>
                    </a:prstGeom>
                  </pic:spPr>
                </pic:pic>
              </a:graphicData>
            </a:graphic>
          </wp:inline>
        </w:drawing>
      </w:r>
    </w:p>
    <w:p w14:paraId="5FA0E814" w14:textId="77777777" w:rsidR="00F70B0A" w:rsidRDefault="00F70B0A" w:rsidP="007F7A70">
      <w:pPr>
        <w:pStyle w:val="Heading2"/>
      </w:pPr>
      <w:bookmarkStart w:id="23" w:name="_Toc136531520"/>
      <w:r>
        <w:t>Données de validations billettiques</w:t>
      </w:r>
      <w:bookmarkEnd w:id="23"/>
    </w:p>
    <w:p w14:paraId="3AF421A1" w14:textId="65074D9D" w:rsidR="00F70B0A" w:rsidRDefault="007F7A70" w:rsidP="00F70B0A">
      <w:r>
        <w:t>La table des validations est constituée de tous les champs opérationnels tels que l’arrêt ou la course. S’il n’est pas possible d’avoir ces informations, les champs peuvent être laissés vides. Le champ code_vehicule doit être rempli obligatoirement</w:t>
      </w:r>
      <w:r w:rsidR="00F70B0A">
        <w:t>Table : validations_aaaammjj.csv.</w:t>
      </w:r>
    </w:p>
    <w:p w14:paraId="7B43E504" w14:textId="02731A5C" w:rsidR="00181EFA" w:rsidRDefault="00B12514" w:rsidP="00F70B0A">
      <w:pPr>
        <w:rPr>
          <w:lang w:val="fr-FR"/>
        </w:rPr>
      </w:pPr>
      <w:r>
        <w:rPr>
          <w:noProof/>
        </w:rPr>
        <w:lastRenderedPageBreak/>
        <w:drawing>
          <wp:inline distT="0" distB="0" distL="0" distR="0" wp14:anchorId="14C6DFC4" wp14:editId="2A289208">
            <wp:extent cx="8891270" cy="3696335"/>
            <wp:effectExtent l="0" t="0" r="0" b="0"/>
            <wp:docPr id="1935949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49356"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891270" cy="3696335"/>
                    </a:xfrm>
                    <a:prstGeom prst="rect">
                      <a:avLst/>
                    </a:prstGeom>
                  </pic:spPr>
                </pic:pic>
              </a:graphicData>
            </a:graphic>
          </wp:inline>
        </w:drawing>
      </w:r>
    </w:p>
    <w:p w14:paraId="0F5BE3CB" w14:textId="77777777" w:rsidR="00B12514" w:rsidRDefault="00B12514" w:rsidP="00F70B0A">
      <w:pPr>
        <w:rPr>
          <w:lang w:val="fr-FR"/>
        </w:rPr>
      </w:pPr>
    </w:p>
    <w:p w14:paraId="4EB59875" w14:textId="63473369" w:rsidR="00B12514" w:rsidRPr="00B12514" w:rsidRDefault="00B12514" w:rsidP="00F70B0A">
      <w:pPr>
        <w:rPr>
          <w:lang w:val="fr-FR"/>
        </w:rPr>
      </w:pPr>
      <w:r w:rsidRPr="00B12514">
        <w:rPr>
          <w:lang w:val="fr-FR"/>
        </w:rPr>
        <w:t xml:space="preserve">Pour précision, la colonne </w:t>
      </w:r>
      <w:proofErr w:type="spellStart"/>
      <w:r w:rsidRPr="00B12514">
        <w:rPr>
          <w:lang w:val="fr-FR"/>
        </w:rPr>
        <w:t>validation_support</w:t>
      </w:r>
      <w:proofErr w:type="spellEnd"/>
      <w:r w:rsidRPr="00B12514">
        <w:rPr>
          <w:lang w:val="fr-FR"/>
        </w:rPr>
        <w:t xml:space="preserve"> a pour correspondance : </w:t>
      </w:r>
    </w:p>
    <w:p w14:paraId="07B2D921" w14:textId="661BCDD5" w:rsidR="00B12514" w:rsidRPr="00B12514" w:rsidRDefault="00B12514" w:rsidP="00B12514">
      <w:pPr>
        <w:numPr>
          <w:ilvl w:val="0"/>
          <w:numId w:val="26"/>
        </w:numPr>
        <w:rPr>
          <w:color w:val="000000"/>
          <w:lang w:val="fr-FR" w:eastAsia="en-US"/>
        </w:rPr>
      </w:pPr>
      <w:r w:rsidRPr="00B12514">
        <w:rPr>
          <w:color w:val="000000"/>
        </w:rPr>
        <w:t>ticket physique</w:t>
      </w:r>
      <w:r w:rsidRPr="00B12514">
        <w:rPr>
          <w:color w:val="000000"/>
        </w:rPr>
        <w:t> </w:t>
      </w:r>
      <w:r w:rsidRPr="00B12514">
        <w:rPr>
          <w:color w:val="000000"/>
          <w:lang w:val="fr-FR"/>
        </w:rPr>
        <w:t xml:space="preserve">: </w:t>
      </w:r>
      <w:r w:rsidRPr="00B12514">
        <w:rPr>
          <w:color w:val="000000"/>
        </w:rPr>
        <w:t>ex. Billet Sans Contact réutilisable ou non, magnétique, etc.</w:t>
      </w:r>
    </w:p>
    <w:p w14:paraId="734087B9" w14:textId="316AB7D9" w:rsidR="00B12514" w:rsidRPr="00B12514" w:rsidRDefault="00B12514" w:rsidP="00B12514">
      <w:pPr>
        <w:numPr>
          <w:ilvl w:val="0"/>
          <w:numId w:val="26"/>
        </w:numPr>
        <w:rPr>
          <w:color w:val="000000"/>
        </w:rPr>
      </w:pPr>
      <w:r w:rsidRPr="00B12514">
        <w:rPr>
          <w:color w:val="000000"/>
        </w:rPr>
        <w:t>carte physique</w:t>
      </w:r>
      <w:r w:rsidRPr="00B12514">
        <w:rPr>
          <w:color w:val="000000"/>
        </w:rPr>
        <w:t> </w:t>
      </w:r>
      <w:r w:rsidRPr="00B12514">
        <w:rPr>
          <w:color w:val="000000"/>
          <w:lang w:val="fr-FR"/>
        </w:rPr>
        <w:t xml:space="preserve">: </w:t>
      </w:r>
      <w:r w:rsidRPr="00B12514">
        <w:rPr>
          <w:color w:val="000000"/>
        </w:rPr>
        <w:t>ex. carte calypso ou équivalent</w:t>
      </w:r>
    </w:p>
    <w:p w14:paraId="0DA3C204" w14:textId="7B38142B" w:rsidR="00B12514" w:rsidRPr="00B12514" w:rsidRDefault="00B12514" w:rsidP="00B12514">
      <w:pPr>
        <w:numPr>
          <w:ilvl w:val="0"/>
          <w:numId w:val="26"/>
        </w:numPr>
        <w:rPr>
          <w:color w:val="000000"/>
        </w:rPr>
      </w:pPr>
      <w:r w:rsidRPr="00B12514">
        <w:rPr>
          <w:color w:val="000000"/>
        </w:rPr>
        <w:t>support dematerialis</w:t>
      </w:r>
      <w:r w:rsidRPr="00B12514">
        <w:rPr>
          <w:color w:val="000000"/>
          <w:lang w:val="fr-FR"/>
        </w:rPr>
        <w:t xml:space="preserve">é : </w:t>
      </w:r>
      <w:r w:rsidRPr="00B12514">
        <w:rPr>
          <w:color w:val="000000"/>
        </w:rPr>
        <w:t>ex. E-ticket, Flash ticket, NFC par téléphone, QR Code, etc.</w:t>
      </w:r>
    </w:p>
    <w:p w14:paraId="5E56C607" w14:textId="0498C66F" w:rsidR="00B12514" w:rsidRPr="00B12514" w:rsidRDefault="00B12514" w:rsidP="00B12514">
      <w:pPr>
        <w:numPr>
          <w:ilvl w:val="0"/>
          <w:numId w:val="26"/>
        </w:numPr>
        <w:rPr>
          <w:color w:val="000000"/>
        </w:rPr>
      </w:pPr>
      <w:r w:rsidRPr="00B12514">
        <w:rPr>
          <w:color w:val="000000"/>
        </w:rPr>
        <w:t>carte bancaire</w:t>
      </w:r>
      <w:r w:rsidRPr="00B12514">
        <w:rPr>
          <w:color w:val="000000"/>
        </w:rPr>
        <w:t> </w:t>
      </w:r>
      <w:r w:rsidRPr="00B12514">
        <w:rPr>
          <w:color w:val="000000"/>
          <w:lang w:val="fr-FR"/>
        </w:rPr>
        <w:t xml:space="preserve">: </w:t>
      </w:r>
      <w:r w:rsidRPr="00B12514">
        <w:rPr>
          <w:color w:val="000000"/>
        </w:rPr>
        <w:t>ex. Open Paiement, Direct Paiement</w:t>
      </w:r>
    </w:p>
    <w:p w14:paraId="41F7EBAF" w14:textId="77777777" w:rsidR="00B12514" w:rsidRPr="00B12514" w:rsidRDefault="00B12514" w:rsidP="00B12514">
      <w:pPr>
        <w:numPr>
          <w:ilvl w:val="0"/>
          <w:numId w:val="26"/>
        </w:numPr>
        <w:rPr>
          <w:color w:val="000000"/>
        </w:rPr>
      </w:pPr>
      <w:r w:rsidRPr="00B12514">
        <w:rPr>
          <w:color w:val="000000"/>
        </w:rPr>
        <w:t>support</w:t>
      </w:r>
      <w:r w:rsidRPr="00B12514">
        <w:rPr>
          <w:rStyle w:val="apple-converted-space"/>
          <w:rFonts w:eastAsiaTheme="majorEastAsia"/>
          <w:color w:val="000000"/>
        </w:rPr>
        <w:t> </w:t>
      </w:r>
      <w:r w:rsidRPr="00B12514">
        <w:rPr>
          <w:rStyle w:val="outlook-search-highlight"/>
          <w:color w:val="000000"/>
        </w:rPr>
        <w:t>sms</w:t>
      </w:r>
    </w:p>
    <w:p w14:paraId="5F197D0D" w14:textId="77777777" w:rsidR="00B12514" w:rsidRDefault="00B12514" w:rsidP="00B12514">
      <w:pPr>
        <w:rPr>
          <w:rFonts w:ascii="Aptos" w:hAnsi="Aptos"/>
          <w:color w:val="212121"/>
          <w:sz w:val="22"/>
          <w:szCs w:val="22"/>
        </w:rPr>
      </w:pPr>
      <w:r>
        <w:rPr>
          <w:rFonts w:ascii="Aptos" w:hAnsi="Aptos"/>
          <w:color w:val="000000"/>
          <w:sz w:val="22"/>
          <w:szCs w:val="22"/>
        </w:rPr>
        <w:t> </w:t>
      </w:r>
    </w:p>
    <w:p w14:paraId="3B796ACA" w14:textId="77777777" w:rsidR="00B12514" w:rsidRPr="00B12514" w:rsidRDefault="00B12514" w:rsidP="00F70B0A">
      <w:pPr>
        <w:rPr>
          <w:lang w:val="fr-FR"/>
        </w:rPr>
      </w:pPr>
    </w:p>
    <w:p w14:paraId="78E0B944" w14:textId="77777777" w:rsidR="007100B0" w:rsidRPr="00762B2B" w:rsidRDefault="007100B0" w:rsidP="00F70B0A"/>
    <w:p w14:paraId="3842E169" w14:textId="4E05744B" w:rsidR="00F70B0A" w:rsidRDefault="00F70B0A" w:rsidP="00A17EEC">
      <w:pPr>
        <w:pStyle w:val="Heading2"/>
      </w:pPr>
      <w:bookmarkStart w:id="24" w:name="_Toc136531521"/>
      <w:r>
        <w:lastRenderedPageBreak/>
        <w:t>Données d’exploitation SAE</w:t>
      </w:r>
      <w:bookmarkEnd w:id="24"/>
    </w:p>
    <w:p w14:paraId="78721C3A" w14:textId="10EC5AFB" w:rsidR="00A17EEC" w:rsidRDefault="00A17EEC" w:rsidP="00F70B0A">
      <w:r>
        <w:t>La table des passages</w:t>
      </w:r>
      <w:r w:rsidR="009B2B4A">
        <w:t xml:space="preserve"> SAE</w:t>
      </w:r>
      <w:r>
        <w:t xml:space="preserve"> contient toutes les informations disponibles sur la circulation réelle des véhicules sur le réseau</w:t>
      </w:r>
      <w:r w:rsidR="003153BA">
        <w:t xml:space="preserve">. </w:t>
      </w:r>
      <w:r w:rsidR="006277F6">
        <w:t xml:space="preserve">Il s’agit de l’ensemble des passages </w:t>
      </w:r>
      <w:r w:rsidR="006277F6" w:rsidRPr="00BD155D">
        <w:rPr>
          <w:b/>
          <w:bCs/>
        </w:rPr>
        <w:t>commerciaux</w:t>
      </w:r>
      <w:r w:rsidR="006277F6">
        <w:t xml:space="preserve"> qui ont </w:t>
      </w:r>
      <w:r w:rsidR="006277F6" w:rsidRPr="00BD155D">
        <w:rPr>
          <w:b/>
          <w:bCs/>
        </w:rPr>
        <w:t xml:space="preserve">effectivement </w:t>
      </w:r>
      <w:r w:rsidR="00BD155D" w:rsidRPr="00BD155D">
        <w:rPr>
          <w:b/>
          <w:bCs/>
        </w:rPr>
        <w:t>été réalisés</w:t>
      </w:r>
      <w:r w:rsidR="00BD155D">
        <w:t xml:space="preserve"> q</w:t>
      </w:r>
      <w:r w:rsidR="00BD155D">
        <w:rPr>
          <w:rFonts w:ascii="Calibri" w:hAnsi="Calibri" w:cs="Calibri"/>
          <w:color w:val="000000"/>
        </w:rPr>
        <w:t>ue le véhicule ait ou non marqué l’arrêt. Si un passage théorique (graphiqué) n’a pas été réalisé pour une raison ou une autre (exemples : courses non réalisé, course supprimée, arrêt non desservi pour cause de déviation, course non complément effectuée,…) les données associées à ce passage ne seront pas exportées. A l’inverse, une course contient un arrêt temporaire et que celui-ci a été désservi, les données associées seront exportées.</w:t>
      </w:r>
    </w:p>
    <w:p w14:paraId="78CE4C76" w14:textId="34518902" w:rsidR="00F70B0A" w:rsidRDefault="00F70B0A" w:rsidP="00F70B0A">
      <w:r>
        <w:t>Table : passages_sae_</w:t>
      </w:r>
      <w:r w:rsidR="009B2B4A">
        <w:t>[Date]</w:t>
      </w:r>
      <w:r>
        <w:t>.csv</w:t>
      </w:r>
    </w:p>
    <w:p w14:paraId="20150510" w14:textId="77777777" w:rsidR="002B1B74" w:rsidRDefault="002B1B74" w:rsidP="00F70B0A"/>
    <w:p w14:paraId="1DA9E87D" w14:textId="531E2B6E" w:rsidR="002B1B74" w:rsidRDefault="002B1B74" w:rsidP="00F70B0A">
      <w:r w:rsidRPr="002B1B74">
        <w:rPr>
          <w:noProof/>
        </w:rPr>
        <w:lastRenderedPageBreak/>
        <w:drawing>
          <wp:inline distT="0" distB="0" distL="0" distR="0" wp14:anchorId="47751013" wp14:editId="2A23BF3F">
            <wp:extent cx="8891270" cy="4387215"/>
            <wp:effectExtent l="0" t="0" r="0" b="0"/>
            <wp:docPr id="1550071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71585" name="Picture 1" descr="A screenshot of a computer&#10;&#10;Description automatically generated"/>
                    <pic:cNvPicPr/>
                  </pic:nvPicPr>
                  <pic:blipFill>
                    <a:blip r:embed="rId22"/>
                    <a:stretch>
                      <a:fillRect/>
                    </a:stretch>
                  </pic:blipFill>
                  <pic:spPr>
                    <a:xfrm>
                      <a:off x="0" y="0"/>
                      <a:ext cx="8891270" cy="4387215"/>
                    </a:xfrm>
                    <a:prstGeom prst="rect">
                      <a:avLst/>
                    </a:prstGeom>
                  </pic:spPr>
                </pic:pic>
              </a:graphicData>
            </a:graphic>
          </wp:inline>
        </w:drawing>
      </w:r>
    </w:p>
    <w:p w14:paraId="39520CE0" w14:textId="676F0BE7" w:rsidR="00FC19C2" w:rsidRPr="00B12514" w:rsidRDefault="00B12514" w:rsidP="00FC19C2">
      <w:pPr>
        <w:rPr>
          <w:rFonts w:ascii="Calibri" w:hAnsi="Calibri" w:cs="Calibri"/>
          <w:color w:val="000000" w:themeColor="text1"/>
          <w:sz w:val="22"/>
          <w:szCs w:val="22"/>
          <w:lang w:val="fr-FR"/>
        </w:rPr>
      </w:pPr>
      <w:r w:rsidRPr="00B12514">
        <w:rPr>
          <w:rFonts w:ascii="Calibri" w:hAnsi="Calibri" w:cs="Calibri"/>
          <w:color w:val="000000" w:themeColor="text1"/>
          <w:sz w:val="22"/>
          <w:szCs w:val="22"/>
          <w:lang w:val="fr-FR"/>
        </w:rPr>
        <w:t>Le fichie</w:t>
      </w:r>
      <w:r>
        <w:rPr>
          <w:rFonts w:ascii="Calibri" w:hAnsi="Calibri" w:cs="Calibri"/>
          <w:color w:val="000000" w:themeColor="text1"/>
          <w:sz w:val="22"/>
          <w:szCs w:val="22"/>
          <w:lang w:val="fr-FR"/>
        </w:rPr>
        <w:t>r</w:t>
      </w:r>
      <w:r w:rsidRPr="00B12514">
        <w:rPr>
          <w:rFonts w:ascii="Calibri" w:hAnsi="Calibri" w:cs="Calibri"/>
          <w:color w:val="000000" w:themeColor="text1"/>
          <w:sz w:val="22"/>
          <w:szCs w:val="22"/>
          <w:lang w:val="fr-FR"/>
        </w:rPr>
        <w:t xml:space="preserve"> peut ê</w:t>
      </w:r>
      <w:r>
        <w:rPr>
          <w:rFonts w:ascii="Calibri" w:hAnsi="Calibri" w:cs="Calibri"/>
          <w:color w:val="000000" w:themeColor="text1"/>
          <w:sz w:val="22"/>
          <w:szCs w:val="22"/>
          <w:lang w:val="fr-FR"/>
        </w:rPr>
        <w:t>t</w:t>
      </w:r>
      <w:r w:rsidRPr="00B12514">
        <w:rPr>
          <w:rFonts w:ascii="Calibri" w:hAnsi="Calibri" w:cs="Calibri"/>
          <w:color w:val="000000" w:themeColor="text1"/>
          <w:sz w:val="22"/>
          <w:szCs w:val="22"/>
          <w:lang w:val="fr-FR"/>
        </w:rPr>
        <w:t xml:space="preserve">re complété par les champs suivants pour des usages tiers : </w:t>
      </w:r>
    </w:p>
    <w:tbl>
      <w:tblPr>
        <w:tblStyle w:val="TableGrid"/>
        <w:tblW w:w="0" w:type="auto"/>
        <w:tblLook w:val="04A0" w:firstRow="1" w:lastRow="0" w:firstColumn="1" w:lastColumn="0" w:noHBand="0" w:noVBand="1"/>
      </w:tblPr>
      <w:tblGrid>
        <w:gridCol w:w="1425"/>
        <w:gridCol w:w="1689"/>
        <w:gridCol w:w="709"/>
        <w:gridCol w:w="850"/>
        <w:gridCol w:w="2552"/>
        <w:gridCol w:w="708"/>
        <w:gridCol w:w="2127"/>
        <w:gridCol w:w="1134"/>
        <w:gridCol w:w="1134"/>
        <w:gridCol w:w="1134"/>
      </w:tblGrid>
      <w:tr w:rsidR="006B33BF" w:rsidRPr="006B33BF" w14:paraId="684966F6" w14:textId="77777777" w:rsidTr="31EC429A">
        <w:tc>
          <w:tcPr>
            <w:tcW w:w="1425" w:type="dxa"/>
          </w:tcPr>
          <w:p w14:paraId="120558B2" w14:textId="0C0B4672" w:rsidR="006B33BF" w:rsidRPr="00B12514" w:rsidRDefault="006B33BF" w:rsidP="006B33BF">
            <w:pPr>
              <w:rPr>
                <w:rFonts w:ascii="Calibri" w:hAnsi="Calibri" w:cs="Calibri"/>
                <w:color w:val="000000" w:themeColor="text1"/>
                <w:sz w:val="16"/>
                <w:szCs w:val="16"/>
                <w:lang w:val="fr-FR"/>
              </w:rPr>
            </w:pPr>
            <w:bookmarkStart w:id="25" w:name="_Hlk152823114"/>
            <w:proofErr w:type="spellStart"/>
            <w:proofErr w:type="gramStart"/>
            <w:r w:rsidRPr="00B12514">
              <w:rPr>
                <w:rFonts w:ascii="Calibri" w:hAnsi="Calibri" w:cs="Calibri"/>
                <w:color w:val="000000" w:themeColor="text1"/>
                <w:sz w:val="16"/>
                <w:szCs w:val="16"/>
                <w:lang w:val="fr-FR"/>
              </w:rPr>
              <w:t>passages</w:t>
            </w:r>
            <w:proofErr w:type="gramEnd"/>
            <w:r w:rsidRPr="00B12514">
              <w:rPr>
                <w:rFonts w:ascii="Calibri" w:hAnsi="Calibri" w:cs="Calibri"/>
                <w:color w:val="000000" w:themeColor="text1"/>
                <w:sz w:val="16"/>
                <w:szCs w:val="16"/>
                <w:lang w:val="fr-FR"/>
              </w:rPr>
              <w:t>_sae</w:t>
            </w:r>
            <w:bookmarkEnd w:id="25"/>
            <w:proofErr w:type="spellEnd"/>
          </w:p>
        </w:tc>
        <w:tc>
          <w:tcPr>
            <w:tcW w:w="1689" w:type="dxa"/>
          </w:tcPr>
          <w:p w14:paraId="72285AD6" w14:textId="15A6D752" w:rsidR="006B33BF" w:rsidRPr="00B12514" w:rsidRDefault="006B33BF" w:rsidP="006B33BF">
            <w:pPr>
              <w:rPr>
                <w:rFonts w:ascii="Calibri" w:hAnsi="Calibri" w:cs="Calibri"/>
                <w:color w:val="000000" w:themeColor="text1"/>
                <w:sz w:val="16"/>
                <w:szCs w:val="16"/>
                <w:lang w:val="fr-FR"/>
              </w:rPr>
            </w:pPr>
            <w:proofErr w:type="spellStart"/>
            <w:proofErr w:type="gramStart"/>
            <w:r w:rsidRPr="00B12514">
              <w:rPr>
                <w:rFonts w:ascii="Calibri" w:hAnsi="Calibri" w:cs="Calibri"/>
                <w:color w:val="000000" w:themeColor="text1"/>
                <w:sz w:val="16"/>
                <w:szCs w:val="16"/>
                <w:lang w:val="fr-FR"/>
              </w:rPr>
              <w:t>service</w:t>
            </w:r>
            <w:proofErr w:type="gramEnd"/>
            <w:r w:rsidRPr="00B12514">
              <w:rPr>
                <w:rFonts w:ascii="Calibri" w:hAnsi="Calibri" w:cs="Calibri"/>
                <w:color w:val="000000" w:themeColor="text1"/>
                <w:sz w:val="16"/>
                <w:szCs w:val="16"/>
                <w:lang w:val="fr-FR"/>
              </w:rPr>
              <w:t>_driver</w:t>
            </w:r>
            <w:proofErr w:type="spellEnd"/>
          </w:p>
        </w:tc>
        <w:tc>
          <w:tcPr>
            <w:tcW w:w="709" w:type="dxa"/>
          </w:tcPr>
          <w:p w14:paraId="1131AA19" w14:textId="3254D351" w:rsidR="006B33BF" w:rsidRPr="00B12514" w:rsidRDefault="006B33BF" w:rsidP="006B33BF">
            <w:pPr>
              <w:rPr>
                <w:rFonts w:ascii="Calibri" w:hAnsi="Calibri" w:cs="Calibri"/>
                <w:color w:val="000000" w:themeColor="text1"/>
                <w:sz w:val="16"/>
                <w:szCs w:val="16"/>
                <w:lang w:val="fr-FR"/>
              </w:rPr>
            </w:pPr>
            <w:r w:rsidRPr="00B12514">
              <w:rPr>
                <w:rFonts w:ascii="Calibri" w:hAnsi="Calibri" w:cs="Calibri"/>
                <w:color w:val="000000" w:themeColor="text1"/>
                <w:sz w:val="16"/>
                <w:szCs w:val="16"/>
                <w:lang w:val="fr-FR"/>
              </w:rPr>
              <w:t>13</w:t>
            </w:r>
          </w:p>
        </w:tc>
        <w:tc>
          <w:tcPr>
            <w:tcW w:w="850" w:type="dxa"/>
          </w:tcPr>
          <w:p w14:paraId="39573934" w14:textId="06178DD7" w:rsidR="006B33BF" w:rsidRPr="00B12514" w:rsidRDefault="006B33BF" w:rsidP="006B33BF">
            <w:pPr>
              <w:rPr>
                <w:rFonts w:ascii="Calibri" w:hAnsi="Calibri" w:cs="Calibri"/>
                <w:color w:val="000000" w:themeColor="text1"/>
                <w:sz w:val="16"/>
                <w:szCs w:val="16"/>
                <w:lang w:val="fr-FR"/>
              </w:rPr>
            </w:pPr>
            <w:proofErr w:type="spellStart"/>
            <w:r w:rsidRPr="00B12514">
              <w:rPr>
                <w:rFonts w:ascii="Calibri" w:hAnsi="Calibri" w:cs="Calibri"/>
                <w:color w:val="000000" w:themeColor="text1"/>
                <w:sz w:val="16"/>
                <w:szCs w:val="16"/>
                <w:lang w:val="fr-FR"/>
              </w:rPr>
              <w:t>True</w:t>
            </w:r>
            <w:proofErr w:type="spellEnd"/>
          </w:p>
        </w:tc>
        <w:tc>
          <w:tcPr>
            <w:tcW w:w="2552" w:type="dxa"/>
          </w:tcPr>
          <w:p w14:paraId="623A5B9A" w14:textId="18E1F65D" w:rsidR="006B33BF" w:rsidRPr="00B12514" w:rsidRDefault="006B33BF" w:rsidP="006B33BF">
            <w:pPr>
              <w:rPr>
                <w:rFonts w:ascii="Calibri" w:hAnsi="Calibri" w:cs="Calibri"/>
                <w:color w:val="000000" w:themeColor="text1"/>
                <w:sz w:val="16"/>
                <w:szCs w:val="16"/>
                <w:lang w:val="fr-FR"/>
              </w:rPr>
            </w:pPr>
            <w:r w:rsidRPr="00B12514">
              <w:rPr>
                <w:rFonts w:ascii="Calibri" w:hAnsi="Calibri" w:cs="Calibri"/>
                <w:color w:val="000000" w:themeColor="text1"/>
                <w:sz w:val="16"/>
                <w:szCs w:val="16"/>
                <w:lang w:val="fr-FR"/>
              </w:rPr>
              <w:t>Code du service agent</w:t>
            </w:r>
          </w:p>
        </w:tc>
        <w:tc>
          <w:tcPr>
            <w:tcW w:w="708" w:type="dxa"/>
          </w:tcPr>
          <w:p w14:paraId="1E42F03D" w14:textId="77777777" w:rsidR="006B33BF" w:rsidRPr="00B12514" w:rsidRDefault="006B33BF" w:rsidP="006B33BF">
            <w:pPr>
              <w:rPr>
                <w:rFonts w:ascii="Calibri" w:hAnsi="Calibri" w:cs="Calibri"/>
                <w:color w:val="000000" w:themeColor="text1"/>
                <w:sz w:val="16"/>
                <w:szCs w:val="16"/>
              </w:rPr>
            </w:pPr>
          </w:p>
        </w:tc>
        <w:tc>
          <w:tcPr>
            <w:tcW w:w="2127" w:type="dxa"/>
          </w:tcPr>
          <w:p w14:paraId="3BE80049" w14:textId="79234891" w:rsidR="006B33BF" w:rsidRPr="00B12514" w:rsidRDefault="006B33BF" w:rsidP="006B33BF">
            <w:pPr>
              <w:rPr>
                <w:rFonts w:ascii="Calibri" w:hAnsi="Calibri" w:cs="Calibri"/>
                <w:color w:val="000000" w:themeColor="text1"/>
                <w:sz w:val="16"/>
                <w:szCs w:val="16"/>
                <w:lang w:val="fr-FR"/>
              </w:rPr>
            </w:pPr>
            <w:bookmarkStart w:id="26" w:name="OLE_LINK3"/>
            <w:r w:rsidRPr="00B12514">
              <w:rPr>
                <w:rFonts w:ascii="Calibri" w:hAnsi="Calibri" w:cs="Calibri"/>
                <w:color w:val="000000" w:themeColor="text1"/>
                <w:sz w:val="16"/>
                <w:szCs w:val="16"/>
                <w:lang w:val="fr-FR"/>
              </w:rPr>
              <w:t>Données non utilisées par Impulse</w:t>
            </w:r>
            <w:bookmarkEnd w:id="26"/>
          </w:p>
        </w:tc>
        <w:tc>
          <w:tcPr>
            <w:tcW w:w="1134" w:type="dxa"/>
          </w:tcPr>
          <w:p w14:paraId="785783F0" w14:textId="6B85D521" w:rsidR="006B33BF" w:rsidRPr="00B12514" w:rsidRDefault="006B33BF" w:rsidP="006B33BF">
            <w:pPr>
              <w:rPr>
                <w:rFonts w:ascii="Calibri" w:hAnsi="Calibri" w:cs="Calibri"/>
                <w:color w:val="000000" w:themeColor="text1"/>
                <w:sz w:val="16"/>
                <w:szCs w:val="16"/>
                <w:lang w:val="fr-FR"/>
              </w:rPr>
            </w:pPr>
            <w:bookmarkStart w:id="27" w:name="OLE_LINK4"/>
            <w:bookmarkStart w:id="28" w:name="OLE_LINK5"/>
            <w:proofErr w:type="spellStart"/>
            <w:r>
              <w:rPr>
                <w:rFonts w:ascii="Calibri" w:hAnsi="Calibri" w:cs="Calibri"/>
                <w:color w:val="000000" w:themeColor="text1"/>
                <w:sz w:val="16"/>
                <w:szCs w:val="16"/>
                <w:lang w:val="fr-FR"/>
              </w:rPr>
              <w:t>Optional</w:t>
            </w:r>
            <w:bookmarkEnd w:id="27"/>
            <w:bookmarkEnd w:id="28"/>
            <w:proofErr w:type="spellEnd"/>
          </w:p>
        </w:tc>
        <w:tc>
          <w:tcPr>
            <w:tcW w:w="1134" w:type="dxa"/>
          </w:tcPr>
          <w:p w14:paraId="41D64F23" w14:textId="0B979F77" w:rsidR="006B33BF" w:rsidRDefault="006B33BF" w:rsidP="006B33BF">
            <w:pPr>
              <w:rPr>
                <w:rFonts w:ascii="Calibri" w:hAnsi="Calibri" w:cs="Calibri"/>
                <w:color w:val="000000" w:themeColor="text1"/>
                <w:sz w:val="16"/>
                <w:szCs w:val="16"/>
                <w:lang w:val="fr-FR"/>
              </w:rPr>
            </w:pPr>
            <w:r>
              <w:rPr>
                <w:rFonts w:ascii="Calibri" w:hAnsi="Calibri" w:cs="Calibri"/>
                <w:color w:val="000000" w:themeColor="text1"/>
                <w:sz w:val="16"/>
                <w:szCs w:val="16"/>
                <w:lang w:val="fr-FR"/>
              </w:rPr>
              <w:t>String</w:t>
            </w:r>
          </w:p>
        </w:tc>
        <w:tc>
          <w:tcPr>
            <w:tcW w:w="1134" w:type="dxa"/>
          </w:tcPr>
          <w:p w14:paraId="73D9095F" w14:textId="162FA2C0" w:rsidR="006B33BF" w:rsidRPr="00B12514" w:rsidRDefault="006B33BF" w:rsidP="006B33BF">
            <w:pPr>
              <w:rPr>
                <w:rFonts w:ascii="Calibri" w:hAnsi="Calibri" w:cs="Calibri"/>
                <w:color w:val="000000" w:themeColor="text1"/>
                <w:sz w:val="16"/>
                <w:szCs w:val="16"/>
                <w:lang w:val="fr-FR"/>
              </w:rPr>
            </w:pPr>
            <w:r>
              <w:rPr>
                <w:rFonts w:ascii="Calibri" w:hAnsi="Calibri" w:cs="Calibri"/>
                <w:color w:val="000000" w:themeColor="text1"/>
                <w:sz w:val="16"/>
                <w:szCs w:val="16"/>
                <w:lang w:val="fr-FR"/>
              </w:rPr>
              <w:t>A2401</w:t>
            </w:r>
          </w:p>
        </w:tc>
      </w:tr>
      <w:tr w:rsidR="006B33BF" w:rsidRPr="006B33BF" w14:paraId="14A324DF" w14:textId="77777777" w:rsidTr="31EC429A">
        <w:tc>
          <w:tcPr>
            <w:tcW w:w="1425" w:type="dxa"/>
          </w:tcPr>
          <w:p w14:paraId="62FFE952" w14:textId="1A4C2296" w:rsidR="006B33BF" w:rsidRPr="00B12514" w:rsidRDefault="006B33BF" w:rsidP="006B33BF">
            <w:pPr>
              <w:rPr>
                <w:rFonts w:ascii="Calibri" w:hAnsi="Calibri" w:cs="Calibri"/>
                <w:color w:val="000000" w:themeColor="text1"/>
                <w:sz w:val="16"/>
                <w:szCs w:val="16"/>
              </w:rPr>
            </w:pPr>
            <w:proofErr w:type="spellStart"/>
            <w:proofErr w:type="gramStart"/>
            <w:r w:rsidRPr="00B12514">
              <w:rPr>
                <w:rFonts w:ascii="Calibri" w:hAnsi="Calibri" w:cs="Calibri"/>
                <w:color w:val="000000" w:themeColor="text1"/>
                <w:sz w:val="16"/>
                <w:szCs w:val="16"/>
                <w:lang w:val="fr-FR"/>
              </w:rPr>
              <w:t>passages</w:t>
            </w:r>
            <w:proofErr w:type="gramEnd"/>
            <w:r w:rsidRPr="00B12514">
              <w:rPr>
                <w:rFonts w:ascii="Calibri" w:hAnsi="Calibri" w:cs="Calibri"/>
                <w:color w:val="000000" w:themeColor="text1"/>
                <w:sz w:val="16"/>
                <w:szCs w:val="16"/>
                <w:lang w:val="fr-FR"/>
              </w:rPr>
              <w:t>_sae</w:t>
            </w:r>
            <w:proofErr w:type="spellEnd"/>
          </w:p>
        </w:tc>
        <w:tc>
          <w:tcPr>
            <w:tcW w:w="1689" w:type="dxa"/>
          </w:tcPr>
          <w:p w14:paraId="0EA6D598" w14:textId="6DE6EFC5" w:rsidR="006B33BF" w:rsidRPr="00B12514" w:rsidRDefault="006B33BF" w:rsidP="006B33BF">
            <w:pPr>
              <w:rPr>
                <w:rFonts w:ascii="Calibri" w:hAnsi="Calibri" w:cs="Calibri"/>
                <w:color w:val="000000" w:themeColor="text1"/>
                <w:sz w:val="16"/>
                <w:szCs w:val="16"/>
                <w:lang w:val="fr-FR"/>
              </w:rPr>
            </w:pPr>
            <w:proofErr w:type="spellStart"/>
            <w:proofErr w:type="gramStart"/>
            <w:r w:rsidRPr="00B12514">
              <w:rPr>
                <w:rFonts w:ascii="Calibri" w:hAnsi="Calibri" w:cs="Calibri"/>
                <w:color w:val="000000" w:themeColor="text1"/>
                <w:sz w:val="16"/>
                <w:szCs w:val="16"/>
                <w:lang w:val="fr-FR"/>
              </w:rPr>
              <w:t>service</w:t>
            </w:r>
            <w:proofErr w:type="gramEnd"/>
            <w:r w:rsidRPr="00B12514">
              <w:rPr>
                <w:rFonts w:ascii="Calibri" w:hAnsi="Calibri" w:cs="Calibri"/>
                <w:color w:val="000000" w:themeColor="text1"/>
                <w:sz w:val="16"/>
                <w:szCs w:val="16"/>
                <w:lang w:val="fr-FR"/>
              </w:rPr>
              <w:t>_vehicle</w:t>
            </w:r>
            <w:proofErr w:type="spellEnd"/>
          </w:p>
        </w:tc>
        <w:tc>
          <w:tcPr>
            <w:tcW w:w="709" w:type="dxa"/>
          </w:tcPr>
          <w:p w14:paraId="315CE3CA" w14:textId="24052C69" w:rsidR="006B33BF" w:rsidRPr="00B12514" w:rsidRDefault="006B33BF" w:rsidP="006B33BF">
            <w:pPr>
              <w:rPr>
                <w:rFonts w:ascii="Calibri" w:hAnsi="Calibri" w:cs="Calibri"/>
                <w:color w:val="000000" w:themeColor="text1"/>
                <w:sz w:val="16"/>
                <w:szCs w:val="16"/>
                <w:lang w:val="fr-FR"/>
              </w:rPr>
            </w:pPr>
            <w:r w:rsidRPr="00B12514">
              <w:rPr>
                <w:rFonts w:ascii="Calibri" w:hAnsi="Calibri" w:cs="Calibri"/>
                <w:color w:val="000000" w:themeColor="text1"/>
                <w:sz w:val="16"/>
                <w:szCs w:val="16"/>
                <w:lang w:val="fr-FR"/>
              </w:rPr>
              <w:t>14</w:t>
            </w:r>
          </w:p>
        </w:tc>
        <w:tc>
          <w:tcPr>
            <w:tcW w:w="850" w:type="dxa"/>
          </w:tcPr>
          <w:p w14:paraId="539B7F5E" w14:textId="7A61D951" w:rsidR="006B33BF" w:rsidRPr="00B12514" w:rsidRDefault="006B33BF" w:rsidP="006B33BF">
            <w:pPr>
              <w:rPr>
                <w:rFonts w:ascii="Calibri" w:hAnsi="Calibri" w:cs="Calibri"/>
                <w:color w:val="000000" w:themeColor="text1"/>
                <w:sz w:val="16"/>
                <w:szCs w:val="16"/>
                <w:lang w:val="fr-FR"/>
              </w:rPr>
            </w:pPr>
            <w:proofErr w:type="spellStart"/>
            <w:r w:rsidRPr="00B12514">
              <w:rPr>
                <w:rFonts w:ascii="Calibri" w:hAnsi="Calibri" w:cs="Calibri"/>
                <w:color w:val="000000" w:themeColor="text1"/>
                <w:sz w:val="16"/>
                <w:szCs w:val="16"/>
                <w:lang w:val="fr-FR"/>
              </w:rPr>
              <w:t>True</w:t>
            </w:r>
            <w:proofErr w:type="spellEnd"/>
          </w:p>
        </w:tc>
        <w:tc>
          <w:tcPr>
            <w:tcW w:w="2552" w:type="dxa"/>
          </w:tcPr>
          <w:p w14:paraId="0F7221D4" w14:textId="77C29C78" w:rsidR="006B33BF" w:rsidRPr="00B12514" w:rsidRDefault="006B33BF" w:rsidP="006B33BF">
            <w:pPr>
              <w:rPr>
                <w:rFonts w:ascii="Calibri" w:hAnsi="Calibri" w:cs="Calibri"/>
                <w:color w:val="000000" w:themeColor="text1"/>
                <w:sz w:val="16"/>
                <w:szCs w:val="16"/>
                <w:lang w:val="fr-FR"/>
              </w:rPr>
            </w:pPr>
            <w:r w:rsidRPr="00B12514">
              <w:rPr>
                <w:rFonts w:ascii="Calibri" w:hAnsi="Calibri" w:cs="Calibri"/>
                <w:color w:val="000000" w:themeColor="text1"/>
                <w:sz w:val="16"/>
                <w:szCs w:val="16"/>
                <w:lang w:val="fr-FR"/>
              </w:rPr>
              <w:t>Code du service voiture</w:t>
            </w:r>
          </w:p>
        </w:tc>
        <w:tc>
          <w:tcPr>
            <w:tcW w:w="708" w:type="dxa"/>
          </w:tcPr>
          <w:p w14:paraId="5D771079" w14:textId="77777777" w:rsidR="006B33BF" w:rsidRPr="00B12514" w:rsidRDefault="006B33BF" w:rsidP="006B33BF">
            <w:pPr>
              <w:rPr>
                <w:rFonts w:ascii="Calibri" w:hAnsi="Calibri" w:cs="Calibri"/>
                <w:color w:val="000000" w:themeColor="text1"/>
                <w:sz w:val="16"/>
                <w:szCs w:val="16"/>
              </w:rPr>
            </w:pPr>
          </w:p>
        </w:tc>
        <w:tc>
          <w:tcPr>
            <w:tcW w:w="2127" w:type="dxa"/>
          </w:tcPr>
          <w:p w14:paraId="55D11F9E" w14:textId="6593536B" w:rsidR="006B33BF" w:rsidRPr="00B12514" w:rsidRDefault="006B33BF" w:rsidP="006B33BF">
            <w:pPr>
              <w:rPr>
                <w:rFonts w:ascii="Calibri" w:hAnsi="Calibri" w:cs="Calibri"/>
                <w:color w:val="000000" w:themeColor="text1"/>
                <w:sz w:val="16"/>
                <w:szCs w:val="16"/>
              </w:rPr>
            </w:pPr>
            <w:r w:rsidRPr="00B12514">
              <w:rPr>
                <w:rFonts w:ascii="Calibri" w:hAnsi="Calibri" w:cs="Calibri"/>
                <w:color w:val="000000" w:themeColor="text1"/>
                <w:sz w:val="16"/>
                <w:szCs w:val="16"/>
                <w:lang w:val="fr-FR"/>
              </w:rPr>
              <w:t>Données non utilisées par Impulse</w:t>
            </w:r>
          </w:p>
        </w:tc>
        <w:tc>
          <w:tcPr>
            <w:tcW w:w="1134" w:type="dxa"/>
          </w:tcPr>
          <w:p w14:paraId="4D80D315" w14:textId="7BDF0D2C" w:rsidR="006B33BF" w:rsidRPr="00B12514" w:rsidRDefault="006B33BF" w:rsidP="006B33BF">
            <w:pPr>
              <w:rPr>
                <w:rFonts w:ascii="Calibri" w:hAnsi="Calibri" w:cs="Calibri"/>
                <w:color w:val="000000" w:themeColor="text1"/>
                <w:sz w:val="16"/>
                <w:szCs w:val="16"/>
              </w:rPr>
            </w:pPr>
            <w:proofErr w:type="spellStart"/>
            <w:r>
              <w:rPr>
                <w:rFonts w:ascii="Calibri" w:hAnsi="Calibri" w:cs="Calibri"/>
                <w:color w:val="000000" w:themeColor="text1"/>
                <w:sz w:val="16"/>
                <w:szCs w:val="16"/>
                <w:lang w:val="fr-FR"/>
              </w:rPr>
              <w:t>Optional</w:t>
            </w:r>
            <w:proofErr w:type="spellEnd"/>
          </w:p>
        </w:tc>
        <w:tc>
          <w:tcPr>
            <w:tcW w:w="1134" w:type="dxa"/>
          </w:tcPr>
          <w:p w14:paraId="76510900" w14:textId="52CD476F" w:rsidR="006B33BF" w:rsidRDefault="006B33BF" w:rsidP="006B33BF">
            <w:pPr>
              <w:rPr>
                <w:rFonts w:ascii="Calibri" w:hAnsi="Calibri" w:cs="Calibri"/>
                <w:color w:val="000000" w:themeColor="text1"/>
                <w:sz w:val="16"/>
                <w:szCs w:val="16"/>
                <w:lang w:val="fr-FR"/>
              </w:rPr>
            </w:pPr>
            <w:r>
              <w:rPr>
                <w:rFonts w:ascii="Calibri" w:hAnsi="Calibri" w:cs="Calibri"/>
                <w:color w:val="000000" w:themeColor="text1"/>
                <w:sz w:val="16"/>
                <w:szCs w:val="16"/>
                <w:lang w:val="fr-FR"/>
              </w:rPr>
              <w:t>String</w:t>
            </w:r>
          </w:p>
        </w:tc>
        <w:tc>
          <w:tcPr>
            <w:tcW w:w="1134" w:type="dxa"/>
          </w:tcPr>
          <w:p w14:paraId="28886BFA" w14:textId="0732C9EC" w:rsidR="006B33BF" w:rsidRPr="00B12514" w:rsidRDefault="006B33BF" w:rsidP="006B33BF">
            <w:pPr>
              <w:rPr>
                <w:rFonts w:ascii="Calibri" w:hAnsi="Calibri" w:cs="Calibri"/>
                <w:color w:val="000000" w:themeColor="text1"/>
                <w:sz w:val="16"/>
                <w:szCs w:val="16"/>
                <w:lang w:val="fr-FR"/>
              </w:rPr>
            </w:pPr>
            <w:r>
              <w:rPr>
                <w:rFonts w:ascii="Calibri" w:hAnsi="Calibri" w:cs="Calibri"/>
                <w:color w:val="000000" w:themeColor="text1"/>
                <w:sz w:val="16"/>
                <w:szCs w:val="16"/>
                <w:lang w:val="fr-FR"/>
              </w:rPr>
              <w:t>RM507</w:t>
            </w:r>
          </w:p>
        </w:tc>
      </w:tr>
      <w:tr w:rsidR="006B33BF" w:rsidRPr="006B33BF" w14:paraId="13B6F858" w14:textId="77777777" w:rsidTr="31EC429A">
        <w:tc>
          <w:tcPr>
            <w:tcW w:w="1425" w:type="dxa"/>
          </w:tcPr>
          <w:p w14:paraId="51CA4AB0" w14:textId="710EF424" w:rsidR="006B33BF" w:rsidRPr="00B12514" w:rsidRDefault="006B33BF" w:rsidP="006B33BF">
            <w:pPr>
              <w:rPr>
                <w:rFonts w:ascii="Calibri" w:hAnsi="Calibri" w:cs="Calibri"/>
                <w:color w:val="000000" w:themeColor="text1"/>
                <w:sz w:val="16"/>
                <w:szCs w:val="16"/>
              </w:rPr>
            </w:pPr>
            <w:proofErr w:type="spellStart"/>
            <w:proofErr w:type="gramStart"/>
            <w:r w:rsidRPr="00B12514">
              <w:rPr>
                <w:rFonts w:ascii="Calibri" w:hAnsi="Calibri" w:cs="Calibri"/>
                <w:color w:val="000000" w:themeColor="text1"/>
                <w:sz w:val="16"/>
                <w:szCs w:val="16"/>
                <w:lang w:val="fr-FR"/>
              </w:rPr>
              <w:t>passages</w:t>
            </w:r>
            <w:proofErr w:type="gramEnd"/>
            <w:r w:rsidRPr="00B12514">
              <w:rPr>
                <w:rFonts w:ascii="Calibri" w:hAnsi="Calibri" w:cs="Calibri"/>
                <w:color w:val="000000" w:themeColor="text1"/>
                <w:sz w:val="16"/>
                <w:szCs w:val="16"/>
                <w:lang w:val="fr-FR"/>
              </w:rPr>
              <w:t>_sae</w:t>
            </w:r>
            <w:proofErr w:type="spellEnd"/>
          </w:p>
        </w:tc>
        <w:tc>
          <w:tcPr>
            <w:tcW w:w="1689" w:type="dxa"/>
          </w:tcPr>
          <w:p w14:paraId="58A02D4F" w14:textId="3EE7C4E2" w:rsidR="006B33BF" w:rsidRPr="00B12514" w:rsidRDefault="5366CA72" w:rsidP="006B33BF">
            <w:pPr>
              <w:rPr>
                <w:rFonts w:ascii="Calibri" w:hAnsi="Calibri" w:cs="Calibri"/>
                <w:color w:val="000000" w:themeColor="text1"/>
                <w:sz w:val="16"/>
                <w:szCs w:val="16"/>
                <w:lang w:val="fr-FR"/>
              </w:rPr>
            </w:pPr>
            <w:bookmarkStart w:id="29" w:name="_Int_bNSBHjT4"/>
            <w:proofErr w:type="spellStart"/>
            <w:proofErr w:type="gramStart"/>
            <w:r w:rsidRPr="00B12514">
              <w:rPr>
                <w:rFonts w:ascii="Calibri" w:hAnsi="Calibri" w:cs="Calibri"/>
                <w:color w:val="000000" w:themeColor="text1"/>
                <w:sz w:val="16"/>
                <w:szCs w:val="16"/>
                <w:lang w:val="fr-FR"/>
              </w:rPr>
              <w:t>matrice</w:t>
            </w:r>
            <w:bookmarkEnd w:id="29"/>
            <w:proofErr w:type="gramEnd"/>
            <w:r w:rsidRPr="00B12514">
              <w:rPr>
                <w:rFonts w:ascii="Calibri" w:hAnsi="Calibri" w:cs="Calibri"/>
                <w:color w:val="000000" w:themeColor="text1"/>
                <w:sz w:val="16"/>
                <w:szCs w:val="16"/>
                <w:lang w:val="fr-FR"/>
              </w:rPr>
              <w:t>_driver</w:t>
            </w:r>
            <w:proofErr w:type="spellEnd"/>
          </w:p>
        </w:tc>
        <w:tc>
          <w:tcPr>
            <w:tcW w:w="709" w:type="dxa"/>
          </w:tcPr>
          <w:p w14:paraId="13F714B5" w14:textId="3008586F" w:rsidR="006B33BF" w:rsidRPr="00B12514" w:rsidRDefault="006B33BF" w:rsidP="006B33BF">
            <w:pPr>
              <w:rPr>
                <w:rFonts w:ascii="Calibri" w:hAnsi="Calibri" w:cs="Calibri"/>
                <w:color w:val="000000" w:themeColor="text1"/>
                <w:sz w:val="16"/>
                <w:szCs w:val="16"/>
                <w:lang w:val="fr-FR"/>
              </w:rPr>
            </w:pPr>
            <w:r w:rsidRPr="00B12514">
              <w:rPr>
                <w:rFonts w:ascii="Calibri" w:hAnsi="Calibri" w:cs="Calibri"/>
                <w:color w:val="000000" w:themeColor="text1"/>
                <w:sz w:val="16"/>
                <w:szCs w:val="16"/>
                <w:lang w:val="fr-FR"/>
              </w:rPr>
              <w:t>15</w:t>
            </w:r>
          </w:p>
        </w:tc>
        <w:tc>
          <w:tcPr>
            <w:tcW w:w="850" w:type="dxa"/>
          </w:tcPr>
          <w:p w14:paraId="08E2118A" w14:textId="0A63BD07" w:rsidR="006B33BF" w:rsidRPr="00B12514" w:rsidRDefault="006B33BF" w:rsidP="006B33BF">
            <w:pPr>
              <w:rPr>
                <w:rFonts w:ascii="Calibri" w:hAnsi="Calibri" w:cs="Calibri"/>
                <w:color w:val="000000" w:themeColor="text1"/>
                <w:sz w:val="16"/>
                <w:szCs w:val="16"/>
                <w:lang w:val="fr-FR"/>
              </w:rPr>
            </w:pPr>
            <w:proofErr w:type="spellStart"/>
            <w:r w:rsidRPr="00B12514">
              <w:rPr>
                <w:rFonts w:ascii="Calibri" w:hAnsi="Calibri" w:cs="Calibri"/>
                <w:color w:val="000000" w:themeColor="text1"/>
                <w:sz w:val="16"/>
                <w:szCs w:val="16"/>
                <w:lang w:val="fr-FR"/>
              </w:rPr>
              <w:t>True</w:t>
            </w:r>
            <w:proofErr w:type="spellEnd"/>
          </w:p>
        </w:tc>
        <w:tc>
          <w:tcPr>
            <w:tcW w:w="2552" w:type="dxa"/>
          </w:tcPr>
          <w:p w14:paraId="63C78DEF" w14:textId="384655F0" w:rsidR="006B33BF" w:rsidRPr="00B12514" w:rsidRDefault="006B33BF" w:rsidP="006B33BF">
            <w:pPr>
              <w:rPr>
                <w:rFonts w:ascii="Calibri" w:hAnsi="Calibri" w:cs="Calibri"/>
                <w:color w:val="000000" w:themeColor="text1"/>
                <w:sz w:val="16"/>
                <w:szCs w:val="16"/>
                <w:lang w:val="fr-FR"/>
              </w:rPr>
            </w:pPr>
            <w:r w:rsidRPr="00B12514">
              <w:rPr>
                <w:rFonts w:ascii="Calibri" w:hAnsi="Calibri" w:cs="Calibri"/>
                <w:color w:val="000000" w:themeColor="text1"/>
                <w:sz w:val="16"/>
                <w:szCs w:val="16"/>
                <w:lang w:val="fr-FR"/>
              </w:rPr>
              <w:t>Code du matricule de l’agent</w:t>
            </w:r>
          </w:p>
        </w:tc>
        <w:tc>
          <w:tcPr>
            <w:tcW w:w="708" w:type="dxa"/>
          </w:tcPr>
          <w:p w14:paraId="5C64653D" w14:textId="77777777" w:rsidR="006B33BF" w:rsidRPr="00B12514" w:rsidRDefault="006B33BF" w:rsidP="006B33BF">
            <w:pPr>
              <w:rPr>
                <w:rFonts w:ascii="Calibri" w:hAnsi="Calibri" w:cs="Calibri"/>
                <w:color w:val="000000" w:themeColor="text1"/>
                <w:sz w:val="16"/>
                <w:szCs w:val="16"/>
              </w:rPr>
            </w:pPr>
          </w:p>
        </w:tc>
        <w:tc>
          <w:tcPr>
            <w:tcW w:w="2127" w:type="dxa"/>
          </w:tcPr>
          <w:p w14:paraId="362434CD" w14:textId="3A4AF080" w:rsidR="006B33BF" w:rsidRPr="00B12514" w:rsidRDefault="006B33BF" w:rsidP="006B33BF">
            <w:pPr>
              <w:rPr>
                <w:rFonts w:ascii="Calibri" w:hAnsi="Calibri" w:cs="Calibri"/>
                <w:color w:val="000000" w:themeColor="text1"/>
                <w:sz w:val="16"/>
                <w:szCs w:val="16"/>
              </w:rPr>
            </w:pPr>
            <w:r w:rsidRPr="00B12514">
              <w:rPr>
                <w:rFonts w:ascii="Calibri" w:hAnsi="Calibri" w:cs="Calibri"/>
                <w:color w:val="000000" w:themeColor="text1"/>
                <w:sz w:val="16"/>
                <w:szCs w:val="16"/>
                <w:lang w:val="fr-FR"/>
              </w:rPr>
              <w:t>Données non utilisées par Impulse</w:t>
            </w:r>
          </w:p>
        </w:tc>
        <w:tc>
          <w:tcPr>
            <w:tcW w:w="1134" w:type="dxa"/>
          </w:tcPr>
          <w:p w14:paraId="54FCA7C2" w14:textId="7FE85D46" w:rsidR="006B33BF" w:rsidRPr="00B12514" w:rsidRDefault="006B33BF" w:rsidP="006B33BF">
            <w:pPr>
              <w:rPr>
                <w:rFonts w:ascii="Calibri" w:hAnsi="Calibri" w:cs="Calibri"/>
                <w:color w:val="000000" w:themeColor="text1"/>
                <w:sz w:val="16"/>
                <w:szCs w:val="16"/>
              </w:rPr>
            </w:pPr>
            <w:proofErr w:type="spellStart"/>
            <w:r>
              <w:rPr>
                <w:rFonts w:ascii="Calibri" w:hAnsi="Calibri" w:cs="Calibri"/>
                <w:color w:val="000000" w:themeColor="text1"/>
                <w:sz w:val="16"/>
                <w:szCs w:val="16"/>
                <w:lang w:val="fr-FR"/>
              </w:rPr>
              <w:t>Optional</w:t>
            </w:r>
            <w:proofErr w:type="spellEnd"/>
          </w:p>
        </w:tc>
        <w:tc>
          <w:tcPr>
            <w:tcW w:w="1134" w:type="dxa"/>
          </w:tcPr>
          <w:p w14:paraId="7BB37DBE" w14:textId="283A57CD" w:rsidR="006B33BF" w:rsidRDefault="006B33BF" w:rsidP="006B33BF">
            <w:pPr>
              <w:rPr>
                <w:rFonts w:ascii="Calibri" w:hAnsi="Calibri" w:cs="Calibri"/>
                <w:color w:val="000000" w:themeColor="text1"/>
                <w:sz w:val="16"/>
                <w:szCs w:val="16"/>
                <w:lang w:val="fr-FR"/>
              </w:rPr>
            </w:pPr>
            <w:r>
              <w:rPr>
                <w:rFonts w:ascii="Calibri" w:hAnsi="Calibri" w:cs="Calibri"/>
                <w:color w:val="000000" w:themeColor="text1"/>
                <w:sz w:val="16"/>
                <w:szCs w:val="16"/>
                <w:lang w:val="fr-FR"/>
              </w:rPr>
              <w:t>String</w:t>
            </w:r>
          </w:p>
        </w:tc>
        <w:tc>
          <w:tcPr>
            <w:tcW w:w="1134" w:type="dxa"/>
          </w:tcPr>
          <w:p w14:paraId="799CE981" w14:textId="7C44C65B" w:rsidR="006B33BF" w:rsidRPr="00B12514" w:rsidRDefault="006B33BF" w:rsidP="006B33BF">
            <w:pPr>
              <w:rPr>
                <w:rFonts w:ascii="Calibri" w:hAnsi="Calibri" w:cs="Calibri"/>
                <w:color w:val="000000" w:themeColor="text1"/>
                <w:sz w:val="16"/>
                <w:szCs w:val="16"/>
                <w:lang w:val="fr-FR"/>
              </w:rPr>
            </w:pPr>
            <w:r>
              <w:rPr>
                <w:rFonts w:ascii="Calibri" w:hAnsi="Calibri" w:cs="Calibri"/>
                <w:color w:val="000000" w:themeColor="text1"/>
                <w:sz w:val="16"/>
                <w:szCs w:val="16"/>
                <w:lang w:val="fr-FR"/>
              </w:rPr>
              <w:t>12354</w:t>
            </w:r>
          </w:p>
        </w:tc>
      </w:tr>
    </w:tbl>
    <w:p w14:paraId="774E6210" w14:textId="77777777" w:rsidR="00FC19C2" w:rsidRPr="00B12514" w:rsidRDefault="00FC19C2" w:rsidP="00F70B0A">
      <w:pPr>
        <w:rPr>
          <w:b/>
          <w:bCs/>
          <w:color w:val="000000" w:themeColor="text1"/>
        </w:rPr>
      </w:pPr>
    </w:p>
    <w:p w14:paraId="04287DCE" w14:textId="77777777" w:rsidR="00FC19C2" w:rsidRPr="00B12514" w:rsidRDefault="00FC19C2" w:rsidP="00F70B0A">
      <w:pPr>
        <w:rPr>
          <w:b/>
          <w:bCs/>
          <w:color w:val="000000" w:themeColor="text1"/>
        </w:rPr>
      </w:pPr>
    </w:p>
    <w:p w14:paraId="514A9116" w14:textId="79B3DCBF" w:rsidR="003153BA" w:rsidRPr="002B50E5" w:rsidRDefault="004D0351" w:rsidP="00F70B0A">
      <w:pPr>
        <w:rPr>
          <w:b/>
          <w:bCs/>
        </w:rPr>
      </w:pPr>
      <w:r w:rsidRPr="002B50E5">
        <w:rPr>
          <w:b/>
          <w:bCs/>
        </w:rPr>
        <w:lastRenderedPageBreak/>
        <w:t>R</w:t>
      </w:r>
      <w:r w:rsidR="003153BA" w:rsidRPr="002B50E5">
        <w:rPr>
          <w:b/>
          <w:bCs/>
        </w:rPr>
        <w:t>ègles </w:t>
      </w:r>
      <w:r w:rsidRPr="002B50E5">
        <w:rPr>
          <w:b/>
          <w:bCs/>
        </w:rPr>
        <w:t xml:space="preserve">de gestion </w:t>
      </w:r>
      <w:r w:rsidR="003153BA" w:rsidRPr="002B50E5">
        <w:rPr>
          <w:b/>
          <w:bCs/>
        </w:rPr>
        <w:t xml:space="preserve">: </w:t>
      </w:r>
    </w:p>
    <w:p w14:paraId="50B31A9A" w14:textId="77777777" w:rsidR="00D31C6F" w:rsidRPr="00D31C6F" w:rsidRDefault="00D31C6F" w:rsidP="00D31C6F">
      <w:pPr>
        <w:ind w:left="720"/>
        <w:rPr>
          <w:rFonts w:ascii="Calibri" w:hAnsi="Calibri" w:cs="Calibri"/>
          <w:color w:val="000000"/>
        </w:rPr>
      </w:pPr>
      <w:r w:rsidRPr="00D31C6F">
        <w:rPr>
          <w:rFonts w:ascii="Calibri" w:hAnsi="Calibri" w:cs="Calibri"/>
          <w:color w:val="000000"/>
        </w:rPr>
        <w:t>1°) Heure d’arrivée et de départ – cas général</w:t>
      </w:r>
    </w:p>
    <w:p w14:paraId="0210779E" w14:textId="77777777" w:rsidR="00D31C6F" w:rsidRPr="00D31C6F" w:rsidRDefault="00D31C6F" w:rsidP="00D31C6F">
      <w:pPr>
        <w:ind w:left="720" w:firstLine="696"/>
        <w:rPr>
          <w:rFonts w:ascii="Calibri" w:hAnsi="Calibri" w:cs="Calibri"/>
          <w:color w:val="000000"/>
        </w:rPr>
      </w:pPr>
      <w:r w:rsidRPr="00D31C6F">
        <w:rPr>
          <w:rFonts w:ascii="Calibri" w:hAnsi="Calibri" w:cs="Calibri"/>
          <w:color w:val="000000"/>
        </w:rPr>
        <w:t>L’heure d’arrivée correspond à l’heure d’arrivée dans la zone d’arrêt</w:t>
      </w:r>
    </w:p>
    <w:p w14:paraId="4CC98A91" w14:textId="77777777" w:rsidR="00D31C6F" w:rsidRPr="00D31C6F" w:rsidRDefault="00D31C6F" w:rsidP="00D31C6F">
      <w:pPr>
        <w:ind w:left="720" w:firstLine="696"/>
        <w:rPr>
          <w:rFonts w:ascii="Calibri" w:hAnsi="Calibri" w:cs="Calibri"/>
          <w:color w:val="000000"/>
        </w:rPr>
      </w:pPr>
      <w:r w:rsidRPr="00D31C6F">
        <w:rPr>
          <w:rFonts w:ascii="Calibri" w:hAnsi="Calibri" w:cs="Calibri"/>
          <w:color w:val="000000"/>
        </w:rPr>
        <w:t>L’heure de départ correspond à l’heure ou le véhicule quitte la zone d’arrêt</w:t>
      </w:r>
    </w:p>
    <w:p w14:paraId="6AD5AFEC" w14:textId="77777777" w:rsidR="00D31C6F" w:rsidRPr="00D31C6F" w:rsidRDefault="00D31C6F" w:rsidP="00D31C6F">
      <w:pPr>
        <w:ind w:left="720"/>
        <w:rPr>
          <w:rFonts w:ascii="Calibri" w:hAnsi="Calibri" w:cs="Calibri"/>
          <w:color w:val="000000"/>
        </w:rPr>
      </w:pPr>
      <w:r w:rsidRPr="00D31C6F">
        <w:rPr>
          <w:rFonts w:ascii="Calibri" w:hAnsi="Calibri" w:cs="Calibri"/>
          <w:color w:val="000000"/>
        </w:rPr>
        <w:t>2°) heure d’arrivée et de départ dans le cas d’un terminus départ : les 2 champs correspondant auront la même valeur et correspondront à l’heure de départ réalisé de la course.</w:t>
      </w:r>
    </w:p>
    <w:p w14:paraId="22CADA03" w14:textId="6928AA94" w:rsidR="00D31C6F" w:rsidRDefault="00D31C6F" w:rsidP="00D31C6F">
      <w:pPr>
        <w:ind w:left="720"/>
        <w:rPr>
          <w:rFonts w:ascii="Calibri" w:hAnsi="Calibri" w:cs="Calibri"/>
          <w:color w:val="000000"/>
        </w:rPr>
      </w:pPr>
      <w:r w:rsidRPr="00D31C6F">
        <w:rPr>
          <w:rFonts w:ascii="Calibri" w:hAnsi="Calibri" w:cs="Calibri"/>
          <w:color w:val="000000"/>
        </w:rPr>
        <w:t>3°) heure d’arrivée et de départ dans le cas d’un terminus arrivé : les 2 champs correspondant auront la même val</w:t>
      </w:r>
      <w:r>
        <w:rPr>
          <w:rFonts w:ascii="Calibri" w:hAnsi="Calibri" w:cs="Calibri"/>
          <w:color w:val="000000"/>
        </w:rPr>
        <w:t>e</w:t>
      </w:r>
      <w:r w:rsidRPr="00D31C6F">
        <w:rPr>
          <w:rFonts w:ascii="Calibri" w:hAnsi="Calibri" w:cs="Calibri"/>
          <w:color w:val="000000"/>
        </w:rPr>
        <w:t>ur et correspondront à l’heure  d’arrivée du véhicule à son terminus départ</w:t>
      </w:r>
    </w:p>
    <w:p w14:paraId="3ADFB55D" w14:textId="6B383544" w:rsidR="00933D38" w:rsidRPr="00D31C6F" w:rsidRDefault="00933D38" w:rsidP="00D31C6F">
      <w:pPr>
        <w:ind w:left="720"/>
        <w:rPr>
          <w:rFonts w:ascii="Calibri" w:hAnsi="Calibri" w:cs="Calibri"/>
          <w:color w:val="000000"/>
        </w:rPr>
      </w:pPr>
      <w:r>
        <w:rPr>
          <w:rFonts w:ascii="Calibri" w:hAnsi="Calibri" w:cs="Calibri"/>
          <w:color w:val="000000"/>
        </w:rPr>
        <w:t xml:space="preserve">4°) trip_id : identifiant de la course tel que </w:t>
      </w:r>
      <w:r w:rsidR="00964C1D">
        <w:rPr>
          <w:rFonts w:ascii="Calibri" w:hAnsi="Calibri" w:cs="Calibri"/>
          <w:color w:val="000000"/>
        </w:rPr>
        <w:t>disponible dans le GTFS.</w:t>
      </w:r>
    </w:p>
    <w:p w14:paraId="5B1A6082" w14:textId="4CE4E51E" w:rsidR="00D31C6F" w:rsidRPr="00D31C6F" w:rsidRDefault="00D31C6F" w:rsidP="00D31C6F">
      <w:pPr>
        <w:ind w:left="720"/>
        <w:rPr>
          <w:rFonts w:ascii="Calibri" w:hAnsi="Calibri" w:cs="Calibri"/>
          <w:color w:val="000000"/>
        </w:rPr>
      </w:pPr>
      <w:r w:rsidRPr="00D31C6F">
        <w:rPr>
          <w:rFonts w:ascii="Calibri" w:hAnsi="Calibri" w:cs="Calibri"/>
          <w:color w:val="000000"/>
        </w:rPr>
        <w:t>4°) actual</w:t>
      </w:r>
      <w:r>
        <w:rPr>
          <w:rFonts w:ascii="Calibri" w:hAnsi="Calibri" w:cs="Calibri"/>
          <w:color w:val="000000"/>
        </w:rPr>
        <w:t>_</w:t>
      </w:r>
      <w:r w:rsidRPr="00D31C6F">
        <w:rPr>
          <w:rFonts w:ascii="Calibri" w:hAnsi="Calibri" w:cs="Calibri"/>
          <w:color w:val="000000"/>
        </w:rPr>
        <w:t>trip</w:t>
      </w:r>
      <w:r>
        <w:rPr>
          <w:rFonts w:ascii="Calibri" w:hAnsi="Calibri" w:cs="Calibri"/>
          <w:color w:val="000000"/>
        </w:rPr>
        <w:t>_</w:t>
      </w:r>
      <w:r w:rsidRPr="00D31C6F">
        <w:rPr>
          <w:rFonts w:ascii="Calibri" w:hAnsi="Calibri" w:cs="Calibri"/>
          <w:color w:val="000000"/>
        </w:rPr>
        <w:t xml:space="preserve">id : </w:t>
      </w:r>
      <w:r>
        <w:rPr>
          <w:rFonts w:ascii="Calibri" w:hAnsi="Calibri" w:cs="Calibri"/>
          <w:color w:val="000000"/>
        </w:rPr>
        <w:t>est l’identifiant SAE de la course. Il doit toujours être renseigné à la différence du trip_id</w:t>
      </w:r>
      <w:r w:rsidR="00933D38">
        <w:rPr>
          <w:rFonts w:ascii="Calibri" w:hAnsi="Calibri" w:cs="Calibri"/>
          <w:color w:val="000000"/>
        </w:rPr>
        <w:t>. Il peut correspondre au trip_id</w:t>
      </w:r>
      <w:r w:rsidR="003E3946">
        <w:rPr>
          <w:rFonts w:ascii="Calibri" w:hAnsi="Calibri" w:cs="Calibri"/>
          <w:color w:val="000000"/>
        </w:rPr>
        <w:t xml:space="preserve">. </w:t>
      </w:r>
    </w:p>
    <w:p w14:paraId="1DF536A4" w14:textId="7768CF91" w:rsidR="00D31C6F" w:rsidRPr="00D31C6F" w:rsidRDefault="00D31C6F" w:rsidP="00D31C6F">
      <w:pPr>
        <w:ind w:left="720"/>
        <w:rPr>
          <w:rFonts w:ascii="Calibri" w:hAnsi="Calibri" w:cs="Calibri"/>
          <w:color w:val="000000"/>
        </w:rPr>
      </w:pPr>
      <w:r w:rsidRPr="00D31C6F">
        <w:rPr>
          <w:rFonts w:ascii="Calibri" w:hAnsi="Calibri" w:cs="Calibri"/>
          <w:color w:val="000000"/>
        </w:rPr>
        <w:t>5°) given</w:t>
      </w:r>
      <w:r>
        <w:rPr>
          <w:rFonts w:ascii="Calibri" w:hAnsi="Calibri" w:cs="Calibri"/>
          <w:color w:val="000000"/>
        </w:rPr>
        <w:t>_</w:t>
      </w:r>
      <w:r w:rsidRPr="00D31C6F">
        <w:rPr>
          <w:rFonts w:ascii="Calibri" w:hAnsi="Calibri" w:cs="Calibri"/>
          <w:color w:val="000000"/>
        </w:rPr>
        <w:t xml:space="preserve">path_id : identifiant du parcours (parcours type </w:t>
      </w:r>
      <w:r w:rsidR="00297328">
        <w:rPr>
          <w:rFonts w:ascii="Calibri" w:hAnsi="Calibri" w:cs="Calibri"/>
          <w:color w:val="000000"/>
        </w:rPr>
        <w:t>« </w:t>
      </w:r>
      <w:r w:rsidRPr="00D31C6F">
        <w:rPr>
          <w:rFonts w:ascii="Calibri" w:hAnsi="Calibri" w:cs="Calibri"/>
          <w:color w:val="000000"/>
        </w:rPr>
        <w:t>hastus</w:t>
      </w:r>
      <w:r w:rsidR="00297328">
        <w:rPr>
          <w:rFonts w:ascii="Calibri" w:hAnsi="Calibri" w:cs="Calibri"/>
          <w:color w:val="000000"/>
        </w:rPr>
        <w:t> » ou équivalent</w:t>
      </w:r>
      <w:r w:rsidRPr="00D31C6F">
        <w:rPr>
          <w:rFonts w:ascii="Calibri" w:hAnsi="Calibri" w:cs="Calibri"/>
          <w:color w:val="000000"/>
        </w:rPr>
        <w:t>)</w:t>
      </w:r>
      <w:r>
        <w:rPr>
          <w:rFonts w:ascii="Calibri" w:hAnsi="Calibri" w:cs="Calibri"/>
          <w:color w:val="000000"/>
        </w:rPr>
        <w:t xml:space="preserve"> et il </w:t>
      </w:r>
      <w:r w:rsidR="00297328">
        <w:rPr>
          <w:rFonts w:ascii="Calibri" w:hAnsi="Calibri" w:cs="Calibri"/>
          <w:color w:val="000000"/>
        </w:rPr>
        <w:t>doit être</w:t>
      </w:r>
      <w:r>
        <w:rPr>
          <w:rFonts w:ascii="Calibri" w:hAnsi="Calibri" w:cs="Calibri"/>
          <w:color w:val="000000"/>
        </w:rPr>
        <w:t xml:space="preserve"> </w:t>
      </w:r>
      <w:r w:rsidR="00297328">
        <w:rPr>
          <w:rFonts w:ascii="Calibri" w:hAnsi="Calibri" w:cs="Calibri"/>
          <w:color w:val="000000"/>
        </w:rPr>
        <w:t>fourni</w:t>
      </w:r>
      <w:r>
        <w:rPr>
          <w:rFonts w:ascii="Calibri" w:hAnsi="Calibri" w:cs="Calibri"/>
          <w:color w:val="000000"/>
        </w:rPr>
        <w:t xml:space="preserve"> lorsque le trip_id n’est pas connu. </w:t>
      </w:r>
    </w:p>
    <w:p w14:paraId="288BB56E" w14:textId="35A72CC2" w:rsidR="00D31C6F" w:rsidRDefault="00D31C6F" w:rsidP="000D65C4">
      <w:pPr>
        <w:ind w:left="720"/>
      </w:pPr>
      <w:r w:rsidRPr="00D31C6F">
        <w:rPr>
          <w:rFonts w:ascii="Calibri" w:hAnsi="Calibri" w:cs="Calibri"/>
          <w:color w:val="000000"/>
        </w:rPr>
        <w:t>6°) actual</w:t>
      </w:r>
      <w:r>
        <w:rPr>
          <w:rFonts w:ascii="Calibri" w:hAnsi="Calibri" w:cs="Calibri"/>
          <w:color w:val="000000"/>
        </w:rPr>
        <w:t>_</w:t>
      </w:r>
      <w:r w:rsidRPr="00D31C6F">
        <w:rPr>
          <w:rFonts w:ascii="Calibri" w:hAnsi="Calibri" w:cs="Calibri"/>
          <w:color w:val="000000"/>
        </w:rPr>
        <w:t xml:space="preserve">distance : </w:t>
      </w:r>
      <w:r w:rsidR="000D65C4">
        <w:rPr>
          <w:rFonts w:ascii="Calibri" w:hAnsi="Calibri" w:cs="Calibri"/>
          <w:color w:val="000000"/>
        </w:rPr>
        <w:t>Distance entre l’arrêt actuel (celui associé à la valeur) et le premier arrêt de la course. C’est une valeur croissante sur une course qui correspond à la distance parcourue par le véhicule depuis le premier arrêt.</w:t>
      </w:r>
    </w:p>
    <w:p w14:paraId="29A3C22E" w14:textId="12559A63" w:rsidR="00F70B0A" w:rsidRDefault="000D65C4" w:rsidP="009C637E">
      <w:pPr>
        <w:pStyle w:val="Heading1"/>
      </w:pPr>
      <w:r>
        <w:t>Évènements</w:t>
      </w:r>
    </w:p>
    <w:p w14:paraId="0A5D22D3" w14:textId="1DA1063F" w:rsidR="00F70B0A" w:rsidRDefault="00F70B0A" w:rsidP="00F70B0A">
      <w:r w:rsidRPr="004651FC">
        <w:t xml:space="preserve">Table : </w:t>
      </w:r>
      <w:r w:rsidR="00F516AE" w:rsidRPr="004651FC">
        <w:t>evenements</w:t>
      </w:r>
      <w:r w:rsidRPr="004651FC">
        <w:t>_</w:t>
      </w:r>
      <w:r w:rsidR="007768F2">
        <w:t>[Date]</w:t>
      </w:r>
      <w:r w:rsidRPr="004651FC">
        <w:t>.csv.</w:t>
      </w:r>
    </w:p>
    <w:p w14:paraId="384F8C70" w14:textId="20D38DBB" w:rsidR="007100B0" w:rsidRDefault="007100B0" w:rsidP="007100B0">
      <w:r>
        <w:t xml:space="preserve">Les faits marquants sont affichés dans la météo du réseau. </w:t>
      </w:r>
    </w:p>
    <w:p w14:paraId="61B39F81" w14:textId="1A78538B" w:rsidR="00FD3282" w:rsidRDefault="00AD232C" w:rsidP="007100B0">
      <w:r w:rsidRPr="00AD232C">
        <w:rPr>
          <w:noProof/>
        </w:rPr>
        <w:drawing>
          <wp:inline distT="0" distB="0" distL="0" distR="0" wp14:anchorId="1529C9F3" wp14:editId="329413B1">
            <wp:extent cx="8891270" cy="1831975"/>
            <wp:effectExtent l="0" t="0" r="0" b="0"/>
            <wp:docPr id="1402572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72171" name="Picture 1" descr="A screenshot of a computer&#10;&#10;Description automatically generated"/>
                    <pic:cNvPicPr/>
                  </pic:nvPicPr>
                  <pic:blipFill>
                    <a:blip r:embed="rId23"/>
                    <a:stretch>
                      <a:fillRect/>
                    </a:stretch>
                  </pic:blipFill>
                  <pic:spPr>
                    <a:xfrm>
                      <a:off x="0" y="0"/>
                      <a:ext cx="8891270" cy="1831975"/>
                    </a:xfrm>
                    <a:prstGeom prst="rect">
                      <a:avLst/>
                    </a:prstGeom>
                  </pic:spPr>
                </pic:pic>
              </a:graphicData>
            </a:graphic>
          </wp:inline>
        </w:drawing>
      </w:r>
    </w:p>
    <w:p w14:paraId="25E89771" w14:textId="0E21F151" w:rsidR="003B0EAB" w:rsidRDefault="003B0EAB" w:rsidP="000E6DA5"/>
    <w:sectPr w:rsidR="003B0EAB" w:rsidSect="00185636">
      <w:headerReference w:type="even" r:id="rId24"/>
      <w:headerReference w:type="default" r:id="rId25"/>
      <w:footerReference w:type="default" r:id="rId26"/>
      <w:headerReference w:type="first" r:id="rId27"/>
      <w:pgSz w:w="16838" w:h="11906" w:orient="landscape"/>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E40C7" w14:textId="77777777" w:rsidR="008D6881" w:rsidRDefault="008D6881" w:rsidP="00EA2956">
      <w:r>
        <w:separator/>
      </w:r>
    </w:p>
  </w:endnote>
  <w:endnote w:type="continuationSeparator" w:id="0">
    <w:p w14:paraId="695AC0FA" w14:textId="77777777" w:rsidR="008D6881" w:rsidRDefault="008D6881" w:rsidP="00EA2956">
      <w:r>
        <w:continuationSeparator/>
      </w:r>
    </w:p>
  </w:endnote>
  <w:endnote w:type="continuationNotice" w:id="1">
    <w:p w14:paraId="70E5A02B" w14:textId="77777777" w:rsidR="008D6881" w:rsidRDefault="008D68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EFAEC" w14:textId="77777777" w:rsidR="002953FC" w:rsidRPr="008A5E40" w:rsidRDefault="002953FC" w:rsidP="00533DD5">
    <w:pPr>
      <w:pStyle w:val="Footer"/>
      <w:tabs>
        <w:tab w:val="clear" w:pos="9072"/>
        <w:tab w:val="right" w:pos="13892"/>
      </w:tabs>
      <w:rPr>
        <w:i/>
        <w:iCs/>
      </w:rPr>
    </w:pPr>
    <w:r w:rsidRPr="008A5E40">
      <w:rPr>
        <w:i/>
        <w:iCs/>
      </w:rPr>
      <w:t>Keolis – Impulse</w:t>
    </w:r>
    <w:r w:rsidRPr="008A5E40">
      <w:rPr>
        <w:i/>
        <w:iCs/>
      </w:rPr>
      <w:tab/>
    </w:r>
    <w:r w:rsidRPr="008A5E40">
      <w:rPr>
        <w:i/>
        <w:iCs/>
      </w:rPr>
      <w:tab/>
    </w:r>
    <w:r w:rsidRPr="008A5E40">
      <w:rPr>
        <w:i/>
        <w:iCs/>
      </w:rPr>
      <w:fldChar w:fldCharType="begin"/>
    </w:r>
    <w:r w:rsidRPr="008A5E40">
      <w:rPr>
        <w:i/>
        <w:iCs/>
      </w:rPr>
      <w:instrText xml:space="preserve"> PAGE  \* MERGEFORMAT </w:instrText>
    </w:r>
    <w:r w:rsidRPr="008A5E40">
      <w:rPr>
        <w:i/>
        <w:iCs/>
      </w:rPr>
      <w:fldChar w:fldCharType="separate"/>
    </w:r>
    <w:r>
      <w:rPr>
        <w:i/>
        <w:iCs/>
      </w:rPr>
      <w:t>1</w:t>
    </w:r>
    <w:r w:rsidRPr="008A5E40">
      <w:rPr>
        <w:i/>
        <w:iCs/>
      </w:rPr>
      <w:fldChar w:fldCharType="end"/>
    </w:r>
  </w:p>
  <w:p w14:paraId="7C16250B" w14:textId="77777777" w:rsidR="004C0275" w:rsidRDefault="004C02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525CD" w14:textId="77777777" w:rsidR="00533DD5" w:rsidRPr="008A5E40" w:rsidRDefault="00533DD5" w:rsidP="00533DD5">
    <w:pPr>
      <w:pStyle w:val="Footer"/>
      <w:tabs>
        <w:tab w:val="clear" w:pos="9072"/>
        <w:tab w:val="right" w:pos="13892"/>
      </w:tabs>
      <w:rPr>
        <w:i/>
        <w:iCs/>
      </w:rPr>
    </w:pPr>
    <w:r w:rsidRPr="008A5E40">
      <w:rPr>
        <w:i/>
        <w:iCs/>
      </w:rPr>
      <w:t>Keolis – Impulse</w:t>
    </w:r>
    <w:r w:rsidRPr="008A5E40">
      <w:rPr>
        <w:i/>
        <w:iCs/>
      </w:rPr>
      <w:tab/>
    </w:r>
    <w:r w:rsidRPr="008A5E40">
      <w:rPr>
        <w:i/>
        <w:iCs/>
      </w:rPr>
      <w:tab/>
    </w:r>
    <w:r w:rsidRPr="008A5E40">
      <w:rPr>
        <w:i/>
        <w:iCs/>
      </w:rPr>
      <w:fldChar w:fldCharType="begin"/>
    </w:r>
    <w:r w:rsidRPr="008A5E40">
      <w:rPr>
        <w:i/>
        <w:iCs/>
      </w:rPr>
      <w:instrText xml:space="preserve"> PAGE  \* MERGEFORMAT </w:instrText>
    </w:r>
    <w:r w:rsidRPr="008A5E40">
      <w:rPr>
        <w:i/>
        <w:iCs/>
      </w:rPr>
      <w:fldChar w:fldCharType="separate"/>
    </w:r>
    <w:r>
      <w:rPr>
        <w:i/>
        <w:iCs/>
      </w:rPr>
      <w:t>1</w:t>
    </w:r>
    <w:r w:rsidRPr="008A5E40">
      <w:rPr>
        <w:i/>
        <w:iCs/>
      </w:rPr>
      <w:fldChar w:fldCharType="end"/>
    </w:r>
  </w:p>
  <w:p w14:paraId="51F80004" w14:textId="77777777" w:rsidR="00533DD5" w:rsidRDefault="00533D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B16F5" w14:textId="77777777" w:rsidR="008D6881" w:rsidRDefault="008D6881" w:rsidP="00EA2956">
      <w:r>
        <w:separator/>
      </w:r>
    </w:p>
  </w:footnote>
  <w:footnote w:type="continuationSeparator" w:id="0">
    <w:p w14:paraId="433D1D59" w14:textId="77777777" w:rsidR="008D6881" w:rsidRDefault="008D6881" w:rsidP="00EA2956">
      <w:r>
        <w:continuationSeparator/>
      </w:r>
    </w:p>
  </w:footnote>
  <w:footnote w:type="continuationNotice" w:id="1">
    <w:p w14:paraId="64662FC8" w14:textId="77777777" w:rsidR="008D6881" w:rsidRDefault="008D68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2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3"/>
      <w:gridCol w:w="6350"/>
    </w:tblGrid>
    <w:tr w:rsidR="005668A8" w14:paraId="3B8ECC28" w14:textId="77777777" w:rsidTr="00572D7E">
      <w:trPr>
        <w:trHeight w:val="63"/>
      </w:trPr>
      <w:tc>
        <w:tcPr>
          <w:tcW w:w="2883" w:type="dxa"/>
          <w:vAlign w:val="center"/>
        </w:tcPr>
        <w:p w14:paraId="7FBC5480" w14:textId="3216747F" w:rsidR="005668A8" w:rsidRDefault="005668A8" w:rsidP="002F38AA">
          <w:pPr>
            <w:pStyle w:val="Header"/>
            <w:jc w:val="center"/>
          </w:pPr>
          <w:r>
            <w:rPr>
              <w:noProof/>
            </w:rPr>
            <w:drawing>
              <wp:inline distT="0" distB="0" distL="0" distR="0" wp14:anchorId="22800BBF" wp14:editId="6E767A08">
                <wp:extent cx="1576317" cy="241698"/>
                <wp:effectExtent l="0" t="0" r="508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6317" cy="241698"/>
                        </a:xfrm>
                        <a:prstGeom prst="rect">
                          <a:avLst/>
                        </a:prstGeom>
                        <a:noFill/>
                        <a:ln>
                          <a:noFill/>
                        </a:ln>
                      </pic:spPr>
                    </pic:pic>
                  </a:graphicData>
                </a:graphic>
              </wp:inline>
            </w:drawing>
          </w:r>
        </w:p>
      </w:tc>
      <w:tc>
        <w:tcPr>
          <w:tcW w:w="6350" w:type="dxa"/>
          <w:vAlign w:val="center"/>
        </w:tcPr>
        <w:sdt>
          <w:sdtPr>
            <w:rPr>
              <w:caps/>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7702A55D" w14:textId="20E6F7A1" w:rsidR="005668A8" w:rsidRPr="002F38AA" w:rsidRDefault="00C876B8" w:rsidP="002F38AA">
              <w:pPr>
                <w:pStyle w:val="Header"/>
                <w:jc w:val="center"/>
                <w:rPr>
                  <w:caps/>
                </w:rPr>
              </w:pPr>
              <w:r>
                <w:rPr>
                  <w:caps/>
                </w:rPr>
                <w:t>DATA EXCHANGE SPECIFICATIONS VERSION 1.4</w:t>
              </w:r>
            </w:p>
          </w:sdtContent>
        </w:sdt>
      </w:tc>
    </w:tr>
  </w:tbl>
  <w:p w14:paraId="0AEC2A5D" w14:textId="2B7FECB6" w:rsidR="00EA2956" w:rsidRDefault="00EA2956" w:rsidP="005668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FAE73" w14:textId="7BC7E8D6" w:rsidR="000E5AEE" w:rsidRDefault="000E5A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47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3"/>
      <w:gridCol w:w="10138"/>
    </w:tblGrid>
    <w:tr w:rsidR="00EA38E0" w14:paraId="1E1C22DE" w14:textId="77777777" w:rsidTr="00EA38E0">
      <w:trPr>
        <w:trHeight w:val="79"/>
      </w:trPr>
      <w:tc>
        <w:tcPr>
          <w:tcW w:w="4603" w:type="dxa"/>
          <w:vAlign w:val="center"/>
        </w:tcPr>
        <w:p w14:paraId="43BD56FB" w14:textId="77777777" w:rsidR="00EA38E0" w:rsidRDefault="00EA38E0" w:rsidP="002F38AA">
          <w:pPr>
            <w:pStyle w:val="Header"/>
            <w:jc w:val="center"/>
          </w:pPr>
          <w:r>
            <w:rPr>
              <w:noProof/>
            </w:rPr>
            <w:drawing>
              <wp:inline distT="0" distB="0" distL="0" distR="0" wp14:anchorId="18F2B731" wp14:editId="326A8754">
                <wp:extent cx="1576317" cy="241698"/>
                <wp:effectExtent l="0" t="0" r="508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6317" cy="241698"/>
                        </a:xfrm>
                        <a:prstGeom prst="rect">
                          <a:avLst/>
                        </a:prstGeom>
                        <a:noFill/>
                        <a:ln>
                          <a:noFill/>
                        </a:ln>
                      </pic:spPr>
                    </pic:pic>
                  </a:graphicData>
                </a:graphic>
              </wp:inline>
            </w:drawing>
          </w:r>
        </w:p>
      </w:tc>
      <w:tc>
        <w:tcPr>
          <w:tcW w:w="10138" w:type="dxa"/>
          <w:vAlign w:val="center"/>
        </w:tcPr>
        <w:sdt>
          <w:sdtPr>
            <w:rPr>
              <w:caps/>
            </w:rPr>
            <w:alias w:val="Titre"/>
            <w:tag w:val=""/>
            <w:id w:val="250712210"/>
            <w:dataBinding w:prefixMappings="xmlns:ns0='http://purl.org/dc/elements/1.1/' xmlns:ns1='http://schemas.openxmlformats.org/package/2006/metadata/core-properties' " w:xpath="/ns1:coreProperties[1]/ns0:title[1]" w:storeItemID="{6C3C8BC8-F283-45AE-878A-BAB7291924A1}"/>
            <w:text/>
          </w:sdtPr>
          <w:sdtContent>
            <w:p w14:paraId="51BEC1C2" w14:textId="02DA551F" w:rsidR="00EA38E0" w:rsidRPr="002F38AA" w:rsidRDefault="00C876B8" w:rsidP="002F38AA">
              <w:pPr>
                <w:pStyle w:val="Header"/>
                <w:jc w:val="center"/>
                <w:rPr>
                  <w:caps/>
                </w:rPr>
              </w:pPr>
              <w:r>
                <w:rPr>
                  <w:caps/>
                </w:rPr>
                <w:t>DATA EXCHANGE SPECIFICATIONS VERSION 1.4</w:t>
              </w:r>
            </w:p>
          </w:sdtContent>
        </w:sdt>
      </w:tc>
    </w:tr>
  </w:tbl>
  <w:p w14:paraId="38726E00" w14:textId="56CF3E69" w:rsidR="00EA38E0" w:rsidRDefault="00EA38E0" w:rsidP="005668A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0C6EB" w14:textId="67F71B6F" w:rsidR="000E5AEE" w:rsidRDefault="000E5AEE">
    <w:pPr>
      <w:pStyle w:val="Header"/>
    </w:pPr>
  </w:p>
</w:hdr>
</file>

<file path=word/intelligence2.xml><?xml version="1.0" encoding="utf-8"?>
<int2:intelligence xmlns:int2="http://schemas.microsoft.com/office/intelligence/2020/intelligence" xmlns:oel="http://schemas.microsoft.com/office/2019/extlst">
  <int2:observations>
    <int2:textHash int2:hashCode="oIY0idW4PWAg0D" int2:id="6HUN26Ii">
      <int2:state int2:value="Rejected" int2:type="AugLoop_Text_Critique"/>
    </int2:textHash>
    <int2:textHash int2:hashCode="EXjK+9ZLu/p39a" int2:id="9toYLSRS">
      <int2:state int2:value="Rejected" int2:type="AugLoop_Text_Critique"/>
    </int2:textHash>
    <int2:textHash int2:hashCode="JErnCM8+Po/Ka6" int2:id="05FIJZh1">
      <int2:state int2:value="Rejected" int2:type="LegacyProofing"/>
    </int2:textHash>
    <int2:textHash int2:hashCode="FDbU7kXIrACUQS" int2:id="0DLhAjH5">
      <int2:state int2:value="Rejected" int2:type="LegacyProofing"/>
    </int2:textHash>
    <int2:textHash int2:hashCode="RrVMBtNtgaiMTt" int2:id="0i7NF8KK">
      <int2:state int2:value="Rejected" int2:type="LegacyProofing"/>
    </int2:textHash>
    <int2:textHash int2:hashCode="CAnUQvzTUcFU0Y" int2:id="60IpNa3S">
      <int2:state int2:value="Rejected" int2:type="LegacyProofing"/>
    </int2:textHash>
    <int2:textHash int2:hashCode="YfAsA4nuF2uejO" int2:id="Bfo9z557">
      <int2:state int2:value="Rejected" int2:type="LegacyProofing"/>
    </int2:textHash>
    <int2:textHash int2:hashCode="ERGuorR3h+i3Lh" int2:id="JiqEDgeH">
      <int2:state int2:value="Rejected" int2:type="LegacyProofing"/>
    </int2:textHash>
    <int2:textHash int2:hashCode="RbwrjleOj3x9/n" int2:id="NKmuqgch">
      <int2:state int2:value="Rejected" int2:type="LegacyProofing"/>
    </int2:textHash>
    <int2:textHash int2:hashCode="kjgXCOWSwR+rlT" int2:id="UR9F8EXL">
      <int2:state int2:value="Rejected" int2:type="LegacyProofing"/>
    </int2:textHash>
    <int2:textHash int2:hashCode="28kTqj2GYYRVRc" int2:id="aaBhi9LJ">
      <int2:state int2:value="Rejected" int2:type="LegacyProofing"/>
    </int2:textHash>
    <int2:textHash int2:hashCode="97nB3BDYbQ7zWi" int2:id="ccfzDtBh">
      <int2:state int2:value="Rejected" int2:type="LegacyProofing"/>
    </int2:textHash>
    <int2:textHash int2:hashCode="vHOZSc863tN6DM" int2:id="dbOPVWkI">
      <int2:state int2:value="Rejected" int2:type="LegacyProofing"/>
    </int2:textHash>
    <int2:textHash int2:hashCode="BEkccmUKlD1Tja" int2:id="eb171ngL">
      <int2:state int2:value="Rejected" int2:type="LegacyProofing"/>
    </int2:textHash>
    <int2:textHash int2:hashCode="tZCDYU7HaW6FvD" int2:id="hZgYM7if">
      <int2:state int2:value="Rejected" int2:type="LegacyProofing"/>
    </int2:textHash>
    <int2:textHash int2:hashCode="LG/S+fKHFjZBJr" int2:id="jewJCjMn">
      <int2:state int2:value="Rejected" int2:type="LegacyProofing"/>
    </int2:textHash>
    <int2:textHash int2:hashCode="KxUgvieDJo/YJF" int2:id="nEjRfxTZ">
      <int2:state int2:value="Rejected" int2:type="LegacyProofing"/>
    </int2:textHash>
    <int2:textHash int2:hashCode="q/AkoJtJUbIZrP" int2:id="o8Re2OrU">
      <int2:state int2:value="Rejected" int2:type="LegacyProofing"/>
    </int2:textHash>
    <int2:textHash int2:hashCode="c9qECv11poB8Re" int2:id="qvCcmikH">
      <int2:state int2:value="Rejected" int2:type="LegacyProofing"/>
    </int2:textHash>
    <int2:textHash int2:hashCode="nMKMrN4SVdMbC3" int2:id="rLXFCaXs">
      <int2:state int2:value="Rejected" int2:type="LegacyProofing"/>
    </int2:textHash>
    <int2:textHash int2:hashCode="0FmFvC7D/HFuJt" int2:id="sCkSFkGY">
      <int2:state int2:value="Rejected" int2:type="LegacyProofing"/>
    </int2:textHash>
    <int2:textHash int2:hashCode="ttV54/o6ZBCUhM" int2:id="tFlA4H4q">
      <int2:state int2:value="Rejected" int2:type="LegacyProofing"/>
    </int2:textHash>
    <int2:textHash int2:hashCode="XPJnfmZi0UL42V" int2:id="zpV2pMU5">
      <int2:state int2:value="Rejected" int2:type="LegacyProofing"/>
    </int2:textHash>
    <int2:textHash int2:hashCode="RHlsnbzvicelbm" int2:id="zqskFIzS">
      <int2:state int2:value="Rejected" int2:type="LegacyProofing"/>
    </int2:textHash>
    <int2:bookmark int2:bookmarkName="_Int_CVNQ9qJp" int2:invalidationBookmarkName="" int2:hashCode="5l19u4vFJxy21+" int2:id="lkoJnbzj">
      <int2:state int2:value="Rejected" int2:type="AugLoop_Text_Critique"/>
    </int2:bookmark>
    <int2:bookmark int2:bookmarkName="_Int_FQaMeTbF" int2:invalidationBookmarkName="" int2:hashCode="7+CMSXDZ7mooyK" int2:id="JfqaLHi9">
      <int2:state int2:value="Rejected" int2:type="AugLoop_Text_Critique"/>
    </int2:bookmark>
    <int2:bookmark int2:bookmarkName="_Int_KcjygUQl" int2:invalidationBookmarkName="" int2:hashCode="euf571cuxy6B6U" int2:id="xrd4g1BN">
      <int2:state int2:value="Rejected" int2:type="AugLoop_Text_Critique"/>
    </int2:bookmark>
    <int2:bookmark int2:bookmarkName="_Int_bNSBHjT4" int2:invalidationBookmarkName="" int2:hashCode="V8t2CwsJfYucJN" int2:id="gJSTOMdT">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50917"/>
    <w:multiLevelType w:val="hybridMultilevel"/>
    <w:tmpl w:val="F5C87FC8"/>
    <w:lvl w:ilvl="0" w:tplc="A1EC8208">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84E42AC"/>
    <w:multiLevelType w:val="multilevel"/>
    <w:tmpl w:val="ED0ED9FC"/>
    <w:lvl w:ilvl="0">
      <w:start w:val="1"/>
      <w:numFmt w:val="decimal"/>
      <w:pStyle w:val="Heading1"/>
      <w:lvlText w:val="%1."/>
      <w:lvlJc w:val="left"/>
      <w:pPr>
        <w:ind w:left="1080" w:hanging="360"/>
      </w:pPr>
      <w:rPr>
        <w:rFonts w:hint="default"/>
      </w:rPr>
    </w:lvl>
    <w:lvl w:ilvl="1">
      <w:start w:val="1"/>
      <w:numFmt w:val="lowerLetter"/>
      <w:pStyle w:val="Heading2"/>
      <w:lvlText w:val="%1.%2."/>
      <w:lvlJc w:val="left"/>
      <w:pPr>
        <w:ind w:left="680" w:hanging="56"/>
      </w:pPr>
      <w:rPr>
        <w:rFonts w:hint="default"/>
      </w:rPr>
    </w:lvl>
    <w:lvl w:ilvl="2">
      <w:start w:val="1"/>
      <w:numFmt w:val="lowerRoman"/>
      <w:pStyle w:val="Heading3"/>
      <w:lvlText w:val="%1.%2.%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 w15:restartNumberingAfterBreak="0">
    <w:nsid w:val="0DFB7830"/>
    <w:multiLevelType w:val="multilevel"/>
    <w:tmpl w:val="32A8B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EA4171"/>
    <w:multiLevelType w:val="hybridMultilevel"/>
    <w:tmpl w:val="97365C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4071C9"/>
    <w:multiLevelType w:val="hybridMultilevel"/>
    <w:tmpl w:val="EBB8A1F0"/>
    <w:lvl w:ilvl="0" w:tplc="DCAE839A">
      <w:start w:val="16"/>
      <w:numFmt w:val="bullet"/>
      <w:lvlText w:val="-"/>
      <w:lvlJc w:val="left"/>
      <w:pPr>
        <w:ind w:left="720" w:hanging="360"/>
      </w:pPr>
      <w:rPr>
        <w:rFonts w:ascii="Calibri" w:eastAsiaTheme="minorHAns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BFA0C40"/>
    <w:multiLevelType w:val="multilevel"/>
    <w:tmpl w:val="51689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822699"/>
    <w:multiLevelType w:val="hybridMultilevel"/>
    <w:tmpl w:val="6084278C"/>
    <w:lvl w:ilvl="0" w:tplc="418C130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E159AB"/>
    <w:multiLevelType w:val="multilevel"/>
    <w:tmpl w:val="177EB6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140214B"/>
    <w:multiLevelType w:val="multilevel"/>
    <w:tmpl w:val="F7E4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3D952A9"/>
    <w:multiLevelType w:val="multilevel"/>
    <w:tmpl w:val="CE621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B43045"/>
    <w:multiLevelType w:val="multilevel"/>
    <w:tmpl w:val="ED70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FB24F98"/>
    <w:multiLevelType w:val="multilevel"/>
    <w:tmpl w:val="742AE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197E84"/>
    <w:multiLevelType w:val="multilevel"/>
    <w:tmpl w:val="B62E81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6E6CA3"/>
    <w:multiLevelType w:val="multilevel"/>
    <w:tmpl w:val="DCE271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AD0343"/>
    <w:multiLevelType w:val="multilevel"/>
    <w:tmpl w:val="B2CCB7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DEC75F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F10361D"/>
    <w:multiLevelType w:val="multilevel"/>
    <w:tmpl w:val="82EAE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0ED3BE1"/>
    <w:multiLevelType w:val="multilevel"/>
    <w:tmpl w:val="B686D5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7E5F96"/>
    <w:multiLevelType w:val="hybridMultilevel"/>
    <w:tmpl w:val="8D8A4A36"/>
    <w:lvl w:ilvl="0" w:tplc="040C0001">
      <w:start w:val="1"/>
      <w:numFmt w:val="bullet"/>
      <w:lvlText w:val=""/>
      <w:lvlJc w:val="left"/>
      <w:pPr>
        <w:ind w:left="720" w:hanging="360"/>
      </w:pPr>
      <w:rPr>
        <w:rFonts w:ascii="Symbol" w:hAnsi="Symbol"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96C13FD"/>
    <w:multiLevelType w:val="hybridMultilevel"/>
    <w:tmpl w:val="51EC43F4"/>
    <w:lvl w:ilvl="0" w:tplc="DCAE839A">
      <w:start w:val="16"/>
      <w:numFmt w:val="bullet"/>
      <w:lvlText w:val="-"/>
      <w:lvlJc w:val="left"/>
      <w:pPr>
        <w:ind w:left="720" w:hanging="360"/>
      </w:pPr>
      <w:rPr>
        <w:rFonts w:ascii="Calibri" w:eastAsiaTheme="minorHAns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E8E0E55"/>
    <w:multiLevelType w:val="multilevel"/>
    <w:tmpl w:val="1D92C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02B7550"/>
    <w:multiLevelType w:val="multilevel"/>
    <w:tmpl w:val="A80A29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6012E9"/>
    <w:multiLevelType w:val="hybridMultilevel"/>
    <w:tmpl w:val="6076141C"/>
    <w:lvl w:ilvl="0" w:tplc="CF547572">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01028684">
    <w:abstractNumId w:val="6"/>
  </w:num>
  <w:num w:numId="2" w16cid:durableId="997074973">
    <w:abstractNumId w:val="0"/>
  </w:num>
  <w:num w:numId="3" w16cid:durableId="753821260">
    <w:abstractNumId w:val="2"/>
  </w:num>
  <w:num w:numId="4" w16cid:durableId="1950232804">
    <w:abstractNumId w:val="20"/>
  </w:num>
  <w:num w:numId="5" w16cid:durableId="1075590776">
    <w:abstractNumId w:val="19"/>
  </w:num>
  <w:num w:numId="6" w16cid:durableId="601643533">
    <w:abstractNumId w:val="13"/>
  </w:num>
  <w:num w:numId="7" w16cid:durableId="1416517870">
    <w:abstractNumId w:val="11"/>
  </w:num>
  <w:num w:numId="8" w16cid:durableId="139350314">
    <w:abstractNumId w:val="16"/>
  </w:num>
  <w:num w:numId="9" w16cid:durableId="432434974">
    <w:abstractNumId w:val="17"/>
  </w:num>
  <w:num w:numId="10" w16cid:durableId="1958683801">
    <w:abstractNumId w:val="10"/>
  </w:num>
  <w:num w:numId="11" w16cid:durableId="1620330316">
    <w:abstractNumId w:val="9"/>
  </w:num>
  <w:num w:numId="12" w16cid:durableId="1250310085">
    <w:abstractNumId w:val="12"/>
  </w:num>
  <w:num w:numId="13" w16cid:durableId="2063016889">
    <w:abstractNumId w:val="8"/>
  </w:num>
  <w:num w:numId="14" w16cid:durableId="1387676907">
    <w:abstractNumId w:val="21"/>
  </w:num>
  <w:num w:numId="15" w16cid:durableId="169831398">
    <w:abstractNumId w:val="22"/>
  </w:num>
  <w:num w:numId="16" w16cid:durableId="285158550">
    <w:abstractNumId w:val="14"/>
  </w:num>
  <w:num w:numId="17" w16cid:durableId="1157916959">
    <w:abstractNumId w:val="7"/>
  </w:num>
  <w:num w:numId="18" w16cid:durableId="1645695822">
    <w:abstractNumId w:val="15"/>
  </w:num>
  <w:num w:numId="19" w16cid:durableId="285697926">
    <w:abstractNumId w:val="1"/>
  </w:num>
  <w:num w:numId="20" w16cid:durableId="930158477">
    <w:abstractNumId w:val="4"/>
  </w:num>
  <w:num w:numId="21" w16cid:durableId="16277497">
    <w:abstractNumId w:val="18"/>
  </w:num>
  <w:num w:numId="22" w16cid:durableId="224950435">
    <w:abstractNumId w:val="3"/>
  </w:num>
  <w:num w:numId="23" w16cid:durableId="19475427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1836679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570845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341745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B6F"/>
    <w:rsid w:val="000177A2"/>
    <w:rsid w:val="0002223A"/>
    <w:rsid w:val="000339FF"/>
    <w:rsid w:val="00041485"/>
    <w:rsid w:val="00043FE6"/>
    <w:rsid w:val="0005037A"/>
    <w:rsid w:val="0005679B"/>
    <w:rsid w:val="0006799C"/>
    <w:rsid w:val="00073FC4"/>
    <w:rsid w:val="000C102C"/>
    <w:rsid w:val="000D65C4"/>
    <w:rsid w:val="000E5AEE"/>
    <w:rsid w:val="000E6DA5"/>
    <w:rsid w:val="000F266E"/>
    <w:rsid w:val="000F469C"/>
    <w:rsid w:val="00172BBD"/>
    <w:rsid w:val="0017669E"/>
    <w:rsid w:val="00181EFA"/>
    <w:rsid w:val="001850AD"/>
    <w:rsid w:val="00185636"/>
    <w:rsid w:val="001A587F"/>
    <w:rsid w:val="001D5523"/>
    <w:rsid w:val="001E1865"/>
    <w:rsid w:val="001E3A84"/>
    <w:rsid w:val="00203DE2"/>
    <w:rsid w:val="00216105"/>
    <w:rsid w:val="0023038A"/>
    <w:rsid w:val="00230B61"/>
    <w:rsid w:val="00233FA9"/>
    <w:rsid w:val="002637AC"/>
    <w:rsid w:val="00263BD7"/>
    <w:rsid w:val="002953FC"/>
    <w:rsid w:val="00297328"/>
    <w:rsid w:val="002978E7"/>
    <w:rsid w:val="002A5B52"/>
    <w:rsid w:val="002B1B74"/>
    <w:rsid w:val="002B50E5"/>
    <w:rsid w:val="002C3396"/>
    <w:rsid w:val="002D2E88"/>
    <w:rsid w:val="002E0D3D"/>
    <w:rsid w:val="002F0F46"/>
    <w:rsid w:val="002F352C"/>
    <w:rsid w:val="002F38AA"/>
    <w:rsid w:val="002F7FB9"/>
    <w:rsid w:val="00303DCD"/>
    <w:rsid w:val="00306D09"/>
    <w:rsid w:val="003153BA"/>
    <w:rsid w:val="0031669D"/>
    <w:rsid w:val="0034062C"/>
    <w:rsid w:val="00346BB4"/>
    <w:rsid w:val="00362B03"/>
    <w:rsid w:val="003656B3"/>
    <w:rsid w:val="00372E25"/>
    <w:rsid w:val="00377B6F"/>
    <w:rsid w:val="003B0EAB"/>
    <w:rsid w:val="003D6F6A"/>
    <w:rsid w:val="003E3946"/>
    <w:rsid w:val="0041037D"/>
    <w:rsid w:val="004217AD"/>
    <w:rsid w:val="00423AF3"/>
    <w:rsid w:val="00426724"/>
    <w:rsid w:val="004651FC"/>
    <w:rsid w:val="00482BB7"/>
    <w:rsid w:val="00493143"/>
    <w:rsid w:val="00494345"/>
    <w:rsid w:val="004B0750"/>
    <w:rsid w:val="004C0275"/>
    <w:rsid w:val="004D0351"/>
    <w:rsid w:val="004D1FF9"/>
    <w:rsid w:val="004E64F0"/>
    <w:rsid w:val="004E6BE8"/>
    <w:rsid w:val="005149D7"/>
    <w:rsid w:val="00526242"/>
    <w:rsid w:val="00533DD5"/>
    <w:rsid w:val="00546E1D"/>
    <w:rsid w:val="0054715C"/>
    <w:rsid w:val="005668A8"/>
    <w:rsid w:val="00572D7E"/>
    <w:rsid w:val="005A25F9"/>
    <w:rsid w:val="005A3012"/>
    <w:rsid w:val="005D4856"/>
    <w:rsid w:val="005E1809"/>
    <w:rsid w:val="005F3380"/>
    <w:rsid w:val="00600841"/>
    <w:rsid w:val="006277F6"/>
    <w:rsid w:val="00631298"/>
    <w:rsid w:val="006449ED"/>
    <w:rsid w:val="00653F57"/>
    <w:rsid w:val="00655248"/>
    <w:rsid w:val="00662096"/>
    <w:rsid w:val="00662959"/>
    <w:rsid w:val="006A62AA"/>
    <w:rsid w:val="006B33BF"/>
    <w:rsid w:val="006B6659"/>
    <w:rsid w:val="006D4181"/>
    <w:rsid w:val="007100B0"/>
    <w:rsid w:val="00717792"/>
    <w:rsid w:val="00721007"/>
    <w:rsid w:val="00756B56"/>
    <w:rsid w:val="00762B2B"/>
    <w:rsid w:val="007711B1"/>
    <w:rsid w:val="007768F2"/>
    <w:rsid w:val="00777592"/>
    <w:rsid w:val="007B536D"/>
    <w:rsid w:val="007D174E"/>
    <w:rsid w:val="007F5DB6"/>
    <w:rsid w:val="007F7A70"/>
    <w:rsid w:val="00804B02"/>
    <w:rsid w:val="008057AC"/>
    <w:rsid w:val="0081344A"/>
    <w:rsid w:val="00823FA5"/>
    <w:rsid w:val="00886840"/>
    <w:rsid w:val="008A002B"/>
    <w:rsid w:val="008C2513"/>
    <w:rsid w:val="008C6014"/>
    <w:rsid w:val="008D5E53"/>
    <w:rsid w:val="008D6881"/>
    <w:rsid w:val="008E3E24"/>
    <w:rsid w:val="008E631C"/>
    <w:rsid w:val="008F7B6C"/>
    <w:rsid w:val="00933D38"/>
    <w:rsid w:val="0094267B"/>
    <w:rsid w:val="009468B3"/>
    <w:rsid w:val="00964C1D"/>
    <w:rsid w:val="00967873"/>
    <w:rsid w:val="00972A3C"/>
    <w:rsid w:val="00994D5F"/>
    <w:rsid w:val="00997A54"/>
    <w:rsid w:val="009A0BEC"/>
    <w:rsid w:val="009B00C8"/>
    <w:rsid w:val="009B2B4A"/>
    <w:rsid w:val="009C637E"/>
    <w:rsid w:val="009D5D29"/>
    <w:rsid w:val="009D609D"/>
    <w:rsid w:val="009F3C77"/>
    <w:rsid w:val="00A13FE3"/>
    <w:rsid w:val="00A17EEC"/>
    <w:rsid w:val="00A84D28"/>
    <w:rsid w:val="00A857A1"/>
    <w:rsid w:val="00A85946"/>
    <w:rsid w:val="00AA70AC"/>
    <w:rsid w:val="00AB0FCE"/>
    <w:rsid w:val="00AB7FFA"/>
    <w:rsid w:val="00AD232C"/>
    <w:rsid w:val="00AE0A9F"/>
    <w:rsid w:val="00B12514"/>
    <w:rsid w:val="00B27202"/>
    <w:rsid w:val="00B30238"/>
    <w:rsid w:val="00B34EED"/>
    <w:rsid w:val="00B452D5"/>
    <w:rsid w:val="00B63BFF"/>
    <w:rsid w:val="00B6534B"/>
    <w:rsid w:val="00B720FB"/>
    <w:rsid w:val="00B816DB"/>
    <w:rsid w:val="00BD03FC"/>
    <w:rsid w:val="00BD155D"/>
    <w:rsid w:val="00BE6B93"/>
    <w:rsid w:val="00BF675D"/>
    <w:rsid w:val="00C02E1C"/>
    <w:rsid w:val="00C12536"/>
    <w:rsid w:val="00C2310C"/>
    <w:rsid w:val="00C40CF1"/>
    <w:rsid w:val="00C66D6D"/>
    <w:rsid w:val="00C876B8"/>
    <w:rsid w:val="00C9332F"/>
    <w:rsid w:val="00C96E8C"/>
    <w:rsid w:val="00CA7452"/>
    <w:rsid w:val="00CB5D7E"/>
    <w:rsid w:val="00CC1DD3"/>
    <w:rsid w:val="00CC6626"/>
    <w:rsid w:val="00CD52AB"/>
    <w:rsid w:val="00CE4124"/>
    <w:rsid w:val="00CE7E6B"/>
    <w:rsid w:val="00D31C6F"/>
    <w:rsid w:val="00D4616C"/>
    <w:rsid w:val="00D82C8E"/>
    <w:rsid w:val="00D92127"/>
    <w:rsid w:val="00DA0B95"/>
    <w:rsid w:val="00DE7776"/>
    <w:rsid w:val="00DF39C8"/>
    <w:rsid w:val="00E03C53"/>
    <w:rsid w:val="00E05CAA"/>
    <w:rsid w:val="00E12BA0"/>
    <w:rsid w:val="00E152A2"/>
    <w:rsid w:val="00E25E3E"/>
    <w:rsid w:val="00E2683D"/>
    <w:rsid w:val="00E43A8B"/>
    <w:rsid w:val="00E4472A"/>
    <w:rsid w:val="00E607E6"/>
    <w:rsid w:val="00E954E0"/>
    <w:rsid w:val="00EA0200"/>
    <w:rsid w:val="00EA2956"/>
    <w:rsid w:val="00EA38E0"/>
    <w:rsid w:val="00EB007D"/>
    <w:rsid w:val="00EB2C5D"/>
    <w:rsid w:val="00EC5072"/>
    <w:rsid w:val="00EC545F"/>
    <w:rsid w:val="00EC68B2"/>
    <w:rsid w:val="00EC6E70"/>
    <w:rsid w:val="00EE53BF"/>
    <w:rsid w:val="00EF1BA0"/>
    <w:rsid w:val="00EF7433"/>
    <w:rsid w:val="00F0360A"/>
    <w:rsid w:val="00F21B29"/>
    <w:rsid w:val="00F21CC6"/>
    <w:rsid w:val="00F516AE"/>
    <w:rsid w:val="00F56A63"/>
    <w:rsid w:val="00F57F2C"/>
    <w:rsid w:val="00F70B0A"/>
    <w:rsid w:val="00F83A4D"/>
    <w:rsid w:val="00FB0716"/>
    <w:rsid w:val="00FC19C2"/>
    <w:rsid w:val="00FC3771"/>
    <w:rsid w:val="00FD3282"/>
    <w:rsid w:val="00FE6CBD"/>
    <w:rsid w:val="0172BD1E"/>
    <w:rsid w:val="01C2AB1D"/>
    <w:rsid w:val="0522DE16"/>
    <w:rsid w:val="06D4A413"/>
    <w:rsid w:val="0851C3CE"/>
    <w:rsid w:val="09656CB9"/>
    <w:rsid w:val="0DA932B8"/>
    <w:rsid w:val="0DFC0D9A"/>
    <w:rsid w:val="0FBD1253"/>
    <w:rsid w:val="14798E47"/>
    <w:rsid w:val="14C414E4"/>
    <w:rsid w:val="16F324A2"/>
    <w:rsid w:val="17D04EEE"/>
    <w:rsid w:val="184E9C33"/>
    <w:rsid w:val="1BF9BA65"/>
    <w:rsid w:val="1C3637E9"/>
    <w:rsid w:val="1C4CDCE7"/>
    <w:rsid w:val="1DB0AB61"/>
    <w:rsid w:val="2077D6F6"/>
    <w:rsid w:val="2222894D"/>
    <w:rsid w:val="23BE59AE"/>
    <w:rsid w:val="25B92D90"/>
    <w:rsid w:val="261968ED"/>
    <w:rsid w:val="2BA44E45"/>
    <w:rsid w:val="2C286F14"/>
    <w:rsid w:val="2C7268C9"/>
    <w:rsid w:val="31BDE9E8"/>
    <w:rsid w:val="31EC429A"/>
    <w:rsid w:val="3359BA49"/>
    <w:rsid w:val="33714F0F"/>
    <w:rsid w:val="343380F9"/>
    <w:rsid w:val="34D6C3F2"/>
    <w:rsid w:val="35A46E98"/>
    <w:rsid w:val="36328F40"/>
    <w:rsid w:val="368FC774"/>
    <w:rsid w:val="3881DCFA"/>
    <w:rsid w:val="3B021A56"/>
    <w:rsid w:val="3B4DAF2C"/>
    <w:rsid w:val="3CFF08F8"/>
    <w:rsid w:val="3E043982"/>
    <w:rsid w:val="41F8F76B"/>
    <w:rsid w:val="42586BEA"/>
    <w:rsid w:val="4667F04E"/>
    <w:rsid w:val="4B7A5880"/>
    <w:rsid w:val="4D420306"/>
    <w:rsid w:val="503D2644"/>
    <w:rsid w:val="5366CA72"/>
    <w:rsid w:val="545F08DC"/>
    <w:rsid w:val="55DFA874"/>
    <w:rsid w:val="584276AD"/>
    <w:rsid w:val="586E8FFA"/>
    <w:rsid w:val="5F846541"/>
    <w:rsid w:val="60509F71"/>
    <w:rsid w:val="62FDFDFD"/>
    <w:rsid w:val="63A3FA37"/>
    <w:rsid w:val="63BC1C6E"/>
    <w:rsid w:val="6618EA8D"/>
    <w:rsid w:val="67B4BAEE"/>
    <w:rsid w:val="67D9A3AC"/>
    <w:rsid w:val="67DA8FC7"/>
    <w:rsid w:val="6A12BD39"/>
    <w:rsid w:val="6AE6305C"/>
    <w:rsid w:val="6B11446E"/>
    <w:rsid w:val="6C42B095"/>
    <w:rsid w:val="6C76B933"/>
    <w:rsid w:val="6CAD14CF"/>
    <w:rsid w:val="6E0AD415"/>
    <w:rsid w:val="6EA9EE41"/>
    <w:rsid w:val="73220D37"/>
    <w:rsid w:val="75FA51EA"/>
    <w:rsid w:val="7611B815"/>
    <w:rsid w:val="7E66F68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84589A"/>
  <w15:chartTrackingRefBased/>
  <w15:docId w15:val="{D6E08D1C-CBDE-40EB-994C-CA284AE40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9C2"/>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paragraph"/>
    <w:next w:val="Normal"/>
    <w:link w:val="Heading1Char"/>
    <w:uiPriority w:val="9"/>
    <w:qFormat/>
    <w:rsid w:val="00263BD7"/>
    <w:pPr>
      <w:numPr>
        <w:numId w:val="23"/>
      </w:numPr>
      <w:spacing w:before="240" w:beforeAutospacing="0" w:after="240" w:afterAutospacing="0"/>
      <w:jc w:val="both"/>
      <w:textAlignment w:val="baseline"/>
      <w:outlineLvl w:val="0"/>
    </w:pPr>
    <w:rPr>
      <w:rFonts w:ascii="Calibri Light" w:eastAsiaTheme="majorEastAsia" w:hAnsi="Calibri Light" w:cs="Calibri Light"/>
      <w:color w:val="2F5496"/>
      <w:sz w:val="40"/>
      <w:szCs w:val="40"/>
    </w:rPr>
  </w:style>
  <w:style w:type="paragraph" w:styleId="Heading2">
    <w:name w:val="heading 2"/>
    <w:basedOn w:val="Normal"/>
    <w:next w:val="Normal"/>
    <w:link w:val="Heading2Char"/>
    <w:uiPriority w:val="9"/>
    <w:unhideWhenUsed/>
    <w:qFormat/>
    <w:rsid w:val="009C637E"/>
    <w:pPr>
      <w:keepNext/>
      <w:keepLines/>
      <w:numPr>
        <w:ilvl w:val="1"/>
        <w:numId w:val="23"/>
      </w:numPr>
      <w:spacing w:before="40" w:after="240" w:line="259" w:lineRule="auto"/>
      <w:jc w:val="both"/>
      <w:outlineLvl w:val="1"/>
    </w:pPr>
    <w:rPr>
      <w:rFonts w:asciiTheme="majorHAnsi" w:eastAsiaTheme="majorEastAsia" w:hAnsiTheme="majorHAnsi" w:cstheme="majorBidi"/>
      <w:color w:val="2F5496" w:themeColor="accent1" w:themeShade="BF"/>
      <w:sz w:val="26"/>
      <w:szCs w:val="26"/>
      <w:lang w:val="fr-FR" w:eastAsia="en-US"/>
    </w:rPr>
  </w:style>
  <w:style w:type="paragraph" w:styleId="Heading3">
    <w:name w:val="heading 3"/>
    <w:basedOn w:val="Normal"/>
    <w:next w:val="Normal"/>
    <w:link w:val="Heading3Char"/>
    <w:uiPriority w:val="9"/>
    <w:unhideWhenUsed/>
    <w:qFormat/>
    <w:rsid w:val="00263BD7"/>
    <w:pPr>
      <w:keepNext/>
      <w:keepLines/>
      <w:numPr>
        <w:ilvl w:val="2"/>
        <w:numId w:val="23"/>
      </w:numPr>
      <w:spacing w:before="120" w:after="120" w:line="259" w:lineRule="auto"/>
      <w:jc w:val="both"/>
      <w:outlineLvl w:val="2"/>
    </w:pPr>
    <w:rPr>
      <w:rFonts w:asciiTheme="majorHAnsi" w:eastAsiaTheme="majorEastAsia" w:hAnsiTheme="majorHAnsi" w:cstheme="majorBidi"/>
      <w:color w:val="1F3763" w:themeColor="accent1" w:themeShade="7F"/>
      <w:lang w:val="fr-FR"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223A"/>
    <w:pPr>
      <w:contextualSpacing/>
      <w:jc w:val="center"/>
    </w:pPr>
    <w:rPr>
      <w:rFonts w:asciiTheme="majorHAnsi" w:eastAsiaTheme="majorEastAsia" w:hAnsiTheme="majorHAnsi" w:cstheme="majorBidi"/>
      <w:spacing w:val="-10"/>
      <w:kern w:val="28"/>
      <w:sz w:val="72"/>
      <w:szCs w:val="56"/>
      <w:lang w:val="fr-FR" w:eastAsia="en-US"/>
    </w:rPr>
  </w:style>
  <w:style w:type="character" w:customStyle="1" w:styleId="TitleChar">
    <w:name w:val="Title Char"/>
    <w:basedOn w:val="DefaultParagraphFont"/>
    <w:link w:val="Title"/>
    <w:uiPriority w:val="10"/>
    <w:rsid w:val="0002223A"/>
    <w:rPr>
      <w:rFonts w:asciiTheme="majorHAnsi" w:eastAsiaTheme="majorEastAsia" w:hAnsiTheme="majorHAnsi" w:cstheme="majorBidi"/>
      <w:spacing w:val="-10"/>
      <w:kern w:val="28"/>
      <w:sz w:val="72"/>
      <w:szCs w:val="56"/>
    </w:rPr>
  </w:style>
  <w:style w:type="paragraph" w:styleId="Subtitle">
    <w:name w:val="Subtitle"/>
    <w:basedOn w:val="Normal"/>
    <w:next w:val="Normal"/>
    <w:link w:val="SubtitleChar"/>
    <w:uiPriority w:val="11"/>
    <w:qFormat/>
    <w:rsid w:val="00377B6F"/>
    <w:pPr>
      <w:numPr>
        <w:ilvl w:val="1"/>
      </w:numPr>
      <w:spacing w:after="160" w:line="259" w:lineRule="auto"/>
      <w:jc w:val="both"/>
    </w:pPr>
    <w:rPr>
      <w:rFonts w:asciiTheme="minorHAnsi" w:eastAsiaTheme="minorEastAsia" w:hAnsiTheme="minorHAnsi" w:cstheme="minorBidi"/>
      <w:color w:val="5A5A5A" w:themeColor="text1" w:themeTint="A5"/>
      <w:spacing w:val="15"/>
      <w:sz w:val="22"/>
      <w:szCs w:val="22"/>
      <w:lang w:val="fr-FR" w:eastAsia="en-US"/>
    </w:rPr>
  </w:style>
  <w:style w:type="character" w:customStyle="1" w:styleId="SubtitleChar">
    <w:name w:val="Subtitle Char"/>
    <w:basedOn w:val="DefaultParagraphFont"/>
    <w:link w:val="Subtitle"/>
    <w:uiPriority w:val="11"/>
    <w:rsid w:val="00377B6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263BD7"/>
    <w:rPr>
      <w:rFonts w:ascii="Calibri Light" w:eastAsiaTheme="majorEastAsia" w:hAnsi="Calibri Light" w:cs="Calibri Light"/>
      <w:color w:val="2F5496"/>
      <w:sz w:val="40"/>
      <w:szCs w:val="40"/>
      <w:lang w:eastAsia="fr-FR"/>
    </w:rPr>
  </w:style>
  <w:style w:type="paragraph" w:styleId="ListParagraph">
    <w:name w:val="List Paragraph"/>
    <w:basedOn w:val="Normal"/>
    <w:uiPriority w:val="34"/>
    <w:qFormat/>
    <w:rsid w:val="00756B56"/>
    <w:pPr>
      <w:spacing w:after="160" w:line="259" w:lineRule="auto"/>
      <w:ind w:left="720"/>
      <w:contextualSpacing/>
      <w:jc w:val="both"/>
    </w:pPr>
    <w:rPr>
      <w:rFonts w:asciiTheme="minorHAnsi" w:eastAsiaTheme="minorHAnsi" w:hAnsiTheme="minorHAnsi" w:cstheme="minorBidi"/>
      <w:sz w:val="22"/>
      <w:szCs w:val="22"/>
      <w:lang w:val="fr-FR" w:eastAsia="en-US"/>
    </w:rPr>
  </w:style>
  <w:style w:type="paragraph" w:styleId="TOCHeading">
    <w:name w:val="TOC Heading"/>
    <w:basedOn w:val="Heading1"/>
    <w:next w:val="Normal"/>
    <w:uiPriority w:val="39"/>
    <w:unhideWhenUsed/>
    <w:qFormat/>
    <w:rsid w:val="00362B03"/>
    <w:pPr>
      <w:spacing w:after="0"/>
      <w:jc w:val="left"/>
      <w:outlineLvl w:val="9"/>
    </w:pPr>
  </w:style>
  <w:style w:type="paragraph" w:styleId="TOC1">
    <w:name w:val="toc 1"/>
    <w:basedOn w:val="Normal"/>
    <w:next w:val="Normal"/>
    <w:autoRedefine/>
    <w:uiPriority w:val="39"/>
    <w:unhideWhenUsed/>
    <w:rsid w:val="00362B03"/>
    <w:pPr>
      <w:spacing w:after="100" w:line="259" w:lineRule="auto"/>
      <w:jc w:val="both"/>
    </w:pPr>
    <w:rPr>
      <w:rFonts w:asciiTheme="minorHAnsi" w:eastAsiaTheme="minorHAnsi" w:hAnsiTheme="minorHAnsi" w:cstheme="minorBidi"/>
      <w:sz w:val="22"/>
      <w:szCs w:val="22"/>
      <w:lang w:val="fr-FR" w:eastAsia="en-US"/>
    </w:rPr>
  </w:style>
  <w:style w:type="character" w:styleId="Hyperlink">
    <w:name w:val="Hyperlink"/>
    <w:basedOn w:val="DefaultParagraphFont"/>
    <w:uiPriority w:val="99"/>
    <w:unhideWhenUsed/>
    <w:rsid w:val="00362B03"/>
    <w:rPr>
      <w:color w:val="0563C1" w:themeColor="hyperlink"/>
      <w:u w:val="single"/>
    </w:rPr>
  </w:style>
  <w:style w:type="character" w:customStyle="1" w:styleId="Heading2Char">
    <w:name w:val="Heading 2 Char"/>
    <w:basedOn w:val="DefaultParagraphFont"/>
    <w:link w:val="Heading2"/>
    <w:uiPriority w:val="9"/>
    <w:rsid w:val="009C637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26724"/>
    <w:pPr>
      <w:spacing w:after="100" w:line="259" w:lineRule="auto"/>
      <w:ind w:left="220"/>
      <w:jc w:val="both"/>
    </w:pPr>
    <w:rPr>
      <w:rFonts w:asciiTheme="minorHAnsi" w:eastAsiaTheme="minorHAnsi" w:hAnsiTheme="minorHAnsi" w:cstheme="minorBidi"/>
      <w:sz w:val="22"/>
      <w:szCs w:val="22"/>
      <w:lang w:val="fr-FR" w:eastAsia="en-US"/>
    </w:rPr>
  </w:style>
  <w:style w:type="paragraph" w:customStyle="1" w:styleId="paragraph">
    <w:name w:val="paragraph"/>
    <w:basedOn w:val="Normal"/>
    <w:rsid w:val="009B00C8"/>
    <w:pPr>
      <w:spacing w:before="100" w:beforeAutospacing="1" w:after="100" w:afterAutospacing="1"/>
    </w:pPr>
    <w:rPr>
      <w:lang w:val="fr-FR" w:eastAsia="fr-FR"/>
    </w:rPr>
  </w:style>
  <w:style w:type="character" w:customStyle="1" w:styleId="normaltextrun">
    <w:name w:val="normaltextrun"/>
    <w:basedOn w:val="DefaultParagraphFont"/>
    <w:rsid w:val="009B00C8"/>
  </w:style>
  <w:style w:type="character" w:customStyle="1" w:styleId="eop">
    <w:name w:val="eop"/>
    <w:basedOn w:val="DefaultParagraphFont"/>
    <w:rsid w:val="009B00C8"/>
  </w:style>
  <w:style w:type="character" w:styleId="IntenseReference">
    <w:name w:val="Intense Reference"/>
    <w:basedOn w:val="DefaultParagraphFont"/>
    <w:uiPriority w:val="32"/>
    <w:qFormat/>
    <w:rsid w:val="0002223A"/>
    <w:rPr>
      <w:b/>
      <w:bCs/>
      <w:smallCaps/>
      <w:color w:val="4472C4" w:themeColor="accent1"/>
      <w:spacing w:val="5"/>
    </w:rPr>
  </w:style>
  <w:style w:type="paragraph" w:styleId="Header">
    <w:name w:val="header"/>
    <w:basedOn w:val="Normal"/>
    <w:link w:val="HeaderChar"/>
    <w:uiPriority w:val="99"/>
    <w:unhideWhenUsed/>
    <w:rsid w:val="00EA2956"/>
    <w:pPr>
      <w:tabs>
        <w:tab w:val="center" w:pos="4536"/>
        <w:tab w:val="right" w:pos="9072"/>
      </w:tabs>
      <w:jc w:val="both"/>
    </w:pPr>
    <w:rPr>
      <w:rFonts w:asciiTheme="minorHAnsi" w:eastAsiaTheme="minorHAnsi" w:hAnsiTheme="minorHAnsi" w:cstheme="minorBidi"/>
      <w:sz w:val="22"/>
      <w:szCs w:val="22"/>
      <w:lang w:val="fr-FR" w:eastAsia="en-US"/>
    </w:rPr>
  </w:style>
  <w:style w:type="character" w:customStyle="1" w:styleId="HeaderChar">
    <w:name w:val="Header Char"/>
    <w:basedOn w:val="DefaultParagraphFont"/>
    <w:link w:val="Header"/>
    <w:uiPriority w:val="99"/>
    <w:rsid w:val="00EA2956"/>
  </w:style>
  <w:style w:type="paragraph" w:styleId="Footer">
    <w:name w:val="footer"/>
    <w:basedOn w:val="Normal"/>
    <w:link w:val="FooterChar"/>
    <w:uiPriority w:val="99"/>
    <w:unhideWhenUsed/>
    <w:rsid w:val="00EA2956"/>
    <w:pPr>
      <w:tabs>
        <w:tab w:val="center" w:pos="4536"/>
        <w:tab w:val="right" w:pos="9072"/>
      </w:tabs>
      <w:jc w:val="both"/>
    </w:pPr>
    <w:rPr>
      <w:rFonts w:asciiTheme="minorHAnsi" w:eastAsiaTheme="minorHAnsi" w:hAnsiTheme="minorHAnsi" w:cstheme="minorBidi"/>
      <w:sz w:val="22"/>
      <w:szCs w:val="22"/>
      <w:lang w:val="fr-FR" w:eastAsia="en-US"/>
    </w:rPr>
  </w:style>
  <w:style w:type="character" w:customStyle="1" w:styleId="FooterChar">
    <w:name w:val="Footer Char"/>
    <w:basedOn w:val="DefaultParagraphFont"/>
    <w:link w:val="Footer"/>
    <w:uiPriority w:val="99"/>
    <w:rsid w:val="00EA2956"/>
  </w:style>
  <w:style w:type="character" w:customStyle="1" w:styleId="Heading3Char">
    <w:name w:val="Heading 3 Char"/>
    <w:basedOn w:val="DefaultParagraphFont"/>
    <w:link w:val="Heading3"/>
    <w:uiPriority w:val="9"/>
    <w:rsid w:val="00263BD7"/>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3656B3"/>
    <w:rPr>
      <w:color w:val="605E5C"/>
      <w:shd w:val="clear" w:color="auto" w:fill="E1DFDD"/>
    </w:rPr>
  </w:style>
  <w:style w:type="paragraph" w:styleId="NoSpacing">
    <w:name w:val="No Spacing"/>
    <w:uiPriority w:val="1"/>
    <w:qFormat/>
    <w:rsid w:val="003656B3"/>
    <w:pPr>
      <w:spacing w:after="0" w:line="240" w:lineRule="auto"/>
      <w:jc w:val="both"/>
    </w:pPr>
  </w:style>
  <w:style w:type="character" w:styleId="CommentReference">
    <w:name w:val="annotation reference"/>
    <w:basedOn w:val="DefaultParagraphFont"/>
    <w:uiPriority w:val="99"/>
    <w:semiHidden/>
    <w:unhideWhenUsed/>
    <w:rsid w:val="001850AD"/>
    <w:rPr>
      <w:sz w:val="16"/>
      <w:szCs w:val="16"/>
    </w:rPr>
  </w:style>
  <w:style w:type="paragraph" w:styleId="CommentText">
    <w:name w:val="annotation text"/>
    <w:basedOn w:val="Normal"/>
    <w:link w:val="CommentTextChar"/>
    <w:uiPriority w:val="99"/>
    <w:semiHidden/>
    <w:unhideWhenUsed/>
    <w:rsid w:val="001850AD"/>
    <w:pPr>
      <w:spacing w:after="160"/>
      <w:jc w:val="both"/>
    </w:pPr>
    <w:rPr>
      <w:rFonts w:asciiTheme="minorHAnsi" w:eastAsiaTheme="minorHAnsi" w:hAnsiTheme="minorHAnsi" w:cstheme="minorBidi"/>
      <w:sz w:val="20"/>
      <w:szCs w:val="20"/>
      <w:lang w:val="fr-FR" w:eastAsia="en-US"/>
    </w:rPr>
  </w:style>
  <w:style w:type="character" w:customStyle="1" w:styleId="CommentTextChar">
    <w:name w:val="Comment Text Char"/>
    <w:basedOn w:val="DefaultParagraphFont"/>
    <w:link w:val="CommentText"/>
    <w:uiPriority w:val="99"/>
    <w:semiHidden/>
    <w:rsid w:val="001850AD"/>
    <w:rPr>
      <w:sz w:val="20"/>
      <w:szCs w:val="20"/>
    </w:rPr>
  </w:style>
  <w:style w:type="paragraph" w:styleId="CommentSubject">
    <w:name w:val="annotation subject"/>
    <w:basedOn w:val="CommentText"/>
    <w:next w:val="CommentText"/>
    <w:link w:val="CommentSubjectChar"/>
    <w:uiPriority w:val="99"/>
    <w:semiHidden/>
    <w:unhideWhenUsed/>
    <w:rsid w:val="001850AD"/>
    <w:rPr>
      <w:b/>
      <w:bCs/>
    </w:rPr>
  </w:style>
  <w:style w:type="character" w:customStyle="1" w:styleId="CommentSubjectChar">
    <w:name w:val="Comment Subject Char"/>
    <w:basedOn w:val="CommentTextChar"/>
    <w:link w:val="CommentSubject"/>
    <w:uiPriority w:val="99"/>
    <w:semiHidden/>
    <w:rsid w:val="001850AD"/>
    <w:rPr>
      <w:b/>
      <w:bCs/>
      <w:sz w:val="20"/>
      <w:szCs w:val="20"/>
    </w:rPr>
  </w:style>
  <w:style w:type="paragraph" w:styleId="TOC3">
    <w:name w:val="toc 3"/>
    <w:basedOn w:val="Normal"/>
    <w:next w:val="Normal"/>
    <w:autoRedefine/>
    <w:uiPriority w:val="39"/>
    <w:unhideWhenUsed/>
    <w:rsid w:val="002637AC"/>
    <w:pPr>
      <w:spacing w:after="100" w:line="259" w:lineRule="auto"/>
      <w:ind w:left="440"/>
      <w:jc w:val="both"/>
    </w:pPr>
    <w:rPr>
      <w:rFonts w:asciiTheme="minorHAnsi" w:eastAsiaTheme="minorHAnsi" w:hAnsiTheme="minorHAnsi" w:cstheme="minorBidi"/>
      <w:sz w:val="22"/>
      <w:szCs w:val="22"/>
      <w:lang w:val="fr-FR" w:eastAsia="en-US"/>
    </w:rPr>
  </w:style>
  <w:style w:type="table" w:styleId="TableGrid">
    <w:name w:val="Table Grid"/>
    <w:basedOn w:val="TableNormal"/>
    <w:uiPriority w:val="39"/>
    <w:rsid w:val="00566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516AE"/>
    <w:pPr>
      <w:spacing w:after="0" w:line="240" w:lineRule="auto"/>
    </w:pPr>
  </w:style>
  <w:style w:type="character" w:styleId="FollowedHyperlink">
    <w:name w:val="FollowedHyperlink"/>
    <w:basedOn w:val="DefaultParagraphFont"/>
    <w:uiPriority w:val="99"/>
    <w:semiHidden/>
    <w:unhideWhenUsed/>
    <w:rsid w:val="00CC6626"/>
    <w:rPr>
      <w:color w:val="954F72" w:themeColor="followedHyperlink"/>
      <w:u w:val="single"/>
    </w:rPr>
  </w:style>
  <w:style w:type="character" w:customStyle="1" w:styleId="apple-converted-space">
    <w:name w:val="apple-converted-space"/>
    <w:basedOn w:val="DefaultParagraphFont"/>
    <w:rsid w:val="00B12514"/>
  </w:style>
  <w:style w:type="character" w:customStyle="1" w:styleId="outlook-search-highlight">
    <w:name w:val="outlook-search-highlight"/>
    <w:basedOn w:val="DefaultParagraphFont"/>
    <w:rsid w:val="00B125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942557">
      <w:bodyDiv w:val="1"/>
      <w:marLeft w:val="0"/>
      <w:marRight w:val="0"/>
      <w:marTop w:val="0"/>
      <w:marBottom w:val="0"/>
      <w:divBdr>
        <w:top w:val="none" w:sz="0" w:space="0" w:color="auto"/>
        <w:left w:val="none" w:sz="0" w:space="0" w:color="auto"/>
        <w:bottom w:val="none" w:sz="0" w:space="0" w:color="auto"/>
        <w:right w:val="none" w:sz="0" w:space="0" w:color="auto"/>
      </w:divBdr>
      <w:divsChild>
        <w:div w:id="307826458">
          <w:marLeft w:val="0"/>
          <w:marRight w:val="0"/>
          <w:marTop w:val="0"/>
          <w:marBottom w:val="0"/>
          <w:divBdr>
            <w:top w:val="none" w:sz="0" w:space="0" w:color="auto"/>
            <w:left w:val="none" w:sz="0" w:space="0" w:color="auto"/>
            <w:bottom w:val="none" w:sz="0" w:space="0" w:color="auto"/>
            <w:right w:val="none" w:sz="0" w:space="0" w:color="auto"/>
          </w:divBdr>
        </w:div>
        <w:div w:id="315500295">
          <w:marLeft w:val="0"/>
          <w:marRight w:val="0"/>
          <w:marTop w:val="0"/>
          <w:marBottom w:val="0"/>
          <w:divBdr>
            <w:top w:val="none" w:sz="0" w:space="0" w:color="auto"/>
            <w:left w:val="none" w:sz="0" w:space="0" w:color="auto"/>
            <w:bottom w:val="none" w:sz="0" w:space="0" w:color="auto"/>
            <w:right w:val="none" w:sz="0" w:space="0" w:color="auto"/>
          </w:divBdr>
        </w:div>
        <w:div w:id="745691477">
          <w:marLeft w:val="0"/>
          <w:marRight w:val="0"/>
          <w:marTop w:val="0"/>
          <w:marBottom w:val="0"/>
          <w:divBdr>
            <w:top w:val="none" w:sz="0" w:space="0" w:color="auto"/>
            <w:left w:val="none" w:sz="0" w:space="0" w:color="auto"/>
            <w:bottom w:val="none" w:sz="0" w:space="0" w:color="auto"/>
            <w:right w:val="none" w:sz="0" w:space="0" w:color="auto"/>
          </w:divBdr>
        </w:div>
        <w:div w:id="848564875">
          <w:marLeft w:val="0"/>
          <w:marRight w:val="0"/>
          <w:marTop w:val="0"/>
          <w:marBottom w:val="0"/>
          <w:divBdr>
            <w:top w:val="none" w:sz="0" w:space="0" w:color="auto"/>
            <w:left w:val="none" w:sz="0" w:space="0" w:color="auto"/>
            <w:bottom w:val="none" w:sz="0" w:space="0" w:color="auto"/>
            <w:right w:val="none" w:sz="0" w:space="0" w:color="auto"/>
          </w:divBdr>
        </w:div>
        <w:div w:id="1079980868">
          <w:marLeft w:val="0"/>
          <w:marRight w:val="0"/>
          <w:marTop w:val="0"/>
          <w:marBottom w:val="0"/>
          <w:divBdr>
            <w:top w:val="none" w:sz="0" w:space="0" w:color="auto"/>
            <w:left w:val="none" w:sz="0" w:space="0" w:color="auto"/>
            <w:bottom w:val="none" w:sz="0" w:space="0" w:color="auto"/>
            <w:right w:val="none" w:sz="0" w:space="0" w:color="auto"/>
          </w:divBdr>
        </w:div>
        <w:div w:id="1138646691">
          <w:marLeft w:val="0"/>
          <w:marRight w:val="0"/>
          <w:marTop w:val="0"/>
          <w:marBottom w:val="0"/>
          <w:divBdr>
            <w:top w:val="none" w:sz="0" w:space="0" w:color="auto"/>
            <w:left w:val="none" w:sz="0" w:space="0" w:color="auto"/>
            <w:bottom w:val="none" w:sz="0" w:space="0" w:color="auto"/>
            <w:right w:val="none" w:sz="0" w:space="0" w:color="auto"/>
          </w:divBdr>
        </w:div>
        <w:div w:id="1264339226">
          <w:marLeft w:val="0"/>
          <w:marRight w:val="0"/>
          <w:marTop w:val="0"/>
          <w:marBottom w:val="0"/>
          <w:divBdr>
            <w:top w:val="none" w:sz="0" w:space="0" w:color="auto"/>
            <w:left w:val="none" w:sz="0" w:space="0" w:color="auto"/>
            <w:bottom w:val="none" w:sz="0" w:space="0" w:color="auto"/>
            <w:right w:val="none" w:sz="0" w:space="0" w:color="auto"/>
          </w:divBdr>
        </w:div>
        <w:div w:id="1356885148">
          <w:marLeft w:val="0"/>
          <w:marRight w:val="0"/>
          <w:marTop w:val="0"/>
          <w:marBottom w:val="0"/>
          <w:divBdr>
            <w:top w:val="none" w:sz="0" w:space="0" w:color="auto"/>
            <w:left w:val="none" w:sz="0" w:space="0" w:color="auto"/>
            <w:bottom w:val="none" w:sz="0" w:space="0" w:color="auto"/>
            <w:right w:val="none" w:sz="0" w:space="0" w:color="auto"/>
          </w:divBdr>
        </w:div>
        <w:div w:id="1376852732">
          <w:marLeft w:val="0"/>
          <w:marRight w:val="0"/>
          <w:marTop w:val="0"/>
          <w:marBottom w:val="0"/>
          <w:divBdr>
            <w:top w:val="none" w:sz="0" w:space="0" w:color="auto"/>
            <w:left w:val="none" w:sz="0" w:space="0" w:color="auto"/>
            <w:bottom w:val="none" w:sz="0" w:space="0" w:color="auto"/>
            <w:right w:val="none" w:sz="0" w:space="0" w:color="auto"/>
          </w:divBdr>
        </w:div>
        <w:div w:id="1473597285">
          <w:marLeft w:val="0"/>
          <w:marRight w:val="0"/>
          <w:marTop w:val="0"/>
          <w:marBottom w:val="0"/>
          <w:divBdr>
            <w:top w:val="none" w:sz="0" w:space="0" w:color="auto"/>
            <w:left w:val="none" w:sz="0" w:space="0" w:color="auto"/>
            <w:bottom w:val="none" w:sz="0" w:space="0" w:color="auto"/>
            <w:right w:val="none" w:sz="0" w:space="0" w:color="auto"/>
          </w:divBdr>
        </w:div>
        <w:div w:id="1560477864">
          <w:marLeft w:val="0"/>
          <w:marRight w:val="0"/>
          <w:marTop w:val="0"/>
          <w:marBottom w:val="0"/>
          <w:divBdr>
            <w:top w:val="none" w:sz="0" w:space="0" w:color="auto"/>
            <w:left w:val="none" w:sz="0" w:space="0" w:color="auto"/>
            <w:bottom w:val="none" w:sz="0" w:space="0" w:color="auto"/>
            <w:right w:val="none" w:sz="0" w:space="0" w:color="auto"/>
          </w:divBdr>
        </w:div>
        <w:div w:id="1776559883">
          <w:marLeft w:val="0"/>
          <w:marRight w:val="0"/>
          <w:marTop w:val="0"/>
          <w:marBottom w:val="0"/>
          <w:divBdr>
            <w:top w:val="none" w:sz="0" w:space="0" w:color="auto"/>
            <w:left w:val="none" w:sz="0" w:space="0" w:color="auto"/>
            <w:bottom w:val="none" w:sz="0" w:space="0" w:color="auto"/>
            <w:right w:val="none" w:sz="0" w:space="0" w:color="auto"/>
          </w:divBdr>
        </w:div>
        <w:div w:id="1791121070">
          <w:marLeft w:val="0"/>
          <w:marRight w:val="0"/>
          <w:marTop w:val="0"/>
          <w:marBottom w:val="0"/>
          <w:divBdr>
            <w:top w:val="none" w:sz="0" w:space="0" w:color="auto"/>
            <w:left w:val="none" w:sz="0" w:space="0" w:color="auto"/>
            <w:bottom w:val="none" w:sz="0" w:space="0" w:color="auto"/>
            <w:right w:val="none" w:sz="0" w:space="0" w:color="auto"/>
          </w:divBdr>
        </w:div>
        <w:div w:id="1854762043">
          <w:marLeft w:val="0"/>
          <w:marRight w:val="0"/>
          <w:marTop w:val="0"/>
          <w:marBottom w:val="0"/>
          <w:divBdr>
            <w:top w:val="none" w:sz="0" w:space="0" w:color="auto"/>
            <w:left w:val="none" w:sz="0" w:space="0" w:color="auto"/>
            <w:bottom w:val="none" w:sz="0" w:space="0" w:color="auto"/>
            <w:right w:val="none" w:sz="0" w:space="0" w:color="auto"/>
          </w:divBdr>
        </w:div>
        <w:div w:id="1961913984">
          <w:marLeft w:val="0"/>
          <w:marRight w:val="0"/>
          <w:marTop w:val="0"/>
          <w:marBottom w:val="0"/>
          <w:divBdr>
            <w:top w:val="none" w:sz="0" w:space="0" w:color="auto"/>
            <w:left w:val="none" w:sz="0" w:space="0" w:color="auto"/>
            <w:bottom w:val="none" w:sz="0" w:space="0" w:color="auto"/>
            <w:right w:val="none" w:sz="0" w:space="0" w:color="auto"/>
          </w:divBdr>
        </w:div>
        <w:div w:id="2050834041">
          <w:marLeft w:val="0"/>
          <w:marRight w:val="0"/>
          <w:marTop w:val="0"/>
          <w:marBottom w:val="0"/>
          <w:divBdr>
            <w:top w:val="none" w:sz="0" w:space="0" w:color="auto"/>
            <w:left w:val="none" w:sz="0" w:space="0" w:color="auto"/>
            <w:bottom w:val="none" w:sz="0" w:space="0" w:color="auto"/>
            <w:right w:val="none" w:sz="0" w:space="0" w:color="auto"/>
          </w:divBdr>
        </w:div>
        <w:div w:id="2064677354">
          <w:marLeft w:val="0"/>
          <w:marRight w:val="0"/>
          <w:marTop w:val="0"/>
          <w:marBottom w:val="0"/>
          <w:divBdr>
            <w:top w:val="none" w:sz="0" w:space="0" w:color="auto"/>
            <w:left w:val="none" w:sz="0" w:space="0" w:color="auto"/>
            <w:bottom w:val="none" w:sz="0" w:space="0" w:color="auto"/>
            <w:right w:val="none" w:sz="0" w:space="0" w:color="auto"/>
          </w:divBdr>
        </w:div>
        <w:div w:id="2132360042">
          <w:marLeft w:val="0"/>
          <w:marRight w:val="0"/>
          <w:marTop w:val="0"/>
          <w:marBottom w:val="0"/>
          <w:divBdr>
            <w:top w:val="none" w:sz="0" w:space="0" w:color="auto"/>
            <w:left w:val="none" w:sz="0" w:space="0" w:color="auto"/>
            <w:bottom w:val="none" w:sz="0" w:space="0" w:color="auto"/>
            <w:right w:val="none" w:sz="0" w:space="0" w:color="auto"/>
          </w:divBdr>
        </w:div>
      </w:divsChild>
    </w:div>
    <w:div w:id="513301955">
      <w:bodyDiv w:val="1"/>
      <w:marLeft w:val="0"/>
      <w:marRight w:val="0"/>
      <w:marTop w:val="0"/>
      <w:marBottom w:val="0"/>
      <w:divBdr>
        <w:top w:val="none" w:sz="0" w:space="0" w:color="auto"/>
        <w:left w:val="none" w:sz="0" w:space="0" w:color="auto"/>
        <w:bottom w:val="none" w:sz="0" w:space="0" w:color="auto"/>
        <w:right w:val="none" w:sz="0" w:space="0" w:color="auto"/>
      </w:divBdr>
      <w:divsChild>
        <w:div w:id="1081409848">
          <w:marLeft w:val="0"/>
          <w:marRight w:val="0"/>
          <w:marTop w:val="0"/>
          <w:marBottom w:val="0"/>
          <w:divBdr>
            <w:top w:val="none" w:sz="0" w:space="0" w:color="auto"/>
            <w:left w:val="none" w:sz="0" w:space="0" w:color="auto"/>
            <w:bottom w:val="none" w:sz="0" w:space="0" w:color="auto"/>
            <w:right w:val="none" w:sz="0" w:space="0" w:color="auto"/>
          </w:divBdr>
        </w:div>
        <w:div w:id="1156997906">
          <w:marLeft w:val="0"/>
          <w:marRight w:val="0"/>
          <w:marTop w:val="0"/>
          <w:marBottom w:val="0"/>
          <w:divBdr>
            <w:top w:val="none" w:sz="0" w:space="0" w:color="auto"/>
            <w:left w:val="none" w:sz="0" w:space="0" w:color="auto"/>
            <w:bottom w:val="none" w:sz="0" w:space="0" w:color="auto"/>
            <w:right w:val="none" w:sz="0" w:space="0" w:color="auto"/>
          </w:divBdr>
        </w:div>
        <w:div w:id="1473710676">
          <w:marLeft w:val="0"/>
          <w:marRight w:val="0"/>
          <w:marTop w:val="0"/>
          <w:marBottom w:val="0"/>
          <w:divBdr>
            <w:top w:val="none" w:sz="0" w:space="0" w:color="auto"/>
            <w:left w:val="none" w:sz="0" w:space="0" w:color="auto"/>
            <w:bottom w:val="none" w:sz="0" w:space="0" w:color="auto"/>
            <w:right w:val="none" w:sz="0" w:space="0" w:color="auto"/>
          </w:divBdr>
        </w:div>
        <w:div w:id="1661425012">
          <w:marLeft w:val="0"/>
          <w:marRight w:val="0"/>
          <w:marTop w:val="0"/>
          <w:marBottom w:val="0"/>
          <w:divBdr>
            <w:top w:val="none" w:sz="0" w:space="0" w:color="auto"/>
            <w:left w:val="none" w:sz="0" w:space="0" w:color="auto"/>
            <w:bottom w:val="none" w:sz="0" w:space="0" w:color="auto"/>
            <w:right w:val="none" w:sz="0" w:space="0" w:color="auto"/>
          </w:divBdr>
        </w:div>
        <w:div w:id="1886020563">
          <w:marLeft w:val="0"/>
          <w:marRight w:val="0"/>
          <w:marTop w:val="0"/>
          <w:marBottom w:val="0"/>
          <w:divBdr>
            <w:top w:val="none" w:sz="0" w:space="0" w:color="auto"/>
            <w:left w:val="none" w:sz="0" w:space="0" w:color="auto"/>
            <w:bottom w:val="none" w:sz="0" w:space="0" w:color="auto"/>
            <w:right w:val="none" w:sz="0" w:space="0" w:color="auto"/>
          </w:divBdr>
        </w:div>
        <w:div w:id="2145274492">
          <w:marLeft w:val="0"/>
          <w:marRight w:val="0"/>
          <w:marTop w:val="0"/>
          <w:marBottom w:val="0"/>
          <w:divBdr>
            <w:top w:val="none" w:sz="0" w:space="0" w:color="auto"/>
            <w:left w:val="none" w:sz="0" w:space="0" w:color="auto"/>
            <w:bottom w:val="none" w:sz="0" w:space="0" w:color="auto"/>
            <w:right w:val="none" w:sz="0" w:space="0" w:color="auto"/>
          </w:divBdr>
          <w:divsChild>
            <w:div w:id="177544781">
              <w:marLeft w:val="-75"/>
              <w:marRight w:val="0"/>
              <w:marTop w:val="30"/>
              <w:marBottom w:val="30"/>
              <w:divBdr>
                <w:top w:val="none" w:sz="0" w:space="0" w:color="auto"/>
                <w:left w:val="none" w:sz="0" w:space="0" w:color="auto"/>
                <w:bottom w:val="none" w:sz="0" w:space="0" w:color="auto"/>
                <w:right w:val="none" w:sz="0" w:space="0" w:color="auto"/>
              </w:divBdr>
              <w:divsChild>
                <w:div w:id="129984788">
                  <w:marLeft w:val="0"/>
                  <w:marRight w:val="0"/>
                  <w:marTop w:val="0"/>
                  <w:marBottom w:val="0"/>
                  <w:divBdr>
                    <w:top w:val="none" w:sz="0" w:space="0" w:color="auto"/>
                    <w:left w:val="none" w:sz="0" w:space="0" w:color="auto"/>
                    <w:bottom w:val="none" w:sz="0" w:space="0" w:color="auto"/>
                    <w:right w:val="none" w:sz="0" w:space="0" w:color="auto"/>
                  </w:divBdr>
                  <w:divsChild>
                    <w:div w:id="1863399515">
                      <w:marLeft w:val="0"/>
                      <w:marRight w:val="0"/>
                      <w:marTop w:val="0"/>
                      <w:marBottom w:val="0"/>
                      <w:divBdr>
                        <w:top w:val="none" w:sz="0" w:space="0" w:color="auto"/>
                        <w:left w:val="none" w:sz="0" w:space="0" w:color="auto"/>
                        <w:bottom w:val="none" w:sz="0" w:space="0" w:color="auto"/>
                        <w:right w:val="none" w:sz="0" w:space="0" w:color="auto"/>
                      </w:divBdr>
                    </w:div>
                  </w:divsChild>
                </w:div>
                <w:div w:id="182329519">
                  <w:marLeft w:val="0"/>
                  <w:marRight w:val="0"/>
                  <w:marTop w:val="0"/>
                  <w:marBottom w:val="0"/>
                  <w:divBdr>
                    <w:top w:val="none" w:sz="0" w:space="0" w:color="auto"/>
                    <w:left w:val="none" w:sz="0" w:space="0" w:color="auto"/>
                    <w:bottom w:val="none" w:sz="0" w:space="0" w:color="auto"/>
                    <w:right w:val="none" w:sz="0" w:space="0" w:color="auto"/>
                  </w:divBdr>
                  <w:divsChild>
                    <w:div w:id="977227925">
                      <w:marLeft w:val="0"/>
                      <w:marRight w:val="0"/>
                      <w:marTop w:val="0"/>
                      <w:marBottom w:val="0"/>
                      <w:divBdr>
                        <w:top w:val="none" w:sz="0" w:space="0" w:color="auto"/>
                        <w:left w:val="none" w:sz="0" w:space="0" w:color="auto"/>
                        <w:bottom w:val="none" w:sz="0" w:space="0" w:color="auto"/>
                        <w:right w:val="none" w:sz="0" w:space="0" w:color="auto"/>
                      </w:divBdr>
                    </w:div>
                  </w:divsChild>
                </w:div>
                <w:div w:id="227038439">
                  <w:marLeft w:val="0"/>
                  <w:marRight w:val="0"/>
                  <w:marTop w:val="0"/>
                  <w:marBottom w:val="0"/>
                  <w:divBdr>
                    <w:top w:val="none" w:sz="0" w:space="0" w:color="auto"/>
                    <w:left w:val="none" w:sz="0" w:space="0" w:color="auto"/>
                    <w:bottom w:val="none" w:sz="0" w:space="0" w:color="auto"/>
                    <w:right w:val="none" w:sz="0" w:space="0" w:color="auto"/>
                  </w:divBdr>
                  <w:divsChild>
                    <w:div w:id="1647009369">
                      <w:marLeft w:val="0"/>
                      <w:marRight w:val="0"/>
                      <w:marTop w:val="0"/>
                      <w:marBottom w:val="0"/>
                      <w:divBdr>
                        <w:top w:val="none" w:sz="0" w:space="0" w:color="auto"/>
                        <w:left w:val="none" w:sz="0" w:space="0" w:color="auto"/>
                        <w:bottom w:val="none" w:sz="0" w:space="0" w:color="auto"/>
                        <w:right w:val="none" w:sz="0" w:space="0" w:color="auto"/>
                      </w:divBdr>
                    </w:div>
                  </w:divsChild>
                </w:div>
                <w:div w:id="337007559">
                  <w:marLeft w:val="0"/>
                  <w:marRight w:val="0"/>
                  <w:marTop w:val="0"/>
                  <w:marBottom w:val="0"/>
                  <w:divBdr>
                    <w:top w:val="none" w:sz="0" w:space="0" w:color="auto"/>
                    <w:left w:val="none" w:sz="0" w:space="0" w:color="auto"/>
                    <w:bottom w:val="none" w:sz="0" w:space="0" w:color="auto"/>
                    <w:right w:val="none" w:sz="0" w:space="0" w:color="auto"/>
                  </w:divBdr>
                  <w:divsChild>
                    <w:div w:id="2024279468">
                      <w:marLeft w:val="0"/>
                      <w:marRight w:val="0"/>
                      <w:marTop w:val="0"/>
                      <w:marBottom w:val="0"/>
                      <w:divBdr>
                        <w:top w:val="none" w:sz="0" w:space="0" w:color="auto"/>
                        <w:left w:val="none" w:sz="0" w:space="0" w:color="auto"/>
                        <w:bottom w:val="none" w:sz="0" w:space="0" w:color="auto"/>
                        <w:right w:val="none" w:sz="0" w:space="0" w:color="auto"/>
                      </w:divBdr>
                    </w:div>
                  </w:divsChild>
                </w:div>
                <w:div w:id="384565390">
                  <w:marLeft w:val="0"/>
                  <w:marRight w:val="0"/>
                  <w:marTop w:val="0"/>
                  <w:marBottom w:val="0"/>
                  <w:divBdr>
                    <w:top w:val="none" w:sz="0" w:space="0" w:color="auto"/>
                    <w:left w:val="none" w:sz="0" w:space="0" w:color="auto"/>
                    <w:bottom w:val="none" w:sz="0" w:space="0" w:color="auto"/>
                    <w:right w:val="none" w:sz="0" w:space="0" w:color="auto"/>
                  </w:divBdr>
                  <w:divsChild>
                    <w:div w:id="1446464107">
                      <w:marLeft w:val="0"/>
                      <w:marRight w:val="0"/>
                      <w:marTop w:val="0"/>
                      <w:marBottom w:val="0"/>
                      <w:divBdr>
                        <w:top w:val="none" w:sz="0" w:space="0" w:color="auto"/>
                        <w:left w:val="none" w:sz="0" w:space="0" w:color="auto"/>
                        <w:bottom w:val="none" w:sz="0" w:space="0" w:color="auto"/>
                        <w:right w:val="none" w:sz="0" w:space="0" w:color="auto"/>
                      </w:divBdr>
                    </w:div>
                  </w:divsChild>
                </w:div>
                <w:div w:id="431819563">
                  <w:marLeft w:val="0"/>
                  <w:marRight w:val="0"/>
                  <w:marTop w:val="0"/>
                  <w:marBottom w:val="0"/>
                  <w:divBdr>
                    <w:top w:val="none" w:sz="0" w:space="0" w:color="auto"/>
                    <w:left w:val="none" w:sz="0" w:space="0" w:color="auto"/>
                    <w:bottom w:val="none" w:sz="0" w:space="0" w:color="auto"/>
                    <w:right w:val="none" w:sz="0" w:space="0" w:color="auto"/>
                  </w:divBdr>
                  <w:divsChild>
                    <w:div w:id="826633484">
                      <w:marLeft w:val="0"/>
                      <w:marRight w:val="0"/>
                      <w:marTop w:val="0"/>
                      <w:marBottom w:val="0"/>
                      <w:divBdr>
                        <w:top w:val="none" w:sz="0" w:space="0" w:color="auto"/>
                        <w:left w:val="none" w:sz="0" w:space="0" w:color="auto"/>
                        <w:bottom w:val="none" w:sz="0" w:space="0" w:color="auto"/>
                        <w:right w:val="none" w:sz="0" w:space="0" w:color="auto"/>
                      </w:divBdr>
                    </w:div>
                  </w:divsChild>
                </w:div>
                <w:div w:id="1053701056">
                  <w:marLeft w:val="0"/>
                  <w:marRight w:val="0"/>
                  <w:marTop w:val="0"/>
                  <w:marBottom w:val="0"/>
                  <w:divBdr>
                    <w:top w:val="none" w:sz="0" w:space="0" w:color="auto"/>
                    <w:left w:val="none" w:sz="0" w:space="0" w:color="auto"/>
                    <w:bottom w:val="none" w:sz="0" w:space="0" w:color="auto"/>
                    <w:right w:val="none" w:sz="0" w:space="0" w:color="auto"/>
                  </w:divBdr>
                  <w:divsChild>
                    <w:div w:id="1058475474">
                      <w:marLeft w:val="0"/>
                      <w:marRight w:val="0"/>
                      <w:marTop w:val="0"/>
                      <w:marBottom w:val="0"/>
                      <w:divBdr>
                        <w:top w:val="none" w:sz="0" w:space="0" w:color="auto"/>
                        <w:left w:val="none" w:sz="0" w:space="0" w:color="auto"/>
                        <w:bottom w:val="none" w:sz="0" w:space="0" w:color="auto"/>
                        <w:right w:val="none" w:sz="0" w:space="0" w:color="auto"/>
                      </w:divBdr>
                    </w:div>
                  </w:divsChild>
                </w:div>
                <w:div w:id="1545603451">
                  <w:marLeft w:val="0"/>
                  <w:marRight w:val="0"/>
                  <w:marTop w:val="0"/>
                  <w:marBottom w:val="0"/>
                  <w:divBdr>
                    <w:top w:val="none" w:sz="0" w:space="0" w:color="auto"/>
                    <w:left w:val="none" w:sz="0" w:space="0" w:color="auto"/>
                    <w:bottom w:val="none" w:sz="0" w:space="0" w:color="auto"/>
                    <w:right w:val="none" w:sz="0" w:space="0" w:color="auto"/>
                  </w:divBdr>
                  <w:divsChild>
                    <w:div w:id="1424258479">
                      <w:marLeft w:val="0"/>
                      <w:marRight w:val="0"/>
                      <w:marTop w:val="0"/>
                      <w:marBottom w:val="0"/>
                      <w:divBdr>
                        <w:top w:val="none" w:sz="0" w:space="0" w:color="auto"/>
                        <w:left w:val="none" w:sz="0" w:space="0" w:color="auto"/>
                        <w:bottom w:val="none" w:sz="0" w:space="0" w:color="auto"/>
                        <w:right w:val="none" w:sz="0" w:space="0" w:color="auto"/>
                      </w:divBdr>
                    </w:div>
                  </w:divsChild>
                </w:div>
                <w:div w:id="1907639787">
                  <w:marLeft w:val="0"/>
                  <w:marRight w:val="0"/>
                  <w:marTop w:val="0"/>
                  <w:marBottom w:val="0"/>
                  <w:divBdr>
                    <w:top w:val="none" w:sz="0" w:space="0" w:color="auto"/>
                    <w:left w:val="none" w:sz="0" w:space="0" w:color="auto"/>
                    <w:bottom w:val="none" w:sz="0" w:space="0" w:color="auto"/>
                    <w:right w:val="none" w:sz="0" w:space="0" w:color="auto"/>
                  </w:divBdr>
                  <w:divsChild>
                    <w:div w:id="4368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934781">
      <w:bodyDiv w:val="1"/>
      <w:marLeft w:val="0"/>
      <w:marRight w:val="0"/>
      <w:marTop w:val="0"/>
      <w:marBottom w:val="0"/>
      <w:divBdr>
        <w:top w:val="none" w:sz="0" w:space="0" w:color="auto"/>
        <w:left w:val="none" w:sz="0" w:space="0" w:color="auto"/>
        <w:bottom w:val="none" w:sz="0" w:space="0" w:color="auto"/>
        <w:right w:val="none" w:sz="0" w:space="0" w:color="auto"/>
      </w:divBdr>
    </w:div>
    <w:div w:id="729226716">
      <w:bodyDiv w:val="1"/>
      <w:marLeft w:val="0"/>
      <w:marRight w:val="0"/>
      <w:marTop w:val="0"/>
      <w:marBottom w:val="0"/>
      <w:divBdr>
        <w:top w:val="none" w:sz="0" w:space="0" w:color="auto"/>
        <w:left w:val="none" w:sz="0" w:space="0" w:color="auto"/>
        <w:bottom w:val="none" w:sz="0" w:space="0" w:color="auto"/>
        <w:right w:val="none" w:sz="0" w:space="0" w:color="auto"/>
      </w:divBdr>
    </w:div>
    <w:div w:id="778568441">
      <w:bodyDiv w:val="1"/>
      <w:marLeft w:val="0"/>
      <w:marRight w:val="0"/>
      <w:marTop w:val="0"/>
      <w:marBottom w:val="0"/>
      <w:divBdr>
        <w:top w:val="none" w:sz="0" w:space="0" w:color="auto"/>
        <w:left w:val="none" w:sz="0" w:space="0" w:color="auto"/>
        <w:bottom w:val="none" w:sz="0" w:space="0" w:color="auto"/>
        <w:right w:val="none" w:sz="0" w:space="0" w:color="auto"/>
      </w:divBdr>
      <w:divsChild>
        <w:div w:id="420178968">
          <w:marLeft w:val="0"/>
          <w:marRight w:val="0"/>
          <w:marTop w:val="0"/>
          <w:marBottom w:val="0"/>
          <w:divBdr>
            <w:top w:val="none" w:sz="0" w:space="0" w:color="auto"/>
            <w:left w:val="none" w:sz="0" w:space="0" w:color="auto"/>
            <w:bottom w:val="none" w:sz="0" w:space="0" w:color="auto"/>
            <w:right w:val="none" w:sz="0" w:space="0" w:color="auto"/>
          </w:divBdr>
          <w:divsChild>
            <w:div w:id="184440028">
              <w:marLeft w:val="0"/>
              <w:marRight w:val="0"/>
              <w:marTop w:val="0"/>
              <w:marBottom w:val="0"/>
              <w:divBdr>
                <w:top w:val="none" w:sz="0" w:space="0" w:color="auto"/>
                <w:left w:val="none" w:sz="0" w:space="0" w:color="auto"/>
                <w:bottom w:val="none" w:sz="0" w:space="0" w:color="auto"/>
                <w:right w:val="none" w:sz="0" w:space="0" w:color="auto"/>
              </w:divBdr>
            </w:div>
            <w:div w:id="236519718">
              <w:marLeft w:val="0"/>
              <w:marRight w:val="0"/>
              <w:marTop w:val="0"/>
              <w:marBottom w:val="0"/>
              <w:divBdr>
                <w:top w:val="none" w:sz="0" w:space="0" w:color="auto"/>
                <w:left w:val="none" w:sz="0" w:space="0" w:color="auto"/>
                <w:bottom w:val="none" w:sz="0" w:space="0" w:color="auto"/>
                <w:right w:val="none" w:sz="0" w:space="0" w:color="auto"/>
              </w:divBdr>
            </w:div>
          </w:divsChild>
        </w:div>
        <w:div w:id="671252083">
          <w:marLeft w:val="0"/>
          <w:marRight w:val="0"/>
          <w:marTop w:val="0"/>
          <w:marBottom w:val="0"/>
          <w:divBdr>
            <w:top w:val="none" w:sz="0" w:space="0" w:color="auto"/>
            <w:left w:val="none" w:sz="0" w:space="0" w:color="auto"/>
            <w:bottom w:val="none" w:sz="0" w:space="0" w:color="auto"/>
            <w:right w:val="none" w:sz="0" w:space="0" w:color="auto"/>
          </w:divBdr>
        </w:div>
        <w:div w:id="789543999">
          <w:marLeft w:val="0"/>
          <w:marRight w:val="0"/>
          <w:marTop w:val="0"/>
          <w:marBottom w:val="0"/>
          <w:divBdr>
            <w:top w:val="none" w:sz="0" w:space="0" w:color="auto"/>
            <w:left w:val="none" w:sz="0" w:space="0" w:color="auto"/>
            <w:bottom w:val="none" w:sz="0" w:space="0" w:color="auto"/>
            <w:right w:val="none" w:sz="0" w:space="0" w:color="auto"/>
          </w:divBdr>
          <w:divsChild>
            <w:div w:id="505095943">
              <w:marLeft w:val="0"/>
              <w:marRight w:val="0"/>
              <w:marTop w:val="0"/>
              <w:marBottom w:val="0"/>
              <w:divBdr>
                <w:top w:val="none" w:sz="0" w:space="0" w:color="auto"/>
                <w:left w:val="none" w:sz="0" w:space="0" w:color="auto"/>
                <w:bottom w:val="none" w:sz="0" w:space="0" w:color="auto"/>
                <w:right w:val="none" w:sz="0" w:space="0" w:color="auto"/>
              </w:divBdr>
            </w:div>
            <w:div w:id="947082264">
              <w:marLeft w:val="0"/>
              <w:marRight w:val="0"/>
              <w:marTop w:val="0"/>
              <w:marBottom w:val="0"/>
              <w:divBdr>
                <w:top w:val="none" w:sz="0" w:space="0" w:color="auto"/>
                <w:left w:val="none" w:sz="0" w:space="0" w:color="auto"/>
                <w:bottom w:val="none" w:sz="0" w:space="0" w:color="auto"/>
                <w:right w:val="none" w:sz="0" w:space="0" w:color="auto"/>
              </w:divBdr>
            </w:div>
            <w:div w:id="96438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91071">
      <w:bodyDiv w:val="1"/>
      <w:marLeft w:val="0"/>
      <w:marRight w:val="0"/>
      <w:marTop w:val="0"/>
      <w:marBottom w:val="0"/>
      <w:divBdr>
        <w:top w:val="none" w:sz="0" w:space="0" w:color="auto"/>
        <w:left w:val="none" w:sz="0" w:space="0" w:color="auto"/>
        <w:bottom w:val="none" w:sz="0" w:space="0" w:color="auto"/>
        <w:right w:val="none" w:sz="0" w:space="0" w:color="auto"/>
      </w:divBdr>
    </w:div>
    <w:div w:id="1741824162">
      <w:bodyDiv w:val="1"/>
      <w:marLeft w:val="0"/>
      <w:marRight w:val="0"/>
      <w:marTop w:val="0"/>
      <w:marBottom w:val="0"/>
      <w:divBdr>
        <w:top w:val="none" w:sz="0" w:space="0" w:color="auto"/>
        <w:left w:val="none" w:sz="0" w:space="0" w:color="auto"/>
        <w:bottom w:val="none" w:sz="0" w:space="0" w:color="auto"/>
        <w:right w:val="none" w:sz="0" w:space="0" w:color="auto"/>
      </w:divBdr>
    </w:div>
    <w:div w:id="1849056769">
      <w:bodyDiv w:val="1"/>
      <w:marLeft w:val="0"/>
      <w:marRight w:val="0"/>
      <w:marTop w:val="0"/>
      <w:marBottom w:val="0"/>
      <w:divBdr>
        <w:top w:val="none" w:sz="0" w:space="0" w:color="auto"/>
        <w:left w:val="none" w:sz="0" w:space="0" w:color="auto"/>
        <w:bottom w:val="none" w:sz="0" w:space="0" w:color="auto"/>
        <w:right w:val="none" w:sz="0" w:space="0" w:color="auto"/>
      </w:divBdr>
    </w:div>
    <w:div w:id="2039160732">
      <w:bodyDiv w:val="1"/>
      <w:marLeft w:val="0"/>
      <w:marRight w:val="0"/>
      <w:marTop w:val="0"/>
      <w:marBottom w:val="0"/>
      <w:divBdr>
        <w:top w:val="none" w:sz="0" w:space="0" w:color="auto"/>
        <w:left w:val="none" w:sz="0" w:space="0" w:color="auto"/>
        <w:bottom w:val="none" w:sz="0" w:space="0" w:color="auto"/>
        <w:right w:val="none" w:sz="0" w:space="0" w:color="auto"/>
      </w:divBdr>
    </w:div>
    <w:div w:id="208830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4.xml"/><Relationship Id="rId30" Type="http://schemas.microsoft.com/office/2020/10/relationships/intelligence" Target="intelligence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5435c702-8422-41f4-86a5-8d18f8514184" xsi:nil="true"/>
    <lcf76f155ced4ddcb4097134ff3c332f xmlns="e9c8d1c2-967b-4b45-8421-a362572cc0ee">
      <Terms xmlns="http://schemas.microsoft.com/office/infopath/2007/PartnerControls"/>
    </lcf76f155ced4ddcb4097134ff3c332f>
    <SharedWithUsers xmlns="5435c702-8422-41f4-86a5-8d18f8514184">
      <UserInfo>
        <DisplayName>VARGAS RAMIREZ Angélica</DisplayName>
        <AccountId>160</AccountId>
        <AccountType/>
      </UserInfo>
      <UserInfo>
        <DisplayName>DA COSTA Fernand</DisplayName>
        <AccountId>22</AccountId>
        <AccountType/>
      </UserInfo>
      <UserInfo>
        <DisplayName>SANOU Solange (EXT)</DisplayName>
        <AccountId>197</AccountId>
        <AccountType/>
      </UserInfo>
      <UserInfo>
        <DisplayName>JARGUEL Olivier (EXT)</DisplayName>
        <AccountId>55</AccountId>
        <AccountType/>
      </UserInfo>
      <UserInfo>
        <DisplayName>LAGARDE Pierre</DisplayName>
        <AccountId>111</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CEF33100808774A83C2C4388DE03646" ma:contentTypeVersion="15" ma:contentTypeDescription="Crée un document." ma:contentTypeScope="" ma:versionID="a01c6cb23cf0149ec39ebbdf64c9aa71">
  <xsd:schema xmlns:xsd="http://www.w3.org/2001/XMLSchema" xmlns:xs="http://www.w3.org/2001/XMLSchema" xmlns:p="http://schemas.microsoft.com/office/2006/metadata/properties" xmlns:ns2="e9c8d1c2-967b-4b45-8421-a362572cc0ee" xmlns:ns3="5435c702-8422-41f4-86a5-8d18f8514184" targetNamespace="http://schemas.microsoft.com/office/2006/metadata/properties" ma:root="true" ma:fieldsID="a86078edffa55a5f79875b19775d6a61" ns2:_="" ns3:_="">
    <xsd:import namespace="e9c8d1c2-967b-4b45-8421-a362572cc0ee"/>
    <xsd:import namespace="5435c702-8422-41f4-86a5-8d18f8514184"/>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SearchProperties"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c8d1c2-967b-4b45-8421-a362572cc0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Balises d’images" ma:readOnly="false" ma:fieldId="{5cf76f15-5ced-4ddc-b409-7134ff3c332f}" ma:taxonomyMulti="true" ma:sspId="3ed4c383-444c-47b2-aa50-d662d7330a4c"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35c702-8422-41f4-86a5-8d18f8514184" elementFormDefault="qualified">
    <xsd:import namespace="http://schemas.microsoft.com/office/2006/documentManagement/types"/>
    <xsd:import namespace="http://schemas.microsoft.com/office/infopath/2007/PartnerControls"/>
    <xsd:element name="SharedWithUsers" ma:index="1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Partagé avec détails" ma:internalName="SharedWithDetails" ma:readOnly="true">
      <xsd:simpleType>
        <xsd:restriction base="dms:Note">
          <xsd:maxLength value="255"/>
        </xsd:restriction>
      </xsd:simpleType>
    </xsd:element>
    <xsd:element name="TaxCatchAll" ma:index="15" nillable="true" ma:displayName="Taxonomy Catch All Column" ma:hidden="true" ma:list="{ccaeffec-0e7b-4896-bb38-f213eabb2e36}" ma:internalName="TaxCatchAll" ma:showField="CatchAllData" ma:web="5435c702-8422-41f4-86a5-8d18f851418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E658E01-0F52-4471-8FD6-7A39316D486C}">
  <ds:schemaRefs>
    <ds:schemaRef ds:uri="http://schemas.microsoft.com/sharepoint/v3/contenttype/forms"/>
  </ds:schemaRefs>
</ds:datastoreItem>
</file>

<file path=customXml/itemProps2.xml><?xml version="1.0" encoding="utf-8"?>
<ds:datastoreItem xmlns:ds="http://schemas.openxmlformats.org/officeDocument/2006/customXml" ds:itemID="{393E3834-CE79-45EA-B829-11639D35BBF4}">
  <ds:schemaRefs>
    <ds:schemaRef ds:uri="http://schemas.openxmlformats.org/officeDocument/2006/bibliography"/>
  </ds:schemaRefs>
</ds:datastoreItem>
</file>

<file path=customXml/itemProps3.xml><?xml version="1.0" encoding="utf-8"?>
<ds:datastoreItem xmlns:ds="http://schemas.openxmlformats.org/officeDocument/2006/customXml" ds:itemID="{35355060-DBB2-4130-8365-7A98DC212D7B}">
  <ds:schemaRefs>
    <ds:schemaRef ds:uri="http://schemas.microsoft.com/office/2006/metadata/properties"/>
    <ds:schemaRef ds:uri="http://schemas.microsoft.com/office/infopath/2007/PartnerControls"/>
    <ds:schemaRef ds:uri="6f74995d-6fd6-4c13-9402-d58351328eb6"/>
    <ds:schemaRef ds:uri="f59124c2-358d-4818-bc80-b32435093633"/>
  </ds:schemaRefs>
</ds:datastoreItem>
</file>

<file path=customXml/itemProps4.xml><?xml version="1.0" encoding="utf-8"?>
<ds:datastoreItem xmlns:ds="http://schemas.openxmlformats.org/officeDocument/2006/customXml" ds:itemID="{2DA586B9-44D7-48B8-9AE1-40C721D1C1EC}"/>
</file>

<file path=docProps/app.xml><?xml version="1.0" encoding="utf-8"?>
<Properties xmlns="http://schemas.openxmlformats.org/officeDocument/2006/extended-properties" xmlns:vt="http://schemas.openxmlformats.org/officeDocument/2006/docPropsVTypes">
  <Template>Normal.dotm</Template>
  <TotalTime>6</TotalTime>
  <Pages>17</Pages>
  <Words>1920</Words>
  <Characters>11792</Characters>
  <Application>Microsoft Office Word</Application>
  <DocSecurity>0</DocSecurity>
  <Lines>462</Lines>
  <Paragraphs>302</Paragraphs>
  <ScaleCrop>false</ScaleCrop>
  <HeadingPairs>
    <vt:vector size="2" baseType="variant">
      <vt:variant>
        <vt:lpstr>Title</vt:lpstr>
      </vt:variant>
      <vt:variant>
        <vt:i4>1</vt:i4>
      </vt:variant>
    </vt:vector>
  </HeadingPairs>
  <TitlesOfParts>
    <vt:vector size="1" baseType="lpstr">
      <vt:lpstr>DATA EXCHANGE SPECIFICATIONS VERSION 1.3</vt:lpstr>
    </vt:vector>
  </TitlesOfParts>
  <Manager/>
  <Company>KEOLIS</Company>
  <LinksUpToDate>false</LinksUpToDate>
  <CharactersWithSpaces>13482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EXCHANGE SPECIFICATIONS VERSION 1.4</dc:title>
  <dc:subject/>
  <dc:creator>DISSON Benjamin, LAGARDE Pierre</dc:creator>
  <cp:keywords/>
  <dc:description/>
  <cp:lastModifiedBy>LAGARDE Pierre</cp:lastModifiedBy>
  <cp:revision>6</cp:revision>
  <cp:lastPrinted>2023-02-16T18:15:00Z</cp:lastPrinted>
  <dcterms:created xsi:type="dcterms:W3CDTF">2024-07-15T05:15:00Z</dcterms:created>
  <dcterms:modified xsi:type="dcterms:W3CDTF">2024-07-15T05:23:00Z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0x0101008CEF33100808774A83C2C4388DE03646</vt:lpwstr>
  </property>
  <property fmtid="{D5CDD505-2E9C-101B-9397-08002B2CF9AE}" pid="3" name="MediaServiceImageTags">
    <vt:lpwstr/>
  </property>
</Properties>
</file>