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63DD5" w14:textId="77777777" w:rsidR="00435442" w:rsidRDefault="00AD5617">
      <w:pPr>
        <w:pStyle w:val="Textoindependiente"/>
        <w:rPr>
          <w:rFonts w:ascii="Times New Roman"/>
          <w:sz w:val="26"/>
        </w:rPr>
      </w:pPr>
      <w:r>
        <w:rPr>
          <w:rFonts w:ascii="Times New Roman"/>
          <w:noProof/>
          <w:sz w:val="26"/>
          <w:lang w:val="es-PE" w:eastAsia="es-PE"/>
        </w:rPr>
        <w:drawing>
          <wp:anchor distT="0" distB="0" distL="0" distR="0" simplePos="0" relativeHeight="251659264" behindDoc="0" locked="0" layoutInCell="1" allowOverlap="1" wp14:anchorId="7D180539" wp14:editId="1D8D68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30746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EF9FB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7C8F7B7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13D3DFC1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423BB26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737D13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362F75E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06B87B56" w14:textId="77777777" w:rsidR="00435442" w:rsidRDefault="00435442">
      <w:pPr>
        <w:pStyle w:val="Textoindependiente"/>
        <w:rPr>
          <w:rFonts w:ascii="Times New Roman"/>
          <w:sz w:val="26"/>
        </w:rPr>
      </w:pPr>
    </w:p>
    <w:p w14:paraId="6E604FD5" w14:textId="77777777" w:rsidR="00435442" w:rsidRDefault="00435442">
      <w:pPr>
        <w:pStyle w:val="Textoindependiente"/>
        <w:spacing w:before="275"/>
        <w:rPr>
          <w:rFonts w:ascii="Times New Roman"/>
          <w:sz w:val="26"/>
        </w:rPr>
      </w:pPr>
    </w:p>
    <w:p w14:paraId="7FE3840E" w14:textId="77777777" w:rsidR="00435442" w:rsidRDefault="00AD5617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FORMATO DE INDICADORES DE DESEMPEÑO</w:t>
      </w:r>
    </w:p>
    <w:p w14:paraId="564DF9A8" w14:textId="77777777" w:rsidR="00435442" w:rsidRDefault="00435442">
      <w:pPr>
        <w:pStyle w:val="Textoindependiente"/>
        <w:ind w:left="5" w:right="138"/>
        <w:jc w:val="center"/>
      </w:pPr>
    </w:p>
    <w:p w14:paraId="086F8384" w14:textId="77777777" w:rsidR="00435442" w:rsidRDefault="00435442">
      <w:pPr>
        <w:pStyle w:val="Textoindependiente"/>
        <w:ind w:left="5" w:right="138"/>
        <w:jc w:val="center"/>
      </w:pPr>
    </w:p>
    <w:p w14:paraId="39151E7E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2410"/>
        <w:gridCol w:w="2100"/>
      </w:tblGrid>
      <w:tr w:rsidR="00435442" w14:paraId="129557F2" w14:textId="77777777" w:rsidTr="005D03EC">
        <w:trPr>
          <w:trHeight w:val="714"/>
        </w:trPr>
        <w:tc>
          <w:tcPr>
            <w:tcW w:w="1696" w:type="dxa"/>
            <w:shd w:val="clear" w:color="auto" w:fill="F2F2F2" w:themeFill="background1" w:themeFillShade="F2"/>
          </w:tcPr>
          <w:p w14:paraId="7A3FA2CF" w14:textId="77777777" w:rsidR="00435442" w:rsidRDefault="00AD561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Cargo:</w:t>
            </w:r>
          </w:p>
          <w:p w14:paraId="55A4F88B" w14:textId="53E6152A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724C14">
              <w:rPr>
                <w:color w:val="002060"/>
              </w:rPr>
              <w:t>Secretaria(o)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34DFCEBA" w14:textId="1C1EA864" w:rsidR="00435442" w:rsidRDefault="00AD561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Área:</w:t>
            </w:r>
          </w:p>
          <w:p w14:paraId="090A946F" w14:textId="2BBCF3E7" w:rsidR="00435442" w:rsidRDefault="00157D95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Dirección de Servicios Académicos</w:t>
            </w:r>
          </w:p>
        </w:tc>
        <w:tc>
          <w:tcPr>
            <w:tcW w:w="2410" w:type="dxa"/>
            <w:shd w:val="clear" w:color="auto" w:fill="F2F2F2" w:themeFill="background1" w:themeFillShade="F2"/>
          </w:tcPr>
          <w:p w14:paraId="75ED1826" w14:textId="021FE19B" w:rsidR="00435442" w:rsidRDefault="00724C14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Depende:</w:t>
            </w:r>
          </w:p>
          <w:p w14:paraId="23C461FE" w14:textId="490D1E14" w:rsidR="00435442" w:rsidRDefault="00A01DF9">
            <w:pPr>
              <w:pStyle w:val="Textoindependiente"/>
              <w:ind w:right="138"/>
              <w:rPr>
                <w:color w:val="002060"/>
                <w:lang w:val="es-MX"/>
              </w:rPr>
            </w:pPr>
            <w:r w:rsidRPr="00A01DF9">
              <w:rPr>
                <w:color w:val="002060"/>
              </w:rPr>
              <w:t>Director de Servicios Académicos</w:t>
            </w:r>
          </w:p>
        </w:tc>
        <w:tc>
          <w:tcPr>
            <w:tcW w:w="2100" w:type="dxa"/>
            <w:shd w:val="clear" w:color="auto" w:fill="F2F2F2" w:themeFill="background1" w:themeFillShade="F2"/>
          </w:tcPr>
          <w:p w14:paraId="3FF00E3D" w14:textId="77777777" w:rsidR="00435442" w:rsidRDefault="00AD5617">
            <w:pPr>
              <w:pStyle w:val="Textoindependiente"/>
              <w:ind w:right="138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>Supervisa:</w:t>
            </w:r>
          </w:p>
          <w:p w14:paraId="775F0024" w14:textId="34891687" w:rsidR="00435442" w:rsidRDefault="00AD5617" w:rsidP="005D03EC">
            <w:pPr>
              <w:pStyle w:val="Textoindependiente"/>
              <w:ind w:right="138"/>
              <w:jc w:val="left"/>
              <w:rPr>
                <w:color w:val="002060"/>
                <w:lang w:val="es-MX"/>
              </w:rPr>
            </w:pPr>
            <w:r>
              <w:rPr>
                <w:color w:val="002060"/>
                <w:lang w:val="es-MX"/>
              </w:rPr>
              <w:t xml:space="preserve">No ejerce </w:t>
            </w:r>
            <w:r w:rsidR="00724C14">
              <w:rPr>
                <w:color w:val="002060"/>
                <w:lang w:val="es-MX"/>
              </w:rPr>
              <w:t>supervisión</w:t>
            </w:r>
          </w:p>
        </w:tc>
      </w:tr>
      <w:tr w:rsidR="00435442" w14:paraId="1681EAB0" w14:textId="77777777" w:rsidTr="005D03EC">
        <w:trPr>
          <w:trHeight w:val="247"/>
        </w:trPr>
        <w:tc>
          <w:tcPr>
            <w:tcW w:w="1696" w:type="dxa"/>
            <w:shd w:val="clear" w:color="auto" w:fill="F2F2F2" w:themeFill="background1" w:themeFillShade="F2"/>
          </w:tcPr>
          <w:p w14:paraId="065BA3E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552" w:type="dxa"/>
            <w:shd w:val="clear" w:color="auto" w:fill="F2F2F2" w:themeFill="background1" w:themeFillShade="F2"/>
          </w:tcPr>
          <w:p w14:paraId="04AC79BE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410" w:type="dxa"/>
            <w:shd w:val="clear" w:color="auto" w:fill="F2F2F2" w:themeFill="background1" w:themeFillShade="F2"/>
          </w:tcPr>
          <w:p w14:paraId="67C71BCD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  <w:tc>
          <w:tcPr>
            <w:tcW w:w="2100" w:type="dxa"/>
            <w:shd w:val="clear" w:color="auto" w:fill="F2F2F2" w:themeFill="background1" w:themeFillShade="F2"/>
          </w:tcPr>
          <w:p w14:paraId="5C828700" w14:textId="77777777" w:rsidR="00435442" w:rsidRDefault="00435442">
            <w:pPr>
              <w:pStyle w:val="Textoindependiente"/>
              <w:ind w:right="138"/>
              <w:rPr>
                <w:color w:val="002060"/>
              </w:rPr>
            </w:pPr>
          </w:p>
        </w:tc>
      </w:tr>
    </w:tbl>
    <w:p w14:paraId="111513B1" w14:textId="77777777" w:rsidR="00435442" w:rsidRDefault="00435442">
      <w:pPr>
        <w:pStyle w:val="Textoindependiente"/>
        <w:ind w:left="5" w:right="138"/>
        <w:jc w:val="both"/>
      </w:pPr>
    </w:p>
    <w:p w14:paraId="47FAD691" w14:textId="77777777" w:rsidR="00435442" w:rsidRDefault="00435442">
      <w:pPr>
        <w:pStyle w:val="Textoindependiente"/>
        <w:ind w:left="5" w:right="138"/>
        <w:jc w:val="both"/>
      </w:pPr>
    </w:p>
    <w:p w14:paraId="7D065103" w14:textId="77777777" w:rsidR="00435442" w:rsidRDefault="00AD5617">
      <w:pPr>
        <w:pStyle w:val="Textoindependiente"/>
        <w:ind w:left="5" w:right="138"/>
        <w:jc w:val="both"/>
      </w:pPr>
      <w:r>
        <w:t xml:space="preserve">Indicadores: </w:t>
      </w:r>
    </w:p>
    <w:p w14:paraId="765EE635" w14:textId="77777777" w:rsidR="00435442" w:rsidRDefault="00435442">
      <w:pPr>
        <w:pStyle w:val="Textoindependiente"/>
        <w:ind w:left="5" w:right="138"/>
        <w:jc w:val="both"/>
      </w:pPr>
    </w:p>
    <w:p w14:paraId="31B284DA" w14:textId="77777777" w:rsidR="00435442" w:rsidRDefault="00435442">
      <w:pPr>
        <w:pStyle w:val="Textoindependiente"/>
        <w:ind w:left="5" w:right="138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435442" w14:paraId="27691961" w14:textId="77777777">
        <w:tc>
          <w:tcPr>
            <w:tcW w:w="9009" w:type="dxa"/>
          </w:tcPr>
          <w:p w14:paraId="082FA8BD" w14:textId="44B5CAC0" w:rsidR="00435442" w:rsidRDefault="005D03EC" w:rsidP="005D03EC">
            <w:pPr>
              <w:pStyle w:val="Textoindependiente"/>
              <w:numPr>
                <w:ilvl w:val="0"/>
                <w:numId w:val="2"/>
              </w:numPr>
              <w:ind w:right="138"/>
            </w:pPr>
            <w:proofErr w:type="spellStart"/>
            <w:r w:rsidRPr="005D03EC">
              <w:t>Recepcionar</w:t>
            </w:r>
            <w:proofErr w:type="spellEnd"/>
            <w:r w:rsidRPr="005D03EC">
              <w:t xml:space="preserve"> y registrar la correspondencia y documentación virtual o física recibida, de las diversas unidades académicas y administrativas de la Universidad</w:t>
            </w:r>
            <w:r>
              <w:t xml:space="preserve"> y </w:t>
            </w:r>
            <w:r w:rsidRPr="005D03EC">
              <w:t>efectuar el despacho de la documentación física o virtual recibida.</w:t>
            </w:r>
          </w:p>
        </w:tc>
      </w:tr>
      <w:tr w:rsidR="00435442" w14:paraId="67D5D8B2" w14:textId="77777777">
        <w:tc>
          <w:tcPr>
            <w:tcW w:w="9009" w:type="dxa"/>
          </w:tcPr>
          <w:p w14:paraId="2F1F88F5" w14:textId="54A0E8DD" w:rsidR="00435442" w:rsidRDefault="005D03EC" w:rsidP="005D03EC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5D03EC">
              <w:t>Efectuar el archivo de la documentación física o virtual recibida y emitida por la Dirección.</w:t>
            </w:r>
          </w:p>
        </w:tc>
      </w:tr>
      <w:tr w:rsidR="00435442" w14:paraId="3AE970D5" w14:textId="77777777">
        <w:tc>
          <w:tcPr>
            <w:tcW w:w="9009" w:type="dxa"/>
          </w:tcPr>
          <w:p w14:paraId="6AB4F35F" w14:textId="0EC49816" w:rsidR="00435442" w:rsidRDefault="005D03EC" w:rsidP="005D03EC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5D03EC">
              <w:t>Efectuar el seguimiento de los expedientes y documentos tramitados a las unidades académicas y administrativas de la Universidad, informando periódicamente la situación de las mismas al Director.</w:t>
            </w:r>
          </w:p>
        </w:tc>
      </w:tr>
      <w:tr w:rsidR="005D03EC" w14:paraId="13254F78" w14:textId="77777777">
        <w:tc>
          <w:tcPr>
            <w:tcW w:w="9009" w:type="dxa"/>
          </w:tcPr>
          <w:p w14:paraId="0F4CDF75" w14:textId="3DD76A6F" w:rsidR="005D03EC" w:rsidRPr="005D03EC" w:rsidRDefault="005D03EC" w:rsidP="005D03EC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5D03EC">
              <w:t>Generar el pedido de útiles de la Dirección, tramitar su aprobación y solicitar su atención respecto a la Unidad de Abastecimientos.</w:t>
            </w:r>
          </w:p>
        </w:tc>
      </w:tr>
    </w:tbl>
    <w:p w14:paraId="289A75BF" w14:textId="77777777" w:rsidR="00435442" w:rsidRDefault="00435442">
      <w:pPr>
        <w:pStyle w:val="Textoindependiente"/>
        <w:ind w:left="5" w:right="138"/>
        <w:jc w:val="both"/>
      </w:pPr>
    </w:p>
    <w:p w14:paraId="0C3AE6D9" w14:textId="77777777" w:rsidR="00C05A76" w:rsidRDefault="00C05A76">
      <w:pPr>
        <w:pStyle w:val="Textoindependiente"/>
        <w:ind w:left="5" w:right="138"/>
        <w:jc w:val="both"/>
      </w:pPr>
    </w:p>
    <w:p w14:paraId="48A3D61C" w14:textId="5FD512B1" w:rsidR="00435442" w:rsidRDefault="00002C71">
      <w:pPr>
        <w:pStyle w:val="Textoindependiente"/>
        <w:ind w:left="5" w:right="138"/>
        <w:jc w:val="both"/>
      </w:pPr>
      <w:r w:rsidRPr="00C05A76">
        <w:rPr>
          <w:color w:val="EE0000"/>
        </w:rPr>
        <w:t>Modificaciones: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76416C" w:rsidRPr="0076416C" w14:paraId="373D7CA1" w14:textId="77777777" w:rsidTr="0076416C">
        <w:tc>
          <w:tcPr>
            <w:tcW w:w="8783" w:type="dxa"/>
          </w:tcPr>
          <w:p w14:paraId="1985A5FC" w14:textId="61326710" w:rsidR="0010538C" w:rsidRPr="0076416C" w:rsidRDefault="00251446" w:rsidP="00002C71">
            <w:pPr>
              <w:pStyle w:val="Textoindependiente"/>
              <w:numPr>
                <w:ilvl w:val="0"/>
                <w:numId w:val="4"/>
              </w:numPr>
              <w:ind w:right="138"/>
            </w:pPr>
            <w:proofErr w:type="spellStart"/>
            <w:r w:rsidRPr="005D03EC">
              <w:t>Recepcionar</w:t>
            </w:r>
            <w:proofErr w:type="spellEnd"/>
            <w:r w:rsidRPr="005D03EC">
              <w:t xml:space="preserve"> y registrar la correspondencia y documentación recibida, de las diversas unidades académicas y administrativas de la Universidad</w:t>
            </w:r>
            <w:r>
              <w:t xml:space="preserve"> y </w:t>
            </w:r>
            <w:r w:rsidRPr="005D03EC">
              <w:t>efectuar el despacho de la documentación física o virtual recibida</w:t>
            </w:r>
            <w:r w:rsidR="0076416C" w:rsidRPr="0076416C">
              <w:t>.</w:t>
            </w:r>
            <w:r w:rsidR="0010538C" w:rsidRPr="0076416C">
              <w:t xml:space="preserve"> </w:t>
            </w:r>
          </w:p>
        </w:tc>
      </w:tr>
      <w:tr w:rsidR="00251446" w:rsidRPr="0076416C" w14:paraId="46AA57FE" w14:textId="77777777" w:rsidTr="0076416C">
        <w:tc>
          <w:tcPr>
            <w:tcW w:w="8783" w:type="dxa"/>
          </w:tcPr>
          <w:p w14:paraId="38E86653" w14:textId="310C294E" w:rsidR="00251446" w:rsidRPr="0076416C" w:rsidRDefault="00251446" w:rsidP="00002C71">
            <w:pPr>
              <w:pStyle w:val="Textoindependiente"/>
              <w:numPr>
                <w:ilvl w:val="0"/>
                <w:numId w:val="4"/>
              </w:numPr>
              <w:ind w:right="138"/>
            </w:pPr>
            <w:r w:rsidRPr="0076416C">
              <w:t>Organizar la documentación recibida y emitida en la DSA y efectuar el archivo correspondiente de la documentación e informar al Director.</w:t>
            </w:r>
          </w:p>
        </w:tc>
      </w:tr>
      <w:tr w:rsidR="0076416C" w:rsidRPr="0076416C" w14:paraId="7FC53B0C" w14:textId="77777777" w:rsidTr="0076416C">
        <w:tc>
          <w:tcPr>
            <w:tcW w:w="8783" w:type="dxa"/>
          </w:tcPr>
          <w:p w14:paraId="198789FC" w14:textId="58648EF3" w:rsidR="0010538C" w:rsidRPr="0076416C" w:rsidRDefault="0039466A" w:rsidP="0039466A">
            <w:pPr>
              <w:pStyle w:val="Textoindependiente"/>
              <w:ind w:left="360" w:right="138"/>
            </w:pPr>
            <w:r>
              <w:t xml:space="preserve">.d) </w:t>
            </w:r>
            <w:r w:rsidR="0076416C" w:rsidRPr="0076416C">
              <w:t xml:space="preserve">Efectuar ante la Dirección de Administración el seguimiento de los requerimientos de los bienes y/o servicios establecidos en el POI de la DSA y la atención respectiva por la Unidad </w:t>
            </w:r>
            <w:r w:rsidR="0010538C" w:rsidRPr="0076416C">
              <w:t>de Abastecimientos</w:t>
            </w:r>
            <w:r w:rsidR="0076416C" w:rsidRPr="0076416C">
              <w:t>.</w:t>
            </w:r>
          </w:p>
        </w:tc>
      </w:tr>
    </w:tbl>
    <w:p w14:paraId="1CFD6D01" w14:textId="77777777" w:rsidR="00435442" w:rsidRDefault="00435442">
      <w:pPr>
        <w:pStyle w:val="Textoindependiente"/>
        <w:ind w:left="5" w:right="138"/>
        <w:jc w:val="both"/>
      </w:pPr>
    </w:p>
    <w:p w14:paraId="2D65C4BC" w14:textId="652ACBCE" w:rsidR="0039466A" w:rsidRPr="0039466A" w:rsidRDefault="0039466A">
      <w:pPr>
        <w:pStyle w:val="Textoindependiente"/>
        <w:ind w:left="5" w:right="138"/>
        <w:jc w:val="both"/>
        <w:rPr>
          <w:color w:val="EE0000"/>
        </w:rPr>
      </w:pPr>
      <w:r w:rsidRPr="0039466A">
        <w:rPr>
          <w:color w:val="EE0000"/>
        </w:rPr>
        <w:t>Añadir: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3"/>
      </w:tblGrid>
      <w:tr w:rsidR="0039466A" w:rsidRPr="0076416C" w14:paraId="77FBF3D9" w14:textId="77777777" w:rsidTr="008A0E7C">
        <w:tc>
          <w:tcPr>
            <w:tcW w:w="8783" w:type="dxa"/>
          </w:tcPr>
          <w:p w14:paraId="7A7F12AA" w14:textId="23EF9C80" w:rsidR="0039466A" w:rsidRPr="0076416C" w:rsidRDefault="0039466A" w:rsidP="00B867E1">
            <w:pPr>
              <w:pStyle w:val="Textoindependiente"/>
              <w:numPr>
                <w:ilvl w:val="0"/>
                <w:numId w:val="2"/>
              </w:numPr>
              <w:ind w:right="138"/>
            </w:pPr>
            <w:r w:rsidRPr="0076416C">
              <w:t>Atender por ventanilla de la DSA sobre la información y el estado en el que se encuentra los tramites académicos y administrativos de los usuarios que se efectúa en esta dependencia.</w:t>
            </w:r>
          </w:p>
        </w:tc>
      </w:tr>
      <w:tr w:rsidR="0039466A" w:rsidRPr="0076416C" w14:paraId="3F07589B" w14:textId="77777777" w:rsidTr="008A0E7C">
        <w:tc>
          <w:tcPr>
            <w:tcW w:w="8783" w:type="dxa"/>
          </w:tcPr>
          <w:p w14:paraId="17C6C1D9" w14:textId="50404636" w:rsidR="0039466A" w:rsidRPr="0076416C" w:rsidRDefault="00B867E1" w:rsidP="0039466A">
            <w:pPr>
              <w:pStyle w:val="Textoindependiente"/>
              <w:numPr>
                <w:ilvl w:val="0"/>
                <w:numId w:val="2"/>
              </w:numPr>
              <w:ind w:right="138"/>
            </w:pPr>
            <w:r>
              <w:t>Recepción, redacción y emisión de los documentos gestionados en la DSA</w:t>
            </w:r>
          </w:p>
        </w:tc>
      </w:tr>
    </w:tbl>
    <w:p w14:paraId="1255A3F1" w14:textId="77777777" w:rsidR="0039466A" w:rsidRDefault="0039466A">
      <w:pPr>
        <w:pStyle w:val="Textoindependiente"/>
        <w:ind w:left="5" w:right="138"/>
        <w:jc w:val="both"/>
      </w:pPr>
    </w:p>
    <w:p w14:paraId="414B6E32" w14:textId="77777777" w:rsidR="00435442" w:rsidRDefault="00435442">
      <w:pPr>
        <w:pStyle w:val="Textoindependiente"/>
        <w:ind w:left="5" w:right="138"/>
        <w:jc w:val="both"/>
      </w:pPr>
    </w:p>
    <w:p w14:paraId="05CF3BCD" w14:textId="4AF27F88" w:rsidR="00435442" w:rsidRDefault="0094658B" w:rsidP="0094658B">
      <w:pPr>
        <w:pStyle w:val="Textoindependiente"/>
        <w:tabs>
          <w:tab w:val="left" w:pos="2370"/>
        </w:tabs>
        <w:ind w:left="5" w:right="138"/>
        <w:jc w:val="both"/>
      </w:pPr>
      <w:r>
        <w:tab/>
      </w:r>
      <w:r>
        <w:rPr>
          <w:noProof/>
          <w:lang w:val="es-PE" w:eastAsia="es-PE"/>
        </w:rPr>
        <w:drawing>
          <wp:inline distT="0" distB="0" distL="0" distR="0" wp14:anchorId="541362AA" wp14:editId="06BD00EF">
            <wp:extent cx="2638425" cy="739140"/>
            <wp:effectExtent l="0" t="0" r="9525" b="3810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8"/>
                    <a:srcRect l="2851" t="8953" r="14462" b="26393"/>
                    <a:stretch/>
                  </pic:blipFill>
                  <pic:spPr bwMode="auto">
                    <a:xfrm>
                      <a:off x="0" y="0"/>
                      <a:ext cx="2638425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35CD75" w14:textId="77777777" w:rsidR="00435442" w:rsidRDefault="00435442">
      <w:pPr>
        <w:pStyle w:val="Textoindependiente"/>
        <w:ind w:left="5" w:right="138"/>
        <w:jc w:val="both"/>
      </w:pPr>
    </w:p>
    <w:sectPr w:rsidR="00435442">
      <w:footerReference w:type="default" r:id="rId9"/>
      <w:type w:val="continuous"/>
      <w:pgSz w:w="11910" w:h="16840"/>
      <w:pgMar w:top="0" w:right="1417" w:bottom="1400" w:left="1700" w:header="0" w:footer="12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CAB6A" w14:textId="77777777" w:rsidR="00195AB2" w:rsidRDefault="00195AB2">
      <w:r>
        <w:separator/>
      </w:r>
    </w:p>
  </w:endnote>
  <w:endnote w:type="continuationSeparator" w:id="0">
    <w:p w14:paraId="11086309" w14:textId="77777777" w:rsidR="00195AB2" w:rsidRDefault="00195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25DE9" w14:textId="77777777" w:rsidR="00435442" w:rsidRDefault="00AD5617">
    <w:pPr>
      <w:pStyle w:val="Textoindependiente"/>
      <w:spacing w:line="14" w:lineRule="auto"/>
      <w:rPr>
        <w:sz w:val="20"/>
      </w:rPr>
    </w:pPr>
    <w:r>
      <w:rPr>
        <w:noProof/>
        <w:sz w:val="20"/>
        <w:lang w:val="es-PE" w:eastAsia="es-PE"/>
      </w:rPr>
      <w:drawing>
        <wp:anchor distT="0" distB="0" distL="0" distR="0" simplePos="0" relativeHeight="251660288" behindDoc="1" locked="0" layoutInCell="1" allowOverlap="1" wp14:anchorId="425D2F3C" wp14:editId="0BE9DF1A">
          <wp:simplePos x="0" y="0"/>
          <wp:positionH relativeFrom="page">
            <wp:posOffset>3217545</wp:posOffset>
          </wp:positionH>
          <wp:positionV relativeFrom="page">
            <wp:posOffset>9791065</wp:posOffset>
          </wp:positionV>
          <wp:extent cx="1320800" cy="47625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1041" cy="476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33E9E" w14:textId="77777777" w:rsidR="00195AB2" w:rsidRDefault="00195AB2">
      <w:r>
        <w:separator/>
      </w:r>
    </w:p>
  </w:footnote>
  <w:footnote w:type="continuationSeparator" w:id="0">
    <w:p w14:paraId="5E3DE9DC" w14:textId="77777777" w:rsidR="00195AB2" w:rsidRDefault="00195A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F74E8"/>
    <w:multiLevelType w:val="hybridMultilevel"/>
    <w:tmpl w:val="875E8F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C137A"/>
    <w:multiLevelType w:val="hybridMultilevel"/>
    <w:tmpl w:val="C9900E2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B00696"/>
    <w:multiLevelType w:val="multilevel"/>
    <w:tmpl w:val="55B0069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401462C"/>
    <w:multiLevelType w:val="hybridMultilevel"/>
    <w:tmpl w:val="6CAA4E2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AB7"/>
    <w:rsid w:val="00002C71"/>
    <w:rsid w:val="00095E2C"/>
    <w:rsid w:val="0010538C"/>
    <w:rsid w:val="00157D95"/>
    <w:rsid w:val="00195AB2"/>
    <w:rsid w:val="001F5486"/>
    <w:rsid w:val="00251446"/>
    <w:rsid w:val="003040D0"/>
    <w:rsid w:val="00363F45"/>
    <w:rsid w:val="0039466A"/>
    <w:rsid w:val="00435442"/>
    <w:rsid w:val="004B1913"/>
    <w:rsid w:val="005444D0"/>
    <w:rsid w:val="0055426E"/>
    <w:rsid w:val="005D03EC"/>
    <w:rsid w:val="00624616"/>
    <w:rsid w:val="00724C14"/>
    <w:rsid w:val="00747CAC"/>
    <w:rsid w:val="0076416C"/>
    <w:rsid w:val="00943E16"/>
    <w:rsid w:val="0094658B"/>
    <w:rsid w:val="00972578"/>
    <w:rsid w:val="009A18D8"/>
    <w:rsid w:val="00A01DF9"/>
    <w:rsid w:val="00A71A70"/>
    <w:rsid w:val="00AD5617"/>
    <w:rsid w:val="00B867E1"/>
    <w:rsid w:val="00C00279"/>
    <w:rsid w:val="00C05A76"/>
    <w:rsid w:val="00CF47E1"/>
    <w:rsid w:val="00D33AB7"/>
    <w:rsid w:val="00F06AB2"/>
    <w:rsid w:val="00FF4354"/>
    <w:rsid w:val="156D04A3"/>
    <w:rsid w:val="71F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AF96AB1"/>
  <w15:docId w15:val="{81ECC8FB-DEA8-44EC-B105-C83136F4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right="138"/>
      <w:jc w:val="center"/>
    </w:pPr>
    <w:rPr>
      <w:rFonts w:ascii="Arial" w:eastAsia="Arial" w:hAnsi="Arial" w:cs="Arial"/>
      <w:b/>
      <w:bCs/>
      <w:sz w:val="26"/>
      <w:szCs w:val="26"/>
    </w:rPr>
  </w:style>
  <w:style w:type="table" w:styleId="Tablaconcuadrcula">
    <w:name w:val="Table Grid"/>
    <w:basedOn w:val="Tabla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Wily Yabar</dc:creator>
  <cp:lastModifiedBy>Betzabeth Rosa Garcia Vigil</cp:lastModifiedBy>
  <cp:revision>5</cp:revision>
  <dcterms:created xsi:type="dcterms:W3CDTF">2025-06-04T21:31:00Z</dcterms:created>
  <dcterms:modified xsi:type="dcterms:W3CDTF">2025-06-09T17:15:00Z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para Microsoft 365</vt:lpwstr>
  </property>
  <property fmtid="{D5CDD505-2E9C-101B-9397-08002B2CF9AE}" pid="6" name="KSOProductBuildVer">
    <vt:lpwstr>2058-12.2.0.20795</vt:lpwstr>
  </property>
  <property fmtid="{D5CDD505-2E9C-101B-9397-08002B2CF9AE}" pid="7" name="ICV">
    <vt:lpwstr>03DE054797714A62AF725515B1A86A54_12</vt:lpwstr>
  </property>
  <property fmtid="{D5CDD505-2E9C-101B-9397-08002B2CF9AE}" pid="8" name="MSIP_Label_5917dab6-ed9e-4612-857c-2ecbbef27737_Enabled">
    <vt:lpwstr>true</vt:lpwstr>
  </property>
  <property fmtid="{D5CDD505-2E9C-101B-9397-08002B2CF9AE}" pid="9" name="MSIP_Label_5917dab6-ed9e-4612-857c-2ecbbef27737_SetDate">
    <vt:lpwstr>2025-06-05T16:01:23Z</vt:lpwstr>
  </property>
  <property fmtid="{D5CDD505-2E9C-101B-9397-08002B2CF9AE}" pid="10" name="MSIP_Label_5917dab6-ed9e-4612-857c-2ecbbef27737_Method">
    <vt:lpwstr>Standard</vt:lpwstr>
  </property>
  <property fmtid="{D5CDD505-2E9C-101B-9397-08002B2CF9AE}" pid="11" name="MSIP_Label_5917dab6-ed9e-4612-857c-2ecbbef27737_Name">
    <vt:lpwstr>defa4170-0d19-0005-0004-bc88714345d2</vt:lpwstr>
  </property>
  <property fmtid="{D5CDD505-2E9C-101B-9397-08002B2CF9AE}" pid="12" name="MSIP_Label_5917dab6-ed9e-4612-857c-2ecbbef27737_SiteId">
    <vt:lpwstr>c5988c33-1f4a-4bfe-9566-50dd25b66b9c</vt:lpwstr>
  </property>
  <property fmtid="{D5CDD505-2E9C-101B-9397-08002B2CF9AE}" pid="13" name="MSIP_Label_5917dab6-ed9e-4612-857c-2ecbbef27737_ActionId">
    <vt:lpwstr>9a7dd47b-310f-4042-82c3-57c70361d548</vt:lpwstr>
  </property>
  <property fmtid="{D5CDD505-2E9C-101B-9397-08002B2CF9AE}" pid="14" name="MSIP_Label_5917dab6-ed9e-4612-857c-2ecbbef27737_ContentBits">
    <vt:lpwstr>0</vt:lpwstr>
  </property>
  <property fmtid="{D5CDD505-2E9C-101B-9397-08002B2CF9AE}" pid="15" name="MSIP_Label_5917dab6-ed9e-4612-857c-2ecbbef27737_Tag">
    <vt:lpwstr>10, 3, 0, 1</vt:lpwstr>
  </property>
</Properties>
</file>