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04D2C" w14:textId="77777777" w:rsidR="001209B0" w:rsidRDefault="001209B0" w:rsidP="001209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903F50" w14:textId="77777777" w:rsidR="001209B0" w:rsidRDefault="001209B0" w:rsidP="001209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187007" w14:textId="77777777" w:rsidR="001209B0" w:rsidRDefault="001209B0" w:rsidP="001209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DD5DB4" w14:textId="77777777" w:rsidR="001209B0" w:rsidRDefault="001209B0" w:rsidP="001209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5E7244" w14:textId="77777777" w:rsidR="001209B0" w:rsidRDefault="001209B0" w:rsidP="001209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826164" w14:textId="77777777" w:rsidR="001209B0" w:rsidRDefault="001209B0" w:rsidP="001209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1D53BC" w14:textId="77777777" w:rsidR="001209B0" w:rsidRDefault="001209B0" w:rsidP="001209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3054A4" w14:textId="77777777" w:rsidR="001209B0" w:rsidRDefault="001209B0" w:rsidP="001209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0533A4" w14:textId="77777777" w:rsidR="001209B0" w:rsidRDefault="001209B0" w:rsidP="001209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1E11E1" w14:textId="3F393B64" w:rsidR="00FB39ED" w:rsidRPr="003B3F9D" w:rsidRDefault="001209B0" w:rsidP="001209B0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3B3F9D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Social Distancing </w:t>
      </w:r>
      <w:r w:rsidR="003B3F9D">
        <w:rPr>
          <w:rFonts w:ascii="Times New Roman" w:hAnsi="Times New Roman" w:cs="Times New Roman"/>
          <w:b/>
          <w:bCs/>
          <w:i/>
          <w:iCs/>
          <w:sz w:val="40"/>
          <w:szCs w:val="40"/>
        </w:rPr>
        <w:t>Detection Algorithm</w:t>
      </w:r>
      <w:r w:rsidRPr="003B3F9D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r w:rsidR="003B3F9D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Based </w:t>
      </w:r>
      <w:r w:rsidR="00390E8D">
        <w:rPr>
          <w:rFonts w:ascii="Times New Roman" w:hAnsi="Times New Roman" w:cs="Times New Roman"/>
          <w:b/>
          <w:bCs/>
          <w:i/>
          <w:iCs/>
          <w:sz w:val="40"/>
          <w:szCs w:val="40"/>
        </w:rPr>
        <w:t>on</w:t>
      </w:r>
      <w:r w:rsidRPr="003B3F9D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Bluetooth</w:t>
      </w:r>
    </w:p>
    <w:p w14:paraId="70A9A967" w14:textId="37D4C7BC" w:rsidR="001209B0" w:rsidRDefault="001209B0" w:rsidP="001209B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FF3FC0" w14:textId="41E6D8C3" w:rsidR="001209B0" w:rsidRDefault="001209B0" w:rsidP="001209B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By: Hessa AlBawardi</w:t>
      </w:r>
    </w:p>
    <w:p w14:paraId="31F1F378" w14:textId="5CD253DB" w:rsidR="003B3F9D" w:rsidRPr="00794355" w:rsidRDefault="001209B0" w:rsidP="007943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845813A" w14:textId="665BF1A4" w:rsidR="00A83F50" w:rsidRDefault="001209B0" w:rsidP="00794355">
      <w:pPr>
        <w:spacing w:line="480" w:lineRule="auto"/>
        <w:jc w:val="both"/>
        <w:rPr>
          <w:rFonts w:ascii="Times New Roman" w:hAnsi="Times New Roman" w:cs="Times New Roman"/>
        </w:rPr>
      </w:pPr>
      <w:r w:rsidRPr="001209B0">
        <w:rPr>
          <w:rFonts w:ascii="Times New Roman" w:hAnsi="Times New Roman" w:cs="Times New Roman"/>
        </w:rPr>
        <w:lastRenderedPageBreak/>
        <w:t>Social</w:t>
      </w:r>
      <w:r>
        <w:rPr>
          <w:rFonts w:ascii="Times New Roman" w:hAnsi="Times New Roman" w:cs="Times New Roman"/>
        </w:rPr>
        <w:t xml:space="preserve"> distancing is one of the main preventive measures followed to help in controlling the spread of COVID-19. An application of Bluetooth can be used to help people keep the safe distance by generating an alert when the distance between two users is less the 2 meters. Each user will have a wearable node based on </w:t>
      </w:r>
      <w:r w:rsidRPr="001209B0">
        <w:rPr>
          <w:rFonts w:ascii="Times New Roman" w:hAnsi="Times New Roman" w:cs="Times New Roman"/>
        </w:rPr>
        <w:t>BlueNRG-1</w:t>
      </w:r>
      <w:r>
        <w:rPr>
          <w:rFonts w:ascii="Times New Roman" w:hAnsi="Times New Roman" w:cs="Times New Roman"/>
        </w:rPr>
        <w:t xml:space="preserve"> which is a low power </w:t>
      </w:r>
      <w:r w:rsidR="00A83F50">
        <w:rPr>
          <w:rFonts w:ascii="Times New Roman" w:hAnsi="Times New Roman" w:cs="Times New Roman"/>
        </w:rPr>
        <w:t xml:space="preserve">Bluetooth low energy (BLE). The nodes continuously scan for similar </w:t>
      </w:r>
      <w:r w:rsidR="007B2E4E">
        <w:rPr>
          <w:rFonts w:ascii="Times New Roman" w:hAnsi="Times New Roman" w:cs="Times New Roman"/>
        </w:rPr>
        <w:t>beacons</w:t>
      </w:r>
      <w:r w:rsidR="00A83F50">
        <w:rPr>
          <w:rFonts w:ascii="Times New Roman" w:hAnsi="Times New Roman" w:cs="Times New Roman"/>
        </w:rPr>
        <w:t xml:space="preserve"> within the range. </w:t>
      </w:r>
      <w:r w:rsidR="007B2E4E">
        <w:rPr>
          <w:rFonts w:ascii="Times New Roman" w:hAnsi="Times New Roman" w:cs="Times New Roman"/>
        </w:rPr>
        <w:t>The design</w:t>
      </w:r>
      <w:r w:rsidR="00A83F50">
        <w:rPr>
          <w:rFonts w:ascii="Times New Roman" w:hAnsi="Times New Roman" w:cs="Times New Roman"/>
        </w:rPr>
        <w:t xml:space="preserve"> has three areas:</w:t>
      </w:r>
    </w:p>
    <w:p w14:paraId="5F882742" w14:textId="01529FC8" w:rsidR="00A83F50" w:rsidRDefault="00A83F50" w:rsidP="003B3F9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Risk area: 2 meters or less</w:t>
      </w:r>
    </w:p>
    <w:p w14:paraId="3623425F" w14:textId="694183DC" w:rsidR="00A83F50" w:rsidRDefault="00A83F50" w:rsidP="003B3F9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Pre-risk area: 3 meters </w:t>
      </w:r>
    </w:p>
    <w:p w14:paraId="472C0257" w14:textId="4A107E22" w:rsidR="00A83F50" w:rsidRPr="003B3F9D" w:rsidRDefault="00A83F50" w:rsidP="003B3F9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Safe area: more than 3 meters </w:t>
      </w:r>
    </w:p>
    <w:p w14:paraId="6BD1C973" w14:textId="6A2A4207" w:rsidR="00A83F50" w:rsidRDefault="00A83F50" w:rsidP="003B3F9D">
      <w:pPr>
        <w:spacing w:line="480" w:lineRule="auto"/>
        <w:jc w:val="both"/>
        <w:rPr>
          <w:rFonts w:ascii="Times New Roman" w:hAnsi="Times New Roman" w:cs="Times New Roman"/>
        </w:rPr>
      </w:pPr>
    </w:p>
    <w:p w14:paraId="1E054F86" w14:textId="4CC89874" w:rsidR="00794355" w:rsidRDefault="00D4050B" w:rsidP="00794355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proximity detection algorithm will work by advertising and scanning simultaneously.</w:t>
      </w:r>
      <w:r w:rsidR="00CF2BC6">
        <w:rPr>
          <w:rFonts w:ascii="Times New Roman" w:hAnsi="Times New Roman" w:cs="Times New Roman"/>
        </w:rPr>
        <w:t xml:space="preserve"> It will send signals and scan for other </w:t>
      </w:r>
      <w:r w:rsidR="004E418F">
        <w:rPr>
          <w:rFonts w:ascii="Times New Roman" w:hAnsi="Times New Roman" w:cs="Times New Roman"/>
        </w:rPr>
        <w:t>beacons</w:t>
      </w:r>
      <w:r w:rsidR="00CF2BC6">
        <w:rPr>
          <w:rFonts w:ascii="Times New Roman" w:hAnsi="Times New Roman" w:cs="Times New Roman"/>
        </w:rPr>
        <w:t xml:space="preserve">. If a </w:t>
      </w:r>
      <w:r w:rsidR="004E418F">
        <w:rPr>
          <w:rFonts w:ascii="Times New Roman" w:hAnsi="Times New Roman" w:cs="Times New Roman"/>
        </w:rPr>
        <w:t>signal</w:t>
      </w:r>
      <w:r w:rsidR="00CF2BC6">
        <w:rPr>
          <w:rFonts w:ascii="Times New Roman" w:hAnsi="Times New Roman" w:cs="Times New Roman"/>
        </w:rPr>
        <w:t xml:space="preserve"> is detected, the distance will be calculated using the formula:</w:t>
      </w:r>
    </w:p>
    <w:p w14:paraId="3323B1C7" w14:textId="25CFB2DC" w:rsidR="00794355" w:rsidRDefault="00CF2BC6" w:rsidP="00794355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Distance = 10 </w:t>
      </w:r>
      <w:r w:rsidR="00794355">
        <w:rPr>
          <w:rFonts w:ascii="Times New Roman" w:hAnsi="Times New Roman" w:cs="Times New Roman"/>
        </w:rPr>
        <w:t>^</w:t>
      </w:r>
      <w:r>
        <w:rPr>
          <w:rFonts w:ascii="Times New Roman" w:hAnsi="Times New Roman" w:cs="Times New Roman"/>
        </w:rPr>
        <w:t xml:space="preserve"> </w:t>
      </w:r>
      <w:r w:rsidR="005A2B61">
        <w:rPr>
          <w:rFonts w:ascii="Times New Roman" w:hAnsi="Times New Roman" w:cs="Times New Roman"/>
        </w:rPr>
        <w:t xml:space="preserve">(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TxPower – RSSI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10*N</m:t>
            </m:r>
          </m:den>
        </m:f>
      </m:oMath>
      <w:r w:rsidR="005A2B61">
        <w:rPr>
          <w:rFonts w:ascii="Times New Roman" w:eastAsiaTheme="minorEastAsia" w:hAnsi="Times New Roman" w:cs="Times New Roman"/>
        </w:rPr>
        <w:t>)</w:t>
      </w:r>
    </w:p>
    <w:p w14:paraId="19F7E441" w14:textId="171A08DA" w:rsidR="00CF2BC6" w:rsidRDefault="003841AD" w:rsidP="003B3F9D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Tx</w:t>
      </w:r>
      <w:r w:rsidR="00CF2BC6">
        <w:rPr>
          <w:rFonts w:ascii="Times New Roman" w:hAnsi="Times New Roman" w:cs="Times New Roman"/>
        </w:rPr>
        <w:t xml:space="preserve">Power: Transmitted power </w:t>
      </w:r>
    </w:p>
    <w:p w14:paraId="7681A81E" w14:textId="1C076128" w:rsidR="00CF2BC6" w:rsidRDefault="00CF2BC6" w:rsidP="003B3F9D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RSSI: </w:t>
      </w:r>
      <w:r w:rsidRPr="00CF2BC6">
        <w:rPr>
          <w:rFonts w:ascii="Times New Roman" w:hAnsi="Times New Roman" w:cs="Times New Roman"/>
        </w:rPr>
        <w:t>Received signal strength indication</w:t>
      </w:r>
    </w:p>
    <w:p w14:paraId="6E280FCE" w14:textId="74930EAC" w:rsidR="00CF2BC6" w:rsidRDefault="00CF2BC6" w:rsidP="003B3F9D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N: Environmental factor </w:t>
      </w:r>
    </w:p>
    <w:p w14:paraId="48A6D831" w14:textId="77777777" w:rsidR="00794355" w:rsidRDefault="00794355" w:rsidP="003B3F9D">
      <w:pPr>
        <w:spacing w:line="480" w:lineRule="auto"/>
        <w:jc w:val="both"/>
        <w:rPr>
          <w:rFonts w:ascii="Times New Roman" w:hAnsi="Times New Roman" w:cs="Times New Roman"/>
        </w:rPr>
      </w:pPr>
    </w:p>
    <w:p w14:paraId="7A275E0F" w14:textId="2D24E82B" w:rsidR="003841AD" w:rsidRDefault="00CF2BC6" w:rsidP="003B3F9D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distance is in the risk area a red light will be generated along with a buzzer. If it is in the pre-risk area a yellow light will be generated </w:t>
      </w:r>
      <w:r w:rsidR="003841AD">
        <w:rPr>
          <w:rFonts w:ascii="Times New Roman" w:hAnsi="Times New Roman" w:cs="Times New Roman"/>
        </w:rPr>
        <w:t>and in the safe area there will be no alert. The flowchart of the algorithm is shown below.</w:t>
      </w:r>
    </w:p>
    <w:p w14:paraId="7BEB95EE" w14:textId="0A8F43BE" w:rsidR="003841AD" w:rsidRDefault="00794355" w:rsidP="003B3F9D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6BFC813" wp14:editId="1E7E1798">
            <wp:simplePos x="0" y="0"/>
            <wp:positionH relativeFrom="column">
              <wp:posOffset>-361728</wp:posOffset>
            </wp:positionH>
            <wp:positionV relativeFrom="paragraph">
              <wp:posOffset>88</wp:posOffset>
            </wp:positionV>
            <wp:extent cx="6783070" cy="77196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Project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3" t="12500" r="2740" b="3001"/>
                    <a:stretch/>
                  </pic:blipFill>
                  <pic:spPr bwMode="auto">
                    <a:xfrm>
                      <a:off x="0" y="0"/>
                      <a:ext cx="6783070" cy="7719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C718FE" w14:textId="169FC683" w:rsidR="003841AD" w:rsidRPr="00A83F50" w:rsidRDefault="003841AD" w:rsidP="00794355">
      <w:pPr>
        <w:rPr>
          <w:rFonts w:ascii="Times New Roman" w:hAnsi="Times New Roman" w:cs="Times New Roman"/>
        </w:rPr>
      </w:pPr>
    </w:p>
    <w:sectPr w:rsidR="003841AD" w:rsidRPr="00A83F50" w:rsidSect="00701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8B2FE" w14:textId="77777777" w:rsidR="00455FA5" w:rsidRDefault="00455FA5" w:rsidP="001209B0">
      <w:r>
        <w:separator/>
      </w:r>
    </w:p>
  </w:endnote>
  <w:endnote w:type="continuationSeparator" w:id="0">
    <w:p w14:paraId="4E2CFFBD" w14:textId="77777777" w:rsidR="00455FA5" w:rsidRDefault="00455FA5" w:rsidP="00120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09A50" w14:textId="77777777" w:rsidR="00455FA5" w:rsidRDefault="00455FA5" w:rsidP="001209B0">
      <w:r>
        <w:separator/>
      </w:r>
    </w:p>
  </w:footnote>
  <w:footnote w:type="continuationSeparator" w:id="0">
    <w:p w14:paraId="02B90A16" w14:textId="77777777" w:rsidR="00455FA5" w:rsidRDefault="00455FA5" w:rsidP="001209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506F1"/>
    <w:multiLevelType w:val="hybridMultilevel"/>
    <w:tmpl w:val="D2B4C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47382"/>
    <w:multiLevelType w:val="hybridMultilevel"/>
    <w:tmpl w:val="BEA8C2B0"/>
    <w:lvl w:ilvl="0" w:tplc="7DCC6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B0"/>
    <w:rsid w:val="001209B0"/>
    <w:rsid w:val="003841AD"/>
    <w:rsid w:val="00390E8D"/>
    <w:rsid w:val="003B3F9D"/>
    <w:rsid w:val="00455FA5"/>
    <w:rsid w:val="004E418F"/>
    <w:rsid w:val="005A2B61"/>
    <w:rsid w:val="006B3FA2"/>
    <w:rsid w:val="00701C0E"/>
    <w:rsid w:val="00794355"/>
    <w:rsid w:val="007B2E4E"/>
    <w:rsid w:val="007B4A00"/>
    <w:rsid w:val="00A83F50"/>
    <w:rsid w:val="00BA143E"/>
    <w:rsid w:val="00CF2BC6"/>
    <w:rsid w:val="00D4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6A43"/>
  <w14:defaultImageDpi w14:val="32767"/>
  <w15:chartTrackingRefBased/>
  <w15:docId w15:val="{0833A71F-0911-534A-A9A2-CE3D5D99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9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09B0"/>
  </w:style>
  <w:style w:type="paragraph" w:styleId="Footer">
    <w:name w:val="footer"/>
    <w:basedOn w:val="Normal"/>
    <w:link w:val="FooterChar"/>
    <w:uiPriority w:val="99"/>
    <w:unhideWhenUsed/>
    <w:rsid w:val="001209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09B0"/>
  </w:style>
  <w:style w:type="paragraph" w:styleId="ListParagraph">
    <w:name w:val="List Paragraph"/>
    <w:basedOn w:val="Normal"/>
    <w:uiPriority w:val="34"/>
    <w:qFormat/>
    <w:rsid w:val="00A83F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2B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2020-06-27T09:30:00Z</dcterms:created>
  <dcterms:modified xsi:type="dcterms:W3CDTF">2020-06-27T15:23:00Z</dcterms:modified>
</cp:coreProperties>
</file>