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791" w14:textId="5D4F187E" w:rsidR="008A5B70" w:rsidRPr="006777D5" w:rsidRDefault="00BC37B8" w:rsidP="006777D5">
      <w:r>
        <w:rPr>
          <w:b/>
          <w:bCs/>
          <w:sz w:val="28"/>
          <w:szCs w:val="28"/>
        </w:rPr>
        <w:t xml:space="preserve">Instruktion: </w:t>
      </w:r>
      <w:r w:rsidR="006777D5" w:rsidRPr="006777D5">
        <w:rPr>
          <w:b/>
          <w:bCs/>
          <w:sz w:val="28"/>
          <w:szCs w:val="28"/>
        </w:rPr>
        <w:t>Delad Optiflowbehandling</w:t>
      </w:r>
    </w:p>
    <w:p w14:paraId="108E032F" w14:textId="77777777" w:rsidR="006777D5" w:rsidRDefault="006777D5" w:rsidP="006777D5">
      <w:pPr>
        <w:rPr>
          <w:b/>
          <w:bCs/>
          <w:sz w:val="28"/>
          <w:szCs w:val="28"/>
        </w:rPr>
      </w:pPr>
    </w:p>
    <w:p w14:paraId="75A66378" w14:textId="2D6F9478" w:rsidR="00042B01" w:rsidRPr="00216C98" w:rsidRDefault="006777D5" w:rsidP="00216C98">
      <w:pPr>
        <w:rPr>
          <w:sz w:val="24"/>
          <w:szCs w:val="24"/>
        </w:rPr>
      </w:pPr>
      <w:r w:rsidRPr="006777D5">
        <w:rPr>
          <w:b/>
          <w:bCs/>
        </w:rPr>
        <w:t>INLEDNING</w:t>
      </w:r>
      <w:r w:rsidR="00BF4F5A">
        <w:rPr>
          <w:b/>
          <w:bCs/>
        </w:rPr>
        <w:br/>
      </w:r>
      <w:r w:rsidRPr="00216C98">
        <w:rPr>
          <w:sz w:val="24"/>
          <w:szCs w:val="24"/>
        </w:rPr>
        <w:t>Behandling med högflödessyrgasgrimma (</w:t>
      </w:r>
      <w:r w:rsidR="00EB1907" w:rsidRPr="00216C98">
        <w:rPr>
          <w:sz w:val="24"/>
          <w:szCs w:val="24"/>
        </w:rPr>
        <w:t xml:space="preserve">HFNO – High Flow Nasal Oxygen / </w:t>
      </w:r>
      <w:r w:rsidRPr="00216C98">
        <w:rPr>
          <w:sz w:val="24"/>
          <w:szCs w:val="24"/>
        </w:rPr>
        <w:t xml:space="preserve">HFNC – High Flow Nasal Cannula /) är en avgörande behandling 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-19, om rätt använt och i rätt tid kan man i bästa fall undvika ventilatorbehandling. Tillgången till dessa system är dock kraftigt begränsad. Den vanligaste maskinen </w:t>
      </w:r>
      <w:r w:rsidR="00042B01" w:rsidRPr="00216C98">
        <w:rPr>
          <w:sz w:val="24"/>
          <w:szCs w:val="24"/>
        </w:rPr>
        <w:t>för HFNO</w:t>
      </w:r>
      <w:r w:rsidRPr="00216C98">
        <w:rPr>
          <w:sz w:val="24"/>
          <w:szCs w:val="24"/>
        </w:rPr>
        <w:t xml:space="preserve"> använder heter "Airvo 2"</w:t>
      </w:r>
      <w:r w:rsidR="00042B01" w:rsidRPr="00216C98">
        <w:rPr>
          <w:sz w:val="24"/>
          <w:szCs w:val="24"/>
        </w:rPr>
        <w:t xml:space="preserve"> och benämns oftast ”Optiflow” efter den grimma som används i systemet. </w:t>
      </w:r>
      <w:r w:rsidR="00EB1907" w:rsidRPr="00216C98">
        <w:rPr>
          <w:sz w:val="24"/>
          <w:szCs w:val="24"/>
        </w:rPr>
        <w:t>I detta dokument benämns behandling med högflödesgrimma i allmänhet som ”HFNO” och behandling med Airvo 2 som Optiflow</w:t>
      </w:r>
      <w:r w:rsidR="00216C98" w:rsidRPr="00216C98">
        <w:rPr>
          <w:sz w:val="24"/>
          <w:szCs w:val="24"/>
        </w:rPr>
        <w:t xml:space="preserve"> medan själva apparaten som producerar luftflödes benämns ”Airvo”</w:t>
      </w:r>
    </w:p>
    <w:p w14:paraId="262E4C31" w14:textId="68C1CA61" w:rsidR="00216C98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För bakgrund, indikation och inställningar av Optiflowbehandling i intermediärvårdsmiljö hänvisas till dokument 38605-2 ”Optiflowbehandling på MIMA” i ledningssystemet.</w:t>
      </w:r>
    </w:p>
    <w:p w14:paraId="397265A9" w14:textId="034D8EB1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Särskilda riktlinjer för behandling av patienter med COVID-19 är framtagna där man utifrån den </w:t>
      </w:r>
      <w:r w:rsidR="006777D5" w:rsidRPr="00216C98">
        <w:rPr>
          <w:sz w:val="24"/>
          <w:szCs w:val="24"/>
        </w:rPr>
        <w:t>risk för aerosolbildning</w:t>
      </w:r>
      <w:r w:rsidRPr="00216C98">
        <w:rPr>
          <w:sz w:val="24"/>
          <w:szCs w:val="24"/>
        </w:rPr>
        <w:t xml:space="preserve"> vid höga flöden</w:t>
      </w:r>
      <w:r w:rsidR="006777D5" w:rsidRPr="00216C98">
        <w:rPr>
          <w:sz w:val="24"/>
          <w:szCs w:val="24"/>
        </w:rPr>
        <w:t xml:space="preserve"> och alveolär kollaps vid höga syrgashalter s</w:t>
      </w:r>
      <w:r w:rsidRPr="00216C98">
        <w:rPr>
          <w:sz w:val="24"/>
          <w:szCs w:val="24"/>
        </w:rPr>
        <w:t>att behandlingsgränser</w:t>
      </w:r>
      <w:r w:rsidR="006777D5" w:rsidRPr="00216C98">
        <w:rPr>
          <w:sz w:val="24"/>
          <w:szCs w:val="24"/>
        </w:rPr>
        <w:t xml:space="preserve"> långt under </w:t>
      </w:r>
      <w:r w:rsidRPr="00216C98">
        <w:rPr>
          <w:sz w:val="24"/>
          <w:szCs w:val="24"/>
        </w:rPr>
        <w:t>Airvo 2-</w:t>
      </w:r>
      <w:r w:rsidR="006777D5" w:rsidRPr="00216C98">
        <w:rPr>
          <w:sz w:val="24"/>
          <w:szCs w:val="24"/>
        </w:rPr>
        <w:t>systemens fulla kapacitet</w:t>
      </w:r>
      <w:r w:rsidRPr="00216C98">
        <w:rPr>
          <w:sz w:val="24"/>
          <w:szCs w:val="24"/>
        </w:rPr>
        <w:t>. Ett</w:t>
      </w:r>
      <w:r w:rsidR="006777D5" w:rsidRPr="00216C98">
        <w:rPr>
          <w:sz w:val="24"/>
          <w:szCs w:val="24"/>
        </w:rPr>
        <w:t xml:space="preserve"> system</w:t>
      </w:r>
      <w:r w:rsidRPr="00216C98">
        <w:rPr>
          <w:sz w:val="24"/>
          <w:szCs w:val="24"/>
        </w:rPr>
        <w:t xml:space="preserve"> har därför kapacitet att användas för två patienter utan någon inskränkning i maxkapacitet.</w:t>
      </w:r>
    </w:p>
    <w:p w14:paraId="74B2C6B4" w14:textId="74F6FAFA" w:rsidR="00042B01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Denna instruktion för delning av Optiflow är särskilt framtagen för rådande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>-</w:t>
      </w:r>
      <w:r w:rsidR="00BF4F5A" w:rsidRPr="00216C98">
        <w:rPr>
          <w:sz w:val="24"/>
          <w:szCs w:val="24"/>
        </w:rPr>
        <w:t>pandemi</w:t>
      </w:r>
      <w:r w:rsidRPr="00216C98">
        <w:rPr>
          <w:sz w:val="24"/>
          <w:szCs w:val="24"/>
        </w:rPr>
        <w:t xml:space="preserve"> och är inte applicerbar utanför en kriss</w:t>
      </w:r>
      <w:r w:rsidR="00FD7C3B">
        <w:rPr>
          <w:sz w:val="24"/>
          <w:szCs w:val="24"/>
        </w:rPr>
        <w:t>it</w:t>
      </w:r>
      <w:r w:rsidRPr="00216C98">
        <w:rPr>
          <w:sz w:val="24"/>
          <w:szCs w:val="24"/>
        </w:rPr>
        <w:t xml:space="preserve">uation där triagering av vårdinsatser annars är nödvändig och kan endast användas om ingen annan metod för att behandla patienten </w:t>
      </w:r>
      <w:r w:rsidR="00BF4F5A" w:rsidRPr="00216C98">
        <w:rPr>
          <w:sz w:val="24"/>
          <w:szCs w:val="24"/>
        </w:rPr>
        <w:t xml:space="preserve">med HFNO </w:t>
      </w:r>
      <w:r w:rsidRPr="00216C98">
        <w:rPr>
          <w:sz w:val="24"/>
          <w:szCs w:val="24"/>
        </w:rPr>
        <w:t>finns tillgänglig.</w:t>
      </w:r>
    </w:p>
    <w:p w14:paraId="0AB46928" w14:textId="08AC5C93" w:rsidR="003C1459" w:rsidRPr="00216C98" w:rsidRDefault="003C1459" w:rsidP="00216C98">
      <w:pPr>
        <w:rPr>
          <w:sz w:val="24"/>
          <w:szCs w:val="24"/>
        </w:rPr>
      </w:pPr>
      <w:r>
        <w:rPr>
          <w:sz w:val="24"/>
          <w:szCs w:val="24"/>
        </w:rPr>
        <w:t>För detta ändamål har särskilda adaptrar tagits fram och producerats</w:t>
      </w:r>
      <w:r w:rsidR="003B5814">
        <w:rPr>
          <w:sz w:val="24"/>
          <w:szCs w:val="24"/>
        </w:rPr>
        <w:t xml:space="preserve"> av Medicinkliniken i Västerås, Region Skåne och företaget 3Dverktsan</w:t>
      </w:r>
      <w:r>
        <w:rPr>
          <w:sz w:val="24"/>
          <w:szCs w:val="24"/>
        </w:rPr>
        <w:t xml:space="preserve">. Dessa </w:t>
      </w:r>
      <w:r w:rsidR="00427314">
        <w:rPr>
          <w:sz w:val="24"/>
          <w:szCs w:val="24"/>
        </w:rPr>
        <w:t>tillhandahålles inte av tillverkaren av Airvo 2. Dessa adaptrar är flergångsföremål som autoklaveras mellan användning</w:t>
      </w:r>
      <w:r w:rsidR="00295EA8">
        <w:rPr>
          <w:sz w:val="24"/>
          <w:szCs w:val="24"/>
        </w:rPr>
        <w:t xml:space="preserve"> (se rubrik Bytes- och Rengöringsrutin).</w:t>
      </w:r>
      <w:r w:rsidR="00B26E96">
        <w:rPr>
          <w:sz w:val="24"/>
          <w:szCs w:val="24"/>
        </w:rPr>
        <w:t xml:space="preserve"> Plasten i dessa adaptrar är godkänd medicinsk produkt och bedöms inte medföra någon risk för patienten.</w:t>
      </w:r>
      <w:r w:rsidR="00295EA8">
        <w:rPr>
          <w:sz w:val="24"/>
          <w:szCs w:val="24"/>
        </w:rPr>
        <w:t xml:space="preserve"> </w:t>
      </w:r>
    </w:p>
    <w:p w14:paraId="097DDE15" w14:textId="77777777" w:rsidR="00042B01" w:rsidRDefault="00042B01" w:rsidP="00042B0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v-SE"/>
        </w:rPr>
      </w:pPr>
    </w:p>
    <w:p w14:paraId="3CBD7451" w14:textId="77777777" w:rsidR="00BF4F5A" w:rsidRDefault="00042B01" w:rsidP="00042B0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</w:pPr>
      <w:r w:rsidRPr="00042B01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>ANSVAR</w:t>
      </w:r>
      <w:r w:rsidR="00BF4F5A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 xml:space="preserve"> </w:t>
      </w:r>
    </w:p>
    <w:p w14:paraId="4B24131A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Optiflowbehandling ordineras av läkare och administreras utifrån detta PM och PM 38605-2 av sjuksköterska.</w:t>
      </w:r>
    </w:p>
    <w:p w14:paraId="41FDB7D1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Sjuksköterska ansvarar för att identifiera potentiella matchade patienter och delning av Optiflow skall alltid godkännas av ansvarig läkare.</w:t>
      </w:r>
    </w:p>
    <w:p w14:paraId="3D81B1EE" w14:textId="77777777" w:rsidR="00BF4F5A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>-19 är målsaturation</w:t>
      </w:r>
      <w:r w:rsidR="00BF4F5A" w:rsidRPr="00216C98">
        <w:rPr>
          <w:sz w:val="24"/>
          <w:szCs w:val="24"/>
        </w:rPr>
        <w:t xml:space="preserve"> hos tidigare lungfrisk patient</w:t>
      </w:r>
      <w:r w:rsidRPr="00216C98">
        <w:rPr>
          <w:sz w:val="24"/>
          <w:szCs w:val="24"/>
        </w:rPr>
        <w:t xml:space="preserve"> 92-96%</w:t>
      </w:r>
      <w:r w:rsidR="00BF4F5A" w:rsidRPr="00216C98">
        <w:rPr>
          <w:sz w:val="24"/>
          <w:szCs w:val="24"/>
        </w:rPr>
        <w:t>, hos patient med KOL eller risk för CO2-retention 88-92%.</w:t>
      </w:r>
    </w:p>
    <w:p w14:paraId="3393CB9B" w14:textId="77777777" w:rsidR="00042B01" w:rsidRPr="00216C98" w:rsidRDefault="00BF4F5A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Vid COVID -19 är för samtliga patienter</w:t>
      </w:r>
      <w:r w:rsidR="00042B01" w:rsidRPr="00216C98">
        <w:rPr>
          <w:sz w:val="24"/>
          <w:szCs w:val="24"/>
        </w:rPr>
        <w:t xml:space="preserve"> övre gränsvärde för flöde 30 </w:t>
      </w:r>
      <w:r w:rsidRPr="00216C98">
        <w:rPr>
          <w:sz w:val="24"/>
          <w:szCs w:val="24"/>
        </w:rPr>
        <w:t>liter/min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(</w:t>
      </w:r>
      <w:r w:rsidR="00042B01" w:rsidRPr="00216C98">
        <w:rPr>
          <w:sz w:val="24"/>
          <w:szCs w:val="24"/>
        </w:rPr>
        <w:t>per patient</w:t>
      </w:r>
      <w:r w:rsidRPr="00216C98">
        <w:rPr>
          <w:sz w:val="24"/>
          <w:szCs w:val="24"/>
        </w:rPr>
        <w:t>)</w:t>
      </w:r>
      <w:r w:rsidR="00042B01" w:rsidRPr="00216C98">
        <w:rPr>
          <w:sz w:val="24"/>
          <w:szCs w:val="24"/>
        </w:rPr>
        <w:t xml:space="preserve"> och FiO2 50%.</w:t>
      </w:r>
    </w:p>
    <w:p w14:paraId="47F6D279" w14:textId="77777777" w:rsidR="006777D5" w:rsidRDefault="006777D5" w:rsidP="006777D5">
      <w:pPr>
        <w:rPr>
          <w:sz w:val="24"/>
          <w:szCs w:val="24"/>
        </w:rPr>
      </w:pPr>
    </w:p>
    <w:p w14:paraId="62F54BA3" w14:textId="77777777" w:rsidR="00BF4F5A" w:rsidRPr="00BF4F5A" w:rsidRDefault="00BF4F5A" w:rsidP="006777D5">
      <w:pPr>
        <w:rPr>
          <w:b/>
          <w:bCs/>
          <w:sz w:val="24"/>
          <w:szCs w:val="24"/>
        </w:rPr>
      </w:pPr>
      <w:r w:rsidRPr="00BF4F5A">
        <w:rPr>
          <w:b/>
          <w:bCs/>
          <w:sz w:val="24"/>
          <w:szCs w:val="24"/>
        </w:rPr>
        <w:t>FÖRBEREDELSE</w:t>
      </w:r>
    </w:p>
    <w:p w14:paraId="7763AAB1" w14:textId="77777777" w:rsidR="00BF4F5A" w:rsidRDefault="00BF4F5A" w:rsidP="006777D5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lastRenderedPageBreak/>
        <w:t>Indikation</w:t>
      </w:r>
      <w:r>
        <w:rPr>
          <w:b/>
          <w:bCs/>
          <w:sz w:val="24"/>
          <w:szCs w:val="24"/>
        </w:rPr>
        <w:t xml:space="preserve"> för Optiflowbehandling vid COVID-19</w:t>
      </w:r>
      <w:r>
        <w:rPr>
          <w:b/>
          <w:bCs/>
          <w:sz w:val="24"/>
          <w:szCs w:val="24"/>
        </w:rPr>
        <w:br/>
      </w:r>
      <w:r w:rsidRPr="00BF4F5A">
        <w:rPr>
          <w:sz w:val="24"/>
          <w:szCs w:val="24"/>
        </w:rPr>
        <w:t>Otillräcklig effekt av syrgasbehandling med grimma eller reservoarmask</w:t>
      </w:r>
      <w:r>
        <w:rPr>
          <w:sz w:val="24"/>
          <w:szCs w:val="24"/>
        </w:rPr>
        <w:t>.</w:t>
      </w:r>
    </w:p>
    <w:p w14:paraId="45983984" w14:textId="77777777" w:rsidR="00BF4F5A" w:rsidRPr="00BF4F5A" w:rsidRDefault="00BF4F5A" w:rsidP="00BF4F5A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t>Indikation för delad Optiflowbehandling</w:t>
      </w:r>
      <w:r>
        <w:rPr>
          <w:sz w:val="24"/>
          <w:szCs w:val="24"/>
        </w:rPr>
        <w:br/>
      </w:r>
      <w:r w:rsidRPr="00BF4F5A">
        <w:rPr>
          <w:sz w:val="24"/>
          <w:szCs w:val="24"/>
        </w:rPr>
        <w:t>Uppfyller samtliga av</w:t>
      </w:r>
    </w:p>
    <w:p w14:paraId="7BE36879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BF4F5A">
        <w:rPr>
          <w:sz w:val="24"/>
          <w:szCs w:val="24"/>
        </w:rPr>
        <w:t xml:space="preserve">Uppfylld indikation för Optiflowbehandling vid </w:t>
      </w:r>
      <w:r>
        <w:rPr>
          <w:sz w:val="24"/>
          <w:szCs w:val="24"/>
        </w:rPr>
        <w:t>COVID-19</w:t>
      </w:r>
    </w:p>
    <w:p w14:paraId="5E2BDCE5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Avsaknad av kontraindikation för Optiflowbehandling</w:t>
      </w:r>
    </w:p>
    <w:p w14:paraId="53C62F9B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Avsaknad av kontraindikation för delad Optiflowbehandling</w:t>
      </w:r>
    </w:p>
    <w:p w14:paraId="751D3528" w14:textId="77777777" w:rsidR="00BF4F5A" w:rsidRPr="00EB1907" w:rsidRDefault="00BF4F5A" w:rsidP="006777D5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Ingen annan möjlighet finns för att ombesörja HFNO</w:t>
      </w:r>
    </w:p>
    <w:p w14:paraId="7C8D364A" w14:textId="77777777" w:rsidR="00EB1907" w:rsidRDefault="00EB1907" w:rsidP="006777D5">
      <w:pPr>
        <w:rPr>
          <w:sz w:val="24"/>
          <w:szCs w:val="24"/>
        </w:rPr>
      </w:pPr>
      <w:r w:rsidRPr="00EB1907">
        <w:rPr>
          <w:b/>
          <w:bCs/>
          <w:sz w:val="24"/>
          <w:szCs w:val="24"/>
        </w:rPr>
        <w:t>Kontraindikation för Optiflowbehandling</w:t>
      </w:r>
      <w:r>
        <w:rPr>
          <w:sz w:val="24"/>
          <w:szCs w:val="24"/>
        </w:rPr>
        <w:br/>
        <w:t>Se dokument 38605-2</w:t>
      </w:r>
    </w:p>
    <w:p w14:paraId="5068B157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Kontraindikation för delad Optiflowbehandling</w:t>
      </w:r>
    </w:p>
    <w:p w14:paraId="5B682534" w14:textId="155AB499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EB1907">
        <w:rPr>
          <w:sz w:val="24"/>
          <w:szCs w:val="24"/>
        </w:rPr>
        <w:t>Konstaterad sekundär bakteriell infektion</w:t>
      </w:r>
    </w:p>
    <w:p w14:paraId="53CF0355" w14:textId="2554173A" w:rsidR="00771305" w:rsidRDefault="00771305" w:rsidP="00771305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Observera </w:t>
      </w:r>
      <w:r w:rsidR="00DE23EA">
        <w:rPr>
          <w:sz w:val="24"/>
          <w:szCs w:val="24"/>
        </w:rPr>
        <w:t>att empirisk antibiotikabehandling inte med nödvändighet utgör kontraindikation</w:t>
      </w:r>
    </w:p>
    <w:p w14:paraId="45682A7C" w14:textId="77777777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Känt bärarskap av multiresistent bakterie</w:t>
      </w:r>
    </w:p>
    <w:p w14:paraId="4832B4C8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Matchning av två patienter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Patienterna uppfyller, eller kan förväntas uppfylla, samtliga av följande</w:t>
      </w:r>
    </w:p>
    <w:p w14:paraId="5C4E3F69" w14:textId="77777777" w:rsidR="00EB1907" w:rsidRP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Ungefärlig jämnstor kroppshydda</w:t>
      </w:r>
    </w:p>
    <w:p w14:paraId="40E3886B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Använder samma storlek på Optiflowgrimma</w:t>
      </w:r>
      <w:r>
        <w:rPr>
          <w:sz w:val="24"/>
          <w:szCs w:val="24"/>
        </w:rPr>
        <w:t xml:space="preserve"> (se 38605-2)</w:t>
      </w:r>
    </w:p>
    <w:p w14:paraId="73F55293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Samvårdas eller kan samvårdas</w:t>
      </w:r>
    </w:p>
    <w:p w14:paraId="26D5BCE6" w14:textId="77777777" w:rsidR="00D460F2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Liknande behandlingsbehov</w:t>
      </w:r>
    </w:p>
    <w:p w14:paraId="4DEDB98F" w14:textId="0C1CA996" w:rsidR="000C3CE1" w:rsidRPr="000C3CE1" w:rsidRDefault="00436C19" w:rsidP="000C3CE1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 behov av nystart </w:t>
      </w:r>
      <w:r w:rsidR="00D826C0">
        <w:rPr>
          <w:sz w:val="24"/>
          <w:szCs w:val="24"/>
        </w:rPr>
        <w:t>av patient, utan tillgång till maskin</w:t>
      </w:r>
      <w:r w:rsidR="00D460F2">
        <w:rPr>
          <w:sz w:val="24"/>
          <w:szCs w:val="24"/>
        </w:rPr>
        <w:t>,</w:t>
      </w:r>
      <w:r w:rsidR="00D826C0">
        <w:rPr>
          <w:sz w:val="24"/>
          <w:szCs w:val="24"/>
        </w:rPr>
        <w:t xml:space="preserve"> bör man i första hand matcha patienter med pågående enskild behandling </w:t>
      </w:r>
      <w:r w:rsidR="00B72774">
        <w:rPr>
          <w:sz w:val="24"/>
          <w:szCs w:val="24"/>
        </w:rPr>
        <w:t>med samma el. liknande inställningar för att kunna utföra nystart med enskild behandling om möjligt</w:t>
      </w:r>
      <w:r w:rsidR="000C3CE1">
        <w:rPr>
          <w:sz w:val="24"/>
          <w:szCs w:val="24"/>
        </w:rPr>
        <w:t>.</w:t>
      </w:r>
    </w:p>
    <w:p w14:paraId="0040025F" w14:textId="77777777" w:rsid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Utrustning</w:t>
      </w:r>
    </w:p>
    <w:p w14:paraId="32A7A651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Fisher &amp; Paykel Airvo 2.</w:t>
      </w:r>
    </w:p>
    <w:p w14:paraId="64A446EB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Stativ med Airvo 2 samt syrgasblandare.</w:t>
      </w:r>
    </w:p>
    <w:p w14:paraId="0D419744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Befuktningskammare.</w:t>
      </w:r>
    </w:p>
    <w:p w14:paraId="2854C2C7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r w:rsidRPr="00EB1907">
        <w:rPr>
          <w:sz w:val="24"/>
          <w:szCs w:val="24"/>
        </w:rPr>
        <w:t>Slangset</w:t>
      </w:r>
      <w:r>
        <w:rPr>
          <w:sz w:val="24"/>
          <w:szCs w:val="24"/>
        </w:rPr>
        <w:t xml:space="preserve"> Fisher &amp; Paykel AirSpiral</w:t>
      </w:r>
    </w:p>
    <w:p w14:paraId="56C1132D" w14:textId="77777777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r w:rsidRPr="00EB1907">
        <w:rPr>
          <w:sz w:val="24"/>
          <w:szCs w:val="24"/>
        </w:rPr>
        <w:t xml:space="preserve">Näsgrimma </w:t>
      </w:r>
      <w:r>
        <w:rPr>
          <w:sz w:val="24"/>
          <w:szCs w:val="24"/>
        </w:rPr>
        <w:t>Fisher &amp; Paykel Optiflow</w:t>
      </w:r>
    </w:p>
    <w:p w14:paraId="480978BE" w14:textId="77777777" w:rsidR="0003125D" w:rsidRDefault="0003125D" w:rsidP="0003125D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OBS! Bägge grimmor måste vara identiska</w:t>
      </w:r>
    </w:p>
    <w:p w14:paraId="2E69F13C" w14:textId="6BB027E3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x CPAP</w:t>
      </w:r>
      <w:r w:rsidR="00DA45B6">
        <w:rPr>
          <w:sz w:val="24"/>
          <w:szCs w:val="24"/>
        </w:rPr>
        <w:t>/</w:t>
      </w:r>
      <w:r w:rsidR="00714619">
        <w:rPr>
          <w:sz w:val="24"/>
          <w:szCs w:val="24"/>
        </w:rPr>
        <w:t xml:space="preserve"> </w:t>
      </w:r>
      <w:r w:rsidR="00DA45B6">
        <w:rPr>
          <w:sz w:val="24"/>
          <w:szCs w:val="24"/>
        </w:rPr>
        <w:t>BiLevel</w:t>
      </w:r>
      <w:r>
        <w:rPr>
          <w:sz w:val="24"/>
          <w:szCs w:val="24"/>
        </w:rPr>
        <w:t>-slang</w:t>
      </w:r>
    </w:p>
    <w:p w14:paraId="315846F7" w14:textId="77777777" w:rsidR="00EB1907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 mm diameter och 1,8 m längd</w:t>
      </w:r>
    </w:p>
    <w:p w14:paraId="22A7461A" w14:textId="77777777" w:rsidR="00EB1907" w:rsidRPr="00FD7C3B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  <w:lang w:val="en-US"/>
        </w:rPr>
      </w:pPr>
      <w:r w:rsidRPr="00FD7C3B">
        <w:rPr>
          <w:sz w:val="24"/>
          <w:szCs w:val="24"/>
          <w:lang w:val="en-US"/>
        </w:rPr>
        <w:t xml:space="preserve">Ex. </w:t>
      </w:r>
      <w:r w:rsidRPr="00FD7C3B">
        <w:rPr>
          <w:rFonts w:cstheme="minorHAnsi"/>
          <w:color w:val="1D2129"/>
          <w:sz w:val="24"/>
          <w:szCs w:val="24"/>
          <w:shd w:val="clear" w:color="auto" w:fill="FFFFFF"/>
          <w:lang w:val="en-US"/>
        </w:rPr>
        <w:t xml:space="preserve">Philips Respironics </w:t>
      </w:r>
      <w:r w:rsidRPr="00FD7C3B">
        <w:rPr>
          <w:rFonts w:cstheme="minorHAnsi"/>
          <w:color w:val="000000"/>
          <w:sz w:val="24"/>
          <w:szCs w:val="24"/>
          <w:lang w:val="en-US"/>
        </w:rPr>
        <w:t>BiPAP / CPAP Reusable Flexible Tubing</w:t>
      </w:r>
    </w:p>
    <w:p w14:paraId="06391B28" w14:textId="77777777" w:rsidR="00EB1907" w:rsidRPr="0003125D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OBS! Bägge slangar måste vara identiska</w:t>
      </w:r>
    </w:p>
    <w:p w14:paraId="57D37A7D" w14:textId="5EB0C65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(Valfritt efter tillgång: 2 x </w:t>
      </w:r>
      <w:r w:rsidR="00D00820">
        <w:rPr>
          <w:rFonts w:cstheme="minorHAnsi"/>
          <w:color w:val="000000"/>
          <w:sz w:val="24"/>
          <w:szCs w:val="24"/>
        </w:rPr>
        <w:t>Philips Slangisolator – ”</w:t>
      </w:r>
      <w:r>
        <w:rPr>
          <w:rFonts w:cstheme="minorHAnsi"/>
          <w:color w:val="000000"/>
          <w:sz w:val="24"/>
          <w:szCs w:val="24"/>
        </w:rPr>
        <w:t>Slangstrumpa</w:t>
      </w:r>
      <w:r w:rsidR="00D00820">
        <w:rPr>
          <w:rFonts w:cstheme="minorHAnsi"/>
          <w:color w:val="000000"/>
          <w:sz w:val="24"/>
          <w:szCs w:val="24"/>
        </w:rPr>
        <w:t>”</w:t>
      </w:r>
      <w:r>
        <w:rPr>
          <w:rFonts w:cstheme="minorHAnsi"/>
          <w:color w:val="000000"/>
          <w:sz w:val="24"/>
          <w:szCs w:val="24"/>
        </w:rPr>
        <w:t>)</w:t>
      </w:r>
    </w:p>
    <w:p w14:paraId="670EE6A6" w14:textId="0B4F940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T-formad delningsadapter, märkt ABCDE – ”T-koppling”</w:t>
      </w:r>
      <w:r w:rsidR="00D47CFC">
        <w:rPr>
          <w:rFonts w:cstheme="minorHAnsi"/>
          <w:color w:val="000000"/>
          <w:sz w:val="24"/>
          <w:szCs w:val="24"/>
        </w:rPr>
        <w:t xml:space="preserve"> </w:t>
      </w:r>
    </w:p>
    <w:p w14:paraId="41B354F5" w14:textId="5E3409AB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Mindre delningsadapter – ”Adapter”</w:t>
      </w:r>
    </w:p>
    <w:p w14:paraId="17CF0F00" w14:textId="7DA29AB7" w:rsidR="0003125D" w:rsidRPr="00EB11EA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Rengjord 50 cl PET-flaska</w:t>
      </w:r>
      <w:r w:rsidR="00DE6158">
        <w:rPr>
          <w:rFonts w:cstheme="minorHAnsi"/>
          <w:color w:val="000000"/>
          <w:sz w:val="24"/>
          <w:szCs w:val="24"/>
        </w:rPr>
        <w:t xml:space="preserve"> – ”Uppsamlingsflaska"</w:t>
      </w:r>
    </w:p>
    <w:p w14:paraId="212F6153" w14:textId="04113E37" w:rsidR="00EB11EA" w:rsidRPr="00EB1907" w:rsidRDefault="00EB11EA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 x Buntband (minst 10 cm längd)</w:t>
      </w:r>
    </w:p>
    <w:p w14:paraId="7D7F3E39" w14:textId="7BAF99BC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Baxter Sterilt vatten 1000 ml.</w:t>
      </w:r>
    </w:p>
    <w:p w14:paraId="0A76E88D" w14:textId="77777777" w:rsidR="00D47CFC" w:rsidRPr="00D47CFC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Inplastad snabbguide.</w:t>
      </w:r>
      <w:r w:rsidR="00D47CFC" w:rsidRPr="00D47CFC">
        <w:rPr>
          <w:rFonts w:cstheme="minorHAnsi"/>
          <w:color w:val="000000"/>
          <w:sz w:val="24"/>
          <w:szCs w:val="24"/>
        </w:rPr>
        <w:t xml:space="preserve"> </w:t>
      </w:r>
    </w:p>
    <w:p w14:paraId="1268C967" w14:textId="4D4DB502" w:rsidR="00D47CFC" w:rsidRDefault="00D47CFC" w:rsidP="00D47CFC">
      <w:pPr>
        <w:pStyle w:val="Liststycke"/>
        <w:rPr>
          <w:sz w:val="24"/>
          <w:szCs w:val="24"/>
        </w:rPr>
      </w:pPr>
    </w:p>
    <w:p w14:paraId="3925FB59" w14:textId="77777777" w:rsidR="006B4DCE" w:rsidRPr="00D47CFC" w:rsidRDefault="006B4DCE" w:rsidP="00D47CFC">
      <w:pPr>
        <w:pStyle w:val="Liststycke"/>
        <w:rPr>
          <w:sz w:val="24"/>
          <w:szCs w:val="24"/>
        </w:rPr>
      </w:pPr>
    </w:p>
    <w:p w14:paraId="15831F00" w14:textId="74A4589B" w:rsidR="00EB1907" w:rsidRDefault="007C5A03" w:rsidP="00D47CF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83AC0" wp14:editId="0F811B71">
            <wp:extent cx="3479800" cy="1270000"/>
            <wp:effectExtent l="0" t="0" r="0" b="0"/>
            <wp:docPr id="93" name="Bildobjekt 93" descr="En bild som visar skärm, klocka, TV, spel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T-styc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C70" w14:textId="15A7D898" w:rsidR="00D47CFC" w:rsidRDefault="00D47CFC" w:rsidP="00D47CFC">
      <w:pPr>
        <w:ind w:left="360"/>
        <w:rPr>
          <w:sz w:val="24"/>
          <w:szCs w:val="24"/>
        </w:rPr>
      </w:pPr>
      <w:r>
        <w:rPr>
          <w:sz w:val="24"/>
          <w:szCs w:val="24"/>
        </w:rPr>
        <w:t>Fig 1. Schematisk bild ”T-koppling”</w:t>
      </w:r>
    </w:p>
    <w:p w14:paraId="632CEB5A" w14:textId="77777777" w:rsidR="006B4DCE" w:rsidRPr="00D47CFC" w:rsidRDefault="006B4DCE" w:rsidP="00D47CFC">
      <w:pPr>
        <w:ind w:left="360"/>
        <w:rPr>
          <w:sz w:val="24"/>
          <w:szCs w:val="24"/>
        </w:rPr>
      </w:pPr>
    </w:p>
    <w:p w14:paraId="6248F414" w14:textId="77777777" w:rsidR="0003125D" w:rsidRPr="0003125D" w:rsidRDefault="0003125D" w:rsidP="0003125D">
      <w:pPr>
        <w:rPr>
          <w:b/>
          <w:bCs/>
          <w:sz w:val="24"/>
          <w:szCs w:val="24"/>
        </w:rPr>
      </w:pPr>
      <w:r w:rsidRPr="0003125D">
        <w:rPr>
          <w:b/>
          <w:bCs/>
          <w:sz w:val="24"/>
          <w:szCs w:val="24"/>
        </w:rPr>
        <w:t>Uppkoppling</w:t>
      </w:r>
    </w:p>
    <w:p w14:paraId="23C87C22" w14:textId="5EC91285" w:rsidR="0003125D" w:rsidRPr="00100BAD" w:rsidRDefault="0003125D" w:rsidP="0003125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E22353">
        <w:rPr>
          <w:sz w:val="24"/>
          <w:szCs w:val="24"/>
        </w:rPr>
        <w:t>bservera</w:t>
      </w:r>
      <w:r>
        <w:rPr>
          <w:sz w:val="24"/>
          <w:szCs w:val="24"/>
        </w:rPr>
        <w:t xml:space="preserve"> att snabbguide</w:t>
      </w:r>
      <w:r w:rsidR="00E22353">
        <w:rPr>
          <w:sz w:val="24"/>
          <w:szCs w:val="24"/>
        </w:rPr>
        <w:t xml:space="preserve"> fäst vid maskinen</w:t>
      </w:r>
      <w:r>
        <w:rPr>
          <w:sz w:val="24"/>
          <w:szCs w:val="24"/>
        </w:rPr>
        <w:t xml:space="preserve"> endast visar koppling för enskild patient </w:t>
      </w:r>
      <w:r w:rsidR="00E5771E">
        <w:rPr>
          <w:sz w:val="24"/>
          <w:szCs w:val="24"/>
        </w:rPr>
        <w:t xml:space="preserve">med standard </w:t>
      </w:r>
      <w:r>
        <w:rPr>
          <w:sz w:val="24"/>
          <w:szCs w:val="24"/>
        </w:rPr>
        <w:t xml:space="preserve">och inte redogör för delad </w:t>
      </w:r>
      <w:r w:rsidRPr="00100BAD">
        <w:rPr>
          <w:sz w:val="24"/>
          <w:szCs w:val="24"/>
        </w:rPr>
        <w:t>Optiflowbehandling</w:t>
      </w:r>
      <w:r w:rsidR="00E5771E">
        <w:rPr>
          <w:sz w:val="24"/>
          <w:szCs w:val="24"/>
        </w:rPr>
        <w:t xml:space="preserve"> eller enskild </w:t>
      </w:r>
      <w:r w:rsidR="00904D9D">
        <w:rPr>
          <w:sz w:val="24"/>
          <w:szCs w:val="24"/>
        </w:rPr>
        <w:t xml:space="preserve">behandling med förberedd delbar </w:t>
      </w:r>
      <w:r w:rsidR="00E5771E">
        <w:rPr>
          <w:sz w:val="24"/>
          <w:szCs w:val="24"/>
        </w:rPr>
        <w:t>koppling</w:t>
      </w:r>
      <w:r w:rsidR="00B71F29">
        <w:rPr>
          <w:sz w:val="24"/>
          <w:szCs w:val="24"/>
        </w:rPr>
        <w:t>.</w:t>
      </w:r>
    </w:p>
    <w:p w14:paraId="31D06695" w14:textId="46AFCA68" w:rsidR="00FD579C" w:rsidRPr="00261900" w:rsidRDefault="00FD579C" w:rsidP="00261900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Förbered befuktningskammaren genom att ta bort de blå locken och anslut de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medföljande kopplingsrören. Sätt befuktningskammaren på plats i apparaten, se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till att den klickar i ordentligt.</w:t>
      </w:r>
    </w:p>
    <w:p w14:paraId="22FC28CA" w14:textId="771E7B70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Anslut slangen från befuktningskammaren till påsen med sterilt vatten.</w:t>
      </w:r>
    </w:p>
    <w:p w14:paraId="5E948EB8" w14:textId="4BD6D2DA" w:rsidR="00385843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 xml:space="preserve">Anslut </w:t>
      </w:r>
      <w:r w:rsidR="00100BAD">
        <w:rPr>
          <w:rFonts w:ascii="Calibri" w:hAnsi="Calibri" w:cs="Calibri"/>
          <w:sz w:val="24"/>
          <w:szCs w:val="24"/>
        </w:rPr>
        <w:t>AirSpiral</w:t>
      </w:r>
      <w:r w:rsidR="00534D42">
        <w:rPr>
          <w:rFonts w:ascii="Calibri" w:hAnsi="Calibri" w:cs="Calibri"/>
          <w:sz w:val="24"/>
          <w:szCs w:val="24"/>
        </w:rPr>
        <w:t>-slangen</w:t>
      </w:r>
      <w:r w:rsidRPr="00100BAD">
        <w:rPr>
          <w:rFonts w:ascii="Calibri" w:hAnsi="Calibri" w:cs="Calibri"/>
          <w:sz w:val="24"/>
          <w:szCs w:val="24"/>
        </w:rPr>
        <w:t xml:space="preserve"> till kopplingen ovanpå Airvo (passar bara </w:t>
      </w:r>
      <w:r w:rsidR="00D132C3">
        <w:rPr>
          <w:rFonts w:ascii="Calibri" w:hAnsi="Calibri" w:cs="Calibri"/>
          <w:sz w:val="24"/>
          <w:szCs w:val="24"/>
        </w:rPr>
        <w:t xml:space="preserve">åt </w:t>
      </w:r>
      <w:r w:rsidRPr="00100BAD">
        <w:rPr>
          <w:rFonts w:ascii="Calibri" w:hAnsi="Calibri" w:cs="Calibri"/>
          <w:sz w:val="24"/>
          <w:szCs w:val="24"/>
        </w:rPr>
        <w:t>ett håll) och</w:t>
      </w:r>
      <w:r w:rsidR="00100BAD">
        <w:rPr>
          <w:rFonts w:ascii="Calibri" w:hAnsi="Calibri" w:cs="Calibri"/>
          <w:sz w:val="24"/>
          <w:szCs w:val="24"/>
        </w:rPr>
        <w:t xml:space="preserve"> </w:t>
      </w:r>
      <w:r w:rsidRPr="00100BAD">
        <w:rPr>
          <w:rFonts w:ascii="Calibri" w:hAnsi="Calibri" w:cs="Calibri"/>
          <w:sz w:val="24"/>
          <w:szCs w:val="24"/>
        </w:rPr>
        <w:t>fixera med den blå låsringen.</w:t>
      </w:r>
    </w:p>
    <w:p w14:paraId="5AF2FE43" w14:textId="06F4CB2C" w:rsidR="00385843" w:rsidRDefault="00100BAD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534D42">
        <w:rPr>
          <w:rFonts w:ascii="Calibri" w:hAnsi="Calibri" w:cs="Calibri"/>
          <w:sz w:val="24"/>
          <w:szCs w:val="24"/>
        </w:rPr>
        <w:t xml:space="preserve">den distala änden av AirSpiral-slangen till </w:t>
      </w:r>
      <w:r w:rsidR="00D132C3">
        <w:rPr>
          <w:rFonts w:ascii="Calibri" w:hAnsi="Calibri" w:cs="Calibri"/>
          <w:sz w:val="24"/>
          <w:szCs w:val="24"/>
        </w:rPr>
        <w:t xml:space="preserve">kopplingen på </w:t>
      </w:r>
      <w:r w:rsidR="00534D42">
        <w:rPr>
          <w:rFonts w:ascii="Calibri" w:hAnsi="Calibri" w:cs="Calibri"/>
          <w:sz w:val="24"/>
          <w:szCs w:val="24"/>
        </w:rPr>
        <w:t>T-kopplingens ovansida</w:t>
      </w:r>
      <w:r w:rsidR="00D132C3">
        <w:rPr>
          <w:rFonts w:ascii="Calibri" w:hAnsi="Calibri" w:cs="Calibri"/>
          <w:sz w:val="24"/>
          <w:szCs w:val="24"/>
        </w:rPr>
        <w:t>, märkt A (passar endast där)</w:t>
      </w:r>
      <w:r w:rsidR="002D1A68">
        <w:rPr>
          <w:rFonts w:ascii="Calibri" w:hAnsi="Calibri" w:cs="Calibri"/>
          <w:sz w:val="24"/>
          <w:szCs w:val="24"/>
        </w:rPr>
        <w:t>.</w:t>
      </w:r>
    </w:p>
    <w:p w14:paraId="60A98F88" w14:textId="2015DFB2" w:rsidR="002D1A68" w:rsidRDefault="002D1A68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Anslut (skruva fast</w:t>
      </w:r>
      <w:r w:rsidR="00B52ABC">
        <w:rPr>
          <w:rFonts w:ascii="Calibri" w:hAnsi="Calibri" w:cs="Calibri"/>
          <w:sz w:val="24"/>
          <w:szCs w:val="24"/>
        </w:rPr>
        <w:t xml:space="preserve">) två tomma </w:t>
      </w:r>
      <w:r w:rsidR="008E30BF">
        <w:rPr>
          <w:rFonts w:cstheme="minorHAnsi"/>
          <w:color w:val="000000"/>
          <w:sz w:val="24"/>
          <w:szCs w:val="24"/>
        </w:rPr>
        <w:t>uppsamlingsflaskor</w:t>
      </w:r>
      <w:r w:rsidR="00B52ABC">
        <w:rPr>
          <w:rFonts w:ascii="Calibri" w:hAnsi="Calibri" w:cs="Calibri"/>
          <w:sz w:val="24"/>
          <w:szCs w:val="24"/>
        </w:rPr>
        <w:t xml:space="preserve"> till</w:t>
      </w:r>
      <w:r w:rsidR="00D132C3">
        <w:rPr>
          <w:rFonts w:ascii="Calibri" w:hAnsi="Calibri" w:cs="Calibri"/>
          <w:sz w:val="24"/>
          <w:szCs w:val="24"/>
        </w:rPr>
        <w:t xml:space="preserve"> kopplingar på</w:t>
      </w:r>
      <w:r w:rsidR="00B52ABC">
        <w:rPr>
          <w:rFonts w:ascii="Calibri" w:hAnsi="Calibri" w:cs="Calibri"/>
          <w:sz w:val="24"/>
          <w:szCs w:val="24"/>
        </w:rPr>
        <w:t xml:space="preserve"> T-kopplingens undersida</w:t>
      </w:r>
      <w:r w:rsidR="00D132C3">
        <w:rPr>
          <w:rFonts w:ascii="Calibri" w:hAnsi="Calibri" w:cs="Calibri"/>
          <w:sz w:val="24"/>
          <w:szCs w:val="24"/>
        </w:rPr>
        <w:t>, märkt D och E (passar endast där).</w:t>
      </w:r>
    </w:p>
    <w:p w14:paraId="2FDC440C" w14:textId="5EE8D4DC" w:rsidR="003A1CA4" w:rsidRDefault="003A1CA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Sätt T-kopplingens konkava yta mot </w:t>
      </w:r>
      <w:r w:rsidR="00AA730F">
        <w:rPr>
          <w:rFonts w:ascii="Calibri" w:hAnsi="Calibri" w:cs="Calibri"/>
          <w:sz w:val="24"/>
          <w:szCs w:val="24"/>
        </w:rPr>
        <w:t>stativet för Airvo 2</w:t>
      </w:r>
      <w:r w:rsidR="00FC29D5">
        <w:rPr>
          <w:rFonts w:ascii="Calibri" w:hAnsi="Calibri" w:cs="Calibri"/>
          <w:sz w:val="24"/>
          <w:szCs w:val="24"/>
        </w:rPr>
        <w:t xml:space="preserve"> på kontralateral sida mot apparaten strax ovan</w:t>
      </w:r>
      <w:r w:rsidR="00A521B3">
        <w:rPr>
          <w:rFonts w:ascii="Calibri" w:hAnsi="Calibri" w:cs="Calibri"/>
          <w:sz w:val="24"/>
          <w:szCs w:val="24"/>
        </w:rPr>
        <w:t xml:space="preserve"> Airvo 2</w:t>
      </w:r>
      <w:r w:rsidR="00AC7697">
        <w:rPr>
          <w:rFonts w:ascii="Calibri" w:hAnsi="Calibri" w:cs="Calibri"/>
          <w:sz w:val="24"/>
          <w:szCs w:val="24"/>
        </w:rPr>
        <w:t xml:space="preserve"> (nedanför patienthöjd</w:t>
      </w:r>
      <w:r w:rsidR="00CA06C4">
        <w:rPr>
          <w:rFonts w:ascii="Calibri" w:hAnsi="Calibri" w:cs="Calibri"/>
          <w:sz w:val="24"/>
          <w:szCs w:val="24"/>
        </w:rPr>
        <w:t>)</w:t>
      </w:r>
      <w:r w:rsidR="00A521B3">
        <w:rPr>
          <w:rFonts w:ascii="Calibri" w:hAnsi="Calibri" w:cs="Calibri"/>
          <w:sz w:val="24"/>
          <w:szCs w:val="24"/>
        </w:rPr>
        <w:t>. T-kopplingen skall vara orienterad så att</w:t>
      </w:r>
      <w:r w:rsidR="002B0648">
        <w:rPr>
          <w:rFonts w:ascii="Calibri" w:hAnsi="Calibri" w:cs="Calibri"/>
          <w:sz w:val="24"/>
          <w:szCs w:val="24"/>
        </w:rPr>
        <w:t xml:space="preserve"> PET-flaskor </w:t>
      </w:r>
      <w:r w:rsidR="00A521B3">
        <w:rPr>
          <w:rFonts w:ascii="Calibri" w:hAnsi="Calibri" w:cs="Calibri"/>
          <w:sz w:val="24"/>
          <w:szCs w:val="24"/>
        </w:rPr>
        <w:t xml:space="preserve">pekar </w:t>
      </w:r>
      <w:r w:rsidR="002B0648">
        <w:rPr>
          <w:rFonts w:ascii="Calibri" w:hAnsi="Calibri" w:cs="Calibri"/>
          <w:sz w:val="24"/>
          <w:szCs w:val="24"/>
        </w:rPr>
        <w:t xml:space="preserve">nedåt och Airspiralslangen </w:t>
      </w:r>
      <w:r w:rsidR="00A521B3">
        <w:rPr>
          <w:rFonts w:ascii="Calibri" w:hAnsi="Calibri" w:cs="Calibri"/>
          <w:sz w:val="24"/>
          <w:szCs w:val="24"/>
        </w:rPr>
        <w:t>fäster på ovansid</w:t>
      </w:r>
      <w:r w:rsidR="00AC7697">
        <w:rPr>
          <w:rFonts w:ascii="Calibri" w:hAnsi="Calibri" w:cs="Calibri"/>
          <w:sz w:val="24"/>
          <w:szCs w:val="24"/>
        </w:rPr>
        <w:t>a</w:t>
      </w:r>
      <w:r w:rsidR="00A521B3">
        <w:rPr>
          <w:rFonts w:ascii="Calibri" w:hAnsi="Calibri" w:cs="Calibri"/>
          <w:sz w:val="24"/>
          <w:szCs w:val="24"/>
        </w:rPr>
        <w:t>n. F</w:t>
      </w:r>
      <w:r w:rsidR="00EB11EA">
        <w:rPr>
          <w:rFonts w:ascii="Calibri" w:hAnsi="Calibri" w:cs="Calibri"/>
          <w:sz w:val="24"/>
          <w:szCs w:val="24"/>
        </w:rPr>
        <w:t xml:space="preserve">äst </w:t>
      </w:r>
      <w:r w:rsidR="00716B09">
        <w:rPr>
          <w:rFonts w:ascii="Calibri" w:hAnsi="Calibri" w:cs="Calibri"/>
          <w:sz w:val="24"/>
          <w:szCs w:val="24"/>
        </w:rPr>
        <w:t xml:space="preserve">T-kopplingen mot stången </w:t>
      </w:r>
      <w:r w:rsidR="00EB11EA">
        <w:rPr>
          <w:rFonts w:ascii="Calibri" w:hAnsi="Calibri" w:cs="Calibri"/>
          <w:sz w:val="24"/>
          <w:szCs w:val="24"/>
        </w:rPr>
        <w:t>med</w:t>
      </w:r>
      <w:r w:rsidR="002B0648">
        <w:rPr>
          <w:rFonts w:ascii="Calibri" w:hAnsi="Calibri" w:cs="Calibri"/>
          <w:sz w:val="24"/>
          <w:szCs w:val="24"/>
        </w:rPr>
        <w:t xml:space="preserve"> 2</w:t>
      </w:r>
      <w:r w:rsidR="00EB11EA">
        <w:rPr>
          <w:rFonts w:ascii="Calibri" w:hAnsi="Calibri" w:cs="Calibri"/>
          <w:sz w:val="24"/>
          <w:szCs w:val="24"/>
        </w:rPr>
        <w:t xml:space="preserve"> buntband</w:t>
      </w:r>
      <w:r w:rsidR="000065CB">
        <w:rPr>
          <w:rFonts w:ascii="Calibri" w:hAnsi="Calibri" w:cs="Calibri"/>
          <w:sz w:val="24"/>
          <w:szCs w:val="24"/>
        </w:rPr>
        <w:t xml:space="preserve"> som </w:t>
      </w:r>
      <w:r w:rsidR="00716B09">
        <w:rPr>
          <w:rFonts w:ascii="Calibri" w:hAnsi="Calibri" w:cs="Calibri"/>
          <w:sz w:val="24"/>
          <w:szCs w:val="24"/>
        </w:rPr>
        <w:t>träs genom hällorna på T-Kopplingen.</w:t>
      </w:r>
    </w:p>
    <w:p w14:paraId="14627BFF" w14:textId="2C22F9CF" w:rsidR="00CA06C4" w:rsidRDefault="00AC7697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Koppla CPAP</w:t>
      </w:r>
      <w:r w:rsidR="00DA45B6">
        <w:rPr>
          <w:rFonts w:ascii="Calibri" w:hAnsi="Calibri" w:cs="Calibri"/>
          <w:sz w:val="24"/>
          <w:szCs w:val="24"/>
        </w:rPr>
        <w:t>/BiLevel</w:t>
      </w:r>
      <w:r>
        <w:rPr>
          <w:rFonts w:ascii="Calibri" w:hAnsi="Calibri" w:cs="Calibri"/>
          <w:sz w:val="24"/>
          <w:szCs w:val="24"/>
        </w:rPr>
        <w:t xml:space="preserve">-slang på </w:t>
      </w:r>
      <w:r w:rsidR="00D132C3">
        <w:rPr>
          <w:rFonts w:ascii="Calibri" w:hAnsi="Calibri" w:cs="Calibri"/>
          <w:sz w:val="24"/>
          <w:szCs w:val="24"/>
        </w:rPr>
        <w:t xml:space="preserve">de två kvarvarande kopplingarna på </w:t>
      </w:r>
      <w:r>
        <w:rPr>
          <w:rFonts w:ascii="Calibri" w:hAnsi="Calibri" w:cs="Calibri"/>
          <w:sz w:val="24"/>
          <w:szCs w:val="24"/>
        </w:rPr>
        <w:t>T-koppling</w:t>
      </w:r>
      <w:r w:rsidR="00CA06C4">
        <w:rPr>
          <w:rFonts w:ascii="Calibri" w:hAnsi="Calibri" w:cs="Calibri"/>
          <w:sz w:val="24"/>
          <w:szCs w:val="24"/>
        </w:rPr>
        <w:t>en</w:t>
      </w:r>
      <w:r w:rsidR="00D132C3">
        <w:rPr>
          <w:rFonts w:ascii="Calibri" w:hAnsi="Calibri" w:cs="Calibri"/>
          <w:sz w:val="24"/>
          <w:szCs w:val="24"/>
        </w:rPr>
        <w:t xml:space="preserve"> (</w:t>
      </w:r>
      <w:r w:rsidR="005E5D6F">
        <w:rPr>
          <w:rFonts w:ascii="Calibri" w:hAnsi="Calibri" w:cs="Calibri"/>
          <w:sz w:val="24"/>
          <w:szCs w:val="24"/>
        </w:rPr>
        <w:t>märkta B och C)</w:t>
      </w:r>
      <w:r w:rsidR="00267FDA">
        <w:rPr>
          <w:rFonts w:ascii="Calibri" w:hAnsi="Calibri" w:cs="Calibri"/>
          <w:sz w:val="24"/>
          <w:szCs w:val="24"/>
        </w:rPr>
        <w:t>*</w:t>
      </w:r>
    </w:p>
    <w:p w14:paraId="1B8E3DBF" w14:textId="638034A6" w:rsidR="00CC21EA" w:rsidRDefault="000E0D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CC21EA">
        <w:rPr>
          <w:rFonts w:ascii="Calibri" w:hAnsi="Calibri" w:cs="Calibri"/>
          <w:sz w:val="24"/>
          <w:szCs w:val="24"/>
        </w:rPr>
        <w:t xml:space="preserve">Vid tillgång till </w:t>
      </w:r>
      <w:r>
        <w:rPr>
          <w:rFonts w:ascii="Calibri" w:hAnsi="Calibri" w:cs="Calibri"/>
          <w:sz w:val="24"/>
          <w:szCs w:val="24"/>
        </w:rPr>
        <w:t>s</w:t>
      </w:r>
      <w:r w:rsidR="00CC21EA">
        <w:rPr>
          <w:rFonts w:ascii="Calibri" w:hAnsi="Calibri" w:cs="Calibri"/>
          <w:sz w:val="24"/>
          <w:szCs w:val="24"/>
        </w:rPr>
        <w:t>langstrumpa</w:t>
      </w:r>
      <w:r>
        <w:rPr>
          <w:rFonts w:ascii="Calibri" w:hAnsi="Calibri" w:cs="Calibri"/>
          <w:sz w:val="24"/>
          <w:szCs w:val="24"/>
        </w:rPr>
        <w:t xml:space="preserve"> bekläd respektive CPAP/BiLevel-slang med slangstrumpa)</w:t>
      </w:r>
    </w:p>
    <w:p w14:paraId="4870B5BF" w14:textId="7300C71B" w:rsidR="00AD1630" w:rsidRDefault="00AD16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A004EF">
        <w:rPr>
          <w:rFonts w:ascii="Calibri" w:hAnsi="Calibri" w:cs="Calibri"/>
          <w:sz w:val="24"/>
          <w:szCs w:val="24"/>
        </w:rPr>
        <w:t>Adapter på andra änden av respektive CPAP/BiLevel-slang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C3D695" w14:textId="2242C688" w:rsidR="00FD579C" w:rsidRPr="00100BAD" w:rsidRDefault="00CA06C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Koppla Optiflow</w:t>
      </w:r>
      <w:r w:rsidR="00FD579C" w:rsidRPr="00100BAD">
        <w:rPr>
          <w:rFonts w:ascii="Calibri" w:hAnsi="Calibri" w:cs="Calibri"/>
          <w:sz w:val="24"/>
          <w:szCs w:val="24"/>
        </w:rPr>
        <w:t xml:space="preserve">grimma </w:t>
      </w:r>
      <w:r w:rsidR="00A004EF">
        <w:rPr>
          <w:rFonts w:ascii="Calibri" w:hAnsi="Calibri" w:cs="Calibri"/>
          <w:sz w:val="24"/>
          <w:szCs w:val="24"/>
        </w:rPr>
        <w:t>till respektive adapter</w:t>
      </w:r>
    </w:p>
    <w:p w14:paraId="550BF389" w14:textId="52EB49FB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Koppla in syrgasaggregatet i uttaget för syrgas i väggpanelen.</w:t>
      </w:r>
    </w:p>
    <w:p w14:paraId="2CAAF330" w14:textId="6990FFE0" w:rsidR="00FD579C" w:rsidRPr="006B6378" w:rsidRDefault="00FD579C" w:rsidP="00B71F29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Klart för start!</w:t>
      </w:r>
    </w:p>
    <w:p w14:paraId="20FA2047" w14:textId="29446A20" w:rsidR="006B6378" w:rsidRDefault="00267FDA" w:rsidP="006B6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*Vid start av enskild behandling med förberedd koppling </w:t>
      </w:r>
      <w:r w:rsidR="00585C3A">
        <w:rPr>
          <w:sz w:val="24"/>
          <w:szCs w:val="24"/>
        </w:rPr>
        <w:t>proppas ena sidan, B eller C med röd propp</w:t>
      </w:r>
      <w:r w:rsidR="008773C7">
        <w:rPr>
          <w:sz w:val="24"/>
          <w:szCs w:val="24"/>
        </w:rPr>
        <w:t xml:space="preserve"> och den andra kopplas enligt instruktion ovan. Observera att bägge uppsamlingsflaskor behövs!</w:t>
      </w:r>
    </w:p>
    <w:p w14:paraId="59367B92" w14:textId="578411ED" w:rsidR="007C5A03" w:rsidRDefault="009471B2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D64E4" wp14:editId="4DA38AF1">
            <wp:extent cx="5760720" cy="3525520"/>
            <wp:effectExtent l="0" t="0" r="5080" b="5080"/>
            <wp:docPr id="92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Kopp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03">
        <w:rPr>
          <w:sz w:val="24"/>
          <w:szCs w:val="24"/>
        </w:rPr>
        <w:br/>
      </w:r>
      <w:r w:rsidR="007C5A03">
        <w:rPr>
          <w:sz w:val="24"/>
          <w:szCs w:val="24"/>
        </w:rPr>
        <w:br/>
        <w:t>Fig 2. Schematisk bild över kopplingsschema</w:t>
      </w:r>
    </w:p>
    <w:p w14:paraId="00B08805" w14:textId="00440DD9" w:rsidR="00B6194D" w:rsidRDefault="00B6194D" w:rsidP="007C5A03">
      <w:pPr>
        <w:ind w:left="360"/>
        <w:rPr>
          <w:sz w:val="24"/>
          <w:szCs w:val="24"/>
        </w:rPr>
      </w:pPr>
    </w:p>
    <w:p w14:paraId="4DD3DCA1" w14:textId="1B6B3B78" w:rsidR="00B6194D" w:rsidRDefault="00B6194D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51958" wp14:editId="54DAC55F">
            <wp:extent cx="5274104" cy="2496609"/>
            <wp:effectExtent l="0" t="0" r="0" b="5715"/>
            <wp:docPr id="1" name="Bildobjekt 1" descr="En bild som visar inomhus, dammsugare, sitter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-koppling_flaska_anslutningar_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31359" r="2242" b="10837"/>
                    <a:stretch/>
                  </pic:blipFill>
                  <pic:spPr bwMode="auto">
                    <a:xfrm>
                      <a:off x="0" y="0"/>
                      <a:ext cx="5275925" cy="249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B96F" w14:textId="069165EB" w:rsidR="00B6194D" w:rsidRDefault="00B6194D" w:rsidP="007C5A03">
      <w:pPr>
        <w:ind w:left="360"/>
        <w:rPr>
          <w:sz w:val="24"/>
          <w:szCs w:val="24"/>
        </w:rPr>
      </w:pPr>
      <w:r>
        <w:rPr>
          <w:sz w:val="24"/>
          <w:szCs w:val="24"/>
        </w:rPr>
        <w:t>Fig 3. Bild på kopplad T-koppling</w:t>
      </w:r>
      <w:r w:rsidR="00322700">
        <w:rPr>
          <w:sz w:val="24"/>
          <w:szCs w:val="24"/>
        </w:rPr>
        <w:t xml:space="preserve"> (utan flaskor)</w:t>
      </w:r>
    </w:p>
    <w:p w14:paraId="66E77776" w14:textId="1A2F689B" w:rsidR="006B6378" w:rsidRPr="006B6378" w:rsidRDefault="006B6378" w:rsidP="006B6378">
      <w:pPr>
        <w:rPr>
          <w:sz w:val="24"/>
          <w:szCs w:val="24"/>
        </w:rPr>
      </w:pPr>
    </w:p>
    <w:p w14:paraId="4FAE0C3E" w14:textId="75CE23FD" w:rsidR="0051663B" w:rsidRDefault="0051663B" w:rsidP="0051663B">
      <w:pPr>
        <w:rPr>
          <w:b/>
          <w:bCs/>
          <w:sz w:val="24"/>
          <w:szCs w:val="24"/>
        </w:rPr>
      </w:pPr>
      <w:r w:rsidRPr="0051663B">
        <w:rPr>
          <w:b/>
          <w:bCs/>
          <w:sz w:val="24"/>
          <w:szCs w:val="24"/>
        </w:rPr>
        <w:t>UTFÖRANDE</w:t>
      </w:r>
    </w:p>
    <w:p w14:paraId="004785B1" w14:textId="14FC7DE0" w:rsidR="006900FF" w:rsidRPr="0051663B" w:rsidRDefault="006900FF" w:rsidP="0051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av delad behandling</w:t>
      </w:r>
    </w:p>
    <w:p w14:paraId="2E286946" w14:textId="405FDC64" w:rsidR="0051663B" w:rsidRPr="0006751A" w:rsidRDefault="00436C19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436C19">
        <w:rPr>
          <w:sz w:val="24"/>
          <w:szCs w:val="24"/>
        </w:rPr>
        <w:lastRenderedPageBreak/>
        <w:t xml:space="preserve">Luftflöde </w:t>
      </w:r>
      <w:r w:rsidR="00274945">
        <w:rPr>
          <w:sz w:val="24"/>
          <w:szCs w:val="24"/>
        </w:rPr>
        <w:t>startas på 60 liter / min i Ai</w:t>
      </w:r>
      <w:r w:rsidR="00C57161">
        <w:rPr>
          <w:sz w:val="24"/>
          <w:szCs w:val="24"/>
        </w:rPr>
        <w:t>r</w:t>
      </w:r>
      <w:r w:rsidR="00274945">
        <w:rPr>
          <w:sz w:val="24"/>
          <w:szCs w:val="24"/>
        </w:rPr>
        <w:t xml:space="preserve">vo 2-systemet vilket levererar 30 liter / min till </w:t>
      </w:r>
      <w:r w:rsidR="00274945" w:rsidRPr="0006751A">
        <w:rPr>
          <w:sz w:val="24"/>
          <w:szCs w:val="24"/>
        </w:rPr>
        <w:t>respektive patient</w:t>
      </w:r>
      <w:r w:rsidR="0005625E" w:rsidRPr="0006751A">
        <w:rPr>
          <w:sz w:val="24"/>
          <w:szCs w:val="24"/>
        </w:rPr>
        <w:t>.</w:t>
      </w:r>
    </w:p>
    <w:p w14:paraId="13179E01" w14:textId="6EE92BFC" w:rsidR="0005625E" w:rsidRPr="0006751A" w:rsidRDefault="00274945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FiO2 startas på 50% i Airvo 2-systemet</w:t>
      </w:r>
      <w:r w:rsidR="0005625E" w:rsidRPr="0006751A">
        <w:rPr>
          <w:sz w:val="24"/>
          <w:szCs w:val="24"/>
        </w:rPr>
        <w:t xml:space="preserve"> vilket levererar 50 % till respektiv</w:t>
      </w:r>
      <w:r w:rsidR="006A6DB4">
        <w:rPr>
          <w:sz w:val="24"/>
          <w:szCs w:val="24"/>
        </w:rPr>
        <w:t>e</w:t>
      </w:r>
      <w:r w:rsidR="0005625E" w:rsidRPr="0006751A">
        <w:rPr>
          <w:sz w:val="24"/>
          <w:szCs w:val="24"/>
        </w:rPr>
        <w:t xml:space="preserve"> patient.</w:t>
      </w:r>
    </w:p>
    <w:p w14:paraId="6C320498" w14:textId="7FEE25CF" w:rsidR="00274945" w:rsidRPr="0006751A" w:rsidRDefault="00274945" w:rsidP="0005625E">
      <w:pPr>
        <w:pStyle w:val="Liststycke"/>
        <w:numPr>
          <w:ilvl w:val="1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OBS! FiO2 titreras som vanligt och syrgasinnehållet är lika</w:t>
      </w:r>
      <w:r w:rsidR="0005625E" w:rsidRPr="0006751A">
        <w:rPr>
          <w:sz w:val="24"/>
          <w:szCs w:val="24"/>
        </w:rPr>
        <w:t xml:space="preserve"> för bägge patienter som i Airvo 2-systemet.</w:t>
      </w:r>
    </w:p>
    <w:p w14:paraId="6E2D7952" w14:textId="7C3295B3" w:rsidR="00AB5F4B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="00CF6349" w:rsidRPr="0006751A">
        <w:rPr>
          <w:sz w:val="24"/>
          <w:szCs w:val="24"/>
        </w:rPr>
        <w:t xml:space="preserve"> på 37</w:t>
      </w:r>
      <w:r w:rsidR="0006751A" w:rsidRPr="0006751A">
        <w:rPr>
          <w:sz w:val="24"/>
          <w:szCs w:val="24"/>
        </w:rPr>
        <w:t>° C</w:t>
      </w:r>
      <w:r w:rsidR="00B04F67">
        <w:rPr>
          <w:sz w:val="24"/>
          <w:szCs w:val="24"/>
        </w:rPr>
        <w:t>.</w:t>
      </w:r>
      <w:r w:rsidR="003724D0">
        <w:rPr>
          <w:sz w:val="24"/>
          <w:szCs w:val="24"/>
        </w:rPr>
        <w:t xml:space="preserve"> Vid behov sänks temperaturen</w:t>
      </w:r>
      <w:r w:rsidR="00824A62">
        <w:rPr>
          <w:sz w:val="24"/>
          <w:szCs w:val="24"/>
        </w:rPr>
        <w:t xml:space="preserve"> </w:t>
      </w:r>
      <w:r w:rsidR="00077A32">
        <w:rPr>
          <w:sz w:val="24"/>
          <w:szCs w:val="24"/>
        </w:rPr>
        <w:t>till 34</w:t>
      </w:r>
      <w:r w:rsidR="00077A32"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5C5CB4CA" w14:textId="3575BBF0" w:rsidR="002464E0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Titrera </w:t>
      </w:r>
      <w:r w:rsidR="00566E5A">
        <w:rPr>
          <w:sz w:val="24"/>
          <w:szCs w:val="24"/>
        </w:rPr>
        <w:t>FiO2 för att hålla bägge patienter inom målsaturation</w:t>
      </w:r>
      <w:r w:rsidR="00B04F67">
        <w:rPr>
          <w:sz w:val="24"/>
          <w:szCs w:val="24"/>
        </w:rPr>
        <w:t>.</w:t>
      </w:r>
    </w:p>
    <w:p w14:paraId="00B7BD8F" w14:textId="5484BB46" w:rsidR="006900FF" w:rsidRDefault="00086E0A" w:rsidP="006900FF">
      <w:pPr>
        <w:rPr>
          <w:b/>
          <w:bCs/>
          <w:sz w:val="24"/>
          <w:szCs w:val="24"/>
        </w:rPr>
      </w:pPr>
      <w:r w:rsidRPr="004F6723">
        <w:rPr>
          <w:b/>
          <w:bCs/>
          <w:sz w:val="24"/>
          <w:szCs w:val="24"/>
        </w:rPr>
        <w:t xml:space="preserve">Start av </w:t>
      </w:r>
      <w:r w:rsidR="00B87417" w:rsidRPr="004F6723">
        <w:rPr>
          <w:b/>
          <w:bCs/>
          <w:sz w:val="24"/>
          <w:szCs w:val="24"/>
        </w:rPr>
        <w:t>enskild behandling</w:t>
      </w:r>
      <w:r w:rsidR="008773C7">
        <w:rPr>
          <w:b/>
          <w:bCs/>
          <w:sz w:val="24"/>
          <w:szCs w:val="24"/>
        </w:rPr>
        <w:t xml:space="preserve"> med förberedd koppling</w:t>
      </w:r>
    </w:p>
    <w:p w14:paraId="6F7B3523" w14:textId="67B30920" w:rsidR="00075003" w:rsidRPr="0048319B" w:rsidRDefault="00095B70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48319B">
        <w:rPr>
          <w:sz w:val="24"/>
          <w:szCs w:val="24"/>
        </w:rPr>
        <w:t>enligt rutin fram till T-stycke.</w:t>
      </w:r>
    </w:p>
    <w:p w14:paraId="5A7204FD" w14:textId="7ACC3323" w:rsidR="0048319B" w:rsidRPr="0048319B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Proppa tom sida med röd propp.</w:t>
      </w:r>
    </w:p>
    <w:p w14:paraId="06D2C326" w14:textId="200FE897" w:rsidR="0048319B" w:rsidRPr="00075003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Koppla därefter patientsidan enligt rutin ovan.</w:t>
      </w:r>
    </w:p>
    <w:p w14:paraId="03114779" w14:textId="5494E753" w:rsidR="00E74860" w:rsidRPr="00C57161" w:rsidRDefault="00C57161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Luftflöde startas på 30 liter / min i Airvo 2-systemet.</w:t>
      </w:r>
    </w:p>
    <w:p w14:paraId="4B296084" w14:textId="5727F932" w:rsidR="00C57161" w:rsidRPr="0006751A" w:rsidRDefault="00C57161" w:rsidP="00824A62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06751A">
        <w:rPr>
          <w:sz w:val="24"/>
          <w:szCs w:val="24"/>
        </w:rPr>
        <w:t>FiO2 startas på 50% i Airvo 2-systeme</w:t>
      </w:r>
      <w:r w:rsidR="00824A62">
        <w:rPr>
          <w:sz w:val="24"/>
          <w:szCs w:val="24"/>
        </w:rPr>
        <w:t>t</w:t>
      </w:r>
      <w:r w:rsidRPr="0006751A">
        <w:rPr>
          <w:sz w:val="24"/>
          <w:szCs w:val="24"/>
        </w:rPr>
        <w:t>.</w:t>
      </w:r>
    </w:p>
    <w:p w14:paraId="0D68737C" w14:textId="3BA5DC2E" w:rsidR="00C57161" w:rsidRDefault="00C57161" w:rsidP="00C57161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Pr="0006751A">
        <w:rPr>
          <w:sz w:val="24"/>
          <w:szCs w:val="24"/>
        </w:rPr>
        <w:t xml:space="preserve"> på 37° C</w:t>
      </w:r>
      <w:r>
        <w:rPr>
          <w:sz w:val="24"/>
          <w:szCs w:val="24"/>
        </w:rPr>
        <w:t>. Vid behov sänks temperaturen</w:t>
      </w:r>
      <w:r w:rsidR="00824A62">
        <w:rPr>
          <w:sz w:val="24"/>
          <w:szCs w:val="24"/>
        </w:rPr>
        <w:t xml:space="preserve"> </w:t>
      </w:r>
      <w:r>
        <w:rPr>
          <w:sz w:val="24"/>
          <w:szCs w:val="24"/>
        </w:rPr>
        <w:t>till 34</w:t>
      </w:r>
      <w:r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34DB53E4" w14:textId="6CF64E77" w:rsidR="00C57161" w:rsidRDefault="00C57161" w:rsidP="00F9074E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Titrera FiO2 för att hålla </w:t>
      </w:r>
      <w:r w:rsidR="00824A62">
        <w:rPr>
          <w:sz w:val="24"/>
          <w:szCs w:val="24"/>
        </w:rPr>
        <w:t>patienten</w:t>
      </w:r>
      <w:r>
        <w:rPr>
          <w:sz w:val="24"/>
          <w:szCs w:val="24"/>
        </w:rPr>
        <w:t xml:space="preserve"> inom målsaturation.</w:t>
      </w:r>
    </w:p>
    <w:p w14:paraId="402D2C55" w14:textId="3E7BFB83" w:rsidR="00533021" w:rsidRDefault="00533021" w:rsidP="00533021">
      <w:pPr>
        <w:rPr>
          <w:sz w:val="24"/>
          <w:szCs w:val="24"/>
        </w:rPr>
      </w:pPr>
    </w:p>
    <w:p w14:paraId="2579C822" w14:textId="2E3362B5" w:rsidR="00533021" w:rsidRDefault="00533021" w:rsidP="00533021">
      <w:pPr>
        <w:rPr>
          <w:b/>
          <w:bCs/>
          <w:sz w:val="24"/>
          <w:szCs w:val="24"/>
        </w:rPr>
      </w:pPr>
      <w:r w:rsidRPr="00533021">
        <w:rPr>
          <w:b/>
          <w:bCs/>
          <w:sz w:val="24"/>
          <w:szCs w:val="24"/>
        </w:rPr>
        <w:t>Övergång från enkel behandling med förberedd koppling till delad behandling</w:t>
      </w:r>
    </w:p>
    <w:p w14:paraId="045E89AB" w14:textId="7F69680F" w:rsidR="006501A4" w:rsidRPr="006501A4" w:rsidRDefault="006501A4" w:rsidP="00533021">
      <w:pPr>
        <w:rPr>
          <w:sz w:val="24"/>
          <w:szCs w:val="24"/>
        </w:rPr>
      </w:pPr>
      <w:r w:rsidRPr="006501A4">
        <w:rPr>
          <w:sz w:val="24"/>
          <w:szCs w:val="24"/>
        </w:rPr>
        <w:t xml:space="preserve">Observera </w:t>
      </w:r>
      <w:r>
        <w:rPr>
          <w:sz w:val="24"/>
          <w:szCs w:val="24"/>
        </w:rPr>
        <w:t>att fuktkammare och AirSpiral-slang inte behöver bytas</w:t>
      </w:r>
      <w:r w:rsidR="009D0561">
        <w:rPr>
          <w:sz w:val="24"/>
          <w:szCs w:val="24"/>
        </w:rPr>
        <w:t xml:space="preserve"> om koppling varit förberedd för delning.</w:t>
      </w:r>
    </w:p>
    <w:p w14:paraId="046A273E" w14:textId="1D5AB1D7" w:rsidR="00AD0BF7" w:rsidRDefault="005965D1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AD0BF7">
        <w:rPr>
          <w:sz w:val="24"/>
          <w:szCs w:val="24"/>
        </w:rPr>
        <w:t>Koppla</w:t>
      </w:r>
      <w:r w:rsidR="00AD0BF7" w:rsidRPr="00AD0BF7">
        <w:rPr>
          <w:sz w:val="24"/>
          <w:szCs w:val="24"/>
        </w:rPr>
        <w:t xml:space="preserve"> fri</w:t>
      </w:r>
      <w:r w:rsidRPr="00AD0BF7">
        <w:rPr>
          <w:sz w:val="24"/>
          <w:szCs w:val="24"/>
        </w:rPr>
        <w:t xml:space="preserve"> CPA</w:t>
      </w:r>
      <w:r w:rsidR="003273E5" w:rsidRPr="00AD0BF7">
        <w:rPr>
          <w:sz w:val="24"/>
          <w:szCs w:val="24"/>
        </w:rPr>
        <w:t>P</w:t>
      </w:r>
      <w:r w:rsidR="00AD0BF7" w:rsidRPr="00AD0BF7">
        <w:rPr>
          <w:sz w:val="24"/>
          <w:szCs w:val="24"/>
        </w:rPr>
        <w:t>/BiLevel</w:t>
      </w:r>
      <w:r w:rsidR="003273E5" w:rsidRPr="00AD0BF7">
        <w:rPr>
          <w:sz w:val="24"/>
          <w:szCs w:val="24"/>
        </w:rPr>
        <w:t xml:space="preserve">-slang till </w:t>
      </w:r>
      <w:r w:rsidR="00AD0BF7" w:rsidRPr="00AD0BF7">
        <w:rPr>
          <w:sz w:val="24"/>
          <w:szCs w:val="24"/>
        </w:rPr>
        <w:t>adapter</w:t>
      </w:r>
      <w:r w:rsidR="0048319B">
        <w:rPr>
          <w:sz w:val="24"/>
          <w:szCs w:val="24"/>
        </w:rPr>
        <w:t>.</w:t>
      </w:r>
    </w:p>
    <w:p w14:paraId="31E53FA5" w14:textId="3B65356F" w:rsidR="00640CE5" w:rsidRDefault="00AD0BF7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640CE5">
        <w:rPr>
          <w:sz w:val="24"/>
          <w:szCs w:val="24"/>
        </w:rPr>
        <w:t>O</w:t>
      </w:r>
      <w:r>
        <w:rPr>
          <w:sz w:val="24"/>
          <w:szCs w:val="24"/>
        </w:rPr>
        <w:t>ptiflowgrimma till adapter (Kontroller</w:t>
      </w:r>
      <w:r w:rsidR="0048319B">
        <w:rPr>
          <w:sz w:val="24"/>
          <w:szCs w:val="24"/>
        </w:rPr>
        <w:t>a</w:t>
      </w:r>
      <w:r>
        <w:rPr>
          <w:sz w:val="24"/>
          <w:szCs w:val="24"/>
        </w:rPr>
        <w:t xml:space="preserve"> att det är samma storlek </w:t>
      </w:r>
      <w:r w:rsidR="00640CE5">
        <w:rPr>
          <w:sz w:val="24"/>
          <w:szCs w:val="24"/>
        </w:rPr>
        <w:t>som för den andra patienten i systemet)</w:t>
      </w:r>
      <w:r w:rsidR="0048319B">
        <w:rPr>
          <w:sz w:val="24"/>
          <w:szCs w:val="24"/>
        </w:rPr>
        <w:t>.</w:t>
      </w:r>
    </w:p>
    <w:p w14:paraId="70B7E213" w14:textId="34BFC33C" w:rsidR="00587BE3" w:rsidRDefault="00587BE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Koppla grimma på patient</w:t>
      </w:r>
      <w:r w:rsidR="0048319B">
        <w:rPr>
          <w:sz w:val="24"/>
          <w:szCs w:val="24"/>
        </w:rPr>
        <w:t>.</w:t>
      </w:r>
    </w:p>
    <w:p w14:paraId="750B7787" w14:textId="3BB19B74" w:rsidR="00640CE5" w:rsidRDefault="0068705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bort röd propp från T-koppling och koppla på </w:t>
      </w:r>
      <w:r w:rsidR="002F465F">
        <w:rPr>
          <w:sz w:val="24"/>
          <w:szCs w:val="24"/>
        </w:rPr>
        <w:t>den förberedda CPAP/BiLevel-slangen</w:t>
      </w:r>
      <w:r w:rsidR="00594C08">
        <w:rPr>
          <w:sz w:val="24"/>
          <w:szCs w:val="24"/>
        </w:rPr>
        <w:t xml:space="preserve"> på T-kopplingen</w:t>
      </w:r>
      <w:r w:rsidR="0048319B">
        <w:rPr>
          <w:sz w:val="24"/>
          <w:szCs w:val="24"/>
        </w:rPr>
        <w:t>.</w:t>
      </w:r>
    </w:p>
    <w:p w14:paraId="38A98718" w14:textId="27A595FF" w:rsidR="00594C08" w:rsidRDefault="00594C08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Öka flödet på Airvo 2 till 60 liter / min</w:t>
      </w:r>
      <w:r w:rsidR="0048319B">
        <w:rPr>
          <w:sz w:val="24"/>
          <w:szCs w:val="24"/>
        </w:rPr>
        <w:t>.</w:t>
      </w:r>
    </w:p>
    <w:p w14:paraId="41E62B89" w14:textId="16781DD9" w:rsidR="00921AEB" w:rsidRDefault="00921AEB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Titrera upp syrgas till önskad nivå</w:t>
      </w:r>
      <w:r w:rsidR="0048319B">
        <w:rPr>
          <w:sz w:val="24"/>
          <w:szCs w:val="24"/>
        </w:rPr>
        <w:t>.</w:t>
      </w:r>
    </w:p>
    <w:p w14:paraId="01E26EAB" w14:textId="77777777" w:rsidR="00921AEB" w:rsidRDefault="00921AEB" w:rsidP="00921AEB">
      <w:pPr>
        <w:pStyle w:val="Liststycke"/>
        <w:rPr>
          <w:sz w:val="24"/>
          <w:szCs w:val="24"/>
        </w:rPr>
      </w:pPr>
    </w:p>
    <w:p w14:paraId="4DD9F7A1" w14:textId="18270B3C" w:rsidR="006900FF" w:rsidRPr="00921AEB" w:rsidRDefault="006900FF" w:rsidP="00921AEB">
      <w:pPr>
        <w:rPr>
          <w:b/>
          <w:bCs/>
          <w:sz w:val="24"/>
          <w:szCs w:val="24"/>
        </w:rPr>
      </w:pPr>
      <w:r w:rsidRPr="00921AEB">
        <w:rPr>
          <w:b/>
          <w:bCs/>
          <w:sz w:val="24"/>
          <w:szCs w:val="24"/>
        </w:rPr>
        <w:t>Övergån</w:t>
      </w:r>
      <w:r w:rsidR="00FE4093" w:rsidRPr="00921AEB">
        <w:rPr>
          <w:b/>
          <w:bCs/>
          <w:sz w:val="24"/>
          <w:szCs w:val="24"/>
        </w:rPr>
        <w:t>g</w:t>
      </w:r>
      <w:r w:rsidRPr="00921AEB">
        <w:rPr>
          <w:b/>
          <w:bCs/>
          <w:sz w:val="24"/>
          <w:szCs w:val="24"/>
        </w:rPr>
        <w:t xml:space="preserve"> från </w:t>
      </w:r>
      <w:r w:rsidR="00825F5B" w:rsidRPr="00921AEB">
        <w:rPr>
          <w:b/>
          <w:bCs/>
          <w:sz w:val="24"/>
          <w:szCs w:val="24"/>
        </w:rPr>
        <w:t>enkel behandling med standardkoppling</w:t>
      </w:r>
      <w:r w:rsidR="00FE4093" w:rsidRPr="00921AEB">
        <w:rPr>
          <w:b/>
          <w:bCs/>
          <w:sz w:val="24"/>
          <w:szCs w:val="24"/>
        </w:rPr>
        <w:t xml:space="preserve"> till delad behandling</w:t>
      </w:r>
    </w:p>
    <w:p w14:paraId="731B6A93" w14:textId="77777777" w:rsidR="00AC3560" w:rsidRDefault="005473B2" w:rsidP="00921AEB">
      <w:pPr>
        <w:rPr>
          <w:sz w:val="24"/>
          <w:szCs w:val="24"/>
        </w:rPr>
      </w:pPr>
      <w:r>
        <w:rPr>
          <w:sz w:val="24"/>
          <w:szCs w:val="24"/>
        </w:rPr>
        <w:t>För att minimera tid utan behandling</w:t>
      </w:r>
      <w:r w:rsidR="00A018E1">
        <w:rPr>
          <w:sz w:val="24"/>
          <w:szCs w:val="24"/>
        </w:rPr>
        <w:t xml:space="preserve"> och för </w:t>
      </w:r>
      <w:r w:rsidR="00AD4CC9">
        <w:rPr>
          <w:sz w:val="24"/>
          <w:szCs w:val="24"/>
        </w:rPr>
        <w:t>försäkra efterlevnad till hygienrutiner</w:t>
      </w:r>
      <w:r>
        <w:rPr>
          <w:sz w:val="24"/>
          <w:szCs w:val="24"/>
        </w:rPr>
        <w:t xml:space="preserve"> bör</w:t>
      </w:r>
      <w:r w:rsidR="00AD4CC9">
        <w:rPr>
          <w:sz w:val="24"/>
          <w:szCs w:val="24"/>
        </w:rPr>
        <w:t xml:space="preserve"> </w:t>
      </w:r>
      <w:r w:rsidR="00B053F6">
        <w:rPr>
          <w:sz w:val="24"/>
          <w:szCs w:val="24"/>
        </w:rPr>
        <w:t>övergång från enkel behandling</w:t>
      </w:r>
      <w:r w:rsidR="00CE6A2A">
        <w:rPr>
          <w:sz w:val="24"/>
          <w:szCs w:val="24"/>
        </w:rPr>
        <w:t xml:space="preserve"> med standardkoppling</w:t>
      </w:r>
      <w:r w:rsidR="00B053F6">
        <w:rPr>
          <w:sz w:val="24"/>
          <w:szCs w:val="24"/>
        </w:rPr>
        <w:t xml:space="preserve"> </w:t>
      </w:r>
      <w:r w:rsidR="00CE6A2A">
        <w:rPr>
          <w:sz w:val="24"/>
          <w:szCs w:val="24"/>
        </w:rPr>
        <w:t xml:space="preserve">till delad behandling </w:t>
      </w:r>
      <w:r w:rsidR="00B16486">
        <w:rPr>
          <w:sz w:val="24"/>
          <w:szCs w:val="24"/>
        </w:rPr>
        <w:t xml:space="preserve">ske </w:t>
      </w:r>
      <w:r w:rsidR="002664F6">
        <w:rPr>
          <w:sz w:val="24"/>
          <w:szCs w:val="24"/>
        </w:rPr>
        <w:t xml:space="preserve">genom byte av Airvo 2. </w:t>
      </w:r>
      <w:r w:rsidR="00AD4CC9">
        <w:rPr>
          <w:sz w:val="24"/>
          <w:szCs w:val="24"/>
        </w:rPr>
        <w:t>Vid övergången kan patientens Optiflowgrimma behållas men fuktkammare och airvo-slang</w:t>
      </w:r>
      <w:r w:rsidR="00380B08">
        <w:rPr>
          <w:sz w:val="24"/>
          <w:szCs w:val="24"/>
        </w:rPr>
        <w:t xml:space="preserve"> kan inte återanvändas.</w:t>
      </w:r>
    </w:p>
    <w:p w14:paraId="6AAF912E" w14:textId="48DFED37" w:rsidR="00AC3560" w:rsidRDefault="00AC3560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AC3560">
        <w:rPr>
          <w:sz w:val="24"/>
          <w:szCs w:val="24"/>
        </w:rPr>
        <w:t>Koppla enligt rutin ovan fram till att adapter kopplas på bägge CPAP/BiLevel-slang</w:t>
      </w:r>
      <w:r w:rsidR="00262E56">
        <w:rPr>
          <w:sz w:val="24"/>
          <w:szCs w:val="24"/>
        </w:rPr>
        <w:t>.</w:t>
      </w:r>
    </w:p>
    <w:p w14:paraId="10E5083F" w14:textId="2C014C7C" w:rsidR="00AC3560" w:rsidRDefault="000D4DFD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Ska någon av patienterna startas med delad behandling?</w:t>
      </w:r>
      <w:r w:rsidR="00310926">
        <w:rPr>
          <w:sz w:val="24"/>
          <w:szCs w:val="24"/>
        </w:rPr>
        <w:t xml:space="preserve"> Färdigställ då den sidan av kopplingen enligt rutin</w:t>
      </w:r>
      <w:r w:rsidR="00262E56">
        <w:rPr>
          <w:sz w:val="24"/>
          <w:szCs w:val="24"/>
        </w:rPr>
        <w:t>.</w:t>
      </w:r>
    </w:p>
    <w:p w14:paraId="22F91C92" w14:textId="519C2B59" w:rsidR="00310926" w:rsidRDefault="00310926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Koppla över befintlig Optiflow-grimma för den eller de patient(er) som går över från enskild </w:t>
      </w:r>
      <w:r w:rsidR="00262E56">
        <w:rPr>
          <w:sz w:val="24"/>
          <w:szCs w:val="24"/>
        </w:rPr>
        <w:t>behandling till adapter i det nya delade systemet.</w:t>
      </w:r>
    </w:p>
    <w:p w14:paraId="5A273BC6" w14:textId="61375EBA" w:rsidR="00F24381" w:rsidRPr="00931596" w:rsidRDefault="00B119B7" w:rsidP="00F24381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Följ därefter instruktion ”</w:t>
      </w:r>
      <w:r w:rsidRPr="00B119B7">
        <w:rPr>
          <w:b/>
          <w:bCs/>
          <w:sz w:val="24"/>
          <w:szCs w:val="24"/>
        </w:rPr>
        <w:t>Start av delad behandling</w:t>
      </w:r>
      <w:r>
        <w:rPr>
          <w:sz w:val="24"/>
          <w:szCs w:val="24"/>
        </w:rPr>
        <w:t>” och titrera till önskad behandlingsnivå</w:t>
      </w:r>
      <w:r w:rsidR="00931596">
        <w:rPr>
          <w:sz w:val="24"/>
          <w:szCs w:val="24"/>
        </w:rPr>
        <w:br/>
      </w:r>
    </w:p>
    <w:p w14:paraId="3E433470" w14:textId="146C2022" w:rsidR="00F422CF" w:rsidRPr="00F24381" w:rsidRDefault="00F422CF" w:rsidP="006900FF">
      <w:pPr>
        <w:rPr>
          <w:b/>
          <w:bCs/>
          <w:sz w:val="24"/>
          <w:szCs w:val="24"/>
        </w:rPr>
      </w:pPr>
      <w:r w:rsidRPr="00F24381">
        <w:rPr>
          <w:b/>
          <w:bCs/>
          <w:sz w:val="24"/>
          <w:szCs w:val="24"/>
        </w:rPr>
        <w:t>Övergång från delad behandling till enskild behandling (avslut av en patient)</w:t>
      </w:r>
    </w:p>
    <w:p w14:paraId="76334B5B" w14:textId="48B67AF4" w:rsidR="00507B16" w:rsidRDefault="00507B16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Kontrollera kondens i slangarna och se till att eventuell kondens rinner tillbaka till uppsamlingsflaskor</w:t>
      </w:r>
      <w:r w:rsidR="00931596">
        <w:rPr>
          <w:sz w:val="24"/>
          <w:szCs w:val="24"/>
        </w:rPr>
        <w:t>.</w:t>
      </w:r>
    </w:p>
    <w:p w14:paraId="39F94A39" w14:textId="4C99F0C4" w:rsidR="00F711D8" w:rsidRPr="00F711D8" w:rsidRDefault="00507B16" w:rsidP="00F711D8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Stäng av</w:t>
      </w:r>
      <w:r w:rsidR="002F12CD">
        <w:rPr>
          <w:sz w:val="24"/>
          <w:szCs w:val="24"/>
        </w:rPr>
        <w:t xml:space="preserve"> flöde i</w:t>
      </w:r>
      <w:r>
        <w:rPr>
          <w:sz w:val="24"/>
          <w:szCs w:val="24"/>
        </w:rPr>
        <w:t xml:space="preserve"> Airvo 2</w:t>
      </w:r>
      <w:r w:rsidR="00931596">
        <w:rPr>
          <w:sz w:val="24"/>
          <w:szCs w:val="24"/>
        </w:rPr>
        <w:t xml:space="preserve"> och syrgas.</w:t>
      </w:r>
    </w:p>
    <w:p w14:paraId="7CF74019" w14:textId="1B97B4C4" w:rsidR="005B1690" w:rsidRDefault="005B1690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Koppla ifrån </w:t>
      </w:r>
      <w:r w:rsidR="001415BB">
        <w:rPr>
          <w:sz w:val="24"/>
          <w:szCs w:val="24"/>
        </w:rPr>
        <w:t>CPAP-slang från T-koppling</w:t>
      </w:r>
      <w:r w:rsidR="00351D86">
        <w:rPr>
          <w:sz w:val="24"/>
          <w:szCs w:val="24"/>
        </w:rPr>
        <w:t xml:space="preserve"> </w:t>
      </w:r>
      <w:r w:rsidR="001415BB">
        <w:rPr>
          <w:sz w:val="24"/>
          <w:szCs w:val="24"/>
        </w:rPr>
        <w:t xml:space="preserve">för patienten </w:t>
      </w:r>
      <w:r w:rsidR="008B2628">
        <w:rPr>
          <w:sz w:val="24"/>
          <w:szCs w:val="24"/>
        </w:rPr>
        <w:t>som skall avsluta behandling</w:t>
      </w:r>
      <w:r w:rsidR="00931596">
        <w:rPr>
          <w:sz w:val="24"/>
          <w:szCs w:val="24"/>
        </w:rPr>
        <w:t>.</w:t>
      </w:r>
    </w:p>
    <w:p w14:paraId="48F2D5DB" w14:textId="07FEDA23" w:rsidR="008B2628" w:rsidRDefault="008B2628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Proppa </w:t>
      </w:r>
      <w:r w:rsidR="00BE66D8">
        <w:rPr>
          <w:sz w:val="24"/>
          <w:szCs w:val="24"/>
        </w:rPr>
        <w:t xml:space="preserve">ledig sida </w:t>
      </w:r>
      <w:r w:rsidR="00ED200A">
        <w:rPr>
          <w:sz w:val="24"/>
          <w:szCs w:val="24"/>
        </w:rPr>
        <w:t>i T-koppling med röd propp.</w:t>
      </w:r>
    </w:p>
    <w:p w14:paraId="14756715" w14:textId="77777777" w:rsidR="00931596" w:rsidRDefault="00ED200A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Byt uppsamlingsflaska</w:t>
      </w:r>
      <w:r w:rsidR="00931596">
        <w:rPr>
          <w:sz w:val="24"/>
          <w:szCs w:val="24"/>
        </w:rPr>
        <w:t xml:space="preserve"> på den berörda sidan (OBS att bägge sidor behöver ha uppsamlingsflaska!).</w:t>
      </w:r>
    </w:p>
    <w:p w14:paraId="4FB8EE07" w14:textId="6C131902" w:rsidR="00931596" w:rsidRPr="00931596" w:rsidRDefault="00931596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931596">
        <w:rPr>
          <w:sz w:val="24"/>
          <w:szCs w:val="24"/>
        </w:rPr>
        <w:t>Starta enligt rutin ”</w:t>
      </w:r>
      <w:r w:rsidRPr="00931596">
        <w:rPr>
          <w:b/>
          <w:bCs/>
          <w:sz w:val="24"/>
          <w:szCs w:val="24"/>
        </w:rPr>
        <w:t xml:space="preserve"> Start av enskild behandling med förberedd koppling</w:t>
      </w:r>
      <w:r w:rsidRPr="00931596">
        <w:rPr>
          <w:sz w:val="24"/>
          <w:szCs w:val="24"/>
        </w:rPr>
        <w:t>”</w:t>
      </w:r>
      <w:r>
        <w:rPr>
          <w:sz w:val="24"/>
          <w:szCs w:val="24"/>
        </w:rPr>
        <w:br/>
      </w:r>
    </w:p>
    <w:p w14:paraId="425D7BC3" w14:textId="77777777" w:rsidR="00291CE3" w:rsidRDefault="0004269D" w:rsidP="00BA0884">
      <w:pPr>
        <w:rPr>
          <w:sz w:val="24"/>
          <w:szCs w:val="24"/>
        </w:rPr>
      </w:pPr>
      <w:r w:rsidRPr="00BA0884">
        <w:rPr>
          <w:b/>
          <w:bCs/>
          <w:sz w:val="24"/>
          <w:szCs w:val="24"/>
        </w:rPr>
        <w:t>Kondens</w:t>
      </w:r>
      <w:r w:rsidR="00517665">
        <w:rPr>
          <w:b/>
          <w:bCs/>
          <w:sz w:val="24"/>
          <w:szCs w:val="24"/>
        </w:rPr>
        <w:br/>
      </w:r>
      <w:r w:rsidR="009C260D">
        <w:rPr>
          <w:sz w:val="24"/>
          <w:szCs w:val="24"/>
        </w:rPr>
        <w:t xml:space="preserve">Var observant på kondens i slangsystemet. </w:t>
      </w:r>
      <w:r w:rsidR="00DA45B6">
        <w:rPr>
          <w:sz w:val="24"/>
          <w:szCs w:val="24"/>
        </w:rPr>
        <w:t>Vid delad Optiflowbehandling ökar kondensmängden och vatten kan ansamlas i CPAP/BiLevel-slang</w:t>
      </w:r>
      <w:r w:rsidR="00BA0884">
        <w:rPr>
          <w:sz w:val="24"/>
          <w:szCs w:val="24"/>
        </w:rPr>
        <w:t>.</w:t>
      </w:r>
      <w:r w:rsidR="00BA0884">
        <w:rPr>
          <w:sz w:val="24"/>
          <w:szCs w:val="24"/>
        </w:rPr>
        <w:br/>
        <w:t>2 gånger per pass, ca var 4e timme skall CPAP/BiLevel-slang</w:t>
      </w:r>
      <w:r w:rsidR="00DA45B6">
        <w:rPr>
          <w:sz w:val="24"/>
          <w:szCs w:val="24"/>
        </w:rPr>
        <w:t xml:space="preserve"> kontrolleras oc</w:t>
      </w:r>
      <w:r>
        <w:rPr>
          <w:sz w:val="24"/>
          <w:szCs w:val="24"/>
        </w:rPr>
        <w:t xml:space="preserve">h lyftas på så sätt att kondens rinner tillbaka till T-kopplingen och samlas i </w:t>
      </w:r>
      <w:r w:rsidR="00A87CDE">
        <w:rPr>
          <w:sz w:val="24"/>
          <w:szCs w:val="24"/>
        </w:rPr>
        <w:t>uppsamlings</w:t>
      </w:r>
      <w:r w:rsidR="00985CC6">
        <w:rPr>
          <w:sz w:val="24"/>
          <w:szCs w:val="24"/>
        </w:rPr>
        <w:t>flaska</w:t>
      </w:r>
      <w:r w:rsidR="00F467BD">
        <w:rPr>
          <w:sz w:val="24"/>
          <w:szCs w:val="24"/>
        </w:rPr>
        <w:t>n</w:t>
      </w:r>
      <w:r w:rsidR="00985CC6">
        <w:rPr>
          <w:sz w:val="24"/>
          <w:szCs w:val="24"/>
        </w:rPr>
        <w:t>.</w:t>
      </w:r>
    </w:p>
    <w:p w14:paraId="46B93496" w14:textId="1557AB55" w:rsidR="00291CE3" w:rsidRDefault="00985CC6" w:rsidP="00BA088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87CDE">
        <w:rPr>
          <w:sz w:val="24"/>
          <w:szCs w:val="24"/>
        </w:rPr>
        <w:t>Uppsamlings</w:t>
      </w:r>
      <w:r>
        <w:rPr>
          <w:sz w:val="24"/>
          <w:szCs w:val="24"/>
        </w:rPr>
        <w:t>flaskan skall tömmas innan den blir</w:t>
      </w:r>
      <w:r w:rsidR="00B726C5">
        <w:rPr>
          <w:sz w:val="24"/>
          <w:szCs w:val="24"/>
        </w:rPr>
        <w:t xml:space="preserve"> helt fylld och behöver inte diskas efter tömning vid fortsatt behandling hos samma patient.</w:t>
      </w:r>
      <w:r w:rsidR="0018394A">
        <w:rPr>
          <w:sz w:val="24"/>
          <w:szCs w:val="24"/>
        </w:rPr>
        <w:t xml:space="preserve"> Rekommendationen är att skruva ut flaskan och omedelbart hälla över vätskan i ett annat kärl i anslutning till maskinen och därefter skruva tillbaka flaskan. Om detta är omöjligt rekommenderas byte av flaska i samband med tömning</w:t>
      </w:r>
      <w:r w:rsidR="00A51867">
        <w:rPr>
          <w:sz w:val="24"/>
          <w:szCs w:val="24"/>
        </w:rPr>
        <w:t xml:space="preserve"> och att </w:t>
      </w:r>
      <w:r w:rsidR="006D4163">
        <w:rPr>
          <w:sz w:val="24"/>
          <w:szCs w:val="24"/>
        </w:rPr>
        <w:t xml:space="preserve">tom </w:t>
      </w:r>
      <w:r w:rsidR="00A51867">
        <w:rPr>
          <w:sz w:val="24"/>
          <w:szCs w:val="24"/>
        </w:rPr>
        <w:t xml:space="preserve">ersättningsflaska skruvas på </w:t>
      </w:r>
      <w:r w:rsidR="006D4163">
        <w:rPr>
          <w:sz w:val="24"/>
          <w:szCs w:val="24"/>
        </w:rPr>
        <w:t>omedelbart efter att den fulla flaskan skruvas ut</w:t>
      </w:r>
      <w:r w:rsidR="0018394A">
        <w:rPr>
          <w:sz w:val="24"/>
          <w:szCs w:val="24"/>
        </w:rPr>
        <w:t>, detta då systemet inte kan leverera behandling utan inskruvad flaska</w:t>
      </w:r>
      <w:r w:rsidR="005835F0">
        <w:rPr>
          <w:sz w:val="24"/>
          <w:szCs w:val="24"/>
        </w:rPr>
        <w:t>.</w:t>
      </w:r>
    </w:p>
    <w:p w14:paraId="47FAE718" w14:textId="70D21695" w:rsidR="00D80CEE" w:rsidRPr="004245FD" w:rsidRDefault="00D80CEE" w:rsidP="00BA08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F47BA2">
        <w:rPr>
          <w:sz w:val="24"/>
          <w:szCs w:val="24"/>
        </w:rPr>
        <w:t>Om möjligt försök orientera CPAP/BiLevel-slang på så sätt att kondens kontinuerligt kan rinna tillbaka till uppsamlingsflaskan.</w:t>
      </w:r>
      <w:r w:rsidR="00585F06">
        <w:rPr>
          <w:sz w:val="24"/>
          <w:szCs w:val="24"/>
        </w:rPr>
        <w:t xml:space="preserve"> Observera att CPAP/BiLevel-slang inte får läggas över </w:t>
      </w:r>
      <w:r w:rsidR="00A7412B">
        <w:rPr>
          <w:sz w:val="24"/>
          <w:szCs w:val="24"/>
        </w:rPr>
        <w:t>skiljevägg mellan patienter då kondensen då kommer att rinna till patienten.</w:t>
      </w:r>
    </w:p>
    <w:p w14:paraId="020D4A17" w14:textId="6D9BC317" w:rsidR="00377AC4" w:rsidRDefault="00517665" w:rsidP="00BA0884">
      <w:pPr>
        <w:rPr>
          <w:sz w:val="24"/>
          <w:szCs w:val="24"/>
        </w:rPr>
      </w:pPr>
      <w:r w:rsidRPr="00377AC4">
        <w:rPr>
          <w:b/>
          <w:bCs/>
          <w:sz w:val="24"/>
          <w:szCs w:val="24"/>
        </w:rPr>
        <w:t>Sterilt vatten</w:t>
      </w:r>
      <w:r>
        <w:rPr>
          <w:sz w:val="24"/>
          <w:szCs w:val="24"/>
        </w:rPr>
        <w:br/>
        <w:t>Notera</w:t>
      </w:r>
      <w:r w:rsidR="00164DC2">
        <w:rPr>
          <w:sz w:val="24"/>
          <w:szCs w:val="24"/>
        </w:rPr>
        <w:t xml:space="preserve"> att 1000 ml sterilt vatten vid delad behandling </w:t>
      </w:r>
      <w:r w:rsidR="00931596">
        <w:rPr>
          <w:sz w:val="24"/>
          <w:szCs w:val="24"/>
        </w:rPr>
        <w:t>räcker</w:t>
      </w:r>
      <w:r w:rsidR="00164DC2">
        <w:rPr>
          <w:sz w:val="24"/>
          <w:szCs w:val="24"/>
        </w:rPr>
        <w:t xml:space="preserve"> kortare än vid enskild behandling</w:t>
      </w:r>
      <w:r w:rsidR="00E0546B">
        <w:rPr>
          <w:sz w:val="24"/>
          <w:szCs w:val="24"/>
        </w:rPr>
        <w:t xml:space="preserve"> då kondens inte återförs till befuktningskammaren. Airvo larmar när befuktningskammaren är to</w:t>
      </w:r>
      <w:r w:rsidR="009D43B2">
        <w:rPr>
          <w:sz w:val="24"/>
          <w:szCs w:val="24"/>
        </w:rPr>
        <w:t>rr, se till att byta påsen med sterilt vatten innan den tar slut och befuktningskammaren ”torrkokar”.</w:t>
      </w:r>
    </w:p>
    <w:p w14:paraId="3DF06C76" w14:textId="77777777" w:rsidR="00F0083E" w:rsidRDefault="00F0083E" w:rsidP="00BA0884">
      <w:pPr>
        <w:rPr>
          <w:sz w:val="24"/>
          <w:szCs w:val="24"/>
        </w:rPr>
      </w:pPr>
    </w:p>
    <w:p w14:paraId="740A1ED5" w14:textId="68B22C54" w:rsidR="00A77B2B" w:rsidRPr="00A77B2B" w:rsidRDefault="00F0083E" w:rsidP="00BA0884">
      <w:pPr>
        <w:rPr>
          <w:sz w:val="24"/>
          <w:szCs w:val="24"/>
        </w:rPr>
      </w:pPr>
      <w:r w:rsidRPr="00A77B2B">
        <w:rPr>
          <w:b/>
          <w:bCs/>
          <w:sz w:val="24"/>
          <w:szCs w:val="24"/>
        </w:rPr>
        <w:t>BYTES</w:t>
      </w:r>
      <w:r w:rsidR="00295EA8" w:rsidRPr="00A77B2B">
        <w:rPr>
          <w:b/>
          <w:bCs/>
          <w:sz w:val="24"/>
          <w:szCs w:val="24"/>
        </w:rPr>
        <w:t>-</w:t>
      </w:r>
      <w:r w:rsidRPr="00A77B2B">
        <w:rPr>
          <w:b/>
          <w:bCs/>
          <w:sz w:val="24"/>
          <w:szCs w:val="24"/>
        </w:rPr>
        <w:t xml:space="preserve"> OCH RENGÖRINGSRUTIN</w:t>
      </w:r>
      <w:r w:rsidRPr="00A77B2B">
        <w:rPr>
          <w:b/>
          <w:bCs/>
          <w:sz w:val="24"/>
          <w:szCs w:val="24"/>
        </w:rPr>
        <w:br/>
      </w:r>
      <w:r w:rsidR="00A77B2B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efuktningskammare</w:t>
      </w:r>
      <w:r w:rsidR="00093652">
        <w:rPr>
          <w:sz w:val="24"/>
          <w:szCs w:val="24"/>
        </w:rPr>
        <w:t xml:space="preserve"> och AirSpiral</w:t>
      </w:r>
      <w:r w:rsidR="00A77B2B" w:rsidRPr="00A77B2B">
        <w:rPr>
          <w:sz w:val="24"/>
          <w:szCs w:val="24"/>
        </w:rPr>
        <w:t xml:space="preserve">slang </w:t>
      </w:r>
      <w:r w:rsidR="00093652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ytes var 14:e dag</w:t>
      </w:r>
      <w:r w:rsidR="00A06910">
        <w:rPr>
          <w:sz w:val="24"/>
          <w:szCs w:val="24"/>
        </w:rPr>
        <w:t xml:space="preserve">, om bägge patienters behandling avslutas </w:t>
      </w:r>
      <w:r w:rsidR="00A77B2B" w:rsidRPr="00A77B2B">
        <w:rPr>
          <w:sz w:val="24"/>
          <w:szCs w:val="24"/>
        </w:rPr>
        <w:t xml:space="preserve">eller vid behov. </w:t>
      </w:r>
    </w:p>
    <w:p w14:paraId="70E45C2E" w14:textId="2F5892F2" w:rsidR="00377AC4" w:rsidRDefault="00F0083E" w:rsidP="00BA0884">
      <w:pPr>
        <w:rPr>
          <w:sz w:val="24"/>
          <w:szCs w:val="24"/>
        </w:rPr>
      </w:pPr>
      <w:r w:rsidRPr="00A77B2B">
        <w:rPr>
          <w:sz w:val="24"/>
          <w:szCs w:val="24"/>
        </w:rPr>
        <w:lastRenderedPageBreak/>
        <w:t>CPAP/BiLevel-slang</w:t>
      </w:r>
      <w:r w:rsidR="003B5AB3" w:rsidRPr="00A77B2B">
        <w:rPr>
          <w:sz w:val="24"/>
          <w:szCs w:val="24"/>
        </w:rPr>
        <w:t xml:space="preserve"> och</w:t>
      </w:r>
      <w:r w:rsidR="00403E0A" w:rsidRPr="00A77B2B">
        <w:rPr>
          <w:sz w:val="24"/>
          <w:szCs w:val="24"/>
        </w:rPr>
        <w:t xml:space="preserve"> Optiflow-grimma</w:t>
      </w:r>
      <w:r w:rsidR="003B5AB3" w:rsidRPr="00A77B2B">
        <w:rPr>
          <w:sz w:val="24"/>
          <w:szCs w:val="24"/>
        </w:rPr>
        <w:t xml:space="preserve"> är patientbundna</w:t>
      </w:r>
      <w:r w:rsidR="00BF1A05" w:rsidRPr="00A77B2B">
        <w:rPr>
          <w:sz w:val="24"/>
          <w:szCs w:val="24"/>
        </w:rPr>
        <w:t>. Bytes var 14e dag eller vid behov</w:t>
      </w:r>
      <w:r w:rsidR="00BF1A05">
        <w:rPr>
          <w:sz w:val="24"/>
          <w:szCs w:val="24"/>
        </w:rPr>
        <w:t>. Daglig rengöring av näsgrimman.</w:t>
      </w:r>
    </w:p>
    <w:p w14:paraId="4903B20B" w14:textId="32BE597D" w:rsidR="00E10EAE" w:rsidRDefault="00AB06DB" w:rsidP="00BA0884">
      <w:pPr>
        <w:rPr>
          <w:sz w:val="24"/>
          <w:szCs w:val="24"/>
        </w:rPr>
      </w:pPr>
      <w:r>
        <w:rPr>
          <w:sz w:val="24"/>
          <w:szCs w:val="24"/>
        </w:rPr>
        <w:t>T-koppling bytes v</w:t>
      </w:r>
      <w:r w:rsidR="00BE0C84">
        <w:rPr>
          <w:sz w:val="24"/>
          <w:szCs w:val="24"/>
        </w:rPr>
        <w:t>id byte av ena eller bägge patienterna i delad Optiflowbehandling</w:t>
      </w:r>
      <w:r w:rsidR="00A24BA4">
        <w:rPr>
          <w:sz w:val="24"/>
          <w:szCs w:val="24"/>
        </w:rPr>
        <w:t xml:space="preserve">, </w:t>
      </w:r>
      <w:r w:rsidR="00BE0C84">
        <w:rPr>
          <w:sz w:val="24"/>
          <w:szCs w:val="24"/>
        </w:rPr>
        <w:t>efter 7</w:t>
      </w:r>
      <w:r w:rsidR="00ED2CCA">
        <w:rPr>
          <w:sz w:val="24"/>
          <w:szCs w:val="24"/>
        </w:rPr>
        <w:t xml:space="preserve"> dagar</w:t>
      </w:r>
      <w:r w:rsidR="00A24BA4">
        <w:rPr>
          <w:sz w:val="24"/>
          <w:szCs w:val="24"/>
        </w:rPr>
        <w:t xml:space="preserve"> eller vid behov</w:t>
      </w:r>
      <w:r w:rsidR="00ED2CCA">
        <w:rPr>
          <w:sz w:val="24"/>
          <w:szCs w:val="24"/>
        </w:rPr>
        <w:t xml:space="preserve">. </w:t>
      </w:r>
      <w:r w:rsidR="005D6A56">
        <w:rPr>
          <w:sz w:val="24"/>
          <w:szCs w:val="24"/>
        </w:rPr>
        <w:t xml:space="preserve"> T-koppling rengörs efter användning och återanvänds. </w:t>
      </w:r>
      <w:r w:rsidR="00ED2CCA">
        <w:rPr>
          <w:sz w:val="24"/>
          <w:szCs w:val="24"/>
        </w:rPr>
        <w:t xml:space="preserve">T-koppling </w:t>
      </w:r>
      <w:r w:rsidR="00CE21B8">
        <w:rPr>
          <w:sz w:val="24"/>
          <w:szCs w:val="24"/>
        </w:rPr>
        <w:t>rengörs</w:t>
      </w:r>
      <w:r w:rsidR="00124EB7">
        <w:rPr>
          <w:sz w:val="24"/>
          <w:szCs w:val="24"/>
        </w:rPr>
        <w:t xml:space="preserve"> antingen genom autoklavering enligt nedanstående tabell eller diskning och 5 minuters bad </w:t>
      </w:r>
      <w:r w:rsidR="00CE21B8">
        <w:rPr>
          <w:sz w:val="24"/>
          <w:szCs w:val="24"/>
        </w:rPr>
        <w:t xml:space="preserve">i </w:t>
      </w:r>
      <w:r w:rsidR="00124EB7">
        <w:rPr>
          <w:sz w:val="24"/>
          <w:szCs w:val="24"/>
        </w:rPr>
        <w:t>ytdesinfektion.</w:t>
      </w:r>
    </w:p>
    <w:p w14:paraId="240D0BBE" w14:textId="483EAC01" w:rsidR="00C54A09" w:rsidRDefault="00ED2CCA" w:rsidP="00BA0884">
      <w:pPr>
        <w:rPr>
          <w:sz w:val="24"/>
          <w:szCs w:val="24"/>
        </w:rPr>
      </w:pPr>
      <w:r>
        <w:rPr>
          <w:sz w:val="24"/>
          <w:szCs w:val="24"/>
        </w:rPr>
        <w:t>Adapter</w:t>
      </w:r>
      <w:r w:rsidR="00A24BA4">
        <w:rPr>
          <w:sz w:val="24"/>
          <w:szCs w:val="24"/>
        </w:rPr>
        <w:t xml:space="preserve"> </w:t>
      </w:r>
      <w:r w:rsidR="00F47BA2">
        <w:rPr>
          <w:sz w:val="24"/>
          <w:szCs w:val="24"/>
        </w:rPr>
        <w:t xml:space="preserve">bytes </w:t>
      </w:r>
      <w:r w:rsidR="003E2705">
        <w:rPr>
          <w:sz w:val="24"/>
          <w:szCs w:val="24"/>
        </w:rPr>
        <w:t xml:space="preserve">när behandling avslutas för den patienten, efter 7 dagar eller vid behov. Adapter </w:t>
      </w:r>
      <w:r w:rsidR="005D6A56">
        <w:rPr>
          <w:sz w:val="24"/>
          <w:szCs w:val="24"/>
        </w:rPr>
        <w:t>rengörs</w:t>
      </w:r>
      <w:r w:rsidR="003E2705">
        <w:rPr>
          <w:sz w:val="24"/>
          <w:szCs w:val="24"/>
        </w:rPr>
        <w:t xml:space="preserve"> efter användning och återanvänds.</w:t>
      </w:r>
      <w:r w:rsidR="005D6A56">
        <w:rPr>
          <w:sz w:val="24"/>
          <w:szCs w:val="24"/>
        </w:rPr>
        <w:t xml:space="preserve"> Adapter rengörs antingen genom autoklavering enligt nedanstående tabell eller diskning och 5 minuters bad i ytdesinfektionsmedel. </w:t>
      </w:r>
    </w:p>
    <w:p w14:paraId="56850C63" w14:textId="0F496A81" w:rsidR="00F47BA2" w:rsidRDefault="000A7AAC" w:rsidP="00BA0884">
      <w:pPr>
        <w:rPr>
          <w:sz w:val="24"/>
          <w:szCs w:val="24"/>
        </w:rPr>
      </w:pPr>
      <w:r>
        <w:rPr>
          <w:sz w:val="24"/>
          <w:szCs w:val="24"/>
        </w:rPr>
        <w:t>Uppsamlings</w:t>
      </w:r>
      <w:r w:rsidR="00F47BA2">
        <w:rPr>
          <w:sz w:val="24"/>
          <w:szCs w:val="24"/>
        </w:rPr>
        <w:t>flaska</w:t>
      </w:r>
      <w:r>
        <w:rPr>
          <w:sz w:val="24"/>
          <w:szCs w:val="24"/>
        </w:rPr>
        <w:t xml:space="preserve"> bytes när behandling avslutas för den patienten, efter 7 dagar eller vid behov. Flaskan diskas efter användning och återanvänds. Plasten</w:t>
      </w:r>
      <w:r w:rsidR="00D0015B">
        <w:rPr>
          <w:sz w:val="24"/>
          <w:szCs w:val="24"/>
        </w:rPr>
        <w:t xml:space="preserve"> i flaskan</w:t>
      </w:r>
      <w:r>
        <w:rPr>
          <w:sz w:val="24"/>
          <w:szCs w:val="24"/>
        </w:rPr>
        <w:t xml:space="preserve"> tål inte</w:t>
      </w:r>
      <w:r w:rsidR="00A87CDE">
        <w:rPr>
          <w:sz w:val="24"/>
          <w:szCs w:val="24"/>
        </w:rPr>
        <w:t xml:space="preserve"> autoklavering.</w:t>
      </w:r>
    </w:p>
    <w:p w14:paraId="3C218658" w14:textId="78E5392F" w:rsidR="00C54A09" w:rsidRDefault="00C54A09" w:rsidP="00BA0884">
      <w:pPr>
        <w:rPr>
          <w:sz w:val="24"/>
          <w:szCs w:val="24"/>
        </w:rPr>
      </w:pPr>
      <w:r>
        <w:rPr>
          <w:sz w:val="24"/>
          <w:szCs w:val="24"/>
        </w:rPr>
        <w:t>Rengöringsrutin av</w:t>
      </w:r>
      <w:r w:rsidR="001726DD">
        <w:rPr>
          <w:sz w:val="24"/>
          <w:szCs w:val="24"/>
        </w:rPr>
        <w:t xml:space="preserve"> Airvo enligt 38605-2 görs vid avslut av behandling av bägge patienter</w:t>
      </w:r>
      <w:r w:rsidR="00D65F4D">
        <w:rPr>
          <w:sz w:val="24"/>
          <w:szCs w:val="24"/>
        </w:rPr>
        <w:t xml:space="preserve">, efter 7 dagar, eller vid behov. Vid behov av rengöring vid pågående behandling bör </w:t>
      </w:r>
      <w:r w:rsidR="00DD0C9C">
        <w:rPr>
          <w:sz w:val="24"/>
          <w:szCs w:val="24"/>
        </w:rPr>
        <w:t>annat airvo-system tillgängliggöras och</w:t>
      </w:r>
      <w:r w:rsidR="006E3455">
        <w:rPr>
          <w:sz w:val="24"/>
          <w:szCs w:val="24"/>
        </w:rPr>
        <w:t xml:space="preserve"> fuktkammare flyttas först över till det nya systemet, därefter AirSpiral-slang. Därefter startas behandling ånyo på samma inställningar</w:t>
      </w:r>
      <w:r w:rsidR="007F66B0">
        <w:rPr>
          <w:sz w:val="24"/>
          <w:szCs w:val="24"/>
        </w:rPr>
        <w:t xml:space="preserve"> som tidigare</w:t>
      </w:r>
      <w:r w:rsidR="006E3455">
        <w:rPr>
          <w:sz w:val="24"/>
          <w:szCs w:val="24"/>
        </w:rPr>
        <w:t>. Först därefter flyttas T-koppling.</w:t>
      </w:r>
    </w:p>
    <w:p w14:paraId="716E0CC6" w14:textId="36BA1BE9" w:rsidR="00DA2A8F" w:rsidRPr="004C16DD" w:rsidRDefault="00DA2A8F" w:rsidP="00BA0884">
      <w:pPr>
        <w:rPr>
          <w:rFonts w:ascii="Calibri" w:hAnsi="Calibri" w:cs="Calibri"/>
          <w:b/>
          <w:bCs/>
          <w:sz w:val="24"/>
          <w:szCs w:val="24"/>
        </w:rPr>
      </w:pPr>
      <w:r w:rsidRPr="004C16DD">
        <w:rPr>
          <w:rFonts w:ascii="Calibri" w:hAnsi="Calibri" w:cs="Calibri"/>
          <w:b/>
          <w:bCs/>
          <w:sz w:val="24"/>
          <w:szCs w:val="24"/>
        </w:rPr>
        <w:t xml:space="preserve">Autoklavering för </w:t>
      </w:r>
      <w:r w:rsidR="000F43AA" w:rsidRPr="004C16DD">
        <w:rPr>
          <w:rFonts w:ascii="Calibri" w:hAnsi="Calibri" w:cs="Calibri"/>
          <w:b/>
          <w:bCs/>
          <w:sz w:val="24"/>
          <w:szCs w:val="24"/>
        </w:rPr>
        <w:t>a</w:t>
      </w:r>
      <w:r w:rsidRPr="004C16DD">
        <w:rPr>
          <w:rFonts w:ascii="Calibri" w:hAnsi="Calibri" w:cs="Calibri"/>
          <w:b/>
          <w:bCs/>
          <w:sz w:val="24"/>
          <w:szCs w:val="24"/>
        </w:rPr>
        <w:t>dapter och T-koppling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F43AA" w:rsidRPr="004C16DD" w14:paraId="1F030774" w14:textId="77777777" w:rsidTr="004C16DD">
        <w:tc>
          <w:tcPr>
            <w:tcW w:w="1696" w:type="dxa"/>
          </w:tcPr>
          <w:p w14:paraId="5B010430" w14:textId="300640DC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Temperatur</w:t>
            </w:r>
          </w:p>
        </w:tc>
        <w:tc>
          <w:tcPr>
            <w:tcW w:w="1701" w:type="dxa"/>
          </w:tcPr>
          <w:p w14:paraId="510A9BAC" w14:textId="33E3E2A8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</w:tr>
      <w:tr w:rsidR="000F43AA" w:rsidRPr="004C16DD" w14:paraId="079AA184" w14:textId="77777777" w:rsidTr="004C16DD">
        <w:tc>
          <w:tcPr>
            <w:tcW w:w="1696" w:type="dxa"/>
          </w:tcPr>
          <w:p w14:paraId="5241AB2E" w14:textId="3490468A" w:rsidR="000F43AA" w:rsidRPr="004C16DD" w:rsidRDefault="000F43AA" w:rsidP="004C16DD">
            <w:pPr>
              <w:pStyle w:val="Normalwebb"/>
              <w:shd w:val="clear" w:color="auto" w:fill="FFFFFF"/>
              <w:rPr>
                <w:rFonts w:ascii="Calibri" w:hAnsi="Calibri" w:cs="Calibri"/>
              </w:rPr>
            </w:pPr>
            <w:r w:rsidRPr="004C16DD">
              <w:rPr>
                <w:rFonts w:ascii="Calibri" w:hAnsi="Calibri" w:cs="Calibri"/>
              </w:rPr>
              <w:t>121</w:t>
            </w:r>
            <w:r w:rsidR="004C16DD" w:rsidRPr="004C16DD">
              <w:rPr>
                <w:rFonts w:ascii="Calibri" w:hAnsi="Calibri" w:cs="Calibri"/>
              </w:rPr>
              <w:t>°</w:t>
            </w:r>
            <w:r w:rsidR="002A3CEB">
              <w:rPr>
                <w:rFonts w:ascii="Calibri" w:hAnsi="Calibri" w:cs="Calibri"/>
              </w:rPr>
              <w:t xml:space="preserve"> </w:t>
            </w:r>
            <w:r w:rsidR="004C16DD" w:rsidRPr="004C16DD">
              <w:rPr>
                <w:rFonts w:ascii="Calibri" w:hAnsi="Calibri" w:cs="Calibri"/>
              </w:rPr>
              <w:t>C</w:t>
            </w:r>
            <w:r w:rsidR="004C16DD"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C50ECD6" w14:textId="2DECA060" w:rsidR="000F43AA" w:rsidRPr="004C16DD" w:rsidRDefault="004C16DD" w:rsidP="00BA08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 minuter</w:t>
            </w:r>
          </w:p>
        </w:tc>
      </w:tr>
      <w:tr w:rsidR="002A3CEB" w:rsidRPr="004C16DD" w14:paraId="5FC88916" w14:textId="77777777" w:rsidTr="004C16DD">
        <w:tc>
          <w:tcPr>
            <w:tcW w:w="1696" w:type="dxa"/>
          </w:tcPr>
          <w:p w14:paraId="5232FB46" w14:textId="0EF7E455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 w:rsidRPr="004C16DD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38</w:t>
            </w:r>
            <w:r w:rsidRPr="004C16DD">
              <w:rPr>
                <w:rFonts w:ascii="Calibri" w:hAnsi="Calibri" w:cs="Calibri"/>
              </w:rPr>
              <w:t>°</w:t>
            </w:r>
            <w:r>
              <w:rPr>
                <w:rFonts w:ascii="Calibri" w:hAnsi="Calibri" w:cs="Calibri"/>
              </w:rPr>
              <w:t xml:space="preserve"> </w:t>
            </w:r>
            <w:r w:rsidRPr="004C16DD">
              <w:rPr>
                <w:rFonts w:ascii="Calibri" w:hAnsi="Calibri" w:cs="Calibri"/>
              </w:rPr>
              <w:t>C</w:t>
            </w:r>
            <w:r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8DEA0B9" w14:textId="0A179C0C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 minuter</w:t>
            </w:r>
          </w:p>
        </w:tc>
      </w:tr>
    </w:tbl>
    <w:p w14:paraId="7AE26F72" w14:textId="77777777" w:rsidR="004D7589" w:rsidRDefault="004D7589" w:rsidP="00BA0884">
      <w:pPr>
        <w:rPr>
          <w:b/>
          <w:bCs/>
          <w:sz w:val="24"/>
          <w:szCs w:val="24"/>
        </w:rPr>
      </w:pPr>
    </w:p>
    <w:p w14:paraId="44BCCFC6" w14:textId="28C56D61" w:rsidR="004D7589" w:rsidRDefault="004368D9" w:rsidP="00BA08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FELFÖREBYGGANDE, </w:t>
      </w:r>
      <w:r w:rsidR="004D7589" w:rsidRPr="004D7589">
        <w:rPr>
          <w:b/>
          <w:bCs/>
          <w:sz w:val="24"/>
          <w:szCs w:val="24"/>
        </w:rPr>
        <w:t>FELSÖKNING</w:t>
      </w:r>
      <w:r w:rsidR="007019A7">
        <w:rPr>
          <w:b/>
          <w:bCs/>
          <w:sz w:val="24"/>
          <w:szCs w:val="24"/>
        </w:rPr>
        <w:t xml:space="preserve"> OCH FELAVHJÄLPNING</w:t>
      </w:r>
      <w:r w:rsidR="004D7589">
        <w:rPr>
          <w:b/>
          <w:bCs/>
          <w:sz w:val="24"/>
          <w:szCs w:val="24"/>
        </w:rPr>
        <w:br/>
      </w:r>
      <w:r w:rsidR="004D7589">
        <w:rPr>
          <w:sz w:val="24"/>
          <w:szCs w:val="24"/>
        </w:rPr>
        <w:t>Då denna rutin är framtagen som en nödåtgärd</w:t>
      </w:r>
      <w:r w:rsidR="007019A7">
        <w:rPr>
          <w:sz w:val="24"/>
          <w:szCs w:val="24"/>
        </w:rPr>
        <w:t xml:space="preserve"> krävs extra försiktighet vid delad Optiflowbehandling.</w:t>
      </w:r>
      <w:r w:rsidR="00D621C9">
        <w:rPr>
          <w:sz w:val="24"/>
          <w:szCs w:val="24"/>
        </w:rPr>
        <w:t xml:space="preserve"> Därför skall ouppackad eller patientbunden reservoarmask alltid förvaras på patientsal </w:t>
      </w:r>
      <w:r w:rsidR="00362024">
        <w:rPr>
          <w:sz w:val="24"/>
          <w:szCs w:val="24"/>
        </w:rPr>
        <w:t>hos patient med delad Optiflowbehandling.</w:t>
      </w:r>
    </w:p>
    <w:p w14:paraId="6F3FDF2B" w14:textId="722AF018" w:rsidR="00EB43B6" w:rsidRDefault="00EB43B6" w:rsidP="00BA0884">
      <w:pPr>
        <w:rPr>
          <w:sz w:val="24"/>
          <w:szCs w:val="24"/>
        </w:rPr>
      </w:pPr>
      <w:r>
        <w:rPr>
          <w:sz w:val="24"/>
          <w:szCs w:val="24"/>
        </w:rPr>
        <w:t>Vid patientförsämring</w:t>
      </w:r>
      <w:r w:rsidR="00096F9C">
        <w:rPr>
          <w:sz w:val="24"/>
          <w:szCs w:val="24"/>
        </w:rPr>
        <w:t xml:space="preserve"> under pågående </w:t>
      </w:r>
      <w:r w:rsidR="00983F3E">
        <w:rPr>
          <w:sz w:val="24"/>
          <w:szCs w:val="24"/>
        </w:rPr>
        <w:t xml:space="preserve">delad Optiflowbehandling </w:t>
      </w:r>
      <w:r w:rsidR="00096F9C">
        <w:rPr>
          <w:sz w:val="24"/>
          <w:szCs w:val="24"/>
        </w:rPr>
        <w:t xml:space="preserve">gås </w:t>
      </w:r>
      <w:r w:rsidR="009253B2">
        <w:rPr>
          <w:sz w:val="24"/>
          <w:szCs w:val="24"/>
        </w:rPr>
        <w:t>kontroll</w:t>
      </w:r>
      <w:r w:rsidR="00096F9C">
        <w:rPr>
          <w:sz w:val="24"/>
          <w:szCs w:val="24"/>
        </w:rPr>
        <w:t>rutin igenom steg för steg</w:t>
      </w:r>
      <w:r w:rsidR="00787A4D">
        <w:rPr>
          <w:sz w:val="24"/>
          <w:szCs w:val="24"/>
        </w:rPr>
        <w:t xml:space="preserve"> i tillägg till ordinarie åtgärder.</w:t>
      </w:r>
    </w:p>
    <w:p w14:paraId="7449BEBA" w14:textId="42691B22" w:rsidR="009253B2" w:rsidRDefault="009253B2" w:rsidP="00BA0884">
      <w:pPr>
        <w:rPr>
          <w:sz w:val="24"/>
          <w:szCs w:val="24"/>
        </w:rPr>
      </w:pPr>
      <w:r>
        <w:rPr>
          <w:sz w:val="24"/>
          <w:szCs w:val="24"/>
        </w:rPr>
        <w:t>Kontrollrutin genomförs av ansvarig sjuksköterska minst en gång per pass (i början av passet).</w:t>
      </w:r>
    </w:p>
    <w:p w14:paraId="0A7E1182" w14:textId="7B17363B" w:rsidR="004368D9" w:rsidRPr="009253B2" w:rsidRDefault="004368D9" w:rsidP="00BA0884">
      <w:pPr>
        <w:rPr>
          <w:b/>
          <w:bCs/>
          <w:sz w:val="24"/>
          <w:szCs w:val="24"/>
        </w:rPr>
      </w:pPr>
      <w:r w:rsidRPr="009253B2">
        <w:rPr>
          <w:b/>
          <w:bCs/>
          <w:sz w:val="24"/>
          <w:szCs w:val="24"/>
        </w:rPr>
        <w:t>Kontrollrutin</w:t>
      </w:r>
    </w:p>
    <w:p w14:paraId="2D68E39C" w14:textId="53027FEE" w:rsidR="00787A4D" w:rsidRDefault="00787A4D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 w:rsidRPr="0041053A">
        <w:rPr>
          <w:sz w:val="24"/>
          <w:szCs w:val="24"/>
        </w:rPr>
        <w:t>Kontrollera grimma</w:t>
      </w:r>
      <w:r w:rsidR="0041053A" w:rsidRPr="0041053A">
        <w:rPr>
          <w:sz w:val="24"/>
          <w:szCs w:val="24"/>
        </w:rPr>
        <w:br/>
      </w:r>
      <w:r w:rsidRPr="0041053A">
        <w:rPr>
          <w:sz w:val="24"/>
          <w:szCs w:val="24"/>
        </w:rPr>
        <w:t>Sitter grimman korrekt i näsan? Obs att Airvo-systemets varning för potentiell knickbildning inte fungerar vid delad behandling</w:t>
      </w:r>
      <w:r w:rsidR="000C11EE">
        <w:rPr>
          <w:sz w:val="24"/>
          <w:szCs w:val="24"/>
        </w:rPr>
        <w:t>.</w:t>
      </w:r>
      <w:r w:rsidR="000C11EE">
        <w:rPr>
          <w:sz w:val="24"/>
          <w:szCs w:val="24"/>
        </w:rPr>
        <w:br/>
        <w:t>Kontrollera att det inte ansamlat kondens i grimmslangen.</w:t>
      </w:r>
    </w:p>
    <w:p w14:paraId="6BF26761" w14:textId="18D9FDF1" w:rsidR="003B7F22" w:rsidRDefault="003B7F22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Kontrollera samtliga kopplingar</w:t>
      </w:r>
      <w:r w:rsidR="007D2EC6">
        <w:rPr>
          <w:sz w:val="24"/>
          <w:szCs w:val="24"/>
        </w:rPr>
        <w:br/>
        <w:t>Börja proximalt och arbeta utåt</w:t>
      </w:r>
      <w:r w:rsidR="00C564FC">
        <w:rPr>
          <w:sz w:val="24"/>
          <w:szCs w:val="24"/>
        </w:rPr>
        <w:t>. Kontrollera att samtliga kopplinga</w:t>
      </w:r>
      <w:r w:rsidR="008E43D1">
        <w:rPr>
          <w:sz w:val="24"/>
          <w:szCs w:val="24"/>
        </w:rPr>
        <w:t>r sitter säkert.</w:t>
      </w:r>
      <w:r w:rsidR="00B52DD2">
        <w:rPr>
          <w:sz w:val="24"/>
          <w:szCs w:val="24"/>
        </w:rPr>
        <w:t xml:space="preserve"> Vid misstanke om glapp i någon koppling testa att byta adapter eller T-koppling.</w:t>
      </w:r>
    </w:p>
    <w:p w14:paraId="799FDE2E" w14:textId="3D599F5A" w:rsidR="0041053A" w:rsidRDefault="0041053A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CPAP</w:t>
      </w:r>
      <w:r w:rsidR="000C11EE">
        <w:rPr>
          <w:sz w:val="24"/>
          <w:szCs w:val="24"/>
        </w:rPr>
        <w:t>/BiLevel</w:t>
      </w:r>
      <w:r>
        <w:rPr>
          <w:sz w:val="24"/>
          <w:szCs w:val="24"/>
        </w:rPr>
        <w:t>-slang</w:t>
      </w:r>
      <w:r>
        <w:rPr>
          <w:sz w:val="24"/>
          <w:szCs w:val="24"/>
        </w:rPr>
        <w:br/>
      </w:r>
      <w:r w:rsidR="003B7F22">
        <w:rPr>
          <w:sz w:val="24"/>
          <w:szCs w:val="24"/>
        </w:rPr>
        <w:t>Se till att ingen knickbildning finns längs med hela slangen</w:t>
      </w:r>
      <w:r w:rsidR="000C11EE">
        <w:rPr>
          <w:sz w:val="24"/>
          <w:szCs w:val="24"/>
        </w:rPr>
        <w:t>. Kontrollera att det inte ansamlats kondens i slangen.</w:t>
      </w:r>
    </w:p>
    <w:p w14:paraId="32430395" w14:textId="7172B699" w:rsidR="000C11EE" w:rsidRDefault="000C11EE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AirSpiral-</w:t>
      </w:r>
      <w:r w:rsidR="00B52DD2">
        <w:rPr>
          <w:sz w:val="24"/>
          <w:szCs w:val="24"/>
        </w:rPr>
        <w:t>slang</w:t>
      </w:r>
      <w:r w:rsidR="00B52DD2">
        <w:rPr>
          <w:sz w:val="24"/>
          <w:szCs w:val="24"/>
        </w:rPr>
        <w:br/>
        <w:t>Se till att ingen knickbildning finns längs med hela slangen. Kontrollera att det inte ansamlats kondens i slangen.</w:t>
      </w:r>
    </w:p>
    <w:p w14:paraId="0BC20779" w14:textId="35C62E16" w:rsidR="008E30BF" w:rsidRPr="008E30BF" w:rsidRDefault="001B4767" w:rsidP="008E30BF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</w:t>
      </w:r>
      <w:r w:rsidR="008E30BF">
        <w:rPr>
          <w:sz w:val="24"/>
          <w:szCs w:val="24"/>
        </w:rPr>
        <w:t xml:space="preserve">a </w:t>
      </w:r>
      <w:r w:rsidR="008E30BF">
        <w:rPr>
          <w:rFonts w:cstheme="minorHAnsi"/>
          <w:color w:val="000000"/>
          <w:sz w:val="24"/>
          <w:szCs w:val="24"/>
        </w:rPr>
        <w:t>uppsamlingsflaska</w:t>
      </w:r>
      <w:r w:rsidR="008E30BF">
        <w:rPr>
          <w:rFonts w:cstheme="minorHAnsi"/>
          <w:color w:val="000000"/>
          <w:sz w:val="24"/>
          <w:szCs w:val="24"/>
        </w:rPr>
        <w:br/>
        <w:t>Se till att flaskan inte är full och att den är korrekt fastskruvad utan möjlighet till luftläckage.</w:t>
      </w:r>
    </w:p>
    <w:sectPr w:rsidR="008E30BF" w:rsidRPr="008E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2C30" w14:textId="77777777" w:rsidR="008D18F4" w:rsidRDefault="008D18F4" w:rsidP="006777D5">
      <w:pPr>
        <w:spacing w:after="0" w:line="240" w:lineRule="auto"/>
      </w:pPr>
      <w:r>
        <w:separator/>
      </w:r>
    </w:p>
  </w:endnote>
  <w:endnote w:type="continuationSeparator" w:id="0">
    <w:p w14:paraId="5A851614" w14:textId="77777777" w:rsidR="008D18F4" w:rsidRDefault="008D18F4" w:rsidP="0067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2D91F" w14:textId="77777777" w:rsidR="008D18F4" w:rsidRDefault="008D18F4" w:rsidP="006777D5">
      <w:pPr>
        <w:spacing w:after="0" w:line="240" w:lineRule="auto"/>
      </w:pPr>
      <w:r>
        <w:separator/>
      </w:r>
    </w:p>
  </w:footnote>
  <w:footnote w:type="continuationSeparator" w:id="0">
    <w:p w14:paraId="24235630" w14:textId="77777777" w:rsidR="008D18F4" w:rsidRDefault="008D18F4" w:rsidP="0067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B7E"/>
    <w:multiLevelType w:val="hybridMultilevel"/>
    <w:tmpl w:val="785CF6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56"/>
    <w:multiLevelType w:val="hybridMultilevel"/>
    <w:tmpl w:val="F5B019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52D"/>
    <w:multiLevelType w:val="hybridMultilevel"/>
    <w:tmpl w:val="4560F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4B2"/>
    <w:multiLevelType w:val="hybridMultilevel"/>
    <w:tmpl w:val="583425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09EC"/>
    <w:multiLevelType w:val="hybridMultilevel"/>
    <w:tmpl w:val="AE4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E69E9"/>
    <w:multiLevelType w:val="hybridMultilevel"/>
    <w:tmpl w:val="9BB28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A26"/>
    <w:multiLevelType w:val="hybridMultilevel"/>
    <w:tmpl w:val="801AC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978B3"/>
    <w:multiLevelType w:val="hybridMultilevel"/>
    <w:tmpl w:val="788C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4C0D"/>
    <w:multiLevelType w:val="hybridMultilevel"/>
    <w:tmpl w:val="87843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0A3CBF"/>
    <w:multiLevelType w:val="multilevel"/>
    <w:tmpl w:val="43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CAF"/>
    <w:multiLevelType w:val="hybridMultilevel"/>
    <w:tmpl w:val="E5C2CF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B274A"/>
    <w:multiLevelType w:val="hybridMultilevel"/>
    <w:tmpl w:val="E6422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20296"/>
    <w:multiLevelType w:val="hybridMultilevel"/>
    <w:tmpl w:val="A7F28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2E4D"/>
    <w:multiLevelType w:val="hybridMultilevel"/>
    <w:tmpl w:val="1D0CAE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5"/>
    <w:rsid w:val="000065CB"/>
    <w:rsid w:val="0003125D"/>
    <w:rsid w:val="0004269D"/>
    <w:rsid w:val="00042B01"/>
    <w:rsid w:val="0005625E"/>
    <w:rsid w:val="0006751A"/>
    <w:rsid w:val="00075003"/>
    <w:rsid w:val="00077A32"/>
    <w:rsid w:val="00086E0A"/>
    <w:rsid w:val="00093652"/>
    <w:rsid w:val="00095B70"/>
    <w:rsid w:val="00096F9C"/>
    <w:rsid w:val="000A4884"/>
    <w:rsid w:val="000A7AAC"/>
    <w:rsid w:val="000B083B"/>
    <w:rsid w:val="000B2E26"/>
    <w:rsid w:val="000C11EE"/>
    <w:rsid w:val="000C3CE1"/>
    <w:rsid w:val="000C6687"/>
    <w:rsid w:val="000D4DFD"/>
    <w:rsid w:val="000E0D30"/>
    <w:rsid w:val="000F0549"/>
    <w:rsid w:val="000F43AA"/>
    <w:rsid w:val="00100BAD"/>
    <w:rsid w:val="00124EB7"/>
    <w:rsid w:val="001415BB"/>
    <w:rsid w:val="00164DC2"/>
    <w:rsid w:val="001726DD"/>
    <w:rsid w:val="0018394A"/>
    <w:rsid w:val="001B4767"/>
    <w:rsid w:val="001F6B27"/>
    <w:rsid w:val="00216C98"/>
    <w:rsid w:val="0023271C"/>
    <w:rsid w:val="002464E0"/>
    <w:rsid w:val="0025439C"/>
    <w:rsid w:val="00261900"/>
    <w:rsid w:val="00262E56"/>
    <w:rsid w:val="002664F6"/>
    <w:rsid w:val="00267FDA"/>
    <w:rsid w:val="00274945"/>
    <w:rsid w:val="00291CE3"/>
    <w:rsid w:val="00295EA8"/>
    <w:rsid w:val="002A3CEB"/>
    <w:rsid w:val="002B0648"/>
    <w:rsid w:val="002D1A68"/>
    <w:rsid w:val="002E31B0"/>
    <w:rsid w:val="002F12CD"/>
    <w:rsid w:val="002F465F"/>
    <w:rsid w:val="00310926"/>
    <w:rsid w:val="00322700"/>
    <w:rsid w:val="003273E5"/>
    <w:rsid w:val="00351D86"/>
    <w:rsid w:val="00362024"/>
    <w:rsid w:val="003724D0"/>
    <w:rsid w:val="00377AC4"/>
    <w:rsid w:val="00380B08"/>
    <w:rsid w:val="00385843"/>
    <w:rsid w:val="003A1CA4"/>
    <w:rsid w:val="003B5814"/>
    <w:rsid w:val="003B5AB3"/>
    <w:rsid w:val="003B7F22"/>
    <w:rsid w:val="003C1459"/>
    <w:rsid w:val="003E2705"/>
    <w:rsid w:val="00403E0A"/>
    <w:rsid w:val="0041053A"/>
    <w:rsid w:val="004245FD"/>
    <w:rsid w:val="00427314"/>
    <w:rsid w:val="004368D9"/>
    <w:rsid w:val="00436C19"/>
    <w:rsid w:val="00454237"/>
    <w:rsid w:val="00467152"/>
    <w:rsid w:val="0048319B"/>
    <w:rsid w:val="004C16DD"/>
    <w:rsid w:val="004D7589"/>
    <w:rsid w:val="004F6723"/>
    <w:rsid w:val="00507B16"/>
    <w:rsid w:val="0051663B"/>
    <w:rsid w:val="00517665"/>
    <w:rsid w:val="00533021"/>
    <w:rsid w:val="00534D42"/>
    <w:rsid w:val="005473B2"/>
    <w:rsid w:val="00566E5A"/>
    <w:rsid w:val="005835F0"/>
    <w:rsid w:val="00585C3A"/>
    <w:rsid w:val="00585F06"/>
    <w:rsid w:val="00587BE3"/>
    <w:rsid w:val="00594C08"/>
    <w:rsid w:val="005965D1"/>
    <w:rsid w:val="005B1690"/>
    <w:rsid w:val="005B59A0"/>
    <w:rsid w:val="005D6A56"/>
    <w:rsid w:val="005E5D6F"/>
    <w:rsid w:val="006142BB"/>
    <w:rsid w:val="00630441"/>
    <w:rsid w:val="00640CE5"/>
    <w:rsid w:val="006501A4"/>
    <w:rsid w:val="006777D5"/>
    <w:rsid w:val="00687053"/>
    <w:rsid w:val="006900FF"/>
    <w:rsid w:val="006A6DB4"/>
    <w:rsid w:val="006B4DCE"/>
    <w:rsid w:val="006B6378"/>
    <w:rsid w:val="006C09C3"/>
    <w:rsid w:val="006D4163"/>
    <w:rsid w:val="006E3455"/>
    <w:rsid w:val="007019A7"/>
    <w:rsid w:val="00714619"/>
    <w:rsid w:val="00716B09"/>
    <w:rsid w:val="00743F58"/>
    <w:rsid w:val="00771305"/>
    <w:rsid w:val="00787A4D"/>
    <w:rsid w:val="007B0E7A"/>
    <w:rsid w:val="007C5A03"/>
    <w:rsid w:val="007D2EC6"/>
    <w:rsid w:val="007F66B0"/>
    <w:rsid w:val="007F7E12"/>
    <w:rsid w:val="00821104"/>
    <w:rsid w:val="00824A62"/>
    <w:rsid w:val="00825F5B"/>
    <w:rsid w:val="00874785"/>
    <w:rsid w:val="008773C7"/>
    <w:rsid w:val="008A5B70"/>
    <w:rsid w:val="008B2628"/>
    <w:rsid w:val="008D18F4"/>
    <w:rsid w:val="008E30BF"/>
    <w:rsid w:val="008E43D1"/>
    <w:rsid w:val="00902CB2"/>
    <w:rsid w:val="00904D9D"/>
    <w:rsid w:val="00921AEB"/>
    <w:rsid w:val="009253B2"/>
    <w:rsid w:val="00931596"/>
    <w:rsid w:val="009401EF"/>
    <w:rsid w:val="009471B2"/>
    <w:rsid w:val="00983F3E"/>
    <w:rsid w:val="00985CC6"/>
    <w:rsid w:val="009C260D"/>
    <w:rsid w:val="009D0561"/>
    <w:rsid w:val="009D43B2"/>
    <w:rsid w:val="00A004EF"/>
    <w:rsid w:val="00A018E1"/>
    <w:rsid w:val="00A06910"/>
    <w:rsid w:val="00A24BA4"/>
    <w:rsid w:val="00A51867"/>
    <w:rsid w:val="00A521B3"/>
    <w:rsid w:val="00A72BF0"/>
    <w:rsid w:val="00A7412B"/>
    <w:rsid w:val="00A77B2B"/>
    <w:rsid w:val="00A87CDE"/>
    <w:rsid w:val="00A96A9F"/>
    <w:rsid w:val="00AA730F"/>
    <w:rsid w:val="00AB06DB"/>
    <w:rsid w:val="00AB526B"/>
    <w:rsid w:val="00AB5F4B"/>
    <w:rsid w:val="00AC3560"/>
    <w:rsid w:val="00AC7697"/>
    <w:rsid w:val="00AD0BF7"/>
    <w:rsid w:val="00AD1630"/>
    <w:rsid w:val="00AD40E7"/>
    <w:rsid w:val="00AD4CC9"/>
    <w:rsid w:val="00B04F67"/>
    <w:rsid w:val="00B053F6"/>
    <w:rsid w:val="00B06807"/>
    <w:rsid w:val="00B119B7"/>
    <w:rsid w:val="00B163C8"/>
    <w:rsid w:val="00B16486"/>
    <w:rsid w:val="00B26E96"/>
    <w:rsid w:val="00B52ABC"/>
    <w:rsid w:val="00B52DD2"/>
    <w:rsid w:val="00B6194D"/>
    <w:rsid w:val="00B67D54"/>
    <w:rsid w:val="00B71F29"/>
    <w:rsid w:val="00B726C5"/>
    <w:rsid w:val="00B72774"/>
    <w:rsid w:val="00B87417"/>
    <w:rsid w:val="00BA0884"/>
    <w:rsid w:val="00BB5048"/>
    <w:rsid w:val="00BC37B8"/>
    <w:rsid w:val="00BC5918"/>
    <w:rsid w:val="00BD7DE9"/>
    <w:rsid w:val="00BE0C84"/>
    <w:rsid w:val="00BE11DA"/>
    <w:rsid w:val="00BE62A5"/>
    <w:rsid w:val="00BE66D8"/>
    <w:rsid w:val="00BF1A05"/>
    <w:rsid w:val="00BF4F5A"/>
    <w:rsid w:val="00C319DE"/>
    <w:rsid w:val="00C54A09"/>
    <w:rsid w:val="00C564FC"/>
    <w:rsid w:val="00C57161"/>
    <w:rsid w:val="00CA06C4"/>
    <w:rsid w:val="00CA1149"/>
    <w:rsid w:val="00CC21EA"/>
    <w:rsid w:val="00CE21B8"/>
    <w:rsid w:val="00CE6A2A"/>
    <w:rsid w:val="00CF6349"/>
    <w:rsid w:val="00D0015B"/>
    <w:rsid w:val="00D00820"/>
    <w:rsid w:val="00D132C3"/>
    <w:rsid w:val="00D460F2"/>
    <w:rsid w:val="00D47CFC"/>
    <w:rsid w:val="00D55D9A"/>
    <w:rsid w:val="00D621C9"/>
    <w:rsid w:val="00D65F4D"/>
    <w:rsid w:val="00D80CEE"/>
    <w:rsid w:val="00D826C0"/>
    <w:rsid w:val="00DA2A8F"/>
    <w:rsid w:val="00DA45B6"/>
    <w:rsid w:val="00DB5079"/>
    <w:rsid w:val="00DD0C9C"/>
    <w:rsid w:val="00DE23EA"/>
    <w:rsid w:val="00DE3B08"/>
    <w:rsid w:val="00DE6158"/>
    <w:rsid w:val="00E0546B"/>
    <w:rsid w:val="00E10EAE"/>
    <w:rsid w:val="00E22353"/>
    <w:rsid w:val="00E2242B"/>
    <w:rsid w:val="00E5771E"/>
    <w:rsid w:val="00E74860"/>
    <w:rsid w:val="00E811E7"/>
    <w:rsid w:val="00E831F3"/>
    <w:rsid w:val="00EB11EA"/>
    <w:rsid w:val="00EB1907"/>
    <w:rsid w:val="00EB43B6"/>
    <w:rsid w:val="00ED200A"/>
    <w:rsid w:val="00ED2CCA"/>
    <w:rsid w:val="00F0083E"/>
    <w:rsid w:val="00F24381"/>
    <w:rsid w:val="00F31F61"/>
    <w:rsid w:val="00F422CF"/>
    <w:rsid w:val="00F467BD"/>
    <w:rsid w:val="00F47BA2"/>
    <w:rsid w:val="00F711D8"/>
    <w:rsid w:val="00F9074E"/>
    <w:rsid w:val="00FC29D5"/>
    <w:rsid w:val="00FD579C"/>
    <w:rsid w:val="00FD7C3B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3C00"/>
  <w15:chartTrackingRefBased/>
  <w15:docId w15:val="{2C03C420-AF81-4012-8DEC-037DCEA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7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77D5"/>
  </w:style>
  <w:style w:type="paragraph" w:styleId="Sidfot">
    <w:name w:val="footer"/>
    <w:basedOn w:val="Normal"/>
    <w:link w:val="Sidfot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77D5"/>
  </w:style>
  <w:style w:type="paragraph" w:styleId="Normalwebb">
    <w:name w:val="Normal (Web)"/>
    <w:basedOn w:val="Normal"/>
    <w:uiPriority w:val="99"/>
    <w:unhideWhenUsed/>
    <w:rsid w:val="0067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F4F5A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B58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814"/>
    <w:rPr>
      <w:rFonts w:ascii="Times New Roman" w:hAnsi="Times New Roman" w:cs="Times New Roman"/>
      <w:sz w:val="18"/>
      <w:szCs w:val="18"/>
    </w:rPr>
  </w:style>
  <w:style w:type="table" w:styleId="Tabellrutnt">
    <w:name w:val="Table Grid"/>
    <w:basedOn w:val="Normaltabell"/>
    <w:uiPriority w:val="39"/>
    <w:rsid w:val="000F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3C2B91052194093CA2A0C3BFA0481" ma:contentTypeVersion="9" ma:contentTypeDescription="Create a new document." ma:contentTypeScope="" ma:versionID="58d75eb495fa982fd2315ad4155ad7b7">
  <xsd:schema xmlns:xsd="http://www.w3.org/2001/XMLSchema" xmlns:xs="http://www.w3.org/2001/XMLSchema" xmlns:p="http://schemas.microsoft.com/office/2006/metadata/properties" xmlns:ns3="e8614b1b-e982-4674-b1d6-f108a4c63f12" xmlns:ns4="79eca6e9-6ae5-4cc3-b53c-5cf7374c7c53" targetNamespace="http://schemas.microsoft.com/office/2006/metadata/properties" ma:root="true" ma:fieldsID="3e80a00600d34704d5fddc29600890df" ns3:_="" ns4:_="">
    <xsd:import namespace="e8614b1b-e982-4674-b1d6-f108a4c63f12"/>
    <xsd:import namespace="79eca6e9-6ae5-4cc3-b53c-5cf7374c7c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4b1b-e982-4674-b1d6-f108a4c6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a6e9-6ae5-4cc3-b53c-5cf7374c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76134-8C04-4B67-93E6-2D6265CED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6A9EC-8F73-4A31-8530-8866CF4EE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76173-B2A4-4F1C-A3FF-10844282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14b1b-e982-4674-b1d6-f108a4c63f12"/>
    <ds:schemaRef ds:uri="79eca6e9-6ae5-4cc3-b53c-5cf7374c7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2077</Words>
  <Characters>11012</Characters>
  <Application>Microsoft Office Word</Application>
  <DocSecurity>0</DocSecurity>
  <Lines>91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Fogestam Hessius</dc:creator>
  <cp:keywords/>
  <dc:description/>
  <cp:lastModifiedBy>Jesper Fogestam Hessius</cp:lastModifiedBy>
  <cp:revision>2</cp:revision>
  <dcterms:created xsi:type="dcterms:W3CDTF">2020-04-03T09:10:00Z</dcterms:created>
  <dcterms:modified xsi:type="dcterms:W3CDTF">2020-04-03T09:10:00Z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0x0101005533C2B91052194093CA2A0C3BFA0481</vt:lpwstr>
  </property>
</Properties>
</file>