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2ED8" w:rsidRPr="00462ED8" w:rsidRDefault="00462ED8" w:rsidP="00462ED8">
      <w:pPr>
        <w:spacing w:after="0" w:line="240" w:lineRule="auto"/>
        <w:rPr>
          <w:rFonts w:ascii="Times New Roman" w:eastAsia="Times New Roman" w:hAnsi="Times New Roman" w:cs="Times New Roman"/>
          <w:kern w:val="0"/>
          <w14:ligatures w14:val="none"/>
        </w:rPr>
      </w:pPr>
      <w:r w:rsidRPr="00462ED8">
        <w:rPr>
          <w:rFonts w:ascii="Times New Roman" w:eastAsia="Times New Roman" w:hAnsi="Times New Roman" w:cs="Times New Roman"/>
          <w:b/>
          <w:bCs/>
          <w:i/>
          <w:iCs/>
          <w:kern w:val="0"/>
          <w14:ligatures w14:val="none"/>
        </w:rPr>
        <w:t>Fireproof</w:t>
      </w:r>
    </w:p>
    <w:p w:rsidR="00462ED8" w:rsidRDefault="00462ED8" w:rsidP="00462ED8">
      <w:pPr>
        <w:spacing w:after="0" w:line="240" w:lineRule="auto"/>
        <w:rPr>
          <w:rFonts w:ascii="Times New Roman" w:eastAsia="Times New Roman" w:hAnsi="Times New Roman" w:cs="Times New Roman"/>
          <w:kern w:val="0"/>
          <w14:ligatures w14:val="none"/>
        </w:rPr>
      </w:pPr>
      <w:r w:rsidRPr="00462ED8">
        <w:rPr>
          <w:rFonts w:ascii="Times New Roman" w:eastAsia="Times New Roman" w:hAnsi="Times New Roman" w:cs="Times New Roman"/>
          <w:kern w:val="0"/>
          <w14:ligatures w14:val="none"/>
        </w:rPr>
        <w:t>Description Forthcoming</w:t>
      </w:r>
    </w:p>
    <w:p w:rsidR="00234B85" w:rsidRPr="00462ED8" w:rsidRDefault="00234B85" w:rsidP="00462ED8">
      <w:pPr>
        <w:spacing w:after="0" w:line="240" w:lineRule="auto"/>
        <w:rPr>
          <w:rFonts w:ascii="Times New Roman" w:eastAsia="Times New Roman" w:hAnsi="Times New Roman" w:cs="Times New Roman"/>
          <w:kern w:val="0"/>
          <w14:ligatures w14:val="none"/>
        </w:rPr>
      </w:pPr>
      <w:r w:rsidRPr="00234B85">
        <w:rPr>
          <w:rFonts w:ascii="Times New Roman" w:eastAsia="Times New Roman" w:hAnsi="Times New Roman" w:cs="Times New Roman"/>
          <w:kern w:val="0"/>
          <w14:ligatures w14:val="none"/>
        </w:rPr>
        <w:t>Set to premiere at the NTS New Words Festival in April 2027</w:t>
      </w:r>
    </w:p>
    <w:p w:rsidR="00462ED8" w:rsidRPr="00462ED8" w:rsidRDefault="00462ED8" w:rsidP="00462ED8">
      <w:pPr>
        <w:spacing w:after="0" w:line="240" w:lineRule="auto"/>
        <w:rPr>
          <w:rFonts w:ascii="Times New Roman" w:eastAsia="Times New Roman" w:hAnsi="Times New Roman" w:cs="Times New Roman"/>
          <w:kern w:val="0"/>
          <w14:ligatures w14:val="none"/>
        </w:rPr>
      </w:pPr>
    </w:p>
    <w:p w:rsidR="00462ED8" w:rsidRDefault="00462ED8" w:rsidP="00462E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Cast size: 6 (4F</w:t>
      </w:r>
      <w:r w:rsidRPr="00462ED8">
        <w:rPr>
          <w:rFonts w:ascii="Times New Roman" w:eastAsia="Times New Roman" w:hAnsi="Times New Roman" w:cs="Times New Roman"/>
          <w:kern w:val="0"/>
          <w14:ligatures w14:val="none"/>
        </w:rPr>
        <w:t>/2M)</w:t>
      </w:r>
    </w:p>
    <w:p w:rsidR="00234B85" w:rsidRDefault="00462ED8" w:rsidP="00234B85">
      <w:pPr>
        <w:spacing w:after="0" w:line="240" w:lineRule="auto"/>
        <w:rPr>
          <w:rFonts w:ascii="Times New Roman" w:eastAsia="Times New Roman" w:hAnsi="Times New Roman" w:cs="Times New Roman"/>
          <w:kern w:val="0"/>
          <w14:ligatures w14:val="none"/>
        </w:rPr>
      </w:pPr>
      <w:r w:rsidRPr="00462ED8">
        <w:rPr>
          <w:rFonts w:ascii="Times New Roman" w:eastAsia="Times New Roman" w:hAnsi="Times New Roman" w:cs="Times New Roman"/>
          <w:kern w:val="0"/>
          <w14:ligatures w14:val="none"/>
        </w:rPr>
        <w:t>Work-in-progress</w:t>
      </w:r>
    </w:p>
    <w:p w:rsidR="00234B85" w:rsidRDefault="00234B85" w:rsidP="00234B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Currently in </w:t>
      </w:r>
      <w:r w:rsidRPr="00234B85">
        <w:rPr>
          <w:rFonts w:ascii="Times New Roman" w:eastAsia="Times New Roman" w:hAnsi="Times New Roman" w:cs="Times New Roman"/>
          <w:kern w:val="0"/>
          <w14:ligatures w14:val="none"/>
        </w:rPr>
        <w:t>development at the National Theatre School of Canada</w:t>
      </w:r>
      <w:r>
        <w:rPr>
          <w:rFonts w:ascii="Times New Roman" w:eastAsia="Times New Roman" w:hAnsi="Times New Roman" w:cs="Times New Roman"/>
          <w:kern w:val="0"/>
          <w14:ligatures w14:val="none"/>
        </w:rPr>
        <w:t>, d</w:t>
      </w:r>
      <w:r w:rsidRPr="00234B85">
        <w:rPr>
          <w:rFonts w:ascii="Times New Roman" w:eastAsia="Times New Roman" w:hAnsi="Times New Roman" w:cs="Times New Roman"/>
          <w:kern w:val="0"/>
          <w14:ligatures w14:val="none"/>
        </w:rPr>
        <w:t>ramaturgy by Jovanni Sy</w:t>
      </w:r>
    </w:p>
    <w:p w:rsidR="00234B85" w:rsidRPr="00234B85" w:rsidRDefault="00234B85" w:rsidP="00234B85">
      <w:pPr>
        <w:spacing w:after="0" w:line="240" w:lineRule="auto"/>
        <w:rPr>
          <w:rFonts w:ascii="Times New Roman" w:eastAsia="Times New Roman" w:hAnsi="Times New Roman" w:cs="Times New Roman"/>
          <w:kern w:val="0"/>
          <w14:ligatures w14:val="none"/>
        </w:rPr>
      </w:pPr>
    </w:p>
    <w:p w:rsidR="00462ED8" w:rsidRPr="00462ED8" w:rsidRDefault="00462ED8" w:rsidP="00462ED8">
      <w:pPr>
        <w:spacing w:after="0" w:line="240" w:lineRule="auto"/>
        <w:rPr>
          <w:rFonts w:ascii="Times New Roman" w:eastAsia="Times New Roman" w:hAnsi="Times New Roman" w:cs="Times New Roman"/>
          <w:kern w:val="0"/>
          <w14:ligatures w14:val="none"/>
        </w:rPr>
      </w:pPr>
    </w:p>
    <w:p w:rsidR="00462ED8" w:rsidRPr="00462ED8" w:rsidRDefault="00462ED8" w:rsidP="00462ED8">
      <w:pPr>
        <w:spacing w:after="0" w:line="240" w:lineRule="auto"/>
        <w:rPr>
          <w:rFonts w:ascii="Times New Roman" w:eastAsia="Times New Roman" w:hAnsi="Times New Roman" w:cs="Times New Roman"/>
          <w:kern w:val="0"/>
          <w14:ligatures w14:val="none"/>
        </w:rPr>
      </w:pPr>
      <w:r w:rsidRPr="00462ED8">
        <w:rPr>
          <w:rFonts w:ascii="Times New Roman" w:eastAsia="Times New Roman" w:hAnsi="Times New Roman" w:cs="Times New Roman"/>
          <w:b/>
          <w:bCs/>
          <w:i/>
          <w:iCs/>
          <w:kern w:val="0"/>
          <w14:ligatures w14:val="none"/>
        </w:rPr>
        <w:t>Wolf</w:t>
      </w:r>
    </w:p>
    <w:p w:rsidR="00462ED8" w:rsidRPr="00462ED8" w:rsidRDefault="00462ED8" w:rsidP="00462ED8">
      <w:pPr>
        <w:spacing w:after="0" w:line="240" w:lineRule="auto"/>
        <w:rPr>
          <w:rFonts w:ascii="Times New Roman" w:eastAsia="Times New Roman" w:hAnsi="Times New Roman" w:cs="Times New Roman"/>
          <w:kern w:val="0"/>
          <w14:ligatures w14:val="none"/>
        </w:rPr>
      </w:pPr>
      <w:r w:rsidRPr="00462ED8">
        <w:rPr>
          <w:rFonts w:ascii="Times New Roman" w:eastAsia="Times New Roman" w:hAnsi="Times New Roman" w:cs="Times New Roman"/>
          <w:i/>
          <w:iCs/>
          <w:kern w:val="0"/>
          <w14:ligatures w14:val="none"/>
        </w:rPr>
        <w:t>Iris wakes up in the forest with blood in her mouth. How did she get here? When did it begin?</w:t>
      </w:r>
    </w:p>
    <w:p w:rsidR="00462ED8" w:rsidRPr="00462ED8" w:rsidRDefault="00462ED8" w:rsidP="00462ED8">
      <w:pPr>
        <w:spacing w:after="0" w:line="240" w:lineRule="auto"/>
        <w:rPr>
          <w:rFonts w:ascii="Times New Roman" w:eastAsia="Times New Roman" w:hAnsi="Times New Roman" w:cs="Times New Roman"/>
          <w:kern w:val="0"/>
          <w14:ligatures w14:val="none"/>
        </w:rPr>
      </w:pPr>
      <w:r w:rsidRPr="00462ED8">
        <w:rPr>
          <w:rFonts w:ascii="Times New Roman" w:eastAsia="Times New Roman" w:hAnsi="Times New Roman" w:cs="Times New Roman"/>
          <w:kern w:val="0"/>
          <w14:ligatures w14:val="none"/>
        </w:rPr>
        <w:t>An aspiring painter, Iris has spent the past 4 years stuck in her small hometown working full-time at a manufacturing facility and taking care of her ailing mother. When her ex-girlfriend, Charlotte, returns to town after graduating from the art school that Iris couldn't afford to attend, Iris begins to feel an insatiable hunger for something she cannot name. Charlotte wants to try and rekindle things with Iris, but Iris is much more interested in the famous painter that Charlotte is assisting while he does a residency in town— and who sees the hunger in Iris that that she is becoming increasingly unable to hold back.</w:t>
      </w:r>
    </w:p>
    <w:p w:rsidR="00462ED8" w:rsidRPr="00462ED8" w:rsidRDefault="00462ED8" w:rsidP="00462ED8">
      <w:pPr>
        <w:spacing w:after="0" w:line="240" w:lineRule="auto"/>
        <w:rPr>
          <w:rFonts w:ascii="Times New Roman" w:eastAsia="Times New Roman" w:hAnsi="Times New Roman" w:cs="Times New Roman"/>
          <w:kern w:val="0"/>
          <w14:ligatures w14:val="none"/>
        </w:rPr>
      </w:pPr>
    </w:p>
    <w:p w:rsidR="00462ED8" w:rsidRDefault="00462ED8" w:rsidP="00462E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Cast size: 5 (3F/2M)</w:t>
      </w:r>
    </w:p>
    <w:p w:rsidR="00462ED8" w:rsidRDefault="00462ED8" w:rsidP="00462ED8">
      <w:pPr>
        <w:spacing w:after="0" w:line="240" w:lineRule="auto"/>
        <w:rPr>
          <w:rFonts w:ascii="Times New Roman" w:eastAsia="Times New Roman" w:hAnsi="Times New Roman" w:cs="Times New Roman"/>
          <w:kern w:val="0"/>
          <w14:ligatures w14:val="none"/>
        </w:rPr>
      </w:pPr>
      <w:r w:rsidRPr="00462ED8">
        <w:rPr>
          <w:rFonts w:ascii="Times New Roman" w:eastAsia="Times New Roman" w:hAnsi="Times New Roman" w:cs="Times New Roman"/>
          <w:kern w:val="0"/>
          <w14:ligatures w14:val="none"/>
        </w:rPr>
        <w:t>Work-in-progress</w:t>
      </w:r>
    </w:p>
    <w:p w:rsidR="00234B85" w:rsidRPr="00234B85" w:rsidRDefault="00234B85" w:rsidP="00234B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Developed at the National Theatre School of Canada, d</w:t>
      </w:r>
      <w:r w:rsidRPr="00234B85">
        <w:rPr>
          <w:rFonts w:ascii="Times New Roman" w:eastAsia="Times New Roman" w:hAnsi="Times New Roman" w:cs="Times New Roman"/>
          <w:kern w:val="0"/>
          <w14:ligatures w14:val="none"/>
        </w:rPr>
        <w:t>ramaturgy by Andrea Romaldi</w:t>
      </w:r>
    </w:p>
    <w:p w:rsidR="00462ED8" w:rsidRDefault="00462ED8" w:rsidP="00462ED8">
      <w:pPr>
        <w:spacing w:after="0" w:line="240" w:lineRule="auto"/>
        <w:rPr>
          <w:rFonts w:ascii="Times New Roman" w:eastAsia="Times New Roman" w:hAnsi="Times New Roman" w:cs="Times New Roman"/>
          <w:kern w:val="0"/>
          <w14:ligatures w14:val="none"/>
        </w:rPr>
      </w:pPr>
    </w:p>
    <w:p w:rsidR="00462ED8" w:rsidRPr="00462ED8" w:rsidRDefault="00462ED8" w:rsidP="00462E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Development history:</w:t>
      </w:r>
    </w:p>
    <w:p w:rsidR="00462ED8" w:rsidRDefault="00462ED8" w:rsidP="00462ED8">
      <w:pPr>
        <w:pStyle w:val="ListParagraph"/>
        <w:numPr>
          <w:ilvl w:val="0"/>
          <w:numId w:val="1"/>
        </w:numPr>
        <w:spacing w:after="0" w:line="240" w:lineRule="auto"/>
        <w:rPr>
          <w:rFonts w:ascii="Times New Roman" w:eastAsia="Times New Roman" w:hAnsi="Times New Roman" w:cs="Times New Roman"/>
          <w:kern w:val="0"/>
          <w14:ligatures w14:val="none"/>
        </w:rPr>
      </w:pPr>
      <w:r w:rsidRPr="00462ED8">
        <w:rPr>
          <w:rFonts w:ascii="Times New Roman" w:eastAsia="Times New Roman" w:hAnsi="Times New Roman" w:cs="Times New Roman"/>
          <w:kern w:val="0"/>
          <w14:ligatures w14:val="none"/>
        </w:rPr>
        <w:t xml:space="preserve">Workshop and </w:t>
      </w:r>
      <w:r>
        <w:rPr>
          <w:rFonts w:ascii="Times New Roman" w:eastAsia="Times New Roman" w:hAnsi="Times New Roman" w:cs="Times New Roman"/>
          <w:kern w:val="0"/>
          <w14:ligatures w14:val="none"/>
        </w:rPr>
        <w:t xml:space="preserve">professional </w:t>
      </w:r>
      <w:r w:rsidRPr="00462ED8">
        <w:rPr>
          <w:rFonts w:ascii="Times New Roman" w:eastAsia="Times New Roman" w:hAnsi="Times New Roman" w:cs="Times New Roman"/>
          <w:kern w:val="0"/>
          <w14:ligatures w14:val="none"/>
        </w:rPr>
        <w:t xml:space="preserve">reading, </w:t>
      </w:r>
      <w:r w:rsidR="00234B85">
        <w:rPr>
          <w:rFonts w:ascii="Times New Roman" w:eastAsia="Times New Roman" w:hAnsi="Times New Roman" w:cs="Times New Roman"/>
          <w:kern w:val="0"/>
          <w14:ligatures w14:val="none"/>
        </w:rPr>
        <w:t>National Theatre School of Canada</w:t>
      </w:r>
      <w:r w:rsidRPr="00462ED8">
        <w:rPr>
          <w:rFonts w:ascii="Times New Roman" w:eastAsia="Times New Roman" w:hAnsi="Times New Roman" w:cs="Times New Roman"/>
          <w:kern w:val="0"/>
          <w14:ligatures w14:val="none"/>
        </w:rPr>
        <w:t>, April 202</w:t>
      </w:r>
      <w:r>
        <w:rPr>
          <w:rFonts w:ascii="Times New Roman" w:eastAsia="Times New Roman" w:hAnsi="Times New Roman" w:cs="Times New Roman"/>
          <w:kern w:val="0"/>
          <w14:ligatures w14:val="none"/>
        </w:rPr>
        <w:t>6</w:t>
      </w:r>
    </w:p>
    <w:p w:rsidR="00234B85" w:rsidRDefault="00234B85" w:rsidP="00462ED8">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Reading, National Theatre School of Canada, February 2026</w:t>
      </w:r>
    </w:p>
    <w:p w:rsidR="00462ED8" w:rsidRPr="00462ED8" w:rsidRDefault="00462ED8" w:rsidP="00462ED8">
      <w:pPr>
        <w:spacing w:after="0" w:line="240" w:lineRule="auto"/>
        <w:rPr>
          <w:rFonts w:ascii="Times New Roman" w:eastAsia="Times New Roman" w:hAnsi="Times New Roman" w:cs="Times New Roman"/>
          <w:kern w:val="0"/>
          <w14:ligatures w14:val="none"/>
        </w:rPr>
      </w:pPr>
    </w:p>
    <w:p w:rsidR="00462ED8" w:rsidRPr="00462ED8" w:rsidRDefault="00462ED8" w:rsidP="00462ED8">
      <w:pPr>
        <w:spacing w:after="0" w:line="240" w:lineRule="auto"/>
        <w:rPr>
          <w:rFonts w:ascii="Times New Roman" w:eastAsia="Times New Roman" w:hAnsi="Times New Roman" w:cs="Times New Roman"/>
          <w:kern w:val="0"/>
          <w14:ligatures w14:val="none"/>
        </w:rPr>
      </w:pPr>
      <w:r w:rsidRPr="00462ED8">
        <w:rPr>
          <w:rFonts w:ascii="Times New Roman" w:eastAsia="Times New Roman" w:hAnsi="Times New Roman" w:cs="Times New Roman"/>
          <w:b/>
          <w:bCs/>
          <w:i/>
          <w:iCs/>
          <w:kern w:val="0"/>
          <w14:ligatures w14:val="none"/>
        </w:rPr>
        <w:t>Corps</w:t>
      </w:r>
    </w:p>
    <w:p w:rsidR="00462ED8" w:rsidRPr="00462ED8" w:rsidRDefault="00462ED8" w:rsidP="00462ED8">
      <w:pPr>
        <w:spacing w:after="0" w:line="240" w:lineRule="auto"/>
        <w:rPr>
          <w:rFonts w:ascii="Times New Roman" w:eastAsia="Times New Roman" w:hAnsi="Times New Roman" w:cs="Times New Roman"/>
          <w:kern w:val="0"/>
          <w14:ligatures w14:val="none"/>
        </w:rPr>
      </w:pPr>
      <w:r w:rsidRPr="00462ED8">
        <w:rPr>
          <w:rFonts w:ascii="Times New Roman" w:eastAsia="Times New Roman" w:hAnsi="Times New Roman" w:cs="Times New Roman"/>
          <w:i/>
          <w:iCs/>
          <w:kern w:val="0"/>
          <w14:ligatures w14:val="none"/>
        </w:rPr>
        <w:t>Four women meet in a conference room for a company-mandated "female empowerment workshop." In an office down the hall, the disembodied spirit of their recently-deceased HR director, tells the woman who was hired to replace her that she should quit while she's ahead. </w:t>
      </w:r>
      <w:r w:rsidRPr="00462ED8">
        <w:rPr>
          <w:rFonts w:ascii="Times New Roman" w:eastAsia="Times New Roman" w:hAnsi="Times New Roman" w:cs="Times New Roman"/>
          <w:kern w:val="0"/>
          <w14:ligatures w14:val="none"/>
        </w:rPr>
        <w:br/>
        <w:t>A darkly comic social thriller</w:t>
      </w:r>
      <w:r w:rsidRPr="00462ED8">
        <w:rPr>
          <w:rFonts w:ascii="Times New Roman" w:eastAsia="Times New Roman" w:hAnsi="Times New Roman" w:cs="Times New Roman"/>
          <w:i/>
          <w:iCs/>
          <w:kern w:val="0"/>
          <w14:ligatures w14:val="none"/>
        </w:rPr>
        <w:t> </w:t>
      </w:r>
      <w:r w:rsidRPr="00462ED8">
        <w:rPr>
          <w:rFonts w:ascii="Times New Roman" w:eastAsia="Times New Roman" w:hAnsi="Times New Roman" w:cs="Times New Roman"/>
          <w:kern w:val="0"/>
          <w14:ligatures w14:val="none"/>
        </w:rPr>
        <w:t>in the vein of</w:t>
      </w:r>
      <w:r w:rsidRPr="00462ED8">
        <w:rPr>
          <w:rFonts w:ascii="Times New Roman" w:eastAsia="Times New Roman" w:hAnsi="Times New Roman" w:cs="Times New Roman"/>
          <w:i/>
          <w:iCs/>
          <w:kern w:val="0"/>
          <w14:ligatures w14:val="none"/>
        </w:rPr>
        <w:t xml:space="preserve"> Get Out and Severance,</w:t>
      </w:r>
      <w:r w:rsidRPr="00462ED8">
        <w:rPr>
          <w:rFonts w:ascii="Times New Roman" w:eastAsia="Times New Roman" w:hAnsi="Times New Roman" w:cs="Times New Roman"/>
          <w:kern w:val="0"/>
          <w14:ligatures w14:val="none"/>
        </w:rPr>
        <w:t xml:space="preserve"> Corps is a workplace haunted house story that explores lateral violence. What happens when we feel unable to affect the people and systems that keep us oppressed, and instead direct our anger at those closest to us? In a time where the most vulnerable of us are more desperate—and more divided— than ever, </w:t>
      </w:r>
      <w:r w:rsidRPr="00462ED8">
        <w:rPr>
          <w:rFonts w:ascii="Times New Roman" w:eastAsia="Times New Roman" w:hAnsi="Times New Roman" w:cs="Times New Roman"/>
          <w:i/>
          <w:iCs/>
          <w:kern w:val="0"/>
          <w14:ligatures w14:val="none"/>
        </w:rPr>
        <w:t>Corps</w:t>
      </w:r>
      <w:r w:rsidRPr="00462ED8">
        <w:rPr>
          <w:rFonts w:ascii="Times New Roman" w:eastAsia="Times New Roman" w:hAnsi="Times New Roman" w:cs="Times New Roman"/>
          <w:kern w:val="0"/>
          <w14:ligatures w14:val="none"/>
        </w:rPr>
        <w:t xml:space="preserve"> asks: how do we keep ourselves safe?</w:t>
      </w:r>
    </w:p>
    <w:p w:rsidR="00462ED8" w:rsidRPr="00462ED8" w:rsidRDefault="00462ED8" w:rsidP="00462ED8">
      <w:pPr>
        <w:spacing w:after="0" w:line="240" w:lineRule="auto"/>
        <w:rPr>
          <w:rFonts w:ascii="Times New Roman" w:eastAsia="Times New Roman" w:hAnsi="Times New Roman" w:cs="Times New Roman"/>
          <w:kern w:val="0"/>
          <w14:ligatures w14:val="none"/>
        </w:rPr>
      </w:pPr>
    </w:p>
    <w:p w:rsidR="00462ED8" w:rsidRDefault="00462ED8" w:rsidP="00462E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Cast size: 6</w:t>
      </w:r>
      <w:r w:rsidR="005856C7">
        <w:rPr>
          <w:rFonts w:ascii="Times New Roman" w:eastAsia="Times New Roman" w:hAnsi="Times New Roman" w:cs="Times New Roman"/>
          <w:kern w:val="0"/>
          <w14:ligatures w14:val="none"/>
        </w:rPr>
        <w:t>F</w:t>
      </w:r>
    </w:p>
    <w:p w:rsidR="00917642" w:rsidRDefault="00462ED8" w:rsidP="00462ED8">
      <w:pPr>
        <w:spacing w:after="0" w:line="240" w:lineRule="auto"/>
        <w:rPr>
          <w:rFonts w:ascii="Times New Roman" w:eastAsia="Times New Roman" w:hAnsi="Times New Roman" w:cs="Times New Roman"/>
          <w:kern w:val="0"/>
          <w14:ligatures w14:val="none"/>
        </w:rPr>
      </w:pPr>
      <w:r w:rsidRPr="00462ED8">
        <w:rPr>
          <w:rFonts w:ascii="Times New Roman" w:eastAsia="Times New Roman" w:hAnsi="Times New Roman" w:cs="Times New Roman"/>
          <w:kern w:val="0"/>
          <w14:ligatures w14:val="none"/>
        </w:rPr>
        <w:t>Work-in-progress</w:t>
      </w:r>
    </w:p>
    <w:p w:rsidR="00917642" w:rsidRDefault="00234B85" w:rsidP="009176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Ongoing </w:t>
      </w:r>
      <w:r w:rsidR="00917642">
        <w:rPr>
          <w:rFonts w:ascii="Times New Roman" w:eastAsia="Times New Roman" w:hAnsi="Times New Roman" w:cs="Times New Roman"/>
          <w:kern w:val="0"/>
          <w14:ligatures w14:val="none"/>
        </w:rPr>
        <w:t>development with Playwrights Workshop Montreal, d</w:t>
      </w:r>
      <w:r w:rsidR="00917642" w:rsidRPr="00917642">
        <w:rPr>
          <w:rFonts w:ascii="Times New Roman" w:eastAsia="Times New Roman" w:hAnsi="Times New Roman" w:cs="Times New Roman"/>
          <w:kern w:val="0"/>
          <w14:ligatures w14:val="none"/>
        </w:rPr>
        <w:t xml:space="preserve">ramaturgy by Sarah </w:t>
      </w:r>
      <w:proofErr w:type="spellStart"/>
      <w:r w:rsidR="00917642" w:rsidRPr="00917642">
        <w:rPr>
          <w:rFonts w:ascii="Times New Roman" w:eastAsia="Times New Roman" w:hAnsi="Times New Roman" w:cs="Times New Roman"/>
          <w:kern w:val="0"/>
          <w14:ligatures w14:val="none"/>
        </w:rPr>
        <w:t>Elkashef</w:t>
      </w:r>
      <w:proofErr w:type="spellEnd"/>
    </w:p>
    <w:p w:rsidR="00234B85" w:rsidRPr="00234B85" w:rsidRDefault="00234B85" w:rsidP="009176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Initially developed as part of </w:t>
      </w:r>
      <w:proofErr w:type="spellStart"/>
      <w:r>
        <w:rPr>
          <w:rFonts w:ascii="Times New Roman" w:eastAsia="Times New Roman" w:hAnsi="Times New Roman" w:cs="Times New Roman"/>
          <w:kern w:val="0"/>
          <w14:ligatures w14:val="none"/>
        </w:rPr>
        <w:t>Teesri</w:t>
      </w:r>
      <w:proofErr w:type="spellEnd"/>
      <w:r>
        <w:rPr>
          <w:rFonts w:ascii="Times New Roman" w:eastAsia="Times New Roman" w:hAnsi="Times New Roman" w:cs="Times New Roman"/>
          <w:kern w:val="0"/>
          <w14:ligatures w14:val="none"/>
        </w:rPr>
        <w:t xml:space="preserve"> Duniya Theatre’s </w:t>
      </w:r>
      <w:r w:rsidRPr="00234B85">
        <w:rPr>
          <w:rFonts w:ascii="Times New Roman" w:eastAsia="Times New Roman" w:hAnsi="Times New Roman" w:cs="Times New Roman"/>
          <w:kern w:val="0"/>
          <w14:ligatures w14:val="none"/>
        </w:rPr>
        <w:t>Fireworks</w:t>
      </w:r>
      <w:r>
        <w:rPr>
          <w:rFonts w:ascii="Times New Roman" w:eastAsia="Times New Roman" w:hAnsi="Times New Roman" w:cs="Times New Roman"/>
          <w:i/>
          <w:iCs/>
          <w:kern w:val="0"/>
          <w14:ligatures w14:val="none"/>
        </w:rPr>
        <w:t xml:space="preserve"> </w:t>
      </w:r>
      <w:r>
        <w:rPr>
          <w:rFonts w:ascii="Times New Roman" w:eastAsia="Times New Roman" w:hAnsi="Times New Roman" w:cs="Times New Roman"/>
          <w:kern w:val="0"/>
          <w14:ligatures w14:val="none"/>
        </w:rPr>
        <w:t xml:space="preserve">Play Development </w:t>
      </w:r>
      <w:proofErr w:type="spellStart"/>
      <w:r>
        <w:rPr>
          <w:rFonts w:ascii="Times New Roman" w:eastAsia="Times New Roman" w:hAnsi="Times New Roman" w:cs="Times New Roman"/>
          <w:kern w:val="0"/>
          <w14:ligatures w14:val="none"/>
        </w:rPr>
        <w:t>Unit</w:t>
      </w:r>
      <w:proofErr w:type="spellEnd"/>
    </w:p>
    <w:p w:rsidR="00917642" w:rsidRDefault="00917642" w:rsidP="00917642">
      <w:pPr>
        <w:spacing w:after="0" w:line="240" w:lineRule="auto"/>
        <w:rPr>
          <w:rFonts w:ascii="Times New Roman" w:eastAsia="Times New Roman" w:hAnsi="Times New Roman" w:cs="Times New Roman"/>
          <w:kern w:val="0"/>
          <w14:ligatures w14:val="none"/>
        </w:rPr>
      </w:pPr>
    </w:p>
    <w:p w:rsidR="00917642" w:rsidRPr="00917642" w:rsidRDefault="00917642" w:rsidP="009176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Development history:</w:t>
      </w:r>
    </w:p>
    <w:p w:rsidR="00462ED8" w:rsidRDefault="00462ED8" w:rsidP="00462ED8">
      <w:pPr>
        <w:pStyle w:val="ListParagraph"/>
        <w:numPr>
          <w:ilvl w:val="0"/>
          <w:numId w:val="1"/>
        </w:numPr>
        <w:spacing w:after="0" w:line="240" w:lineRule="auto"/>
        <w:rPr>
          <w:rFonts w:ascii="Times New Roman" w:eastAsia="Times New Roman" w:hAnsi="Times New Roman" w:cs="Times New Roman"/>
          <w:kern w:val="0"/>
          <w14:ligatures w14:val="none"/>
        </w:rPr>
      </w:pPr>
      <w:r w:rsidRPr="00462ED8">
        <w:rPr>
          <w:rFonts w:ascii="Times New Roman" w:eastAsia="Times New Roman" w:hAnsi="Times New Roman" w:cs="Times New Roman"/>
          <w:kern w:val="0"/>
          <w14:ligatures w14:val="none"/>
        </w:rPr>
        <w:t>Week-long workshop with design exploration, staged reading: June 2026</w:t>
      </w:r>
    </w:p>
    <w:p w:rsidR="00462ED8" w:rsidRDefault="00462ED8" w:rsidP="00462ED8">
      <w:pPr>
        <w:pStyle w:val="ListParagraph"/>
        <w:numPr>
          <w:ilvl w:val="1"/>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w:t>
      </w:r>
      <w:r w:rsidRPr="00462ED8">
        <w:rPr>
          <w:rFonts w:ascii="Times New Roman" w:eastAsia="Times New Roman" w:hAnsi="Times New Roman" w:cs="Times New Roman"/>
          <w:kern w:val="0"/>
          <w14:ligatures w14:val="none"/>
        </w:rPr>
        <w:t>irected by Rinchen Dolma</w:t>
      </w:r>
      <w:r w:rsidR="00234B85">
        <w:rPr>
          <w:rFonts w:ascii="Times New Roman" w:eastAsia="Times New Roman" w:hAnsi="Times New Roman" w:cs="Times New Roman"/>
          <w:kern w:val="0"/>
          <w14:ligatures w14:val="none"/>
        </w:rPr>
        <w:t xml:space="preserve">, dramaturgy by Sarah </w:t>
      </w:r>
    </w:p>
    <w:p w:rsidR="00462ED8" w:rsidRDefault="00462ED8" w:rsidP="00462ED8">
      <w:pPr>
        <w:pStyle w:val="ListParagraph"/>
        <w:numPr>
          <w:ilvl w:val="1"/>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S</w:t>
      </w:r>
      <w:r w:rsidRPr="00462ED8">
        <w:rPr>
          <w:rFonts w:ascii="Times New Roman" w:eastAsia="Times New Roman" w:hAnsi="Times New Roman" w:cs="Times New Roman"/>
          <w:kern w:val="0"/>
          <w14:ligatures w14:val="none"/>
        </w:rPr>
        <w:t>upported by Playwrights Workshop Montreal and The Canada Council for the Arts</w:t>
      </w:r>
    </w:p>
    <w:p w:rsidR="00462ED8" w:rsidRDefault="00462ED8" w:rsidP="00462ED8">
      <w:pPr>
        <w:pStyle w:val="ListParagraph"/>
        <w:numPr>
          <w:ilvl w:val="0"/>
          <w:numId w:val="1"/>
        </w:numPr>
        <w:spacing w:after="0" w:line="240" w:lineRule="auto"/>
        <w:rPr>
          <w:rFonts w:ascii="Times New Roman" w:eastAsia="Times New Roman" w:hAnsi="Times New Roman" w:cs="Times New Roman"/>
          <w:kern w:val="0"/>
          <w14:ligatures w14:val="none"/>
        </w:rPr>
      </w:pPr>
      <w:r w:rsidRPr="00462ED8">
        <w:rPr>
          <w:rFonts w:ascii="Times New Roman" w:eastAsia="Times New Roman" w:hAnsi="Times New Roman" w:cs="Times New Roman"/>
          <w:kern w:val="0"/>
          <w14:ligatures w14:val="none"/>
        </w:rPr>
        <w:t>Two-day workshop: July 2024</w:t>
      </w:r>
    </w:p>
    <w:p w:rsidR="00462ED8" w:rsidRDefault="00462ED8" w:rsidP="00462ED8">
      <w:pPr>
        <w:pStyle w:val="ListParagraph"/>
        <w:numPr>
          <w:ilvl w:val="1"/>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w:t>
      </w:r>
      <w:r w:rsidRPr="00462ED8">
        <w:rPr>
          <w:rFonts w:ascii="Times New Roman" w:eastAsia="Times New Roman" w:hAnsi="Times New Roman" w:cs="Times New Roman"/>
          <w:kern w:val="0"/>
          <w14:ligatures w14:val="none"/>
        </w:rPr>
        <w:t>irected by Annie Valentin</w:t>
      </w:r>
      <w:r>
        <w:rPr>
          <w:rFonts w:ascii="Times New Roman" w:eastAsia="Times New Roman" w:hAnsi="Times New Roman" w:cs="Times New Roman"/>
          <w:kern w:val="0"/>
          <w14:ligatures w14:val="none"/>
        </w:rPr>
        <w:t>a</w:t>
      </w:r>
      <w:r w:rsidR="00234B85">
        <w:rPr>
          <w:rFonts w:ascii="Times New Roman" w:eastAsia="Times New Roman" w:hAnsi="Times New Roman" w:cs="Times New Roman"/>
          <w:kern w:val="0"/>
          <w14:ligatures w14:val="none"/>
        </w:rPr>
        <w:t xml:space="preserve">, dramaturgy by Sarah </w:t>
      </w:r>
      <w:proofErr w:type="spellStart"/>
      <w:r w:rsidR="00234B85">
        <w:rPr>
          <w:rFonts w:ascii="Times New Roman" w:eastAsia="Times New Roman" w:hAnsi="Times New Roman" w:cs="Times New Roman"/>
          <w:kern w:val="0"/>
          <w14:ligatures w14:val="none"/>
        </w:rPr>
        <w:t>Elkashef</w:t>
      </w:r>
      <w:proofErr w:type="spellEnd"/>
    </w:p>
    <w:p w:rsidR="00462ED8" w:rsidRPr="00462ED8" w:rsidRDefault="00462ED8" w:rsidP="00462ED8">
      <w:pPr>
        <w:pStyle w:val="ListParagraph"/>
        <w:numPr>
          <w:ilvl w:val="1"/>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w:t>
      </w:r>
      <w:r w:rsidRPr="00462ED8">
        <w:rPr>
          <w:rFonts w:ascii="Times New Roman" w:eastAsia="Times New Roman" w:hAnsi="Times New Roman" w:cs="Times New Roman"/>
          <w:kern w:val="0"/>
          <w14:ligatures w14:val="none"/>
        </w:rPr>
        <w:t>upported by Playwrights Workshop Montreal</w:t>
      </w:r>
    </w:p>
    <w:p w:rsidR="00917642" w:rsidRDefault="00462ED8" w:rsidP="00462ED8">
      <w:pPr>
        <w:pStyle w:val="ListParagraph"/>
        <w:numPr>
          <w:ilvl w:val="0"/>
          <w:numId w:val="1"/>
        </w:numPr>
        <w:spacing w:after="0" w:line="240" w:lineRule="auto"/>
        <w:rPr>
          <w:rFonts w:ascii="Times New Roman" w:eastAsia="Times New Roman" w:hAnsi="Times New Roman" w:cs="Times New Roman"/>
          <w:kern w:val="0"/>
          <w14:ligatures w14:val="none"/>
        </w:rPr>
      </w:pPr>
      <w:r w:rsidRPr="00462ED8">
        <w:rPr>
          <w:rFonts w:ascii="Times New Roman" w:eastAsia="Times New Roman" w:hAnsi="Times New Roman" w:cs="Times New Roman"/>
          <w:kern w:val="0"/>
          <w14:ligatures w14:val="none"/>
        </w:rPr>
        <w:t>First-draft reading</w:t>
      </w:r>
      <w:r w:rsidR="00917642">
        <w:rPr>
          <w:rFonts w:ascii="Times New Roman" w:eastAsia="Times New Roman" w:hAnsi="Times New Roman" w:cs="Times New Roman"/>
          <w:kern w:val="0"/>
          <w14:ligatures w14:val="none"/>
        </w:rPr>
        <w:t xml:space="preserve">, </w:t>
      </w:r>
      <w:proofErr w:type="spellStart"/>
      <w:r w:rsidRPr="00462ED8">
        <w:rPr>
          <w:rFonts w:ascii="Times New Roman" w:eastAsia="Times New Roman" w:hAnsi="Times New Roman" w:cs="Times New Roman"/>
          <w:kern w:val="0"/>
          <w14:ligatures w14:val="none"/>
        </w:rPr>
        <w:t>Teesri</w:t>
      </w:r>
      <w:proofErr w:type="spellEnd"/>
      <w:r w:rsidRPr="00462ED8">
        <w:rPr>
          <w:rFonts w:ascii="Times New Roman" w:eastAsia="Times New Roman" w:hAnsi="Times New Roman" w:cs="Times New Roman"/>
          <w:kern w:val="0"/>
          <w14:ligatures w14:val="none"/>
        </w:rPr>
        <w:t xml:space="preserve"> Duniya Theatre</w:t>
      </w:r>
      <w:r w:rsidR="00917642">
        <w:rPr>
          <w:rFonts w:ascii="Times New Roman" w:eastAsia="Times New Roman" w:hAnsi="Times New Roman" w:cs="Times New Roman"/>
          <w:kern w:val="0"/>
          <w14:ligatures w14:val="none"/>
        </w:rPr>
        <w:t>:</w:t>
      </w:r>
      <w:r w:rsidRPr="00462ED8">
        <w:rPr>
          <w:rFonts w:ascii="Times New Roman" w:eastAsia="Times New Roman" w:hAnsi="Times New Roman" w:cs="Times New Roman"/>
          <w:kern w:val="0"/>
          <w14:ligatures w14:val="none"/>
        </w:rPr>
        <w:t xml:space="preserve"> </w:t>
      </w:r>
      <w:r w:rsidR="00917642">
        <w:rPr>
          <w:rFonts w:ascii="Times New Roman" w:eastAsia="Times New Roman" w:hAnsi="Times New Roman" w:cs="Times New Roman"/>
          <w:kern w:val="0"/>
          <w14:ligatures w14:val="none"/>
        </w:rPr>
        <w:t xml:space="preserve">May </w:t>
      </w:r>
      <w:r w:rsidRPr="00462ED8">
        <w:rPr>
          <w:rFonts w:ascii="Times New Roman" w:eastAsia="Times New Roman" w:hAnsi="Times New Roman" w:cs="Times New Roman"/>
          <w:kern w:val="0"/>
          <w14:ligatures w14:val="none"/>
        </w:rPr>
        <w:t>2023</w:t>
      </w:r>
    </w:p>
    <w:p w:rsidR="00462ED8" w:rsidRPr="00462ED8" w:rsidRDefault="00917642" w:rsidP="00917642">
      <w:pPr>
        <w:pStyle w:val="ListParagraph"/>
        <w:numPr>
          <w:ilvl w:val="1"/>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w:t>
      </w:r>
      <w:r w:rsidR="00462ED8" w:rsidRPr="00462ED8">
        <w:rPr>
          <w:rFonts w:ascii="Times New Roman" w:eastAsia="Times New Roman" w:hAnsi="Times New Roman" w:cs="Times New Roman"/>
          <w:kern w:val="0"/>
          <w14:ligatures w14:val="none"/>
        </w:rPr>
        <w:t>irected by Jen Cressey</w:t>
      </w:r>
    </w:p>
    <w:p w:rsidR="00462ED8" w:rsidRPr="00462ED8" w:rsidRDefault="00462ED8" w:rsidP="00462ED8">
      <w:pPr>
        <w:spacing w:after="0" w:line="240" w:lineRule="auto"/>
        <w:rPr>
          <w:rFonts w:ascii="Times New Roman" w:eastAsia="Times New Roman" w:hAnsi="Times New Roman" w:cs="Times New Roman"/>
          <w:kern w:val="0"/>
          <w14:ligatures w14:val="none"/>
        </w:rPr>
      </w:pPr>
    </w:p>
    <w:p w:rsidR="00462ED8" w:rsidRPr="00462ED8" w:rsidRDefault="00462ED8" w:rsidP="00462ED8">
      <w:pPr>
        <w:spacing w:after="0" w:line="240" w:lineRule="auto"/>
        <w:rPr>
          <w:rFonts w:ascii="Times New Roman" w:eastAsia="Times New Roman" w:hAnsi="Times New Roman" w:cs="Times New Roman"/>
          <w:kern w:val="0"/>
          <w14:ligatures w14:val="none"/>
        </w:rPr>
      </w:pPr>
      <w:r w:rsidRPr="00462ED8">
        <w:rPr>
          <w:rFonts w:ascii="Times New Roman" w:eastAsia="Times New Roman" w:hAnsi="Times New Roman" w:cs="Times New Roman"/>
          <w:b/>
          <w:bCs/>
          <w:i/>
          <w:iCs/>
          <w:kern w:val="0"/>
          <w14:ligatures w14:val="none"/>
        </w:rPr>
        <w:t>Care/Take</w:t>
      </w:r>
      <w:r w:rsidRPr="00462ED8">
        <w:rPr>
          <w:rFonts w:ascii="Times New Roman" w:eastAsia="Times New Roman" w:hAnsi="Times New Roman" w:cs="Times New Roman"/>
          <w:kern w:val="0"/>
          <w14:ligatures w14:val="none"/>
        </w:rPr>
        <w:br/>
      </w:r>
      <w:r w:rsidRPr="00462ED8">
        <w:rPr>
          <w:rFonts w:ascii="Times New Roman" w:eastAsia="Times New Roman" w:hAnsi="Times New Roman" w:cs="Times New Roman"/>
          <w:i/>
          <w:iCs/>
          <w:kern w:val="0"/>
          <w14:ligatures w14:val="none"/>
        </w:rPr>
        <w:t>"She said she wanted me to be happy."</w:t>
      </w:r>
    </w:p>
    <w:p w:rsidR="00462ED8" w:rsidRPr="00462ED8" w:rsidRDefault="00462ED8" w:rsidP="00462ED8">
      <w:pPr>
        <w:spacing w:after="0" w:line="240" w:lineRule="auto"/>
        <w:rPr>
          <w:rFonts w:ascii="Times New Roman" w:eastAsia="Times New Roman" w:hAnsi="Times New Roman" w:cs="Times New Roman"/>
          <w:kern w:val="0"/>
          <w14:ligatures w14:val="none"/>
        </w:rPr>
      </w:pPr>
      <w:r w:rsidRPr="00462ED8">
        <w:rPr>
          <w:rFonts w:ascii="Times New Roman" w:eastAsia="Times New Roman" w:hAnsi="Times New Roman" w:cs="Times New Roman"/>
          <w:kern w:val="0"/>
          <w14:ligatures w14:val="none"/>
        </w:rPr>
        <w:t>Care/Take follows two adult siblings, Will and Emily, who reunite in their hometown when their father has a stroke and is taken to the hospital for emergency surgery. As the two argue about what to do if their father is disabled by the stroke, wounds from their past reopen, and they must reckon with the roles— caretaker or victim— that each of them has taken on in their family. A one-act, one-room, two-hander that asks “when and how should we give care to others, and when and how should we accept it for ourselves?”</w:t>
      </w:r>
    </w:p>
    <w:p w:rsidR="00462ED8" w:rsidRPr="00462ED8" w:rsidRDefault="00462ED8" w:rsidP="00462ED8">
      <w:pPr>
        <w:spacing w:after="0" w:line="240" w:lineRule="auto"/>
        <w:rPr>
          <w:rFonts w:ascii="Times New Roman" w:eastAsia="Times New Roman" w:hAnsi="Times New Roman" w:cs="Times New Roman"/>
          <w:kern w:val="0"/>
          <w14:ligatures w14:val="none"/>
        </w:rPr>
      </w:pPr>
    </w:p>
    <w:p w:rsidR="00462ED8" w:rsidRPr="00462ED8" w:rsidRDefault="00917642" w:rsidP="00462E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Cast size: 2</w:t>
      </w:r>
      <w:r w:rsidR="00462ED8" w:rsidRPr="00462ED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w:t>
      </w:r>
      <w:r w:rsidR="00462ED8" w:rsidRPr="00462ED8">
        <w:rPr>
          <w:rFonts w:ascii="Times New Roman" w:eastAsia="Times New Roman" w:hAnsi="Times New Roman" w:cs="Times New Roman"/>
          <w:kern w:val="0"/>
          <w14:ligatures w14:val="none"/>
        </w:rPr>
        <w:t>1F/1M)</w:t>
      </w:r>
    </w:p>
    <w:p w:rsidR="00462ED8" w:rsidRPr="00462ED8" w:rsidRDefault="00917642" w:rsidP="00462E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One-act (40min), P</w:t>
      </w:r>
      <w:r w:rsidR="00462ED8" w:rsidRPr="00462ED8">
        <w:rPr>
          <w:rFonts w:ascii="Times New Roman" w:eastAsia="Times New Roman" w:hAnsi="Times New Roman" w:cs="Times New Roman"/>
          <w:kern w:val="0"/>
          <w14:ligatures w14:val="none"/>
        </w:rPr>
        <w:t>roduction-ready</w:t>
      </w:r>
    </w:p>
    <w:p w:rsidR="00234B85" w:rsidRDefault="00234B85" w:rsidP="00234B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Developed at the National Theatre School of Canada, d</w:t>
      </w:r>
      <w:r w:rsidRPr="00462ED8">
        <w:rPr>
          <w:rFonts w:ascii="Times New Roman" w:eastAsia="Times New Roman" w:hAnsi="Times New Roman" w:cs="Times New Roman"/>
          <w:kern w:val="0"/>
          <w14:ligatures w14:val="none"/>
        </w:rPr>
        <w:t>ramaturgy by Ann-Marie Macdonald</w:t>
      </w:r>
    </w:p>
    <w:p w:rsidR="00917642" w:rsidRDefault="00917642" w:rsidP="00462ED8">
      <w:pPr>
        <w:spacing w:after="0" w:line="240" w:lineRule="auto"/>
        <w:rPr>
          <w:rFonts w:ascii="Times New Roman" w:eastAsia="Times New Roman" w:hAnsi="Times New Roman" w:cs="Times New Roman"/>
          <w:kern w:val="0"/>
          <w14:ligatures w14:val="none"/>
        </w:rPr>
      </w:pPr>
    </w:p>
    <w:p w:rsidR="00917642" w:rsidRDefault="00917642" w:rsidP="00462E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Development History:</w:t>
      </w:r>
    </w:p>
    <w:p w:rsidR="00462ED8" w:rsidRDefault="00917642" w:rsidP="00917642">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Reading, National Theatre School of Canada</w:t>
      </w:r>
      <w:r w:rsidR="00462ED8" w:rsidRPr="00917642">
        <w:rPr>
          <w:rFonts w:ascii="Times New Roman" w:eastAsia="Times New Roman" w:hAnsi="Times New Roman" w:cs="Times New Roman"/>
          <w:kern w:val="0"/>
          <w14:ligatures w14:val="none"/>
        </w:rPr>
        <w:t>, April 202</w:t>
      </w:r>
      <w:r w:rsidR="00234B85">
        <w:rPr>
          <w:rFonts w:ascii="Times New Roman" w:eastAsia="Times New Roman" w:hAnsi="Times New Roman" w:cs="Times New Roman"/>
          <w:kern w:val="0"/>
          <w14:ligatures w14:val="none"/>
        </w:rPr>
        <w:t>5</w:t>
      </w:r>
    </w:p>
    <w:p w:rsidR="00917642" w:rsidRPr="00917642" w:rsidRDefault="00917642" w:rsidP="00917642">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Workshop and reading, National Theatre School of Canada, January 202</w:t>
      </w:r>
      <w:r w:rsidR="00234B85">
        <w:rPr>
          <w:rFonts w:ascii="Times New Roman" w:eastAsia="Times New Roman" w:hAnsi="Times New Roman" w:cs="Times New Roman"/>
          <w:kern w:val="0"/>
          <w14:ligatures w14:val="none"/>
        </w:rPr>
        <w:t>5</w:t>
      </w:r>
    </w:p>
    <w:p w:rsidR="00462ED8" w:rsidRPr="00462ED8" w:rsidRDefault="00462ED8" w:rsidP="00462ED8">
      <w:pPr>
        <w:spacing w:after="0" w:line="240" w:lineRule="auto"/>
        <w:rPr>
          <w:rFonts w:ascii="Times New Roman" w:eastAsia="Times New Roman" w:hAnsi="Times New Roman" w:cs="Times New Roman"/>
          <w:kern w:val="0"/>
          <w14:ligatures w14:val="none"/>
        </w:rPr>
      </w:pPr>
    </w:p>
    <w:p w:rsidR="00462ED8" w:rsidRPr="00462ED8" w:rsidRDefault="00462ED8" w:rsidP="00462ED8">
      <w:pPr>
        <w:spacing w:after="0" w:line="240" w:lineRule="auto"/>
        <w:rPr>
          <w:rFonts w:ascii="Times New Roman" w:eastAsia="Times New Roman" w:hAnsi="Times New Roman" w:cs="Times New Roman"/>
          <w:kern w:val="0"/>
          <w14:ligatures w14:val="none"/>
        </w:rPr>
      </w:pPr>
      <w:r w:rsidRPr="00462ED8">
        <w:rPr>
          <w:rFonts w:ascii="Times New Roman" w:eastAsia="Times New Roman" w:hAnsi="Times New Roman" w:cs="Times New Roman"/>
          <w:b/>
          <w:bCs/>
          <w:i/>
          <w:iCs/>
          <w:kern w:val="0"/>
          <w14:ligatures w14:val="none"/>
        </w:rPr>
        <w:t>Becca and the Blob</w:t>
      </w:r>
    </w:p>
    <w:p w:rsidR="00462ED8" w:rsidRPr="00462ED8" w:rsidRDefault="00462ED8" w:rsidP="00462ED8">
      <w:pPr>
        <w:spacing w:after="0" w:line="240" w:lineRule="auto"/>
        <w:rPr>
          <w:rFonts w:ascii="Times New Roman" w:eastAsia="Times New Roman" w:hAnsi="Times New Roman" w:cs="Times New Roman"/>
          <w:kern w:val="0"/>
          <w14:ligatures w14:val="none"/>
        </w:rPr>
      </w:pPr>
      <w:r w:rsidRPr="00462ED8">
        <w:rPr>
          <w:rFonts w:ascii="Times New Roman" w:eastAsia="Times New Roman" w:hAnsi="Times New Roman" w:cs="Times New Roman"/>
          <w:i/>
          <w:iCs/>
          <w:kern w:val="0"/>
          <w14:ligatures w14:val="none"/>
        </w:rPr>
        <w:t>"I don’t understand humans at all..."</w:t>
      </w:r>
    </w:p>
    <w:p w:rsidR="00462ED8" w:rsidRPr="00462ED8" w:rsidRDefault="00462ED8" w:rsidP="00462ED8">
      <w:pPr>
        <w:spacing w:after="0" w:line="240" w:lineRule="auto"/>
        <w:rPr>
          <w:rFonts w:ascii="Times New Roman" w:eastAsia="Times New Roman" w:hAnsi="Times New Roman" w:cs="Times New Roman"/>
          <w:kern w:val="0"/>
          <w14:ligatures w14:val="none"/>
        </w:rPr>
      </w:pPr>
      <w:r w:rsidRPr="00462ED8">
        <w:rPr>
          <w:rFonts w:ascii="Times New Roman" w:eastAsia="Times New Roman" w:hAnsi="Times New Roman" w:cs="Times New Roman"/>
          <w:kern w:val="0"/>
          <w14:ligatures w14:val="none"/>
        </w:rPr>
        <w:t>When an alien named Blob crash-lands in Becca's backyard, Blob asks for Becca's help tracking down the missing pieces of their spaceship. Becca agrees, but only if Blob follows all of Becca's rules and disguises themself as a human. A play for ages 6 and up about navigating difference, rules, and social norms; being a good friend; and standing up for yourself when people treat you like you're from another planet.</w:t>
      </w:r>
    </w:p>
    <w:p w:rsidR="00462ED8" w:rsidRPr="00462ED8" w:rsidRDefault="00462ED8" w:rsidP="00462ED8">
      <w:pPr>
        <w:spacing w:after="0" w:line="240" w:lineRule="auto"/>
        <w:rPr>
          <w:rFonts w:ascii="Times New Roman" w:eastAsia="Times New Roman" w:hAnsi="Times New Roman" w:cs="Times New Roman"/>
          <w:kern w:val="0"/>
          <w14:ligatures w14:val="none"/>
        </w:rPr>
      </w:pPr>
    </w:p>
    <w:p w:rsidR="00462ED8" w:rsidRPr="00462ED8" w:rsidRDefault="00462ED8" w:rsidP="00462ED8">
      <w:pPr>
        <w:spacing w:after="0" w:line="240" w:lineRule="auto"/>
        <w:rPr>
          <w:rFonts w:ascii="Times New Roman" w:eastAsia="Times New Roman" w:hAnsi="Times New Roman" w:cs="Times New Roman"/>
          <w:kern w:val="0"/>
          <w14:ligatures w14:val="none"/>
        </w:rPr>
      </w:pPr>
      <w:r w:rsidRPr="00462ED8">
        <w:rPr>
          <w:rFonts w:ascii="Times New Roman" w:eastAsia="Times New Roman" w:hAnsi="Times New Roman" w:cs="Times New Roman"/>
          <w:kern w:val="0"/>
          <w14:ligatures w14:val="none"/>
        </w:rPr>
        <w:t>(3 performers, 1F/1NB/1ANY)</w:t>
      </w:r>
    </w:p>
    <w:p w:rsidR="00462ED8" w:rsidRDefault="00917642" w:rsidP="00462ED8">
      <w:pPr>
        <w:spacing w:after="0" w:line="240" w:lineRule="auto"/>
        <w:rPr>
          <w:rFonts w:ascii="Times New Roman" w:eastAsia="Times New Roman" w:hAnsi="Times New Roman" w:cs="Times New Roman"/>
          <w:kern w:val="0"/>
          <w14:ligatures w14:val="none"/>
        </w:rPr>
      </w:pPr>
      <w:r w:rsidRPr="00462ED8">
        <w:rPr>
          <w:rFonts w:ascii="Times New Roman" w:eastAsia="Times New Roman" w:hAnsi="Times New Roman" w:cs="Times New Roman"/>
          <w:kern w:val="0"/>
          <w14:ligatures w14:val="none"/>
        </w:rPr>
        <w:t>TYA 6+</w:t>
      </w:r>
      <w:r>
        <w:rPr>
          <w:rFonts w:ascii="Times New Roman" w:eastAsia="Times New Roman" w:hAnsi="Times New Roman" w:cs="Times New Roman"/>
          <w:kern w:val="0"/>
          <w14:ligatures w14:val="none"/>
        </w:rPr>
        <w:t xml:space="preserve">, </w:t>
      </w:r>
      <w:r w:rsidR="005856C7">
        <w:rPr>
          <w:rFonts w:ascii="Times New Roman" w:eastAsia="Times New Roman" w:hAnsi="Times New Roman" w:cs="Times New Roman"/>
          <w:kern w:val="0"/>
          <w14:ligatures w14:val="none"/>
        </w:rPr>
        <w:t>w</w:t>
      </w:r>
      <w:r w:rsidR="00462ED8" w:rsidRPr="00462ED8">
        <w:rPr>
          <w:rFonts w:ascii="Times New Roman" w:eastAsia="Times New Roman" w:hAnsi="Times New Roman" w:cs="Times New Roman"/>
          <w:kern w:val="0"/>
          <w14:ligatures w14:val="none"/>
        </w:rPr>
        <w:t>ork-in-progress</w:t>
      </w:r>
    </w:p>
    <w:p w:rsidR="00234B85" w:rsidRPr="00234B85" w:rsidRDefault="00234B85" w:rsidP="00234B85">
      <w:pPr>
        <w:spacing w:after="0" w:line="240" w:lineRule="auto"/>
        <w:rPr>
          <w:rFonts w:ascii="Times New Roman" w:eastAsia="Times New Roman" w:hAnsi="Times New Roman" w:cs="Times New Roman"/>
          <w:kern w:val="0"/>
          <w14:ligatures w14:val="none"/>
        </w:rPr>
      </w:pPr>
      <w:r w:rsidRPr="00917642">
        <w:rPr>
          <w:rFonts w:ascii="Times New Roman" w:eastAsia="Times New Roman" w:hAnsi="Times New Roman" w:cs="Times New Roman"/>
          <w:kern w:val="0"/>
          <w14:ligatures w14:val="none"/>
        </w:rPr>
        <w:t>Currently in development at the National Theatre School of Canada</w:t>
      </w:r>
      <w:r>
        <w:rPr>
          <w:rFonts w:ascii="Times New Roman" w:eastAsia="Times New Roman" w:hAnsi="Times New Roman" w:cs="Times New Roman"/>
          <w:kern w:val="0"/>
          <w14:ligatures w14:val="none"/>
        </w:rPr>
        <w:t>, d</w:t>
      </w:r>
      <w:r w:rsidRPr="00234B85">
        <w:rPr>
          <w:rFonts w:ascii="Times New Roman" w:eastAsia="Times New Roman" w:hAnsi="Times New Roman" w:cs="Times New Roman"/>
          <w:kern w:val="0"/>
          <w14:ligatures w14:val="none"/>
        </w:rPr>
        <w:t>ramaturgy by Dean Patrick Fleming</w:t>
      </w:r>
    </w:p>
    <w:p w:rsidR="00917642" w:rsidRDefault="00917642" w:rsidP="00462ED8">
      <w:pPr>
        <w:spacing w:after="0" w:line="240" w:lineRule="auto"/>
        <w:rPr>
          <w:rFonts w:ascii="Times New Roman" w:eastAsia="Times New Roman" w:hAnsi="Times New Roman" w:cs="Times New Roman"/>
          <w:kern w:val="0"/>
          <w14:ligatures w14:val="none"/>
        </w:rPr>
      </w:pPr>
    </w:p>
    <w:p w:rsidR="00917642" w:rsidRDefault="00917642" w:rsidP="009176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Development History:</w:t>
      </w:r>
    </w:p>
    <w:p w:rsidR="00917642" w:rsidRDefault="00917642" w:rsidP="00917642">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Reading, National Theatre School of Canada</w:t>
      </w:r>
      <w:r w:rsidRPr="00917642">
        <w:rPr>
          <w:rFonts w:ascii="Times New Roman" w:eastAsia="Times New Roman" w:hAnsi="Times New Roman" w:cs="Times New Roman"/>
          <w:kern w:val="0"/>
          <w14:ligatures w14:val="none"/>
        </w:rPr>
        <w:t xml:space="preserve">, </w:t>
      </w:r>
      <w:r w:rsidR="00234B85">
        <w:rPr>
          <w:rFonts w:ascii="Times New Roman" w:eastAsia="Times New Roman" w:hAnsi="Times New Roman" w:cs="Times New Roman"/>
          <w:kern w:val="0"/>
          <w14:ligatures w14:val="none"/>
        </w:rPr>
        <w:t>February</w:t>
      </w:r>
      <w:r w:rsidRPr="00917642">
        <w:rPr>
          <w:rFonts w:ascii="Times New Roman" w:eastAsia="Times New Roman" w:hAnsi="Times New Roman" w:cs="Times New Roman"/>
          <w:kern w:val="0"/>
          <w14:ligatures w14:val="none"/>
        </w:rPr>
        <w:t xml:space="preserve"> 2026</w:t>
      </w:r>
    </w:p>
    <w:p w:rsidR="00917642" w:rsidRPr="00462ED8" w:rsidRDefault="00917642" w:rsidP="00462ED8">
      <w:pPr>
        <w:spacing w:after="0" w:line="240" w:lineRule="auto"/>
        <w:rPr>
          <w:rFonts w:ascii="Times New Roman" w:eastAsia="Times New Roman" w:hAnsi="Times New Roman" w:cs="Times New Roman"/>
          <w:kern w:val="0"/>
          <w14:ligatures w14:val="none"/>
        </w:rPr>
      </w:pPr>
    </w:p>
    <w:p w:rsidR="00462ED8" w:rsidRPr="00462ED8" w:rsidRDefault="00462ED8" w:rsidP="00462ED8">
      <w:pPr>
        <w:spacing w:after="0" w:line="240" w:lineRule="auto"/>
        <w:rPr>
          <w:rFonts w:ascii="Times New Roman" w:eastAsia="Times New Roman" w:hAnsi="Times New Roman" w:cs="Times New Roman"/>
          <w:kern w:val="0"/>
          <w14:ligatures w14:val="none"/>
        </w:rPr>
      </w:pPr>
    </w:p>
    <w:p w:rsidR="00462ED8" w:rsidRPr="00462ED8" w:rsidRDefault="00462ED8" w:rsidP="00462ED8">
      <w:pPr>
        <w:spacing w:after="0" w:line="240" w:lineRule="auto"/>
        <w:rPr>
          <w:rFonts w:ascii="Times New Roman" w:eastAsia="Times New Roman" w:hAnsi="Times New Roman" w:cs="Times New Roman"/>
          <w:kern w:val="0"/>
          <w14:ligatures w14:val="none"/>
        </w:rPr>
      </w:pPr>
      <w:r w:rsidRPr="00462ED8">
        <w:rPr>
          <w:rFonts w:ascii="Times New Roman" w:eastAsia="Times New Roman" w:hAnsi="Times New Roman" w:cs="Times New Roman"/>
          <w:b/>
          <w:bCs/>
          <w:i/>
          <w:iCs/>
          <w:kern w:val="0"/>
          <w14:ligatures w14:val="none"/>
        </w:rPr>
        <w:t>Exits</w:t>
      </w:r>
    </w:p>
    <w:p w:rsidR="00462ED8" w:rsidRPr="00462ED8" w:rsidRDefault="00462ED8" w:rsidP="00462ED8">
      <w:pPr>
        <w:spacing w:after="0" w:line="240" w:lineRule="auto"/>
        <w:rPr>
          <w:rFonts w:ascii="Times New Roman" w:eastAsia="Times New Roman" w:hAnsi="Times New Roman" w:cs="Times New Roman"/>
          <w:i/>
          <w:iCs/>
          <w:kern w:val="0"/>
          <w14:ligatures w14:val="none"/>
        </w:rPr>
      </w:pPr>
      <w:r w:rsidRPr="00462ED8">
        <w:rPr>
          <w:rFonts w:ascii="Times New Roman" w:eastAsia="Times New Roman" w:hAnsi="Times New Roman" w:cs="Times New Roman"/>
          <w:i/>
          <w:iCs/>
          <w:kern w:val="0"/>
          <w14:ligatures w14:val="none"/>
        </w:rPr>
        <w:t>"What if people don’t like me for good reasons?"</w:t>
      </w:r>
    </w:p>
    <w:p w:rsidR="00462ED8" w:rsidRPr="00462ED8" w:rsidRDefault="00462ED8" w:rsidP="00462ED8">
      <w:pPr>
        <w:spacing w:after="0" w:line="240" w:lineRule="auto"/>
        <w:rPr>
          <w:rFonts w:ascii="Times New Roman" w:eastAsia="Times New Roman" w:hAnsi="Times New Roman" w:cs="Times New Roman"/>
          <w:kern w:val="0"/>
          <w14:ligatures w14:val="none"/>
        </w:rPr>
      </w:pPr>
      <w:r w:rsidRPr="00462ED8">
        <w:rPr>
          <w:rFonts w:ascii="Times New Roman" w:eastAsia="Times New Roman" w:hAnsi="Times New Roman" w:cs="Times New Roman"/>
          <w:kern w:val="0"/>
          <w14:ligatures w14:val="none"/>
        </w:rPr>
        <w:t xml:space="preserve">Rachel has run away from home with nothing but her school bag and a well-read copy of Moby Dick. Anxious, closeted, and being followed around by an apparition of her younger self that </w:t>
      </w:r>
      <w:r w:rsidRPr="00462ED8">
        <w:rPr>
          <w:rFonts w:ascii="Times New Roman" w:eastAsia="Times New Roman" w:hAnsi="Times New Roman" w:cs="Times New Roman"/>
          <w:kern w:val="0"/>
          <w14:ligatures w14:val="none"/>
        </w:rPr>
        <w:lastRenderedPageBreak/>
        <w:t xml:space="preserve">only she can see, Rachel is at the end of her rope. But when she meets Sam, an older girl doing graffiti in an alleyway downtown, she's convinced she's found her saviour. The </w:t>
      </w:r>
      <w:r w:rsidR="005856C7">
        <w:rPr>
          <w:rFonts w:ascii="Times New Roman" w:eastAsia="Times New Roman" w:hAnsi="Times New Roman" w:cs="Times New Roman"/>
          <w:kern w:val="0"/>
          <w14:ligatures w14:val="none"/>
        </w:rPr>
        <w:t>only</w:t>
      </w:r>
      <w:r w:rsidRPr="00462ED8">
        <w:rPr>
          <w:rFonts w:ascii="Times New Roman" w:eastAsia="Times New Roman" w:hAnsi="Times New Roman" w:cs="Times New Roman"/>
          <w:kern w:val="0"/>
          <w14:ligatures w14:val="none"/>
        </w:rPr>
        <w:t xml:space="preserve"> play about a 17-year-old lesbian who's obsessed with a 625-page novel about whaling, </w:t>
      </w:r>
      <w:r w:rsidRPr="00462ED8">
        <w:rPr>
          <w:rFonts w:ascii="Times New Roman" w:eastAsia="Times New Roman" w:hAnsi="Times New Roman" w:cs="Times New Roman"/>
          <w:i/>
          <w:iCs/>
          <w:kern w:val="0"/>
          <w14:ligatures w14:val="none"/>
        </w:rPr>
        <w:t>Exits</w:t>
      </w:r>
      <w:r w:rsidRPr="00462ED8">
        <w:rPr>
          <w:rFonts w:ascii="Times New Roman" w:eastAsia="Times New Roman" w:hAnsi="Times New Roman" w:cs="Times New Roman"/>
          <w:kern w:val="0"/>
          <w14:ligatures w14:val="none"/>
        </w:rPr>
        <w:t xml:space="preserve"> is a comedic, dramatic, nerdy, whimsical exploration of queer identity and growing up.</w:t>
      </w:r>
    </w:p>
    <w:p w:rsidR="00462ED8" w:rsidRPr="00462ED8" w:rsidRDefault="00462ED8" w:rsidP="00462ED8">
      <w:pPr>
        <w:spacing w:after="0" w:line="240" w:lineRule="auto"/>
        <w:rPr>
          <w:rFonts w:ascii="Times New Roman" w:eastAsia="Times New Roman" w:hAnsi="Times New Roman" w:cs="Times New Roman"/>
          <w:kern w:val="0"/>
          <w14:ligatures w14:val="none"/>
        </w:rPr>
      </w:pPr>
    </w:p>
    <w:p w:rsidR="00462ED8" w:rsidRPr="00462ED8" w:rsidRDefault="00234B85" w:rsidP="00462E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Cast size: 3</w:t>
      </w:r>
      <w:r w:rsidR="005856C7">
        <w:rPr>
          <w:rFonts w:ascii="Times New Roman" w:eastAsia="Times New Roman" w:hAnsi="Times New Roman" w:cs="Times New Roman"/>
          <w:kern w:val="0"/>
          <w14:ligatures w14:val="none"/>
        </w:rPr>
        <w:t>F</w:t>
      </w:r>
    </w:p>
    <w:p w:rsidR="00462ED8" w:rsidRPr="00462ED8" w:rsidRDefault="00462ED8" w:rsidP="00462ED8">
      <w:pPr>
        <w:spacing w:after="0" w:line="240" w:lineRule="auto"/>
        <w:rPr>
          <w:rFonts w:ascii="Times New Roman" w:eastAsia="Times New Roman" w:hAnsi="Times New Roman" w:cs="Times New Roman"/>
          <w:kern w:val="0"/>
          <w14:ligatures w14:val="none"/>
        </w:rPr>
      </w:pPr>
      <w:r w:rsidRPr="00462ED8">
        <w:rPr>
          <w:rFonts w:ascii="Times New Roman" w:eastAsia="Times New Roman" w:hAnsi="Times New Roman" w:cs="Times New Roman"/>
          <w:kern w:val="0"/>
          <w14:ligatures w14:val="none"/>
        </w:rPr>
        <w:t>TYA 14+</w:t>
      </w:r>
    </w:p>
    <w:p w:rsidR="00462ED8" w:rsidRDefault="005856C7" w:rsidP="00462E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Developed as part of Playwrights Workshop Montreal Young Creators Unit, </w:t>
      </w:r>
      <w:r w:rsidR="00462ED8" w:rsidRPr="00462ED8">
        <w:rPr>
          <w:rFonts w:ascii="Times New Roman" w:eastAsia="Times New Roman" w:hAnsi="Times New Roman" w:cs="Times New Roman"/>
          <w:kern w:val="0"/>
          <w14:ligatures w14:val="none"/>
        </w:rPr>
        <w:t xml:space="preserve">Dramaturgy by Jesse </w:t>
      </w:r>
      <w:proofErr w:type="spellStart"/>
      <w:r w:rsidR="00462ED8" w:rsidRPr="00462ED8">
        <w:rPr>
          <w:rFonts w:ascii="Times New Roman" w:eastAsia="Times New Roman" w:hAnsi="Times New Roman" w:cs="Times New Roman"/>
          <w:kern w:val="0"/>
          <w14:ligatures w14:val="none"/>
        </w:rPr>
        <w:t>Stong</w:t>
      </w:r>
      <w:proofErr w:type="spellEnd"/>
    </w:p>
    <w:p w:rsidR="005856C7" w:rsidRDefault="005856C7" w:rsidP="00462ED8">
      <w:pPr>
        <w:spacing w:after="0" w:line="240" w:lineRule="auto"/>
        <w:rPr>
          <w:rFonts w:ascii="Times New Roman" w:eastAsia="Times New Roman" w:hAnsi="Times New Roman" w:cs="Times New Roman"/>
          <w:kern w:val="0"/>
          <w14:ligatures w14:val="none"/>
        </w:rPr>
      </w:pPr>
    </w:p>
    <w:p w:rsidR="005856C7" w:rsidRDefault="005856C7" w:rsidP="00462E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Development history:</w:t>
      </w:r>
    </w:p>
    <w:p w:rsidR="005856C7" w:rsidRDefault="005856C7" w:rsidP="005856C7">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Production, Montreal Fringe Festival, 2019</w:t>
      </w:r>
    </w:p>
    <w:p w:rsidR="005856C7" w:rsidRDefault="005856C7" w:rsidP="005856C7">
      <w:pPr>
        <w:pStyle w:val="ListParagraph"/>
        <w:numPr>
          <w:ilvl w:val="1"/>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Directed by Madison Jo</w:t>
      </w:r>
      <w:r w:rsidR="00B41549">
        <w:rPr>
          <w:rFonts w:ascii="Times New Roman" w:eastAsia="Times New Roman" w:hAnsi="Times New Roman" w:cs="Times New Roman"/>
          <w:kern w:val="0"/>
          <w14:ligatures w14:val="none"/>
        </w:rPr>
        <w:t>l</w:t>
      </w:r>
      <w:r>
        <w:rPr>
          <w:rFonts w:ascii="Times New Roman" w:eastAsia="Times New Roman" w:hAnsi="Times New Roman" w:cs="Times New Roman"/>
          <w:kern w:val="0"/>
          <w14:ligatures w14:val="none"/>
        </w:rPr>
        <w:t>liffe</w:t>
      </w:r>
    </w:p>
    <w:p w:rsidR="005856C7" w:rsidRDefault="005856C7" w:rsidP="005856C7">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Staged Reading, Queer Reading Series, Centaur Theatre, 2019</w:t>
      </w:r>
    </w:p>
    <w:p w:rsidR="005856C7" w:rsidRDefault="005856C7" w:rsidP="005856C7">
      <w:pPr>
        <w:pStyle w:val="ListParagraph"/>
        <w:numPr>
          <w:ilvl w:val="1"/>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Directed by Sarah Segal-Lazar</w:t>
      </w:r>
    </w:p>
    <w:p w:rsidR="005856C7" w:rsidRDefault="005856C7" w:rsidP="005856C7">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Workshop, Young Creators Unit, Playwrights Workshop Montreal, 2018</w:t>
      </w:r>
    </w:p>
    <w:p w:rsidR="00B63D69" w:rsidRDefault="005856C7" w:rsidP="00B63D69">
      <w:pPr>
        <w:pStyle w:val="ListParagraph"/>
        <w:numPr>
          <w:ilvl w:val="1"/>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Directed by Sarah Segal-Lazar, dramaturgy by Jesse </w:t>
      </w:r>
      <w:proofErr w:type="spellStart"/>
      <w:r>
        <w:rPr>
          <w:rFonts w:ascii="Times New Roman" w:eastAsia="Times New Roman" w:hAnsi="Times New Roman" w:cs="Times New Roman"/>
          <w:kern w:val="0"/>
          <w14:ligatures w14:val="none"/>
        </w:rPr>
        <w:t>Ston</w:t>
      </w:r>
      <w:r w:rsidR="00B63D69">
        <w:rPr>
          <w:rFonts w:ascii="Times New Roman" w:eastAsia="Times New Roman" w:hAnsi="Times New Roman" w:cs="Times New Roman"/>
          <w:kern w:val="0"/>
          <w14:ligatures w14:val="none"/>
        </w:rPr>
        <w:t>g</w:t>
      </w:r>
      <w:proofErr w:type="spellEnd"/>
    </w:p>
    <w:p w:rsidR="00B63D69" w:rsidRDefault="00B63D69" w:rsidP="00B63D69">
      <w:pPr>
        <w:spacing w:after="0" w:line="240" w:lineRule="auto"/>
        <w:rPr>
          <w:rFonts w:ascii="Times New Roman" w:eastAsia="Times New Roman" w:hAnsi="Times New Roman" w:cs="Times New Roman"/>
          <w:kern w:val="0"/>
          <w14:ligatures w14:val="none"/>
        </w:rPr>
      </w:pPr>
    </w:p>
    <w:p w:rsidR="00B63D69" w:rsidRDefault="00B63D69" w:rsidP="00B63D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Press:</w:t>
      </w:r>
    </w:p>
    <w:p w:rsidR="00B41549" w:rsidRDefault="00B41549" w:rsidP="00B63D69">
      <w:pPr>
        <w:pStyle w:val="ListParagraph"/>
        <w:numPr>
          <w:ilvl w:val="0"/>
          <w:numId w:val="1"/>
        </w:numPr>
        <w:spacing w:after="0" w:line="240" w:lineRule="auto"/>
        <w:rPr>
          <w:rFonts w:ascii="Times New Roman" w:eastAsia="Times New Roman" w:hAnsi="Times New Roman" w:cs="Times New Roman"/>
          <w:kern w:val="0"/>
          <w14:ligatures w14:val="none"/>
        </w:rPr>
      </w:pPr>
      <w:hyperlink r:id="rId5" w:history="1">
        <w:r w:rsidRPr="00B41549">
          <w:rPr>
            <w:rStyle w:val="Hyperlink"/>
            <w:rFonts w:ascii="Times New Roman" w:eastAsia="Times New Roman" w:hAnsi="Times New Roman" w:cs="Times New Roman"/>
            <w:kern w:val="0"/>
            <w14:ligatures w14:val="none"/>
          </w:rPr>
          <w:t>Fri</w:t>
        </w:r>
        <w:r w:rsidRPr="00B41549">
          <w:rPr>
            <w:rStyle w:val="Hyperlink"/>
            <w:rFonts w:ascii="Times New Roman" w:eastAsia="Times New Roman" w:hAnsi="Times New Roman" w:cs="Times New Roman"/>
            <w:kern w:val="0"/>
            <w14:ligatures w14:val="none"/>
          </w:rPr>
          <w:t>n</w:t>
        </w:r>
        <w:r w:rsidRPr="00B41549">
          <w:rPr>
            <w:rStyle w:val="Hyperlink"/>
            <w:rFonts w:ascii="Times New Roman" w:eastAsia="Times New Roman" w:hAnsi="Times New Roman" w:cs="Times New Roman"/>
            <w:kern w:val="0"/>
            <w14:ligatures w14:val="none"/>
          </w:rPr>
          <w:t xml:space="preserve">ge Review: C.A.S.T.’s “Exits” is </w:t>
        </w:r>
        <w:r w:rsidRPr="00B41549">
          <w:rPr>
            <w:rStyle w:val="Hyperlink"/>
            <w:rFonts w:ascii="Times New Roman" w:eastAsia="Times New Roman" w:hAnsi="Times New Roman" w:cs="Times New Roman"/>
            <w:kern w:val="0"/>
            <w14:ligatures w14:val="none"/>
          </w:rPr>
          <w:t>N</w:t>
        </w:r>
        <w:r w:rsidRPr="00B41549">
          <w:rPr>
            <w:rStyle w:val="Hyperlink"/>
            <w:rFonts w:ascii="Times New Roman" w:eastAsia="Times New Roman" w:hAnsi="Times New Roman" w:cs="Times New Roman"/>
            <w:kern w:val="0"/>
            <w14:ligatures w14:val="none"/>
          </w:rPr>
          <w:t>erd</w:t>
        </w:r>
        <w:r w:rsidRPr="00B41549">
          <w:rPr>
            <w:rStyle w:val="Hyperlink"/>
            <w:rFonts w:ascii="Times New Roman" w:eastAsia="Times New Roman" w:hAnsi="Times New Roman" w:cs="Times New Roman"/>
            <w:kern w:val="0"/>
            <w14:ligatures w14:val="none"/>
          </w:rPr>
          <w:t>y</w:t>
        </w:r>
        <w:r w:rsidRPr="00B41549">
          <w:rPr>
            <w:rStyle w:val="Hyperlink"/>
            <w:rFonts w:ascii="Times New Roman" w:eastAsia="Times New Roman" w:hAnsi="Times New Roman" w:cs="Times New Roman"/>
            <w:kern w:val="0"/>
            <w14:ligatures w14:val="none"/>
          </w:rPr>
          <w:t>, Timeless</w:t>
        </w:r>
        <w:r w:rsidRPr="00B41549">
          <w:rPr>
            <w:rStyle w:val="Hyperlink"/>
            <w:rFonts w:ascii="Times New Roman" w:eastAsia="Times New Roman" w:hAnsi="Times New Roman" w:cs="Times New Roman"/>
            <w:kern w:val="0"/>
            <w14:ligatures w14:val="none"/>
          </w:rPr>
          <w:t xml:space="preserve"> </w:t>
        </w:r>
        <w:r w:rsidRPr="00B41549">
          <w:rPr>
            <w:rStyle w:val="Hyperlink"/>
            <w:rFonts w:ascii="Times New Roman" w:eastAsia="Times New Roman" w:hAnsi="Times New Roman" w:cs="Times New Roman"/>
            <w:kern w:val="0"/>
            <w14:ligatures w14:val="none"/>
          </w:rPr>
          <w:t>and Utterly Enjo</w:t>
        </w:r>
        <w:r w:rsidRPr="00B41549">
          <w:rPr>
            <w:rStyle w:val="Hyperlink"/>
            <w:rFonts w:ascii="Times New Roman" w:eastAsia="Times New Roman" w:hAnsi="Times New Roman" w:cs="Times New Roman"/>
            <w:kern w:val="0"/>
            <w14:ligatures w14:val="none"/>
          </w:rPr>
          <w:t>y</w:t>
        </w:r>
        <w:r w:rsidRPr="00B41549">
          <w:rPr>
            <w:rStyle w:val="Hyperlink"/>
            <w:rFonts w:ascii="Times New Roman" w:eastAsia="Times New Roman" w:hAnsi="Times New Roman" w:cs="Times New Roman"/>
            <w:kern w:val="0"/>
            <w14:ligatures w14:val="none"/>
          </w:rPr>
          <w:t>able</w:t>
        </w:r>
      </w:hyperlink>
    </w:p>
    <w:p w:rsidR="00B41549" w:rsidRDefault="00B41549" w:rsidP="00B63D69">
      <w:pPr>
        <w:pStyle w:val="ListParagraph"/>
        <w:numPr>
          <w:ilvl w:val="0"/>
          <w:numId w:val="1"/>
        </w:numPr>
        <w:spacing w:after="0" w:line="240" w:lineRule="auto"/>
        <w:rPr>
          <w:rFonts w:ascii="Times New Roman" w:eastAsia="Times New Roman" w:hAnsi="Times New Roman" w:cs="Times New Roman"/>
          <w:kern w:val="0"/>
          <w14:ligatures w14:val="none"/>
        </w:rPr>
      </w:pPr>
      <w:hyperlink r:id="rId6" w:history="1">
        <w:r w:rsidRPr="00B41549">
          <w:rPr>
            <w:rStyle w:val="Hyperlink"/>
            <w:rFonts w:ascii="Times New Roman" w:eastAsia="Times New Roman" w:hAnsi="Times New Roman" w:cs="Times New Roman"/>
            <w:kern w:val="0"/>
            <w14:ligatures w14:val="none"/>
          </w:rPr>
          <w:t>Queer Romance is at the Heart of Fri</w:t>
        </w:r>
        <w:r w:rsidRPr="00B41549">
          <w:rPr>
            <w:rStyle w:val="Hyperlink"/>
            <w:rFonts w:ascii="Times New Roman" w:eastAsia="Times New Roman" w:hAnsi="Times New Roman" w:cs="Times New Roman"/>
            <w:kern w:val="0"/>
            <w14:ligatures w14:val="none"/>
          </w:rPr>
          <w:t>n</w:t>
        </w:r>
        <w:r w:rsidRPr="00B41549">
          <w:rPr>
            <w:rStyle w:val="Hyperlink"/>
            <w:rFonts w:ascii="Times New Roman" w:eastAsia="Times New Roman" w:hAnsi="Times New Roman" w:cs="Times New Roman"/>
            <w:kern w:val="0"/>
            <w14:ligatures w14:val="none"/>
          </w:rPr>
          <w:t xml:space="preserve">ge Play </w:t>
        </w:r>
        <w:r w:rsidRPr="00B41549">
          <w:rPr>
            <w:rStyle w:val="Hyperlink"/>
            <w:rFonts w:ascii="Times New Roman" w:eastAsia="Times New Roman" w:hAnsi="Times New Roman" w:cs="Times New Roman"/>
            <w:i/>
            <w:iCs/>
            <w:kern w:val="0"/>
            <w14:ligatures w14:val="none"/>
          </w:rPr>
          <w:t>Exits</w:t>
        </w:r>
      </w:hyperlink>
    </w:p>
    <w:p w:rsidR="00B63D69" w:rsidRPr="00B63D69" w:rsidRDefault="00B41549" w:rsidP="00B63D69">
      <w:pPr>
        <w:pStyle w:val="ListParagraph"/>
        <w:numPr>
          <w:ilvl w:val="0"/>
          <w:numId w:val="1"/>
        </w:numPr>
        <w:spacing w:after="0" w:line="240" w:lineRule="auto"/>
        <w:rPr>
          <w:rFonts w:ascii="Times New Roman" w:eastAsia="Times New Roman" w:hAnsi="Times New Roman" w:cs="Times New Roman"/>
          <w:kern w:val="0"/>
          <w14:ligatures w14:val="none"/>
        </w:rPr>
      </w:pPr>
      <w:hyperlink r:id="rId7" w:history="1">
        <w:proofErr w:type="spellStart"/>
        <w:r w:rsidRPr="00B41549">
          <w:rPr>
            <w:rStyle w:val="Hyperlink"/>
            <w:rFonts w:ascii="Times New Roman" w:eastAsia="Times New Roman" w:hAnsi="Times New Roman" w:cs="Times New Roman"/>
            <w:kern w:val="0"/>
            <w14:ligatures w14:val="none"/>
          </w:rPr>
          <w:t>Fringeterview</w:t>
        </w:r>
        <w:proofErr w:type="spellEnd"/>
        <w:r w:rsidRPr="00B41549">
          <w:rPr>
            <w:rStyle w:val="Hyperlink"/>
            <w:rFonts w:ascii="Times New Roman" w:eastAsia="Times New Roman" w:hAnsi="Times New Roman" w:cs="Times New Roman"/>
            <w:kern w:val="0"/>
            <w14:ligatures w14:val="none"/>
          </w:rPr>
          <w:t xml:space="preserve"> #1: Ella Kohlmann and Madie Jo</w:t>
        </w:r>
        <w:r>
          <w:rPr>
            <w:rStyle w:val="Hyperlink"/>
            <w:rFonts w:ascii="Times New Roman" w:eastAsia="Times New Roman" w:hAnsi="Times New Roman" w:cs="Times New Roman"/>
            <w:kern w:val="0"/>
            <w14:ligatures w14:val="none"/>
          </w:rPr>
          <w:t>l</w:t>
        </w:r>
        <w:r w:rsidRPr="00B41549">
          <w:rPr>
            <w:rStyle w:val="Hyperlink"/>
            <w:rFonts w:ascii="Times New Roman" w:eastAsia="Times New Roman" w:hAnsi="Times New Roman" w:cs="Times New Roman"/>
            <w:kern w:val="0"/>
            <w14:ligatures w14:val="none"/>
          </w:rPr>
          <w:t>liffe of Exits</w:t>
        </w:r>
      </w:hyperlink>
    </w:p>
    <w:sectPr w:rsidR="00B63D69" w:rsidRPr="00B63D6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F6AC0"/>
    <w:multiLevelType w:val="hybridMultilevel"/>
    <w:tmpl w:val="3CBED2D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D3A394C"/>
    <w:multiLevelType w:val="hybridMultilevel"/>
    <w:tmpl w:val="A6E2C552"/>
    <w:lvl w:ilvl="0" w:tplc="BE181C1C">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DA6694"/>
    <w:multiLevelType w:val="hybridMultilevel"/>
    <w:tmpl w:val="B8B6C446"/>
    <w:lvl w:ilvl="0" w:tplc="7F4C03F8">
      <w:start w:val="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A5769B"/>
    <w:multiLevelType w:val="hybridMultilevel"/>
    <w:tmpl w:val="BB16B8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D70B8D"/>
    <w:multiLevelType w:val="hybridMultilevel"/>
    <w:tmpl w:val="8AFC59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7D0FA8"/>
    <w:multiLevelType w:val="hybridMultilevel"/>
    <w:tmpl w:val="E8DE3F9C"/>
    <w:lvl w:ilvl="0" w:tplc="BE181C1C">
      <w:start w:val="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8814027">
    <w:abstractNumId w:val="5"/>
  </w:num>
  <w:num w:numId="2" w16cid:durableId="2048673147">
    <w:abstractNumId w:val="2"/>
  </w:num>
  <w:num w:numId="3" w16cid:durableId="641153732">
    <w:abstractNumId w:val="1"/>
  </w:num>
  <w:num w:numId="4" w16cid:durableId="1332029892">
    <w:abstractNumId w:val="0"/>
  </w:num>
  <w:num w:numId="5" w16cid:durableId="517504213">
    <w:abstractNumId w:val="3"/>
  </w:num>
  <w:num w:numId="6" w16cid:durableId="721678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ED8"/>
    <w:rsid w:val="00027084"/>
    <w:rsid w:val="00152F05"/>
    <w:rsid w:val="00234B85"/>
    <w:rsid w:val="00462ED8"/>
    <w:rsid w:val="004D3ECC"/>
    <w:rsid w:val="005856C7"/>
    <w:rsid w:val="00917642"/>
    <w:rsid w:val="009778DB"/>
    <w:rsid w:val="00B41549"/>
    <w:rsid w:val="00B55CEA"/>
    <w:rsid w:val="00B63D69"/>
    <w:rsid w:val="00E4107E"/>
    <w:rsid w:val="00F372B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3E31B7E"/>
  <w15:chartTrackingRefBased/>
  <w15:docId w15:val="{1D2CBE32-28E2-6C46-A4B5-728E321B3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E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2E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2E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2E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2E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2E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E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E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E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E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2E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2E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2E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2E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2E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E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E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ED8"/>
    <w:rPr>
      <w:rFonts w:eastAsiaTheme="majorEastAsia" w:cstheme="majorBidi"/>
      <w:color w:val="272727" w:themeColor="text1" w:themeTint="D8"/>
    </w:rPr>
  </w:style>
  <w:style w:type="paragraph" w:styleId="Title">
    <w:name w:val="Title"/>
    <w:basedOn w:val="Normal"/>
    <w:next w:val="Normal"/>
    <w:link w:val="TitleChar"/>
    <w:uiPriority w:val="10"/>
    <w:qFormat/>
    <w:rsid w:val="00462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E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E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E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ED8"/>
    <w:pPr>
      <w:spacing w:before="160"/>
      <w:jc w:val="center"/>
    </w:pPr>
    <w:rPr>
      <w:i/>
      <w:iCs/>
      <w:color w:val="404040" w:themeColor="text1" w:themeTint="BF"/>
    </w:rPr>
  </w:style>
  <w:style w:type="character" w:customStyle="1" w:styleId="QuoteChar">
    <w:name w:val="Quote Char"/>
    <w:basedOn w:val="DefaultParagraphFont"/>
    <w:link w:val="Quote"/>
    <w:uiPriority w:val="29"/>
    <w:rsid w:val="00462ED8"/>
    <w:rPr>
      <w:i/>
      <w:iCs/>
      <w:color w:val="404040" w:themeColor="text1" w:themeTint="BF"/>
    </w:rPr>
  </w:style>
  <w:style w:type="paragraph" w:styleId="ListParagraph">
    <w:name w:val="List Paragraph"/>
    <w:basedOn w:val="Normal"/>
    <w:uiPriority w:val="34"/>
    <w:qFormat/>
    <w:rsid w:val="00462ED8"/>
    <w:pPr>
      <w:ind w:left="720"/>
      <w:contextualSpacing/>
    </w:pPr>
  </w:style>
  <w:style w:type="character" w:styleId="IntenseEmphasis">
    <w:name w:val="Intense Emphasis"/>
    <w:basedOn w:val="DefaultParagraphFont"/>
    <w:uiPriority w:val="21"/>
    <w:qFormat/>
    <w:rsid w:val="00462ED8"/>
    <w:rPr>
      <w:i/>
      <w:iCs/>
      <w:color w:val="2F5496" w:themeColor="accent1" w:themeShade="BF"/>
    </w:rPr>
  </w:style>
  <w:style w:type="paragraph" w:styleId="IntenseQuote">
    <w:name w:val="Intense Quote"/>
    <w:basedOn w:val="Normal"/>
    <w:next w:val="Normal"/>
    <w:link w:val="IntenseQuoteChar"/>
    <w:uiPriority w:val="30"/>
    <w:qFormat/>
    <w:rsid w:val="00462E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2ED8"/>
    <w:rPr>
      <w:i/>
      <w:iCs/>
      <w:color w:val="2F5496" w:themeColor="accent1" w:themeShade="BF"/>
    </w:rPr>
  </w:style>
  <w:style w:type="character" w:styleId="IntenseReference">
    <w:name w:val="Intense Reference"/>
    <w:basedOn w:val="DefaultParagraphFont"/>
    <w:uiPriority w:val="32"/>
    <w:qFormat/>
    <w:rsid w:val="00462ED8"/>
    <w:rPr>
      <w:b/>
      <w:bCs/>
      <w:smallCaps/>
      <w:color w:val="2F5496" w:themeColor="accent1" w:themeShade="BF"/>
      <w:spacing w:val="5"/>
    </w:rPr>
  </w:style>
  <w:style w:type="character" w:styleId="Hyperlink">
    <w:name w:val="Hyperlink"/>
    <w:basedOn w:val="DefaultParagraphFont"/>
    <w:uiPriority w:val="99"/>
    <w:unhideWhenUsed/>
    <w:rsid w:val="00B41549"/>
    <w:rPr>
      <w:color w:val="0563C1" w:themeColor="hyperlink"/>
      <w:u w:val="single"/>
    </w:rPr>
  </w:style>
  <w:style w:type="character" w:styleId="UnresolvedMention">
    <w:name w:val="Unresolved Mention"/>
    <w:basedOn w:val="DefaultParagraphFont"/>
    <w:uiPriority w:val="99"/>
    <w:semiHidden/>
    <w:unhideWhenUsed/>
    <w:rsid w:val="00B41549"/>
    <w:rPr>
      <w:color w:val="605E5C"/>
      <w:shd w:val="clear" w:color="auto" w:fill="E1DFDD"/>
    </w:rPr>
  </w:style>
  <w:style w:type="character" w:styleId="FollowedHyperlink">
    <w:name w:val="FollowedHyperlink"/>
    <w:basedOn w:val="DefaultParagraphFont"/>
    <w:uiPriority w:val="99"/>
    <w:semiHidden/>
    <w:unhideWhenUsed/>
    <w:rsid w:val="00B4154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cripteditty.wordpress.com/2019/05/31/fringeterview-1-ella-kohlmann-and-madie-jolliffe-of-exi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linknewspaper.ca/article/queer-romance-is-at-the-heart-of-fringe-play-exits" TargetMode="External"/><Relationship Id="rId5" Type="http://schemas.openxmlformats.org/officeDocument/2006/relationships/hyperlink" Target="-%09https:/web.archive.org/web/20190920021153/https:/montrealtheatrehub.com/2019/06/14/fringe-review-c-a-s-t-s-exits-is-nerdy-timeless-and-utterly-enjoyabl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856</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Kohlmann</dc:creator>
  <cp:keywords/>
  <dc:description/>
  <cp:lastModifiedBy>Ella Kohlmann</cp:lastModifiedBy>
  <cp:revision>2</cp:revision>
  <dcterms:created xsi:type="dcterms:W3CDTF">2026-05-07T01:04:00Z</dcterms:created>
  <dcterms:modified xsi:type="dcterms:W3CDTF">2026-05-07T02:12:00Z</dcterms:modified>
</cp:coreProperties>
</file>