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1AE3" w:rsidRDefault="00E11AE3" w:rsidP="00E11AE3">
      <w:bookmarkStart w:id="0" w:name="OLE_LINK14"/>
      <w:bookmarkStart w:id="1" w:name="OLE_LINK15"/>
      <w:r>
        <w:t>【题名】 “几种常见磁场”课堂教学案例</w:t>
      </w:r>
    </w:p>
    <w:p w:rsidR="00E11AE3" w:rsidRDefault="00E11AE3" w:rsidP="00E11AE3">
      <w:r>
        <w:t>【作者】 胡晓冬;</w:t>
      </w:r>
    </w:p>
    <w:p w:rsidR="00E11AE3" w:rsidRDefault="00E11AE3" w:rsidP="00E11AE3">
      <w:r>
        <w:t>【单位】 蒙自市第一高级中学;</w:t>
      </w:r>
    </w:p>
    <w:p w:rsidR="00E11AE3" w:rsidRDefault="00E11AE3" w:rsidP="00E11AE3">
      <w:r>
        <w:t>【来源】 课程教材教学研究(中教研究)</w:t>
      </w:r>
    </w:p>
    <w:p w:rsidR="00E11AE3" w:rsidRDefault="00E11AE3" w:rsidP="00E11AE3">
      <w:r>
        <w:t>【摘要】 &lt;正&gt;《普通高中物理课程标准(2017年版)》明确提出物理学科核心素养,在高中物理教学中要实现物理核心素养的全面发展,将物理课堂教学过程建构成学生应用科学思维探究学习新知识的过程,使学生物理核心素养协调发展。在物理核心素养中,"科学思维""科学方法"素养属于程序性知识,而程序性知识只能在具体程序操作实践中获得体验与发展。人教版《几种常见磁场》一课,</w:t>
      </w:r>
    </w:p>
    <w:p w:rsidR="00E11AE3" w:rsidRDefault="00E11AE3" w:rsidP="00E11AE3"/>
    <w:p w:rsidR="00E11AE3" w:rsidRDefault="00E11AE3" w:rsidP="00E11AE3">
      <w:r>
        <w:t>【题名】 对磁场分布演示实验的改进</w:t>
      </w:r>
    </w:p>
    <w:p w:rsidR="00E11AE3" w:rsidRDefault="00E11AE3" w:rsidP="00E11AE3">
      <w:r>
        <w:t>【作者】 杨志娟;</w:t>
      </w:r>
    </w:p>
    <w:p w:rsidR="00E11AE3" w:rsidRDefault="00E11AE3" w:rsidP="00E11AE3">
      <w:r>
        <w:t>【单位】 甘肃省白银市会宁县第一中学;</w:t>
      </w:r>
    </w:p>
    <w:p w:rsidR="00E11AE3" w:rsidRDefault="00E11AE3" w:rsidP="00E11AE3">
      <w:r>
        <w:t>【来源】 考试周刊</w:t>
      </w:r>
    </w:p>
    <w:p w:rsidR="00E11AE3" w:rsidRDefault="00E11AE3" w:rsidP="00E11AE3">
      <w:r>
        <w:t>【摘要】 在高中物理教学中,存在很多抽象概念,学生理解起来非常困难。磁感线就是其中的代表,由于磁感线并非真实存在,只是虚构出来以描述磁场的,学生对磁感线及磁场中磁感线分布规律难以理解。本文旨在通过对课本上磁感线演示实验进行改进,使他们能够对磁感线有一个直观的印象,更好理解磁场中磁感线分布规律。</w:t>
      </w:r>
    </w:p>
    <w:p w:rsidR="00E11AE3" w:rsidRDefault="00E11AE3" w:rsidP="00E11AE3"/>
    <w:p w:rsidR="00E11AE3" w:rsidRDefault="00E11AE3" w:rsidP="00E11AE3">
      <w:r>
        <w:t>【题名】 核心素养视域下的物理概念教学——以“磁感线”为例</w:t>
      </w:r>
    </w:p>
    <w:p w:rsidR="00E11AE3" w:rsidRDefault="00E11AE3" w:rsidP="00E11AE3">
      <w:r>
        <w:t>【作者】 宋希波;田成良;</w:t>
      </w:r>
    </w:p>
    <w:p w:rsidR="00E11AE3" w:rsidRDefault="00E11AE3" w:rsidP="00E11AE3">
      <w:r>
        <w:t>【单位】 泗水县洙泗中学;海淀区教师进修学校;</w:t>
      </w:r>
    </w:p>
    <w:p w:rsidR="00E11AE3" w:rsidRDefault="00E11AE3" w:rsidP="00E11AE3">
      <w:r>
        <w:t>【来源】 中学物理</w:t>
      </w:r>
    </w:p>
    <w:p w:rsidR="00E11AE3" w:rsidRDefault="00E11AE3" w:rsidP="00E11AE3">
      <w:r>
        <w:t>【摘要】 2017年新课标中,颁布了学科核心素养,倡导学科育人,教师应注重培养学生的能力和品格.概念是物理学的基石,它能深刻地反映事物的共同特征和本质属性;在概念教学中,教师常把重点放在知识的传授上,强化教学的结果,忽视了概念建立的过程,如何在概念教学中落实核心素养是广大物理教师必须面对的问题.</w:t>
      </w:r>
    </w:p>
    <w:p w:rsidR="00E11AE3" w:rsidRDefault="00E11AE3" w:rsidP="00E11AE3"/>
    <w:p w:rsidR="00E11AE3" w:rsidRDefault="00E11AE3" w:rsidP="00E11AE3">
      <w:r>
        <w:t>【题名】 解读磁场与磁感线</w:t>
      </w:r>
    </w:p>
    <w:p w:rsidR="00E11AE3" w:rsidRDefault="00E11AE3" w:rsidP="00E11AE3">
      <w:r>
        <w:t>【作者】 秦朝银;</w:t>
      </w:r>
    </w:p>
    <w:p w:rsidR="00E11AE3" w:rsidRDefault="00E11AE3" w:rsidP="00E11AE3">
      <w:r>
        <w:t>【单位】 广东博罗高级中学;</w:t>
      </w:r>
    </w:p>
    <w:p w:rsidR="00E11AE3" w:rsidRDefault="00E11AE3" w:rsidP="00E11AE3">
      <w:r>
        <w:t>【来源】 数理化学习(高三版)</w:t>
      </w:r>
    </w:p>
    <w:p w:rsidR="00E11AE3" w:rsidRDefault="00E11AE3" w:rsidP="00E11AE3">
      <w:r>
        <w:t>【摘要】 &lt;正&gt;关于磁场与磁感线是我们学习中容易混淆的问题,现在对这两个物理量的理解以及注意的问题进行解读如下.一、对磁场的认识1.磁体或电流周围空间存在的一种特殊物质,叫磁场.磁场虽然看不见、摸不着但是是客观存在的.</w:t>
      </w:r>
    </w:p>
    <w:p w:rsidR="00E11AE3" w:rsidRDefault="00E11AE3" w:rsidP="00E11AE3"/>
    <w:p w:rsidR="00E11AE3" w:rsidRDefault="00E11AE3" w:rsidP="00E11AE3">
      <w:r>
        <w:t>【题名】 磁感线示意图的绘制要素</w:t>
      </w:r>
    </w:p>
    <w:p w:rsidR="00E11AE3" w:rsidRDefault="00E11AE3" w:rsidP="00E11AE3">
      <w:r>
        <w:t>【作者】 施祥胜;</w:t>
      </w:r>
    </w:p>
    <w:p w:rsidR="00E11AE3" w:rsidRDefault="00E11AE3" w:rsidP="00E11AE3">
      <w:r>
        <w:t>【单位】 江苏省高淳高级中学;</w:t>
      </w:r>
    </w:p>
    <w:p w:rsidR="00E11AE3" w:rsidRDefault="00E11AE3" w:rsidP="00E11AE3">
      <w:r>
        <w:t>【来源】 物理通报</w:t>
      </w:r>
    </w:p>
    <w:p w:rsidR="00E11AE3" w:rsidRDefault="00E11AE3" w:rsidP="00E11AE3">
      <w:r>
        <w:t>【摘要】 从平面、视线、局部和性质等要素的角度对磁感线绘制作了归纳.</w:t>
      </w:r>
    </w:p>
    <w:p w:rsidR="00E11AE3" w:rsidRDefault="00E11AE3" w:rsidP="00E11AE3"/>
    <w:p w:rsidR="00E11AE3" w:rsidRDefault="00E11AE3" w:rsidP="00E11AE3">
      <w:r>
        <w:t>【题名】 高中物理“磁场”一章情境教学研究</w:t>
      </w:r>
    </w:p>
    <w:p w:rsidR="00E11AE3" w:rsidRDefault="00E11AE3" w:rsidP="00E11AE3">
      <w:r>
        <w:t>【作者】 朱建洪</w:t>
      </w:r>
    </w:p>
    <w:p w:rsidR="00E11AE3" w:rsidRDefault="00E11AE3" w:rsidP="00E11AE3">
      <w:r>
        <w:lastRenderedPageBreak/>
        <w:t>【单位】 苏州大学</w:t>
      </w:r>
    </w:p>
    <w:p w:rsidR="00E11AE3" w:rsidRDefault="00E11AE3" w:rsidP="00E11AE3">
      <w:r>
        <w:t>【来源】 苏州大学</w:t>
      </w:r>
    </w:p>
    <w:p w:rsidR="00E11AE3" w:rsidRDefault="00E11AE3" w:rsidP="00E11AE3">
      <w:r>
        <w:t>【摘要】 情境教学是指在教学过程中,为了达到既定的教学目的,教师引入或创设具有一定情绪色彩的、以形象为主体的生动具体的场景,以引起学生一定的态度体验,从而激发学生思维积极性,帮助学生理解教学内容,促进学生心理机能全面和谐发展,达到最佳教学效果的一种教学方法。情境教学能从知识与技能、过程与方法、情感态度与价值观这三个方面帮助实现高中物理新课程的具体目标,有效贯彻新课程理念。 本文首先以情境教学的理论为指导,对苏州市吴中区三所高中实施情境教学的现状进行了调查研究,对“磁场”一章进行了教材分析、学情分析;然后结合笔者从教十多年的教学实践经验,提出了“磁场”一章情境教学的策略,并按照章节收集、创设了情境素材;最后对“磁场”一章情境教学进行了实验研究,实验说明笔者所提出的教学策略是可行的、有效的。</w:t>
      </w:r>
    </w:p>
    <w:p w:rsidR="00E11AE3" w:rsidRDefault="00E11AE3" w:rsidP="00E11AE3"/>
    <w:p w:rsidR="00E11AE3" w:rsidRDefault="00E11AE3" w:rsidP="00E11AE3">
      <w:r>
        <w:t>【题名】 磁图的绘制</w:t>
      </w:r>
    </w:p>
    <w:p w:rsidR="00E11AE3" w:rsidRDefault="00E11AE3" w:rsidP="00E11AE3">
      <w:r>
        <w:t>【作者】 朱光;胡文礼;段洪成;</w:t>
      </w:r>
    </w:p>
    <w:p w:rsidR="00E11AE3" w:rsidRDefault="00E11AE3" w:rsidP="00E11AE3">
      <w:r>
        <w:t>【单位】 包头职业技术学院基础部;</w:t>
      </w:r>
    </w:p>
    <w:p w:rsidR="00E11AE3" w:rsidRDefault="00E11AE3" w:rsidP="00E11AE3">
      <w:r>
        <w:t>【来源】 包头职业技术学院学报</w:t>
      </w:r>
    </w:p>
    <w:p w:rsidR="00E11AE3" w:rsidRDefault="00E11AE3" w:rsidP="00E11AE3">
      <w:r>
        <w:t>【摘要】 通过实验总结出快速绘制磁场分布图的方法。绘制出的磁场图在演示教学和科研方面起到了一定作用。</w:t>
      </w:r>
      <w:bookmarkEnd w:id="0"/>
      <w:bookmarkEnd w:id="1"/>
    </w:p>
    <w:p w:rsidR="00F17C25" w:rsidRPr="00E11AE3" w:rsidRDefault="00F17C25" w:rsidP="00E11AE3">
      <w:pPr>
        <w:rPr>
          <w:rFonts w:hint="eastAsia"/>
        </w:rPr>
      </w:pPr>
    </w:p>
    <w:sectPr w:rsidR="00F17C25" w:rsidRPr="00E11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E3"/>
    <w:rsid w:val="00D80079"/>
    <w:rsid w:val="00E11AE3"/>
    <w:rsid w:val="00F1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6B70F5"/>
  <w15:chartTrackingRefBased/>
  <w15:docId w15:val="{3E09A5A8-81BE-A74E-818F-689FABB5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32061">
      <w:bodyDiv w:val="1"/>
      <w:marLeft w:val="0"/>
      <w:marRight w:val="0"/>
      <w:marTop w:val="0"/>
      <w:marBottom w:val="0"/>
      <w:divBdr>
        <w:top w:val="none" w:sz="0" w:space="0" w:color="auto"/>
        <w:left w:val="none" w:sz="0" w:space="0" w:color="auto"/>
        <w:bottom w:val="none" w:sz="0" w:space="0" w:color="auto"/>
        <w:right w:val="none" w:sz="0" w:space="0" w:color="auto"/>
      </w:divBdr>
    </w:div>
    <w:div w:id="20641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715</Words>
  <Characters>738</Characters>
  <Application>Microsoft Office Word</Application>
  <DocSecurity>0</DocSecurity>
  <Lines>46</Lines>
  <Paragraphs>48</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Sweepy Zhou</dc:creator>
  <cp:keywords/>
  <dc:description/>
  <cp:lastModifiedBy>Sweepy Zhou</cp:lastModifiedBy>
  <cp:revision>3</cp:revision>
  <dcterms:created xsi:type="dcterms:W3CDTF">2020-11-14T14:08:00Z</dcterms:created>
  <dcterms:modified xsi:type="dcterms:W3CDTF">2020-11-15T13:37:00Z</dcterms:modified>
</cp:coreProperties>
</file>