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1B2A4A" w:val="clear"/>
            <w:tcMar>
              <w:top w:type="dxa" w:w="560"/>
              <w:left w:type="dxa" w:w="480"/>
              <w:bottom w:type="dxa" w:w="440"/>
              <w:right w:type="dxa" w:w="480"/>
            </w:tcMar>
          </w:tcPr>
          <w:p>
            <w:pPr>
              <w:spacing w:before="0" w:after="120"/>
              <w:jc w:val="center"/>
            </w:pPr>
            <w:r>
              <w:rPr>
                <w:rFonts w:ascii="Calibri" w:cs="Calibri" w:eastAsia="Calibri" w:hAnsi="Calibri"/>
                <w:b/>
                <w:bCs/>
                <w:color w:val="FFFFFF"/>
                <w:sz w:val="68"/>
                <w:szCs w:val="68"/>
              </w:rPr>
              <w:t xml:space="preserve">HOSPITAL MANAGEMENT SYSTEM</w:t>
            </w:r>
          </w:p>
          <w:p>
            <w:pPr>
              <w:spacing w:before="0" w:after="80"/>
              <w:jc w:val="center"/>
            </w:pPr>
            <w:r>
              <w:rPr>
                <w:rFonts w:ascii="Calibri" w:cs="Calibri" w:eastAsia="Calibri" w:hAnsi="Calibri"/>
                <w:i w:val="false"/>
                <w:iCs w:val="false"/>
                <w:color w:val="A8C4E8"/>
                <w:sz w:val="32"/>
                <w:szCs w:val="32"/>
              </w:rPr>
              <w:t xml:space="preserve">Technical &amp; Functional Documentation</w:t>
            </w:r>
          </w:p>
          <w:p>
            <w:pPr>
              <w:spacing w:before="0" w:after="0"/>
              <w:jc w:val="center"/>
            </w:pPr>
            <w:r>
              <w:rPr>
                <w:rFonts w:ascii="Calibri" w:cs="Calibri" w:eastAsia="Calibri" w:hAnsi="Calibri"/>
                <w:color w:val="7BA7CC"/>
                <w:sz w:val="22"/>
                <w:szCs w:val="22"/>
              </w:rPr>
              <w:t xml:space="preserve">Version 1.0  ·  March 2026</w:t>
            </w:r>
          </w:p>
        </w:tc>
      </w:tr>
    </w:tbl>
    <w:p>
      <w:pPr>
        <w:spacing w:before="3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Document Type</w:t>
            </w:r>
          </w:p>
        </w:tc>
        <w:tc>
          <w:tcPr>
            <w:tcW w:type="dxa" w:w="67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Combined Technical &amp; Functional Reference</w:t>
            </w:r>
          </w:p>
        </w:tc>
      </w:tr>
      <w:tr>
        <w:tc>
          <w:tcPr>
            <w:tcW w:type="dxa" w:w="26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Project</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Hospital Management System (HMS)</w:t>
            </w:r>
          </w:p>
        </w:tc>
      </w:tr>
      <w:tr>
        <w:tc>
          <w:tcPr>
            <w:tcW w:type="dxa" w:w="26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Architecture</w:t>
            </w:r>
          </w:p>
        </w:tc>
        <w:tc>
          <w:tcPr>
            <w:tcW w:type="dxa" w:w="67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Microservices — Spring Boot 3.5 · Angular 21 · MySQL 8</w:t>
            </w:r>
          </w:p>
        </w:tc>
      </w:tr>
      <w:tr>
        <w:tc>
          <w:tcPr>
            <w:tcW w:type="dxa" w:w="26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Security</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JWT Bearer Token · Spring Security · Role-Based Access Control</w:t>
            </w:r>
          </w:p>
        </w:tc>
      </w:tr>
      <w:tr>
        <w:tc>
          <w:tcPr>
            <w:tcW w:type="dxa" w:w="26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Purpose</w:t>
            </w:r>
          </w:p>
        </w:tc>
        <w:tc>
          <w:tcPr>
            <w:tcW w:type="dxa" w:w="67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Explain system design, capabilities and workflows to the review team</w:t>
            </w:r>
          </w:p>
        </w:tc>
      </w:tr>
      <w:tr>
        <w:tc>
          <w:tcPr>
            <w:tcW w:type="dxa" w:w="26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Version</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1.0 — Initial Release</w:t>
            </w:r>
          </w:p>
        </w:tc>
      </w:tr>
      <w:tr>
        <w:tc>
          <w:tcPr>
            <w:tcW w:type="dxa" w:w="26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Date</w:t>
            </w:r>
          </w:p>
        </w:tc>
        <w:tc>
          <w:tcPr>
            <w:tcW w:type="dxa" w:w="67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March 2026</w:t>
            </w:r>
          </w:p>
        </w:tc>
      </w:tr>
    </w:tbl>
    <w:p>
      <w:pPr>
        <w:spacing w:before="400" w:after="0"/>
      </w:pPr>
      <w:r>
        <w:t xml:space="preserve"/>
      </w:r>
    </w:p>
    <w:p>
      <w:pPr>
        <w:spacing w:before="0" w:after="0"/>
      </w:pPr>
      <w:r>
        <w:br w:type="page"/>
      </w:r>
    </w:p>
    <w:p>
      <w:pPr>
        <w:pStyle w:val="Heading1"/>
        <w:pBdr>
          <w:bottom w:val="single" w:color="1565C0" w:sz="10"/>
        </w:pBdr>
        <w:spacing w:before="480" w:after="140"/>
      </w:pPr>
      <w:r>
        <w:rPr>
          <w:rFonts w:ascii="Calibri" w:cs="Calibri" w:eastAsia="Calibri" w:hAnsi="Calibri"/>
          <w:b/>
          <w:bCs/>
          <w:color w:val="1B2A4A"/>
          <w:sz w:val="40"/>
          <w:szCs w:val="40"/>
        </w:rPr>
        <w:t xml:space="preserve">Table of Contents</w:t>
      </w:r>
    </w:p>
    <w:p>
      <w:pPr>
        <w:spacing w:before="80" w:after="0"/>
      </w:pPr>
      <w:r>
        <w:t xml:space="preserve"/>
      </w:r>
    </w:p>
    <w:p>
      <w:pPr>
        <w:spacing w:before="72" w:after="72"/>
        <w:ind w:left="0"/>
      </w:pPr>
      <w:r>
        <w:rPr>
          <w:rFonts w:ascii="Calibri" w:cs="Calibri" w:eastAsia="Calibri" w:hAnsi="Calibri"/>
          <w:b/>
          <w:bCs/>
          <w:color w:val="1B2A4A"/>
          <w:sz w:val="22"/>
          <w:szCs w:val="22"/>
        </w:rPr>
        <w:t xml:space="preserve">1   Executive Summary</w:t>
      </w:r>
    </w:p>
    <w:p>
      <w:pPr>
        <w:spacing w:before="72" w:after="72"/>
        <w:ind w:left="0"/>
      </w:pPr>
      <w:r>
        <w:rPr>
          <w:rFonts w:ascii="Calibri" w:cs="Calibri" w:eastAsia="Calibri" w:hAnsi="Calibri"/>
          <w:b/>
          <w:bCs/>
          <w:color w:val="1B2A4A"/>
          <w:sz w:val="22"/>
          <w:szCs w:val="22"/>
        </w:rPr>
        <w:t xml:space="preserve">2   System Architecture</w:t>
      </w:r>
    </w:p>
    <w:p>
      <w:pPr>
        <w:spacing w:before="72" w:after="72"/>
        <w:ind w:left="480"/>
      </w:pPr>
      <w:r>
        <w:rPr>
          <w:rFonts w:ascii="Calibri" w:cs="Calibri" w:eastAsia="Calibri" w:hAnsi="Calibri"/>
          <w:b w:val="false"/>
          <w:bCs w:val="false"/>
          <w:color w:val="6B7280"/>
          <w:sz w:val="20"/>
          <w:szCs w:val="20"/>
        </w:rPr>
        <w:t xml:space="preserve">2.1   High-Level Overview</w:t>
      </w:r>
    </w:p>
    <w:p>
      <w:pPr>
        <w:spacing w:before="72" w:after="72"/>
        <w:ind w:left="480"/>
      </w:pPr>
      <w:r>
        <w:rPr>
          <w:rFonts w:ascii="Calibri" w:cs="Calibri" w:eastAsia="Calibri" w:hAnsi="Calibri"/>
          <w:b w:val="false"/>
          <w:bCs w:val="false"/>
          <w:color w:val="6B7280"/>
          <w:sz w:val="20"/>
          <w:szCs w:val="20"/>
        </w:rPr>
        <w:t xml:space="preserve">2.2   Microservice Breakdown</w:t>
      </w:r>
    </w:p>
    <w:p>
      <w:pPr>
        <w:spacing w:before="72" w:after="72"/>
        <w:ind w:left="480"/>
      </w:pPr>
      <w:r>
        <w:rPr>
          <w:rFonts w:ascii="Calibri" w:cs="Calibri" w:eastAsia="Calibri" w:hAnsi="Calibri"/>
          <w:b w:val="false"/>
          <w:bCs w:val="false"/>
          <w:color w:val="6B7280"/>
          <w:sz w:val="20"/>
          <w:szCs w:val="20"/>
        </w:rPr>
        <w:t xml:space="preserve">2.3   API Gateway &amp; Routing</w:t>
      </w:r>
    </w:p>
    <w:p>
      <w:pPr>
        <w:spacing w:before="72" w:after="72"/>
        <w:ind w:left="480"/>
      </w:pPr>
      <w:r>
        <w:rPr>
          <w:rFonts w:ascii="Calibri" w:cs="Calibri" w:eastAsia="Calibri" w:hAnsi="Calibri"/>
          <w:b w:val="false"/>
          <w:bCs w:val="false"/>
          <w:color w:val="6B7280"/>
          <w:sz w:val="20"/>
          <w:szCs w:val="20"/>
        </w:rPr>
        <w:t xml:space="preserve">2.4   Service Discovery (Eureka)</w:t>
      </w:r>
    </w:p>
    <w:p>
      <w:pPr>
        <w:spacing w:before="72" w:after="72"/>
        <w:ind w:left="480"/>
      </w:pPr>
      <w:r>
        <w:rPr>
          <w:rFonts w:ascii="Calibri" w:cs="Calibri" w:eastAsia="Calibri" w:hAnsi="Calibri"/>
          <w:b w:val="false"/>
          <w:bCs w:val="false"/>
          <w:color w:val="6B7280"/>
          <w:sz w:val="20"/>
          <w:szCs w:val="20"/>
        </w:rPr>
        <w:t xml:space="preserve">2.5   Cross-Service Communication</w:t>
      </w:r>
    </w:p>
    <w:p>
      <w:pPr>
        <w:spacing w:before="72" w:after="72"/>
        <w:ind w:left="0"/>
      </w:pPr>
      <w:r>
        <w:rPr>
          <w:rFonts w:ascii="Calibri" w:cs="Calibri" w:eastAsia="Calibri" w:hAnsi="Calibri"/>
          <w:b/>
          <w:bCs/>
          <w:color w:val="1B2A4A"/>
          <w:sz w:val="22"/>
          <w:szCs w:val="22"/>
        </w:rPr>
        <w:t xml:space="preserve">3   Security Architecture</w:t>
      </w:r>
    </w:p>
    <w:p>
      <w:pPr>
        <w:spacing w:before="72" w:after="72"/>
        <w:ind w:left="480"/>
      </w:pPr>
      <w:r>
        <w:rPr>
          <w:rFonts w:ascii="Calibri" w:cs="Calibri" w:eastAsia="Calibri" w:hAnsi="Calibri"/>
          <w:b w:val="false"/>
          <w:bCs w:val="false"/>
          <w:color w:val="6B7280"/>
          <w:sz w:val="20"/>
          <w:szCs w:val="20"/>
        </w:rPr>
        <w:t xml:space="preserve">3.1   JWT Authentication Flow</w:t>
      </w:r>
    </w:p>
    <w:p>
      <w:pPr>
        <w:spacing w:before="72" w:after="72"/>
        <w:ind w:left="480"/>
      </w:pPr>
      <w:r>
        <w:rPr>
          <w:rFonts w:ascii="Calibri" w:cs="Calibri" w:eastAsia="Calibri" w:hAnsi="Calibri"/>
          <w:b w:val="false"/>
          <w:bCs w:val="false"/>
          <w:color w:val="6B7280"/>
          <w:sz w:val="20"/>
          <w:szCs w:val="20"/>
        </w:rPr>
        <w:t xml:space="preserve">3.2   Token Design &amp; Claims</w:t>
      </w:r>
    </w:p>
    <w:p>
      <w:pPr>
        <w:spacing w:before="72" w:after="72"/>
        <w:ind w:left="480"/>
      </w:pPr>
      <w:r>
        <w:rPr>
          <w:rFonts w:ascii="Calibri" w:cs="Calibri" w:eastAsia="Calibri" w:hAnsi="Calibri"/>
          <w:b w:val="false"/>
          <w:bCs w:val="false"/>
          <w:color w:val="6B7280"/>
          <w:sz w:val="20"/>
          <w:szCs w:val="20"/>
        </w:rPr>
        <w:t xml:space="preserve">3.3   Multi-Layer Authorisation</w:t>
      </w:r>
    </w:p>
    <w:p>
      <w:pPr>
        <w:spacing w:before="72" w:after="72"/>
        <w:ind w:left="480"/>
      </w:pPr>
      <w:r>
        <w:rPr>
          <w:rFonts w:ascii="Calibri" w:cs="Calibri" w:eastAsia="Calibri" w:hAnsi="Calibri"/>
          <w:b w:val="false"/>
          <w:bCs w:val="false"/>
          <w:color w:val="6B7280"/>
          <w:sz w:val="20"/>
          <w:szCs w:val="20"/>
        </w:rPr>
        <w:t xml:space="preserve">3.4   Multi-Tenancy Model</w:t>
      </w:r>
    </w:p>
    <w:p>
      <w:pPr>
        <w:spacing w:before="72" w:after="72"/>
        <w:ind w:left="0"/>
      </w:pPr>
      <w:r>
        <w:rPr>
          <w:rFonts w:ascii="Calibri" w:cs="Calibri" w:eastAsia="Calibri" w:hAnsi="Calibri"/>
          <w:b/>
          <w:bCs/>
          <w:color w:val="1B2A4A"/>
          <w:sz w:val="22"/>
          <w:szCs w:val="22"/>
        </w:rPr>
        <w:t xml:space="preserve">4   Data Model</w:t>
      </w:r>
    </w:p>
    <w:p>
      <w:pPr>
        <w:spacing w:before="72" w:after="72"/>
        <w:ind w:left="480"/>
      </w:pPr>
      <w:r>
        <w:rPr>
          <w:rFonts w:ascii="Calibri" w:cs="Calibri" w:eastAsia="Calibri" w:hAnsi="Calibri"/>
          <w:b w:val="false"/>
          <w:bCs w:val="false"/>
          <w:color w:val="6B7280"/>
          <w:sz w:val="20"/>
          <w:szCs w:val="20"/>
        </w:rPr>
        <w:t xml:space="preserve">4.1   Database Overview</w:t>
      </w:r>
    </w:p>
    <w:p>
      <w:pPr>
        <w:spacing w:before="72" w:after="72"/>
        <w:ind w:left="480"/>
      </w:pPr>
      <w:r>
        <w:rPr>
          <w:rFonts w:ascii="Calibri" w:cs="Calibri" w:eastAsia="Calibri" w:hAnsi="Calibri"/>
          <w:b w:val="false"/>
          <w:bCs w:val="false"/>
          <w:color w:val="6B7280"/>
          <w:sz w:val="20"/>
          <w:szCs w:val="20"/>
        </w:rPr>
        <w:t xml:space="preserve">4.2   Entity Relationship Diagram</w:t>
      </w:r>
    </w:p>
    <w:p>
      <w:pPr>
        <w:spacing w:before="72" w:after="72"/>
        <w:ind w:left="480"/>
      </w:pPr>
      <w:r>
        <w:rPr>
          <w:rFonts w:ascii="Calibri" w:cs="Calibri" w:eastAsia="Calibri" w:hAnsi="Calibri"/>
          <w:b w:val="false"/>
          <w:bCs w:val="false"/>
          <w:color w:val="6B7280"/>
          <w:sz w:val="20"/>
          <w:szCs w:val="20"/>
        </w:rPr>
        <w:t xml:space="preserve">4.3   UML Class Diagrams</w:t>
      </w:r>
    </w:p>
    <w:p>
      <w:pPr>
        <w:spacing w:before="72" w:after="72"/>
        <w:ind w:left="480"/>
      </w:pPr>
      <w:r>
        <w:rPr>
          <w:rFonts w:ascii="Calibri" w:cs="Calibri" w:eastAsia="Calibri" w:hAnsi="Calibri"/>
          <w:b w:val="false"/>
          <w:bCs w:val="false"/>
          <w:color w:val="6B7280"/>
          <w:sz w:val="20"/>
          <w:szCs w:val="20"/>
        </w:rPr>
        <w:t xml:space="preserve">4.4   Full Table Reference</w:t>
      </w:r>
    </w:p>
    <w:p>
      <w:pPr>
        <w:spacing w:before="72" w:after="72"/>
        <w:ind w:left="0"/>
      </w:pPr>
      <w:r>
        <w:rPr>
          <w:rFonts w:ascii="Calibri" w:cs="Calibri" w:eastAsia="Calibri" w:hAnsi="Calibri"/>
          <w:b/>
          <w:bCs/>
          <w:color w:val="1B2A4A"/>
          <w:sz w:val="22"/>
          <w:szCs w:val="22"/>
        </w:rPr>
        <w:t xml:space="preserve">5   Functional Modules</w:t>
      </w:r>
    </w:p>
    <w:p>
      <w:pPr>
        <w:spacing w:before="72" w:after="72"/>
        <w:ind w:left="480"/>
      </w:pPr>
      <w:r>
        <w:rPr>
          <w:rFonts w:ascii="Calibri" w:cs="Calibri" w:eastAsia="Calibri" w:hAnsi="Calibri"/>
          <w:b w:val="false"/>
          <w:bCs w:val="false"/>
          <w:color w:val="6B7280"/>
          <w:sz w:val="20"/>
          <w:szCs w:val="20"/>
        </w:rPr>
        <w:t xml:space="preserve">5.1   User &amp; Hospital Management</w:t>
      </w:r>
    </w:p>
    <w:p>
      <w:pPr>
        <w:spacing w:before="72" w:after="72"/>
        <w:ind w:left="480"/>
      </w:pPr>
      <w:r>
        <w:rPr>
          <w:rFonts w:ascii="Calibri" w:cs="Calibri" w:eastAsia="Calibri" w:hAnsi="Calibri"/>
          <w:b w:val="false"/>
          <w:bCs w:val="false"/>
          <w:color w:val="6B7280"/>
          <w:sz w:val="20"/>
          <w:szCs w:val="20"/>
        </w:rPr>
        <w:t xml:space="preserve">5.2   Patient Registration</w:t>
      </w:r>
    </w:p>
    <w:p>
      <w:pPr>
        <w:spacing w:before="72" w:after="72"/>
        <w:ind w:left="480"/>
      </w:pPr>
      <w:r>
        <w:rPr>
          <w:rFonts w:ascii="Calibri" w:cs="Calibri" w:eastAsia="Calibri" w:hAnsi="Calibri"/>
          <w:b w:val="false"/>
          <w:bCs w:val="false"/>
          <w:color w:val="6B7280"/>
          <w:sz w:val="20"/>
          <w:szCs w:val="20"/>
        </w:rPr>
        <w:t xml:space="preserve">5.3   Episode Management</w:t>
      </w:r>
    </w:p>
    <w:p>
      <w:pPr>
        <w:spacing w:before="72" w:after="72"/>
        <w:ind w:left="480"/>
      </w:pPr>
      <w:r>
        <w:rPr>
          <w:rFonts w:ascii="Calibri" w:cs="Calibri" w:eastAsia="Calibri" w:hAnsi="Calibri"/>
          <w:b w:val="false"/>
          <w:bCs w:val="false"/>
          <w:color w:val="6B7280"/>
          <w:sz w:val="20"/>
          <w:szCs w:val="20"/>
        </w:rPr>
        <w:t xml:space="preserve">5.4   Appointment Scheduling</w:t>
      </w:r>
    </w:p>
    <w:p>
      <w:pPr>
        <w:spacing w:before="72" w:after="72"/>
        <w:ind w:left="480"/>
      </w:pPr>
      <w:r>
        <w:rPr>
          <w:rFonts w:ascii="Calibri" w:cs="Calibri" w:eastAsia="Calibri" w:hAnsi="Calibri"/>
          <w:b w:val="false"/>
          <w:bCs w:val="false"/>
          <w:color w:val="6B7280"/>
          <w:sz w:val="20"/>
          <w:szCs w:val="20"/>
        </w:rPr>
        <w:t xml:space="preserve">5.5   Clinical Consultation</w:t>
      </w:r>
    </w:p>
    <w:p>
      <w:pPr>
        <w:spacing w:before="72" w:after="72"/>
        <w:ind w:left="480"/>
      </w:pPr>
      <w:r>
        <w:rPr>
          <w:rFonts w:ascii="Calibri" w:cs="Calibri" w:eastAsia="Calibri" w:hAnsi="Calibri"/>
          <w:b w:val="false"/>
          <w:bCs w:val="false"/>
          <w:color w:val="6B7280"/>
          <w:sz w:val="20"/>
          <w:szCs w:val="20"/>
        </w:rPr>
        <w:t xml:space="preserve">5.6   Laboratory Workflow</w:t>
      </w:r>
    </w:p>
    <w:p>
      <w:pPr>
        <w:spacing w:before="72" w:after="72"/>
        <w:ind w:left="480"/>
      </w:pPr>
      <w:r>
        <w:rPr>
          <w:rFonts w:ascii="Calibri" w:cs="Calibri" w:eastAsia="Calibri" w:hAnsi="Calibri"/>
          <w:b w:val="false"/>
          <w:bCs w:val="false"/>
          <w:color w:val="6B7280"/>
          <w:sz w:val="20"/>
          <w:szCs w:val="20"/>
        </w:rPr>
        <w:t xml:space="preserve">5.7   Dashboard &amp; Analytics</w:t>
      </w:r>
    </w:p>
    <w:p>
      <w:pPr>
        <w:spacing w:before="72" w:after="72"/>
        <w:ind w:left="0"/>
      </w:pPr>
      <w:r>
        <w:rPr>
          <w:rFonts w:ascii="Calibri" w:cs="Calibri" w:eastAsia="Calibri" w:hAnsi="Calibri"/>
          <w:b/>
          <w:bCs/>
          <w:color w:val="1B2A4A"/>
          <w:sz w:val="22"/>
          <w:szCs w:val="22"/>
        </w:rPr>
        <w:t xml:space="preserve">6   User Roles &amp; Access Control</w:t>
      </w:r>
    </w:p>
    <w:p>
      <w:pPr>
        <w:spacing w:before="72" w:after="72"/>
        <w:ind w:left="0"/>
      </w:pPr>
      <w:r>
        <w:rPr>
          <w:rFonts w:ascii="Calibri" w:cs="Calibri" w:eastAsia="Calibri" w:hAnsi="Calibri"/>
          <w:b/>
          <w:bCs/>
          <w:color w:val="1B2A4A"/>
          <w:sz w:val="22"/>
          <w:szCs w:val="22"/>
        </w:rPr>
        <w:t xml:space="preserve">7   API Reference</w:t>
      </w:r>
    </w:p>
    <w:p>
      <w:pPr>
        <w:spacing w:before="72" w:after="72"/>
        <w:ind w:left="0"/>
      </w:pPr>
      <w:r>
        <w:rPr>
          <w:rFonts w:ascii="Calibri" w:cs="Calibri" w:eastAsia="Calibri" w:hAnsi="Calibri"/>
          <w:b/>
          <w:bCs/>
          <w:color w:val="1B2A4A"/>
          <w:sz w:val="22"/>
          <w:szCs w:val="22"/>
        </w:rPr>
        <w:t xml:space="preserve">8   Frontend Architecture</w:t>
      </w:r>
    </w:p>
    <w:p>
      <w:pPr>
        <w:spacing w:before="72" w:after="72"/>
        <w:ind w:left="0"/>
      </w:pPr>
      <w:r>
        <w:rPr>
          <w:rFonts w:ascii="Calibri" w:cs="Calibri" w:eastAsia="Calibri" w:hAnsi="Calibri"/>
          <w:b/>
          <w:bCs/>
          <w:color w:val="1B2A4A"/>
          <w:sz w:val="22"/>
          <w:szCs w:val="22"/>
        </w:rPr>
        <w:t xml:space="preserve">9   Workflow Diagrams</w:t>
      </w:r>
    </w:p>
    <w:p>
      <w:pPr>
        <w:spacing w:before="72" w:after="72"/>
        <w:ind w:left="0"/>
      </w:pPr>
      <w:r>
        <w:rPr>
          <w:rFonts w:ascii="Calibri" w:cs="Calibri" w:eastAsia="Calibri" w:hAnsi="Calibri"/>
          <w:b/>
          <w:bCs/>
          <w:color w:val="1B2A4A"/>
          <w:sz w:val="22"/>
          <w:szCs w:val="22"/>
        </w:rPr>
        <w:t xml:space="preserve">10   Deployment &amp; Configuration</w:t>
      </w:r>
    </w:p>
    <w:p>
      <w:pPr>
        <w:spacing w:before="72" w:after="72"/>
        <w:ind w:left="0"/>
      </w:pPr>
      <w:r>
        <w:rPr>
          <w:rFonts w:ascii="Calibri" w:cs="Calibri" w:eastAsia="Calibri" w:hAnsi="Calibri"/>
          <w:b/>
          <w:bCs/>
          <w:color w:val="1B2A4A"/>
          <w:sz w:val="22"/>
          <w:szCs w:val="22"/>
        </w:rPr>
        <w:t xml:space="preserve">11   Glossary</w:t>
      </w:r>
    </w:p>
    <w:p>
      <w:pPr>
        <w:spacing w:before="0" w:after="0"/>
      </w:pPr>
      <w:r>
        <w:br w:type="page"/>
      </w:r>
    </w:p>
    <w:p>
      <w:pPr>
        <w:pStyle w:val="Heading1"/>
        <w:pBdr>
          <w:bottom w:val="single" w:color="1565C0" w:sz="10"/>
        </w:pBdr>
        <w:spacing w:before="480" w:after="140"/>
      </w:pPr>
      <w:r>
        <w:rPr>
          <w:rFonts w:ascii="Calibri" w:cs="Calibri" w:eastAsia="Calibri" w:hAnsi="Calibri"/>
          <w:b/>
          <w:bCs/>
          <w:color w:val="1B2A4A"/>
          <w:sz w:val="40"/>
          <w:szCs w:val="40"/>
        </w:rPr>
        <w:t xml:space="preserve">1. Executive Summary</w:t>
      </w:r>
    </w:p>
    <w:p>
      <w:pPr>
        <w:spacing w:before="80" w:after="80"/>
      </w:pPr>
      <w:r>
        <w:rPr>
          <w:rFonts w:ascii="Calibri" w:cs="Calibri" w:eastAsia="Calibri" w:hAnsi="Calibri"/>
          <w:color w:val="1F2937"/>
          <w:sz w:val="21"/>
          <w:szCs w:val="21"/>
        </w:rPr>
        <w:t xml:space="preserve">The Hospital Management System (HMS) is a production-grade, cloud-ready web application that fully digitalises hospital operations. It replaces fragmented paper-based or siloed workflows with a single integrated platform spanning patient intake, clinical care delivery, laboratory diagnostics, and management analytics.</w:t>
      </w:r>
    </w:p>
    <w:p>
      <w:pPr>
        <w:spacing w:before="80" w:after="0"/>
      </w:pPr>
      <w:r>
        <w:t xml:space="preserve"/>
      </w:r>
    </w:p>
    <w:p>
      <w:pPr>
        <w:spacing w:before="80" w:after="80"/>
      </w:pPr>
      <w:r>
        <w:rPr>
          <w:rFonts w:ascii="Calibri" w:cs="Calibri" w:eastAsia="Calibri" w:hAnsi="Calibri"/>
          <w:color w:val="1F2937"/>
          <w:sz w:val="21"/>
          <w:szCs w:val="21"/>
        </w:rPr>
        <w:t xml:space="preserve">The system is built on a microservices architecture — four independently deployable Spring Boot services sit behind an API Gateway, all discovered by a Netflix Eureka registry. An Angular 21 single-page application (SPA) provides a role-driven user experience for eight distinct staff and patient personas.</w:t>
      </w:r>
    </w:p>
    <w:p>
      <w:pPr>
        <w:spacing w:before="160" w:after="0"/>
      </w:pPr>
      <w:r>
        <w:t xml:space="preserve"/>
      </w:r>
    </w:p>
    <w:p>
      <w:pPr>
        <w:pStyle w:val="Heading2"/>
        <w:spacing w:before="320" w:after="100"/>
      </w:pPr>
      <w:r>
        <w:rPr>
          <w:rFonts w:ascii="Calibri" w:cs="Calibri" w:eastAsia="Calibri" w:hAnsi="Calibri"/>
          <w:b/>
          <w:bCs/>
          <w:color w:val="1565C0"/>
          <w:sz w:val="29"/>
          <w:szCs w:val="29"/>
        </w:rPr>
        <w:t xml:space="preserve">1.1  What Problem Does HMS 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Pain Point</w:t>
            </w:r>
          </w:p>
        </w:tc>
        <w:tc>
          <w:tcPr>
            <w:tcW w:type="dxa" w:w="576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How HMS Solves It</w:t>
            </w:r>
          </w:p>
        </w:tc>
      </w:tr>
      <w:tr>
        <w:tc>
          <w:tcPr>
            <w:tcW w:type="dxa" w:w="3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Manual paper registers for patients</w:t>
            </w:r>
          </w:p>
        </w:tc>
        <w:tc>
          <w:tcPr>
            <w:tcW w:type="dxa" w:w="57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Digital patient registration with Aadhaar linkage; searchable records</w:t>
            </w:r>
          </w:p>
        </w:tc>
      </w:tr>
      <w:tr>
        <w:tc>
          <w:tcPr>
            <w:tcW w:type="dxa" w:w="3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Phone-based appointment booking</w:t>
            </w:r>
          </w:p>
        </w:tc>
        <w:tc>
          <w:tcPr>
            <w:tcW w:type="dxa" w:w="5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Doctor slot calendar, real-time conflict checking, instant booking</w:t>
            </w:r>
          </w:p>
        </w:tc>
      </w:tr>
      <w:tr>
        <w:tc>
          <w:tcPr>
            <w:tcW w:type="dxa" w:w="3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Disconnected doctor notes</w:t>
            </w:r>
          </w:p>
        </w:tc>
        <w:tc>
          <w:tcPr>
            <w:tcW w:type="dxa" w:w="57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Structured consultation records linked to episodes and encounters</w:t>
            </w:r>
          </w:p>
        </w:tc>
      </w:tr>
      <w:tr>
        <w:tc>
          <w:tcPr>
            <w:tcW w:type="dxa" w:w="3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Handwritten prescriptions</w:t>
            </w:r>
          </w:p>
        </w:tc>
        <w:tc>
          <w:tcPr>
            <w:tcW w:type="dxa" w:w="5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Digital prescriptions attached to every consultation</w:t>
            </w:r>
          </w:p>
        </w:tc>
      </w:tr>
      <w:tr>
        <w:tc>
          <w:tcPr>
            <w:tcW w:type="dxa" w:w="3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Verbal lab order communication</w:t>
            </w:r>
          </w:p>
        </w:tc>
        <w:tc>
          <w:tcPr>
            <w:tcW w:type="dxa" w:w="57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Tracked lab orders from doctor request to final signed report</w:t>
            </w:r>
          </w:p>
        </w:tc>
      </w:tr>
      <w:tr>
        <w:tc>
          <w:tcPr>
            <w:tcW w:type="dxa" w:w="3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No visibility for management</w:t>
            </w:r>
          </w:p>
        </w:tc>
        <w:tc>
          <w:tcPr>
            <w:tcW w:type="dxa" w:w="5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Role-specific dashboards with live KPIs and Chart.js visualisations</w:t>
            </w:r>
          </w:p>
        </w:tc>
      </w:tr>
      <w:tr>
        <w:tc>
          <w:tcPr>
            <w:tcW w:type="dxa" w:w="3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Single hospital, single system</w:t>
            </w:r>
          </w:p>
        </w:tc>
        <w:tc>
          <w:tcPr>
            <w:tcW w:type="dxa" w:w="57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Multi-tenant: each hospital isolated by hospitalId in every query</w:t>
            </w:r>
          </w:p>
        </w:tc>
      </w:tr>
    </w:tbl>
    <w:p>
      <w:pPr>
        <w:spacing w:before="240" w:after="0"/>
      </w:pPr>
      <w:r>
        <w:t xml:space="preserve"/>
      </w:r>
    </w:p>
    <w:p>
      <w:pPr>
        <w:pStyle w:val="Heading2"/>
        <w:spacing w:before="320" w:after="100"/>
      </w:pPr>
      <w:r>
        <w:rPr>
          <w:rFonts w:ascii="Calibri" w:cs="Calibri" w:eastAsia="Calibri" w:hAnsi="Calibri"/>
          <w:b/>
          <w:bCs/>
          <w:color w:val="1565C0"/>
          <w:sz w:val="29"/>
          <w:szCs w:val="29"/>
        </w:rPr>
        <w:t xml:space="preserve">1.2  Core Capabilities at a Glance</w:t>
      </w:r>
    </w:p>
    <w:p>
      <w:pPr>
        <w:spacing w:before="60" w:after="60"/>
        <w:ind w:left="400"/>
      </w:pPr>
      <w:r>
        <w:rPr>
          <w:rFonts w:ascii="Calibri" w:cs="Calibri" w:eastAsia="Calibri" w:hAnsi="Calibri"/>
          <w:sz w:val="21"/>
          <w:szCs w:val="21"/>
        </w:rPr>
        <w:t xml:space="preserve">▸  </w:t>
      </w:r>
      <w:r>
        <w:rPr>
          <w:rFonts w:ascii="Calibri" w:cs="Calibri" w:eastAsia="Calibri" w:hAnsi="Calibri"/>
          <w:b/>
          <w:bCs/>
          <w:color w:val="1565C0"/>
          <w:sz w:val="21"/>
          <w:szCs w:val="21"/>
        </w:rPr>
        <w:t xml:space="preserve">Multi-Hospital Tenancy:  </w:t>
      </w:r>
      <w:r>
        <w:rPr>
          <w:rFonts w:ascii="Calibri" w:cs="Calibri" w:eastAsia="Calibri" w:hAnsi="Calibri"/>
          <w:color w:val="1F2937"/>
          <w:sz w:val="21"/>
          <w:szCs w:val="21"/>
        </w:rPr>
        <w:t xml:space="preserve">Complete data isolation per hospital; super admin governs all hospitals</w:t>
      </w:r>
    </w:p>
    <w:p>
      <w:pPr>
        <w:spacing w:before="60" w:after="60"/>
        <w:ind w:left="400"/>
      </w:pPr>
      <w:r>
        <w:rPr>
          <w:rFonts w:ascii="Calibri" w:cs="Calibri" w:eastAsia="Calibri" w:hAnsi="Calibri"/>
          <w:sz w:val="21"/>
          <w:szCs w:val="21"/>
        </w:rPr>
        <w:t xml:space="preserve">▸  </w:t>
      </w:r>
      <w:r>
        <w:rPr>
          <w:rFonts w:ascii="Calibri" w:cs="Calibri" w:eastAsia="Calibri" w:hAnsi="Calibri"/>
          <w:b/>
          <w:bCs/>
          <w:color w:val="1565C0"/>
          <w:sz w:val="21"/>
          <w:szCs w:val="21"/>
        </w:rPr>
        <w:t xml:space="preserve">8 User Roles:  </w:t>
      </w:r>
      <w:r>
        <w:rPr>
          <w:rFonts w:ascii="Calibri" w:cs="Calibri" w:eastAsia="Calibri" w:hAnsi="Calibri"/>
          <w:color w:val="1F2937"/>
          <w:sz w:val="21"/>
          <w:szCs w:val="21"/>
        </w:rPr>
        <w:t xml:space="preserve">Superadmin, Hospital Admin, Doctor, Nurse, Front Desk, Lab Technician, Pharmacist, Patient</w:t>
      </w:r>
    </w:p>
    <w:p>
      <w:pPr>
        <w:spacing w:before="60" w:after="60"/>
        <w:ind w:left="400"/>
      </w:pPr>
      <w:r>
        <w:rPr>
          <w:rFonts w:ascii="Calibri" w:cs="Calibri" w:eastAsia="Calibri" w:hAnsi="Calibri"/>
          <w:sz w:val="21"/>
          <w:szCs w:val="21"/>
        </w:rPr>
        <w:t xml:space="preserve">▸  </w:t>
      </w:r>
      <w:r>
        <w:rPr>
          <w:rFonts w:ascii="Calibri" w:cs="Calibri" w:eastAsia="Calibri" w:hAnsi="Calibri"/>
          <w:b/>
          <w:bCs/>
          <w:color w:val="1565C0"/>
          <w:sz w:val="21"/>
          <w:szCs w:val="21"/>
        </w:rPr>
        <w:t xml:space="preserve">Clinical Episode Model:  </w:t>
      </w:r>
      <w:r>
        <w:rPr>
          <w:rFonts w:ascii="Calibri" w:cs="Calibri" w:eastAsia="Calibri" w:hAnsi="Calibri"/>
          <w:color w:val="1F2937"/>
          <w:sz w:val="21"/>
          <w:szCs w:val="21"/>
        </w:rPr>
        <w:t xml:space="preserve">Groups all visits for one health concern; full encounter and consultation history</w:t>
      </w:r>
    </w:p>
    <w:p>
      <w:pPr>
        <w:spacing w:before="60" w:after="60"/>
        <w:ind w:left="400"/>
      </w:pPr>
      <w:r>
        <w:rPr>
          <w:rFonts w:ascii="Calibri" w:cs="Calibri" w:eastAsia="Calibri" w:hAnsi="Calibri"/>
          <w:sz w:val="21"/>
          <w:szCs w:val="21"/>
        </w:rPr>
        <w:t xml:space="preserve">▸  </w:t>
      </w:r>
      <w:r>
        <w:rPr>
          <w:rFonts w:ascii="Calibri" w:cs="Calibri" w:eastAsia="Calibri" w:hAnsi="Calibri"/>
          <w:b/>
          <w:bCs/>
          <w:color w:val="1565C0"/>
          <w:sz w:val="21"/>
          <w:szCs w:val="21"/>
        </w:rPr>
        <w:t xml:space="preserve">Lab Workflow:  </w:t>
      </w:r>
      <w:r>
        <w:rPr>
          <w:rFonts w:ascii="Calibri" w:cs="Calibri" w:eastAsia="Calibri" w:hAnsi="Calibri"/>
          <w:color w:val="1F2937"/>
          <w:sz w:val="21"/>
          <w:szCs w:val="21"/>
        </w:rPr>
        <w:t xml:space="preserve">5-stage tracked pipeline: ORDERED → BOOKED → SAMPLE_COLLECTED → IN_PROGRESS → COMPLETED</w:t>
      </w:r>
    </w:p>
    <w:p>
      <w:pPr>
        <w:spacing w:before="60" w:after="60"/>
        <w:ind w:left="400"/>
      </w:pPr>
      <w:r>
        <w:rPr>
          <w:rFonts w:ascii="Calibri" w:cs="Calibri" w:eastAsia="Calibri" w:hAnsi="Calibri"/>
          <w:sz w:val="21"/>
          <w:szCs w:val="21"/>
        </w:rPr>
        <w:t xml:space="preserve">▸  </w:t>
      </w:r>
      <w:r>
        <w:rPr>
          <w:rFonts w:ascii="Calibri" w:cs="Calibri" w:eastAsia="Calibri" w:hAnsi="Calibri"/>
          <w:b/>
          <w:bCs/>
          <w:color w:val="1565C0"/>
          <w:sz w:val="21"/>
          <w:szCs w:val="21"/>
        </w:rPr>
        <w:t xml:space="preserve">Stateless JWT Security:  </w:t>
      </w:r>
      <w:r>
        <w:rPr>
          <w:rFonts w:ascii="Calibri" w:cs="Calibri" w:eastAsia="Calibri" w:hAnsi="Calibri"/>
          <w:color w:val="1F2937"/>
          <w:sz w:val="21"/>
          <w:szCs w:val="21"/>
        </w:rPr>
        <w:t xml:space="preserve">No server sessions; all identity and role context travels inside signed tokens</w:t>
      </w:r>
    </w:p>
    <w:p>
      <w:pPr>
        <w:spacing w:before="60" w:after="60"/>
        <w:ind w:left="400"/>
      </w:pPr>
      <w:r>
        <w:rPr>
          <w:rFonts w:ascii="Calibri" w:cs="Calibri" w:eastAsia="Calibri" w:hAnsi="Calibri"/>
          <w:sz w:val="21"/>
          <w:szCs w:val="21"/>
        </w:rPr>
        <w:t xml:space="preserve">▸  </w:t>
      </w:r>
      <w:r>
        <w:rPr>
          <w:rFonts w:ascii="Calibri" w:cs="Calibri" w:eastAsia="Calibri" w:hAnsi="Calibri"/>
          <w:b/>
          <w:bCs/>
          <w:color w:val="1565C0"/>
          <w:sz w:val="21"/>
          <w:szCs w:val="21"/>
        </w:rPr>
        <w:t xml:space="preserve">Microservice Architecture:  </w:t>
      </w:r>
      <w:r>
        <w:rPr>
          <w:rFonts w:ascii="Calibri" w:cs="Calibri" w:eastAsia="Calibri" w:hAnsi="Calibri"/>
          <w:color w:val="1F2937"/>
          <w:sz w:val="21"/>
          <w:szCs w:val="21"/>
        </w:rPr>
        <w:t xml:space="preserve">Independent scaling, deployment, and ownership per domain</w:t>
      </w:r>
    </w:p>
    <w:p>
      <w:pPr>
        <w:spacing w:before="60" w:after="60"/>
        <w:ind w:left="400"/>
      </w:pPr>
      <w:r>
        <w:rPr>
          <w:rFonts w:ascii="Calibri" w:cs="Calibri" w:eastAsia="Calibri" w:hAnsi="Calibri"/>
          <w:sz w:val="21"/>
          <w:szCs w:val="21"/>
        </w:rPr>
        <w:t xml:space="preserve">▸  </w:t>
      </w:r>
      <w:r>
        <w:rPr>
          <w:rFonts w:ascii="Calibri" w:cs="Calibri" w:eastAsia="Calibri" w:hAnsi="Calibri"/>
          <w:b/>
          <w:bCs/>
          <w:color w:val="1565C0"/>
          <w:sz w:val="21"/>
          <w:szCs w:val="21"/>
        </w:rPr>
        <w:t xml:space="preserve">Real-time Analytics:  </w:t>
      </w:r>
      <w:r>
        <w:rPr>
          <w:rFonts w:ascii="Calibri" w:cs="Calibri" w:eastAsia="Calibri" w:hAnsi="Calibri"/>
          <w:color w:val="1F2937"/>
          <w:sz w:val="21"/>
          <w:szCs w:val="21"/>
        </w:rPr>
        <w:t xml:space="preserve">Role-personalised dashboards with trend charts, appointment funnels, staff distribution</w:t>
      </w:r>
    </w:p>
    <w:p>
      <w:pPr>
        <w:spacing w:before="240" w:after="0"/>
      </w:pPr>
      <w:r>
        <w:t xml:space="preserve"/>
      </w:r>
    </w:p>
    <w:p>
      <w:pPr>
        <w:pStyle w:val="Heading2"/>
        <w:spacing w:before="320" w:after="100"/>
      </w:pPr>
      <w:r>
        <w:rPr>
          <w:rFonts w:ascii="Calibri" w:cs="Calibri" w:eastAsia="Calibri" w:hAnsi="Calibri"/>
          <w:b/>
          <w:bCs/>
          <w:color w:val="1565C0"/>
          <w:sz w:val="29"/>
          <w:szCs w:val="29"/>
        </w:rPr>
        <w:t xml:space="preserve">1.3  Technology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Layer</w:t>
            </w:r>
          </w:p>
        </w:tc>
        <w:tc>
          <w:tcPr>
            <w:tcW w:type="dxa" w:w="32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Technology</w:t>
            </w:r>
          </w:p>
        </w:tc>
        <w:tc>
          <w:tcPr>
            <w:tcW w:type="dxa" w:w="416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Version / Detail</w:t>
            </w:r>
          </w:p>
        </w:tc>
      </w:tr>
      <w:tr>
        <w:tc>
          <w:tcPr>
            <w:tcW w:type="dxa" w:w="2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Frontend</w:t>
            </w:r>
          </w:p>
        </w:tc>
        <w:tc>
          <w:tcPr>
            <w:tcW w:type="dxa" w:w="3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Angular + SCSS</w:t>
            </w:r>
          </w:p>
        </w:tc>
        <w:tc>
          <w:tcPr>
            <w:tcW w:type="dxa" w:w="41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Angular CLI 21.1.4 · Standalone components · Chart.js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 Gateway</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Spring Cloud Gateway (WebFlux)</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Reactive, non-blocking · JWT filter · CORS · lb:// routing</w:t>
            </w:r>
          </w:p>
        </w:tc>
      </w:tr>
      <w:tr>
        <w:tc>
          <w:tcPr>
            <w:tcW w:type="dxa" w:w="2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Auth Service</w:t>
            </w:r>
          </w:p>
        </w:tc>
        <w:tc>
          <w:tcPr>
            <w:tcW w:type="dxa" w:w="3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Spring Boot + Spring Security</w:t>
            </w:r>
          </w:p>
        </w:tc>
        <w:tc>
          <w:tcPr>
            <w:tcW w:type="dxa" w:w="41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JJWT 0.11.5 · BCrypt · Eureka client · MySQL</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Patient Service</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Spring Boot + JPA/Hibernate</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Patients, appointments, episodes, labs, dashboard</w:t>
            </w:r>
          </w:p>
        </w:tc>
      </w:tr>
      <w:tr>
        <w:tc>
          <w:tcPr>
            <w:tcW w:type="dxa" w:w="2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Hospital Service</w:t>
            </w:r>
          </w:p>
        </w:tc>
        <w:tc>
          <w:tcPr>
            <w:tcW w:type="dxa" w:w="3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Spring Boot + JPA/Hibernate</w:t>
            </w:r>
          </w:p>
        </w:tc>
        <w:tc>
          <w:tcPr>
            <w:tcW w:type="dxa" w:w="41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Hospitals, users, roles · OpenFeign client</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Service Registry</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Netflix Eureka Server</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Port 8761 · All services self-register</w:t>
            </w:r>
          </w:p>
        </w:tc>
      </w:tr>
      <w:tr>
        <w:tc>
          <w:tcPr>
            <w:tcW w:type="dxa" w:w="2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Database</w:t>
            </w:r>
          </w:p>
        </w:tc>
        <w:tc>
          <w:tcPr>
            <w:tcW w:type="dxa" w:w="3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MySQL 8</w:t>
            </w:r>
          </w:p>
        </w:tc>
        <w:tc>
          <w:tcPr>
            <w:tcW w:type="dxa" w:w="41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Single schema (HMS) · Hibernate DDL auto-update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Runtime</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Java 21 / Node.js ≥ 18</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Maven 3.x · npm · Angular CLI</w:t>
            </w:r>
          </w:p>
        </w:tc>
      </w:tr>
    </w:tbl>
    <w:p>
      <w:pPr>
        <w:spacing w:before="0" w:after="0"/>
      </w:pPr>
      <w:r>
        <w:br w:type="page"/>
      </w:r>
    </w:p>
    <w:p>
      <w:pPr>
        <w:pStyle w:val="Heading1"/>
        <w:pBdr>
          <w:bottom w:val="single" w:color="1565C0" w:sz="10"/>
        </w:pBdr>
        <w:spacing w:before="480" w:after="140"/>
      </w:pPr>
      <w:r>
        <w:rPr>
          <w:rFonts w:ascii="Calibri" w:cs="Calibri" w:eastAsia="Calibri" w:hAnsi="Calibri"/>
          <w:b/>
          <w:bCs/>
          <w:color w:val="1B2A4A"/>
          <w:sz w:val="40"/>
          <w:szCs w:val="40"/>
        </w:rPr>
        <w:t xml:space="preserve">2. System Architecture</w:t>
      </w:r>
    </w:p>
    <w:p>
      <w:pPr>
        <w:pStyle w:val="Heading2"/>
        <w:spacing w:before="320" w:after="100"/>
      </w:pPr>
      <w:r>
        <w:rPr>
          <w:rFonts w:ascii="Calibri" w:cs="Calibri" w:eastAsia="Calibri" w:hAnsi="Calibri"/>
          <w:b/>
          <w:bCs/>
          <w:color w:val="1565C0"/>
          <w:sz w:val="29"/>
          <w:szCs w:val="29"/>
        </w:rPr>
        <w:t xml:space="preserve">2.1  High-Level Overview</w:t>
      </w:r>
    </w:p>
    <w:p>
      <w:pPr>
        <w:spacing w:before="80" w:after="80"/>
      </w:pPr>
      <w:r>
        <w:rPr>
          <w:rFonts w:ascii="Calibri" w:cs="Calibri" w:eastAsia="Calibri" w:hAnsi="Calibri"/>
          <w:color w:val="1F2937"/>
          <w:sz w:val="21"/>
          <w:szCs w:val="21"/>
        </w:rPr>
        <w:t xml:space="preserve">HMS follows a microservices architecture pattern. Every HTTP request from the browser passes through the API Gateway — the sole public entry point. The gateway authenticates the request, enriches it with user-context headers, and routes it to the correct backend service, which is resolved by name through Eureka.</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2A4A" w:val="clear"/>
            <w:tcMar>
              <w:top w:type="dxa" w:w="120"/>
              <w:left w:type="dxa" w:w="280"/>
              <w:bottom w:type="dxa" w:w="120"/>
              <w:right w:type="dxa" w:w="280"/>
            </w:tcMar>
          </w:tcPr>
          <w:p>
            <w:pPr>
              <w:spacing w:before="0" w:after="0"/>
              <w:jc w:val="center"/>
            </w:pPr>
            <w:r>
              <w:rPr>
                <w:rFonts w:ascii="Calibri" w:cs="Calibri" w:eastAsia="Calibri" w:hAnsi="Calibri"/>
                <w:b/>
                <w:bCs/>
                <w:color w:val="FFFFFF"/>
                <w:sz w:val="21"/>
                <w:szCs w:val="21"/>
              </w:rPr>
              <w:t xml:space="preserve">Figure 1  ·  High-Level System Architecture</w:t>
            </w:r>
          </w:p>
        </w:tc>
      </w:tr>
      <w:tr>
        <w:tc>
          <w:tcPr>
            <w:tcW w:type="dxa" w:w="9360"/>
            <w:tcBorders>
              <w:top w:val="nil" w:color="FFFFFF" w:sz="0"/>
              <w:left w:val="single" w:color="1565C0" w:sz="12"/>
              <w:bottom w:val="single" w:color="1565C0" w:sz="6"/>
              <w:right w:val="single" w:color="1565C0" w:sz="6"/>
            </w:tcBorders>
            <w:shd w:fill="F8FAFF" w:val="clear"/>
            <w:tcMar>
              <w:top w:type="dxa" w:w="160"/>
              <w:left w:type="dxa" w:w="280"/>
              <w:bottom w:type="dxa" w:w="160"/>
              <w:right w:type="dxa" w:w="280"/>
            </w:tcMar>
          </w:tcPr>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ANGULAR SPA  (Browser / Mobile)   │</w:t>
            </w:r>
          </w:p>
          <w:p>
            <w:pPr>
              <w:spacing w:before="44" w:after="44"/>
            </w:pPr>
            <w:r>
              <w:rPr>
                <w:rFonts w:ascii="Courier New" w:cs="Courier New" w:eastAsia="Courier New" w:hAnsi="Courier New"/>
                <w:color w:val="0D1B2A"/>
                <w:sz w:val="16"/>
                <w:szCs w:val="16"/>
              </w:rPr>
              <w:t xml:space="preserve">                        │         Angular 21 · localhost:4200      │</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HTTPS / REST (JSON)</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API GATEWAY  :8080                            │</w:t>
            </w:r>
          </w:p>
          <w:p>
            <w:pPr>
              <w:spacing w:before="44" w:after="44"/>
            </w:pPr>
            <w:r>
              <w:rPr>
                <w:rFonts w:ascii="Courier New" w:cs="Courier New" w:eastAsia="Courier New" w:hAnsi="Courier New"/>
                <w:color w:val="0D1B2A"/>
                <w:sz w:val="16"/>
                <w:szCs w:val="16"/>
              </w:rPr>
              <w:t xml:space="preserve">   │         Spring Cloud Gateway  ·  WebFlux (reactive)              │</w:t>
            </w:r>
          </w:p>
          <w:p>
            <w:pPr>
              <w:spacing w:before="44" w:after="44"/>
            </w:pPr>
            <w:r>
              <w:rPr>
                <w:rFonts w:ascii="Courier New" w:cs="Courier New" w:eastAsia="Courier New" w:hAnsi="Courier New"/>
                <w:color w:val="0D1B2A"/>
                <w:sz w:val="16"/>
                <w:szCs w:val="16"/>
              </w:rPr>
              <w:t xml:space="preserve">   │  ┌─────────────────────────────────────────────────────────────┐ │</w:t>
            </w:r>
          </w:p>
          <w:p>
            <w:pPr>
              <w:spacing w:before="44" w:after="44"/>
            </w:pPr>
            <w:r>
              <w:rPr>
                <w:rFonts w:ascii="Courier New" w:cs="Courier New" w:eastAsia="Courier New" w:hAnsi="Courier New"/>
                <w:color w:val="0D1B2A"/>
                <w:sz w:val="16"/>
                <w:szCs w:val="16"/>
              </w:rPr>
              <w:t xml:space="preserve">   │  │  JwtAuthenticationFilter                                    │ │</w:t>
            </w:r>
          </w:p>
          <w:p>
            <w:pPr>
              <w:spacing w:before="44" w:after="44"/>
            </w:pPr>
            <w:r>
              <w:rPr>
                <w:rFonts w:ascii="Courier New" w:cs="Courier New" w:eastAsia="Courier New" w:hAnsi="Courier New"/>
                <w:color w:val="0D1B2A"/>
                <w:sz w:val="16"/>
                <w:szCs w:val="16"/>
              </w:rPr>
              <w:t xml:space="preserve">   │  │   · Validates HS256 token signature (shared secret)         │ │</w:t>
            </w:r>
          </w:p>
          <w:p>
            <w:pPr>
              <w:spacing w:before="44" w:after="44"/>
            </w:pPr>
            <w:r>
              <w:rPr>
                <w:rFonts w:ascii="Courier New" w:cs="Courier New" w:eastAsia="Courier New" w:hAnsi="Courier New"/>
                <w:color w:val="0D1B2A"/>
                <w:sz w:val="16"/>
                <w:szCs w:val="16"/>
              </w:rPr>
              <w:t xml:space="preserve">   │  │   · Extracts claims ─► X-User-Id / X-Hospital-Id headers    │ │</w:t>
            </w:r>
          </w:p>
          <w:p>
            <w:pPr>
              <w:spacing w:before="44" w:after="44"/>
            </w:pPr>
            <w:r>
              <w:rPr>
                <w:rFonts w:ascii="Courier New" w:cs="Courier New" w:eastAsia="Courier New" w:hAnsi="Courier New"/>
                <w:color w:val="0D1B2A"/>
                <w:sz w:val="16"/>
                <w:szCs w:val="16"/>
              </w:rPr>
              <w:t xml:space="preserve">   │  │   · Blocks expired / tampered tokens  →  HTTP 401           │ │</w:t>
            </w:r>
          </w:p>
          <w:p>
            <w:pPr>
              <w:spacing w:before="44" w:after="44"/>
            </w:pPr>
            <w:r>
              <w:rPr>
                <w:rFonts w:ascii="Courier New" w:cs="Courier New" w:eastAsia="Courier New" w:hAnsi="Courier New"/>
                <w:color w:val="0D1B2A"/>
                <w:sz w:val="16"/>
                <w:szCs w:val="16"/>
              </w:rPr>
              <w:t xml:space="preserve">   │  │   · OPTIONS (preflight) bypass  →  CORS support             │ │</w:t>
            </w:r>
          </w:p>
          <w:p>
            <w:pPr>
              <w:spacing w:before="44" w:after="44"/>
            </w:pPr>
            <w:r>
              <w:rPr>
                <w:rFonts w:ascii="Courier New" w:cs="Courier New" w:eastAsia="Courier New" w:hAnsi="Courier New"/>
                <w:color w:val="0D1B2A"/>
                <w:sz w:val="16"/>
                <w:szCs w:val="16"/>
              </w:rPr>
              <w:t xml:space="preserve">   │  └─────────────────────────────────────────────────────────────┘ │</w:t>
            </w:r>
          </w:p>
          <w:p>
            <w:pPr>
              <w:spacing w:before="44" w:after="44"/>
            </w:pPr>
            <w:r>
              <w:rPr>
                <w:rFonts w:ascii="Courier New" w:cs="Courier New" w:eastAsia="Courier New" w:hAnsi="Courier New"/>
                <w:color w:val="0D1B2A"/>
                <w:sz w:val="16"/>
                <w:szCs w:val="16"/>
              </w:rPr>
              <w:t xml:space="preserve">   │                                                                   │</w:t>
            </w:r>
          </w:p>
          <w:p>
            <w:pPr>
              <w:spacing w:before="44" w:after="44"/>
            </w:pPr>
            <w:r>
              <w:rPr>
                <w:rFonts w:ascii="Courier New" w:cs="Courier New" w:eastAsia="Courier New" w:hAnsi="Courier New"/>
                <w:color w:val="0D1B2A"/>
                <w:sz w:val="16"/>
                <w:szCs w:val="16"/>
              </w:rPr>
              <w:t xml:space="preserve">   │  /auth/**         → AUTH-SERVICE     (no JWT check)              │</w:t>
            </w:r>
          </w:p>
          <w:p>
            <w:pPr>
              <w:spacing w:before="44" w:after="44"/>
            </w:pPr>
            <w:r>
              <w:rPr>
                <w:rFonts w:ascii="Courier New" w:cs="Courier New" w:eastAsia="Courier New" w:hAnsi="Courier New"/>
                <w:color w:val="0D1B2A"/>
                <w:sz w:val="16"/>
                <w:szCs w:val="16"/>
              </w:rPr>
              <w:t xml:space="preserve">   │  /api/patients/** → lb://PATIENT-SERVICE                         │</w:t>
            </w:r>
          </w:p>
          <w:p>
            <w:pPr>
              <w:spacing w:before="44" w:after="44"/>
            </w:pPr>
            <w:r>
              <w:rPr>
                <w:rFonts w:ascii="Courier New" w:cs="Courier New" w:eastAsia="Courier New" w:hAnsi="Courier New"/>
                <w:color w:val="0D1B2A"/>
                <w:sz w:val="16"/>
                <w:szCs w:val="16"/>
              </w:rPr>
              <w:t xml:space="preserve">   │  /api/appointments/** → lb://PATIENT-SERVICE                     │</w:t>
            </w:r>
          </w:p>
          <w:p>
            <w:pPr>
              <w:spacing w:before="44" w:after="44"/>
            </w:pPr>
            <w:r>
              <w:rPr>
                <w:rFonts w:ascii="Courier New" w:cs="Courier New" w:eastAsia="Courier New" w:hAnsi="Courier New"/>
                <w:color w:val="0D1B2A"/>
                <w:sz w:val="16"/>
                <w:szCs w:val="16"/>
              </w:rPr>
              <w:t xml:space="preserve">   │  /api/episodes/** → lb://PATIENT-SERVICE                         │</w:t>
            </w:r>
          </w:p>
          <w:p>
            <w:pPr>
              <w:spacing w:before="44" w:after="44"/>
            </w:pPr>
            <w:r>
              <w:rPr>
                <w:rFonts w:ascii="Courier New" w:cs="Courier New" w:eastAsia="Courier New" w:hAnsi="Courier New"/>
                <w:color w:val="0D1B2A"/>
                <w:sz w:val="16"/>
                <w:szCs w:val="16"/>
              </w:rPr>
              <w:t xml:space="preserve">   │  /api/consultations/** → lb://PATIENT-SERVICE                    │</w:t>
            </w:r>
          </w:p>
          <w:p>
            <w:pPr>
              <w:spacing w:before="44" w:after="44"/>
            </w:pPr>
            <w:r>
              <w:rPr>
                <w:rFonts w:ascii="Courier New" w:cs="Courier New" w:eastAsia="Courier New" w:hAnsi="Courier New"/>
                <w:color w:val="0D1B2A"/>
                <w:sz w:val="16"/>
                <w:szCs w:val="16"/>
              </w:rPr>
              <w:t xml:space="preserve">   │  /api/lab-orders/** → lb://PATIENT-SERVICE                       │</w:t>
            </w:r>
          </w:p>
          <w:p>
            <w:pPr>
              <w:spacing w:before="44" w:after="44"/>
            </w:pPr>
            <w:r>
              <w:rPr>
                <w:rFonts w:ascii="Courier New" w:cs="Courier New" w:eastAsia="Courier New" w:hAnsi="Courier New"/>
                <w:color w:val="0D1B2A"/>
                <w:sz w:val="16"/>
                <w:szCs w:val="16"/>
              </w:rPr>
              <w:t xml:space="preserve">   │  /api/dashboard/** → lb://PATIENT-SERVICE                        │</w:t>
            </w:r>
          </w:p>
          <w:p>
            <w:pPr>
              <w:spacing w:before="44" w:after="44"/>
            </w:pPr>
            <w:r>
              <w:rPr>
                <w:rFonts w:ascii="Courier New" w:cs="Courier New" w:eastAsia="Courier New" w:hAnsi="Courier New"/>
                <w:color w:val="0D1B2A"/>
                <w:sz w:val="16"/>
                <w:szCs w:val="16"/>
              </w:rPr>
              <w:t xml:space="preserve">   │  /api/hospitals/** → lb://HOSPITAL-SERVICE                       │</w:t>
            </w:r>
          </w:p>
          <w:p>
            <w:pPr>
              <w:spacing w:before="44" w:after="44"/>
            </w:pPr>
            <w:r>
              <w:rPr>
                <w:rFonts w:ascii="Courier New" w:cs="Courier New" w:eastAsia="Courier New" w:hAnsi="Courier New"/>
                <w:color w:val="0D1B2A"/>
                <w:sz w:val="16"/>
                <w:szCs w:val="16"/>
              </w:rPr>
              <w:t xml:space="preserve">   │  /api/users/**     → lb://HOSPITAL-SERVICE                       │</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                │</w:t>
            </w:r>
          </w:p>
          <w:p>
            <w:pPr>
              <w:spacing w:before="44" w:after="44"/>
            </w:pPr>
            <w:r>
              <w:rPr>
                <w:rFonts w:ascii="Courier New" w:cs="Courier New" w:eastAsia="Courier New" w:hAnsi="Courier New"/>
                <w:color w:val="0D1B2A"/>
                <w:sz w:val="16"/>
                <w:szCs w:val="16"/>
              </w:rPr>
              <w:t xml:space="preserve">           ▼                           ▼                ▼</w:t>
            </w:r>
          </w:p>
          <w:p>
            <w:pPr>
              <w:spacing w:before="44" w:after="44"/>
            </w:pPr>
            <w:r>
              <w:rPr>
                <w:rFonts w:ascii="Courier New" w:cs="Courier New" w:eastAsia="Courier New" w:hAnsi="Courier New"/>
                <w:color w:val="0D1B2A"/>
                <w:sz w:val="16"/>
                <w:szCs w:val="16"/>
              </w:rPr>
              <w:t xml:space="preserve">   ┌──────────────────┐   ┌─────────────────────┐  ┌────────────────────┐</w:t>
            </w:r>
          </w:p>
          <w:p>
            <w:pPr>
              <w:spacing w:before="44" w:after="44"/>
            </w:pPr>
            <w:r>
              <w:rPr>
                <w:rFonts w:ascii="Courier New" w:cs="Courier New" w:eastAsia="Courier New" w:hAnsi="Courier New"/>
                <w:color w:val="0D1B2A"/>
                <w:sz w:val="16"/>
                <w:szCs w:val="16"/>
              </w:rPr>
              <w:t xml:space="preserve">   │   AUTH SERVICE   │   │  PATIENT SERVICE     │  │  HOSPITAL SERVICE  │</w:t>
            </w:r>
          </w:p>
          <w:p>
            <w:pPr>
              <w:spacing w:before="44" w:after="44"/>
            </w:pPr>
            <w:r>
              <w:rPr>
                <w:rFonts w:ascii="Courier New" w:cs="Courier New" w:eastAsia="Courier New" w:hAnsi="Courier New"/>
                <w:color w:val="0D1B2A"/>
                <w:sz w:val="16"/>
                <w:szCs w:val="16"/>
              </w:rPr>
              <w:t xml:space="preserve">   │      :8081        │   │       :8082           │  │       :8083         │</w:t>
            </w:r>
          </w:p>
          <w:p>
            <w:pPr>
              <w:spacing w:before="44" w:after="44"/>
            </w:pPr>
            <w:r>
              <w:rPr>
                <w:rFonts w:ascii="Courier New" w:cs="Courier New" w:eastAsia="Courier New" w:hAnsi="Courier New"/>
                <w:color w:val="0D1B2A"/>
                <w:sz w:val="16"/>
                <w:szCs w:val="16"/>
              </w:rPr>
              <w:t xml:space="preserve">   │ ─────────────── │   │ ─────────────────── │  │ ──────────────── │</w:t>
            </w:r>
          </w:p>
          <w:p>
            <w:pPr>
              <w:spacing w:before="44" w:after="44"/>
            </w:pPr>
            <w:r>
              <w:rPr>
                <w:rFonts w:ascii="Courier New" w:cs="Courier New" w:eastAsia="Courier New" w:hAnsi="Courier New"/>
                <w:color w:val="0D1B2A"/>
                <w:sz w:val="16"/>
                <w:szCs w:val="16"/>
              </w:rPr>
              <w:t xml:space="preserve">   │  login / register│   │  patients           │  │  hospitals        │</w:t>
            </w:r>
          </w:p>
          <w:p>
            <w:pPr>
              <w:spacing w:before="44" w:after="44"/>
            </w:pPr>
            <w:r>
              <w:rPr>
                <w:rFonts w:ascii="Courier New" w:cs="Courier New" w:eastAsia="Courier New" w:hAnsi="Courier New"/>
                <w:color w:val="0D1B2A"/>
                <w:sz w:val="16"/>
                <w:szCs w:val="16"/>
              </w:rPr>
              <w:t xml:space="preserve">   │  token refresh   │   │  appointments        │  │  users / roles    │</w:t>
            </w:r>
          </w:p>
          <w:p>
            <w:pPr>
              <w:spacing w:before="44" w:after="44"/>
            </w:pPr>
            <w:r>
              <w:rPr>
                <w:rFonts w:ascii="Courier New" w:cs="Courier New" w:eastAsia="Courier New" w:hAnsi="Courier New"/>
                <w:color w:val="0D1B2A"/>
                <w:sz w:val="16"/>
                <w:szCs w:val="16"/>
              </w:rPr>
              <w:t xml:space="preserve">   │  JWT generation  │   │  episodes           │  │                    │</w:t>
            </w:r>
          </w:p>
          <w:p>
            <w:pPr>
              <w:spacing w:before="44" w:after="44"/>
            </w:pPr>
            <w:r>
              <w:rPr>
                <w:rFonts w:ascii="Courier New" w:cs="Courier New" w:eastAsia="Courier New" w:hAnsi="Courier New"/>
                <w:color w:val="0D1B2A"/>
                <w:sz w:val="16"/>
                <w:szCs w:val="16"/>
              </w:rPr>
              <w:t xml:space="preserve">   │  role mgmt       │   │  consultations       │  │  ◄── Feign calls  │</w:t>
            </w:r>
          </w:p>
          <w:p>
            <w:pPr>
              <w:spacing w:before="44" w:after="44"/>
            </w:pPr>
            <w:r>
              <w:rPr>
                <w:rFonts w:ascii="Courier New" w:cs="Courier New" w:eastAsia="Courier New" w:hAnsi="Courier New"/>
                <w:color w:val="0D1B2A"/>
                <w:sz w:val="16"/>
                <w:szCs w:val="16"/>
              </w:rPr>
              <w:t xml:space="preserve">   └──────────────────┘   │  lab orders         │  │  from Patient Svc │</w:t>
            </w:r>
          </w:p>
          <w:p>
            <w:pPr>
              <w:spacing w:before="44" w:after="44"/>
            </w:pPr>
            <w:r>
              <w:rPr>
                <w:rFonts w:ascii="Courier New" w:cs="Courier New" w:eastAsia="Courier New" w:hAnsi="Courier New"/>
                <w:color w:val="0D1B2A"/>
                <w:sz w:val="16"/>
                <w:szCs w:val="16"/>
              </w:rPr>
              <w:t xml:space="preserve">                           │  prescriptions      │  └────────────────────┘</w:t>
            </w:r>
          </w:p>
          <w:p>
            <w:pPr>
              <w:spacing w:before="44" w:after="44"/>
            </w:pPr>
            <w:r>
              <w:rPr>
                <w:rFonts w:ascii="Courier New" w:cs="Courier New" w:eastAsia="Courier New" w:hAnsi="Courier New"/>
                <w:color w:val="0D1B2A"/>
                <w:sz w:val="16"/>
                <w:szCs w:val="16"/>
              </w:rPr>
              <w:t xml:space="preserve">                           │  dashboard          │</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MySQL 8  ·  localhost:3306  ·  schema: HMS           │</w:t>
            </w:r>
          </w:p>
          <w:p>
            <w:pPr>
              <w:spacing w:before="44" w:after="44"/>
            </w:pPr>
            <w:r>
              <w:rPr>
                <w:rFonts w:ascii="Courier New" w:cs="Courier New" w:eastAsia="Courier New" w:hAnsi="Courier New"/>
                <w:color w:val="0D1B2A"/>
                <w:sz w:val="16"/>
                <w:szCs w:val="16"/>
              </w:rPr>
              <w:t xml:space="preserve">   │  users  roles  user_roles  hospitals  patients  episodes          │</w:t>
            </w:r>
          </w:p>
          <w:p>
            <w:pPr>
              <w:spacing w:before="44" w:after="44"/>
            </w:pPr>
            <w:r>
              <w:rPr>
                <w:rFonts w:ascii="Courier New" w:cs="Courier New" w:eastAsia="Courier New" w:hAnsi="Courier New"/>
                <w:color w:val="0D1B2A"/>
                <w:sz w:val="16"/>
                <w:szCs w:val="16"/>
              </w:rPr>
              <w:t xml:space="preserve">   │  encounters  appointments  consultations  prescriptions           │</w:t>
            </w:r>
          </w:p>
          <w:p>
            <w:pPr>
              <w:spacing w:before="44" w:after="44"/>
            </w:pPr>
            <w:r>
              <w:rPr>
                <w:rFonts w:ascii="Courier New" w:cs="Courier New" w:eastAsia="Courier New" w:hAnsi="Courier New"/>
                <w:color w:val="0D1B2A"/>
                <w:sz w:val="16"/>
                <w:szCs w:val="16"/>
              </w:rPr>
              <w:t xml:space="preserve">   │  lab_orders  lab_order_tests  lab_samples  lab_reports            │</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All JVM services ◄──── EUREKA SERVER :8761 (Netflix OSS) ────► register &amp; discover</w:t>
            </w:r>
          </w:p>
        </w:tc>
      </w:tr>
    </w:tbl>
    <w:p>
      <w:pPr>
        <w:spacing w:before="240" w:after="0"/>
      </w:pPr>
      <w:r>
        <w:t xml:space="preserve"/>
      </w:r>
    </w:p>
    <w:p>
      <w:pPr>
        <w:pStyle w:val="Heading2"/>
        <w:spacing w:before="320" w:after="100"/>
      </w:pPr>
      <w:r>
        <w:rPr>
          <w:rFonts w:ascii="Calibri" w:cs="Calibri" w:eastAsia="Calibri" w:hAnsi="Calibri"/>
          <w:b/>
          <w:bCs/>
          <w:color w:val="1565C0"/>
          <w:sz w:val="29"/>
          <w:szCs w:val="29"/>
        </w:rPr>
        <w:t xml:space="preserve">2.2  Microservice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200"/>
        <w:gridCol w:w="4060"/>
      </w:tblGrid>
      <w:tr>
        <w:trPr>
          <w:tblHeader/>
        </w:trPr>
        <w:tc>
          <w:tcPr>
            <w:tcW w:type="dxa" w:w="22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Service</w:t>
            </w:r>
          </w:p>
        </w:tc>
        <w:tc>
          <w:tcPr>
            <w:tcW w:type="dxa" w:w="9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Port</w:t>
            </w:r>
          </w:p>
        </w:tc>
        <w:tc>
          <w:tcPr>
            <w:tcW w:type="dxa" w:w="22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Eureka Name</w:t>
            </w:r>
          </w:p>
        </w:tc>
        <w:tc>
          <w:tcPr>
            <w:tcW w:type="dxa" w:w="406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Responsibility</w:t>
            </w:r>
          </w:p>
        </w:tc>
      </w:tr>
      <w:tr>
        <w:tc>
          <w:tcPr>
            <w:tcW w:type="dxa" w:w="2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Eureka Server</w:t>
            </w:r>
          </w:p>
        </w:tc>
        <w:tc>
          <w:tcPr>
            <w:tcW w:type="dxa" w:w="9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8761</w:t>
            </w:r>
          </w:p>
        </w:tc>
        <w:tc>
          <w:tcPr>
            <w:tcW w:type="dxa" w:w="2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EUREKA-SERVER</w:t>
            </w:r>
          </w:p>
        </w:tc>
        <w:tc>
          <w:tcPr>
            <w:tcW w:type="dxa" w:w="40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Service registry — all services register here at startup</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 Gateway</w:t>
            </w:r>
          </w:p>
        </w:tc>
        <w:tc>
          <w:tcPr>
            <w:tcW w:type="dxa" w:w="9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8080</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API-GATEWAY</w:t>
            </w:r>
          </w:p>
        </w:tc>
        <w:tc>
          <w:tcPr>
            <w:tcW w:type="dxa" w:w="40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Single entry point, JWT validation, routing, CORS, load balancing</w:t>
            </w:r>
          </w:p>
        </w:tc>
      </w:tr>
      <w:tr>
        <w:tc>
          <w:tcPr>
            <w:tcW w:type="dxa" w:w="2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Auth Service</w:t>
            </w:r>
          </w:p>
        </w:tc>
        <w:tc>
          <w:tcPr>
            <w:tcW w:type="dxa" w:w="9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8081</w:t>
            </w:r>
          </w:p>
        </w:tc>
        <w:tc>
          <w:tcPr>
            <w:tcW w:type="dxa" w:w="2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AUTH-SERVICE</w:t>
            </w:r>
          </w:p>
        </w:tc>
        <w:tc>
          <w:tcPr>
            <w:tcW w:type="dxa" w:w="40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Identity management: login, register, token issuance &amp; refresh</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Patient Service</w:t>
            </w:r>
          </w:p>
        </w:tc>
        <w:tc>
          <w:tcPr>
            <w:tcW w:type="dxa" w:w="9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8082</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PATIENT-SERVICE</w:t>
            </w:r>
          </w:p>
        </w:tc>
        <w:tc>
          <w:tcPr>
            <w:tcW w:type="dxa" w:w="40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Core clinical domain: patients, appointments, episodes, labs, analytics</w:t>
            </w:r>
          </w:p>
        </w:tc>
      </w:tr>
      <w:tr>
        <w:tc>
          <w:tcPr>
            <w:tcW w:type="dxa" w:w="2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Hospital Service</w:t>
            </w:r>
          </w:p>
        </w:tc>
        <w:tc>
          <w:tcPr>
            <w:tcW w:type="dxa" w:w="9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8083</w:t>
            </w:r>
          </w:p>
        </w:tc>
        <w:tc>
          <w:tcPr>
            <w:tcW w:type="dxa" w:w="2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HOSPITAL-SERVICE</w:t>
            </w:r>
          </w:p>
        </w:tc>
        <w:tc>
          <w:tcPr>
            <w:tcW w:type="dxa" w:w="40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Hospital &amp; user management; exposes Feign endpoints for Patient Service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Angular Frontend</w:t>
            </w:r>
          </w:p>
        </w:tc>
        <w:tc>
          <w:tcPr>
            <w:tcW w:type="dxa" w:w="9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4200</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N/A (browser)</w:t>
            </w:r>
          </w:p>
        </w:tc>
        <w:tc>
          <w:tcPr>
            <w:tcW w:type="dxa" w:w="40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SPA — role-driven UI, communicates exclusively with API Gateway</w:t>
            </w:r>
          </w:p>
        </w:tc>
      </w:tr>
    </w:tbl>
    <w:p>
      <w:pPr>
        <w:spacing w:before="240" w:after="0"/>
      </w:pPr>
      <w:r>
        <w:t xml:space="preserve"/>
      </w:r>
    </w:p>
    <w:p>
      <w:pPr>
        <w:pStyle w:val="Heading2"/>
        <w:spacing w:before="320" w:after="100"/>
      </w:pPr>
      <w:r>
        <w:rPr>
          <w:rFonts w:ascii="Calibri" w:cs="Calibri" w:eastAsia="Calibri" w:hAnsi="Calibri"/>
          <w:b/>
          <w:bCs/>
          <w:color w:val="1565C0"/>
          <w:sz w:val="29"/>
          <w:szCs w:val="29"/>
        </w:rPr>
        <w:t xml:space="preserve">2.3  API Gateway Route Details</w:t>
      </w:r>
    </w:p>
    <w:p>
      <w:pPr>
        <w:spacing w:before="80" w:after="80"/>
      </w:pPr>
      <w:r>
        <w:rPr>
          <w:rFonts w:ascii="Calibri" w:cs="Calibri" w:eastAsia="Calibri" w:hAnsi="Calibri"/>
          <w:color w:val="1F2937"/>
          <w:sz w:val="21"/>
          <w:szCs w:val="21"/>
        </w:rPr>
        <w:t xml:space="preserve">The API Gateway uses Spring Cloud Gateway route predicates to match URL patterns and apply the JwtAuthenticationFilter to all protected routes. The gateway performs load-balanced forwarding using lb:// scheme resolved via Eureka.</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600"/>
        <w:gridCol w:w="2560"/>
      </w:tblGrid>
      <w:tr>
        <w:trPr>
          <w:tblHeader/>
        </w:trPr>
        <w:tc>
          <w:tcPr>
            <w:tcW w:type="dxa" w:w="30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URL Prefix</w:t>
            </w:r>
          </w:p>
        </w:tc>
        <w:tc>
          <w:tcPr>
            <w:tcW w:type="dxa" w:w="22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Target Service</w:t>
            </w:r>
          </w:p>
        </w:tc>
        <w:tc>
          <w:tcPr>
            <w:tcW w:type="dxa" w:w="16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JWT Required</w:t>
            </w:r>
          </w:p>
        </w:tc>
        <w:tc>
          <w:tcPr>
            <w:tcW w:type="dxa" w:w="256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Notes</w:t>
            </w:r>
          </w:p>
        </w:tc>
      </w:tr>
      <w:tr>
        <w:tc>
          <w:tcPr>
            <w:tcW w:type="dxa" w:w="3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/auth/login</w:t>
            </w:r>
          </w:p>
        </w:tc>
        <w:tc>
          <w:tcPr>
            <w:tcW w:type="dxa" w:w="2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AUTH-SERVICE</w:t>
            </w:r>
          </w:p>
        </w:tc>
        <w:tc>
          <w:tcPr>
            <w:tcW w:type="dxa" w:w="1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2E7D32"/>
                <w:sz w:val="20"/>
                <w:szCs w:val="20"/>
              </w:rPr>
              <w:t xml:space="preserve">No</w:t>
            </w:r>
          </w:p>
        </w:tc>
        <w:tc>
          <w:tcPr>
            <w:tcW w:type="dxa" w:w="25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Open — no token needed</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/auth/register</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AUTH-SERVICE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bCs/>
                <w:color w:val="2E7D32"/>
                <w:sz w:val="20"/>
                <w:szCs w:val="20"/>
              </w:rPr>
              <w:t xml:space="preserve">No</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Open — new user creation</w:t>
            </w:r>
          </w:p>
        </w:tc>
      </w:tr>
      <w:tr>
        <w:tc>
          <w:tcPr>
            <w:tcW w:type="dxa" w:w="3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/auth/refresh</w:t>
            </w:r>
          </w:p>
        </w:tc>
        <w:tc>
          <w:tcPr>
            <w:tcW w:type="dxa" w:w="2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AUTH-SERVICE</w:t>
            </w:r>
          </w:p>
        </w:tc>
        <w:tc>
          <w:tcPr>
            <w:tcW w:type="dxa" w:w="1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2E7D32"/>
                <w:sz w:val="20"/>
                <w:szCs w:val="20"/>
              </w:rPr>
              <w:t xml:space="preserve">No</w:t>
            </w:r>
          </w:p>
        </w:tc>
        <w:tc>
          <w:tcPr>
            <w:tcW w:type="dxa" w:w="25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Open — token renewal</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/api/patients/**</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PATIENT-SERVICE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565C0"/>
                <w:sz w:val="20"/>
                <w:szCs w:val="20"/>
              </w:rPr>
              <w:t xml:space="preserve">Yes</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Multi-tenant by hospitalId</w:t>
            </w:r>
          </w:p>
        </w:tc>
      </w:tr>
      <w:tr>
        <w:tc>
          <w:tcPr>
            <w:tcW w:type="dxa" w:w="3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/api/appointments/**</w:t>
            </w:r>
          </w:p>
        </w:tc>
        <w:tc>
          <w:tcPr>
            <w:tcW w:type="dxa" w:w="2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PATIENT-SERVICE</w:t>
            </w:r>
          </w:p>
        </w:tc>
        <w:tc>
          <w:tcPr>
            <w:tcW w:type="dxa" w:w="1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565C0"/>
                <w:sz w:val="20"/>
                <w:szCs w:val="20"/>
              </w:rPr>
              <w:t xml:space="preserve">Yes</w:t>
            </w:r>
          </w:p>
        </w:tc>
        <w:tc>
          <w:tcPr>
            <w:tcW w:type="dxa" w:w="25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Role-filtered results</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/api/episodes/**</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PATIENT-SERVICE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565C0"/>
                <w:sz w:val="20"/>
                <w:szCs w:val="20"/>
              </w:rPr>
              <w:t xml:space="preserve">Yes</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Clinical episode management</w:t>
            </w:r>
          </w:p>
        </w:tc>
      </w:tr>
      <w:tr>
        <w:tc>
          <w:tcPr>
            <w:tcW w:type="dxa" w:w="3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/api/consultations/**</w:t>
            </w:r>
          </w:p>
        </w:tc>
        <w:tc>
          <w:tcPr>
            <w:tcW w:type="dxa" w:w="2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PATIENT-SERVICE</w:t>
            </w:r>
          </w:p>
        </w:tc>
        <w:tc>
          <w:tcPr>
            <w:tcW w:type="dxa" w:w="1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565C0"/>
                <w:sz w:val="20"/>
                <w:szCs w:val="20"/>
              </w:rPr>
              <w:t xml:space="preserve">Yes</w:t>
            </w:r>
          </w:p>
        </w:tc>
        <w:tc>
          <w:tcPr>
            <w:tcW w:type="dxa" w:w="25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Doctor consultation submission</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/api/lab-orders/**</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PATIENT-SERVICE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565C0"/>
                <w:sz w:val="20"/>
                <w:szCs w:val="20"/>
              </w:rPr>
              <w:t xml:space="preserve">Yes</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Full lab workflow pipeline</w:t>
            </w:r>
          </w:p>
        </w:tc>
      </w:tr>
      <w:tr>
        <w:tc>
          <w:tcPr>
            <w:tcW w:type="dxa" w:w="3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/api/dashboard/**</w:t>
            </w:r>
          </w:p>
        </w:tc>
        <w:tc>
          <w:tcPr>
            <w:tcW w:type="dxa" w:w="2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PATIENT-SERVICE</w:t>
            </w:r>
          </w:p>
        </w:tc>
        <w:tc>
          <w:tcPr>
            <w:tcW w:type="dxa" w:w="1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565C0"/>
                <w:sz w:val="20"/>
                <w:szCs w:val="20"/>
              </w:rPr>
              <w:t xml:space="preserve">Yes</w:t>
            </w:r>
          </w:p>
        </w:tc>
        <w:tc>
          <w:tcPr>
            <w:tcW w:type="dxa" w:w="25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Role-specific analytics endpoints</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/api/hospitals/**</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HOSPITAL-SERVICE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565C0"/>
                <w:sz w:val="20"/>
                <w:szCs w:val="20"/>
              </w:rPr>
              <w:t xml:space="preserve">Yes</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Admin-only hospital management</w:t>
            </w:r>
          </w:p>
        </w:tc>
      </w:tr>
      <w:tr>
        <w:tc>
          <w:tcPr>
            <w:tcW w:type="dxa" w:w="3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/api/users/**</w:t>
            </w:r>
          </w:p>
        </w:tc>
        <w:tc>
          <w:tcPr>
            <w:tcW w:type="dxa" w:w="2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HOSPITAL-SERVICE</w:t>
            </w:r>
          </w:p>
        </w:tc>
        <w:tc>
          <w:tcPr>
            <w:tcW w:type="dxa" w:w="1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565C0"/>
                <w:sz w:val="20"/>
                <w:szCs w:val="20"/>
              </w:rPr>
              <w:t xml:space="preserve">Yes</w:t>
            </w:r>
          </w:p>
        </w:tc>
        <w:tc>
          <w:tcPr>
            <w:tcW w:type="dxa" w:w="25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User &amp; role management</w:t>
            </w:r>
          </w:p>
        </w:tc>
      </w:tr>
    </w:tbl>
    <w:p>
      <w:pPr>
        <w:spacing w:before="240" w:after="0"/>
      </w:pPr>
      <w:r>
        <w:t xml:space="preserve"/>
      </w:r>
    </w:p>
    <w:p>
      <w:pPr>
        <w:pStyle w:val="Heading2"/>
        <w:spacing w:before="320" w:after="100"/>
      </w:pPr>
      <w:r>
        <w:rPr>
          <w:rFonts w:ascii="Calibri" w:cs="Calibri" w:eastAsia="Calibri" w:hAnsi="Calibri"/>
          <w:b/>
          <w:bCs/>
          <w:color w:val="1565C0"/>
          <w:sz w:val="29"/>
          <w:szCs w:val="29"/>
        </w:rPr>
        <w:t xml:space="preserve">2.4  Service Discovery — Eureka</w:t>
      </w:r>
    </w:p>
    <w:p>
      <w:pPr>
        <w:spacing w:before="80" w:after="80"/>
      </w:pPr>
      <w:r>
        <w:rPr>
          <w:rFonts w:ascii="Calibri" w:cs="Calibri" w:eastAsia="Calibri" w:hAnsi="Calibri"/>
          <w:color w:val="1F2937"/>
          <w:sz w:val="21"/>
          <w:szCs w:val="21"/>
        </w:rPr>
        <w:t xml:space="preserve">Netflix Eureka Server runs on port 8761. Every Spring Boot microservice registers with Eureka on startup, sending its hostname, port, application name, and health status. The API Gateway uses the lb:// prefix (Spring Cloud LoadBalancer) to resolve logical names like PATIENT-SERVICE to actual network addresses at request time. This means new service instances can be added without changing any gateway configuration.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14"/>
              <w:bottom w:val="single" w:color="E65100" w:sz="4"/>
              <w:right w:val="single" w:color="E65100" w:sz="4"/>
            </w:tcBorders>
            <w:shd w:fill="FFF3E0" w:val="clear"/>
            <w:tcMar>
              <w:top w:type="dxa" w:w="120"/>
              <w:left w:type="dxa" w:w="240"/>
              <w:bottom w:type="dxa" w:w="120"/>
              <w:right w:type="dxa" w:w="240"/>
            </w:tcMar>
          </w:tcPr>
          <w:p>
            <w:pPr>
              <w:spacing w:before="0" w:after="60"/>
            </w:pPr>
            <w:r>
              <w:rPr>
                <w:rFonts w:ascii="Calibri" w:cs="Calibri" w:eastAsia="Calibri" w:hAnsi="Calibri"/>
                <w:b/>
                <w:bCs/>
                <w:color w:val="E65100"/>
                <w:sz w:val="21"/>
                <w:szCs w:val="21"/>
              </w:rPr>
              <w:t xml:space="preserve">ℹ️  How Eureka Routing Works</w:t>
            </w:r>
          </w:p>
          <w:p>
            <w:pPr>
              <w:spacing w:before="40" w:after="40"/>
            </w:pPr>
            <w:r>
              <w:rPr>
                <w:rFonts w:ascii="Calibri" w:cs="Calibri" w:eastAsia="Calibri" w:hAnsi="Calibri"/>
                <w:color w:val="1F2937"/>
                <w:sz w:val="20"/>
                <w:szCs w:val="20"/>
              </w:rPr>
              <w:t xml:space="preserve">1. Patient Service starts → registers as PATIENT-SERVICE at http://localhost:8082</w:t>
            </w:r>
          </w:p>
          <w:p>
            <w:pPr>
              <w:spacing w:before="40" w:after="40"/>
            </w:pPr>
            <w:r>
              <w:rPr>
                <w:rFonts w:ascii="Calibri" w:cs="Calibri" w:eastAsia="Calibri" w:hAnsi="Calibri"/>
                <w:color w:val="1F2937"/>
                <w:sz w:val="20"/>
                <w:szCs w:val="20"/>
              </w:rPr>
              <w:t xml:space="preserve">2. API Gateway receives request for /api/patients/search</w:t>
            </w:r>
          </w:p>
          <w:p>
            <w:pPr>
              <w:spacing w:before="40" w:after="40"/>
            </w:pPr>
            <w:r>
              <w:rPr>
                <w:rFonts w:ascii="Calibri" w:cs="Calibri" w:eastAsia="Calibri" w:hAnsi="Calibri"/>
                <w:color w:val="1F2937"/>
                <w:sz w:val="20"/>
                <w:szCs w:val="20"/>
              </w:rPr>
              <w:t xml:space="preserve">3. Gateway resolves lb://PATIENT-SERVICE → looks up Eureka registry</w:t>
            </w:r>
          </w:p>
          <w:p>
            <w:pPr>
              <w:spacing w:before="40" w:after="40"/>
            </w:pPr>
            <w:r>
              <w:rPr>
                <w:rFonts w:ascii="Calibri" w:cs="Calibri" w:eastAsia="Calibri" w:hAnsi="Calibri"/>
                <w:color w:val="1F2937"/>
                <w:sz w:val="20"/>
                <w:szCs w:val="20"/>
              </w:rPr>
              <w:t xml:space="preserve">4. Eureka returns http://localhost:8082 (or multiple instances for load balancing)</w:t>
            </w:r>
          </w:p>
          <w:p>
            <w:pPr>
              <w:spacing w:before="40" w:after="40"/>
            </w:pPr>
            <w:r>
              <w:rPr>
                <w:rFonts w:ascii="Calibri" w:cs="Calibri" w:eastAsia="Calibri" w:hAnsi="Calibri"/>
                <w:color w:val="1F2937"/>
                <w:sz w:val="20"/>
                <w:szCs w:val="20"/>
              </w:rPr>
              <w:t xml:space="preserve">5. Gateway forwards the request, stripping the lb:// prefix</w:t>
            </w:r>
          </w:p>
        </w:tc>
      </w:tr>
    </w:tbl>
    <w:p>
      <w:pPr>
        <w:spacing w:before="240" w:after="0"/>
      </w:pPr>
      <w:r>
        <w:t xml:space="preserve"/>
      </w:r>
    </w:p>
    <w:p>
      <w:pPr>
        <w:pStyle w:val="Heading2"/>
        <w:spacing w:before="320" w:after="100"/>
      </w:pPr>
      <w:r>
        <w:rPr>
          <w:rFonts w:ascii="Calibri" w:cs="Calibri" w:eastAsia="Calibri" w:hAnsi="Calibri"/>
          <w:b/>
          <w:bCs/>
          <w:color w:val="1565C0"/>
          <w:sz w:val="29"/>
          <w:szCs w:val="29"/>
        </w:rPr>
        <w:t xml:space="preserve">2.5  Cross-Service Communication</w:t>
      </w:r>
    </w:p>
    <w:p>
      <w:pPr>
        <w:spacing w:before="80" w:after="80"/>
      </w:pPr>
      <w:r>
        <w:rPr>
          <w:rFonts w:ascii="Calibri" w:cs="Calibri" w:eastAsia="Calibri" w:hAnsi="Calibri"/>
          <w:color w:val="1F2937"/>
          <w:sz w:val="21"/>
          <w:szCs w:val="21"/>
        </w:rPr>
        <w:t xml:space="preserve">Patient Service calls Hospital Service using Spring Cloud OpenFeign — a declarative REST client that generates HTTP call code from interface annotations. This is used to enrich clinical data with user/doctor names without Patient Service owning the users table.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2A4A" w:val="clear"/>
            <w:tcMar>
              <w:top w:type="dxa" w:w="120"/>
              <w:left w:type="dxa" w:w="280"/>
              <w:bottom w:type="dxa" w:w="120"/>
              <w:right w:type="dxa" w:w="280"/>
            </w:tcMar>
          </w:tcPr>
          <w:p>
            <w:pPr>
              <w:spacing w:before="0" w:after="0"/>
              <w:jc w:val="center"/>
            </w:pPr>
            <w:r>
              <w:rPr>
                <w:rFonts w:ascii="Calibri" w:cs="Calibri" w:eastAsia="Calibri" w:hAnsi="Calibri"/>
                <w:b/>
                <w:bCs/>
                <w:color w:val="FFFFFF"/>
                <w:sz w:val="21"/>
                <w:szCs w:val="21"/>
              </w:rPr>
              <w:t xml:space="preserve">Figure 2  ·  Feign Client Cross-Service Call</w:t>
            </w:r>
          </w:p>
        </w:tc>
      </w:tr>
      <w:tr>
        <w:tc>
          <w:tcPr>
            <w:tcW w:type="dxa" w:w="9360"/>
            <w:tcBorders>
              <w:top w:val="nil" w:color="FFFFFF" w:sz="0"/>
              <w:left w:val="single" w:color="1565C0" w:sz="12"/>
              <w:bottom w:val="single" w:color="1565C0" w:sz="6"/>
              <w:right w:val="single" w:color="1565C0" w:sz="6"/>
            </w:tcBorders>
            <w:shd w:fill="F8FAFF" w:val="clear"/>
            <w:tcMar>
              <w:top w:type="dxa" w:w="160"/>
              <w:left w:type="dxa" w:w="280"/>
              <w:bottom w:type="dxa" w:w="160"/>
              <w:right w:type="dxa" w:w="280"/>
            </w:tcMar>
          </w:tcPr>
          <w:p>
            <w:pPr>
              <w:spacing w:before="44" w:after="44"/>
            </w:pPr>
            <w:r>
              <w:rPr>
                <w:rFonts w:ascii="Courier New" w:cs="Courier New" w:eastAsia="Courier New" w:hAnsi="Courier New"/>
                <w:color w:val="0D1B2A"/>
                <w:sz w:val="16"/>
                <w:szCs w:val="16"/>
              </w:rPr>
              <w:t xml:space="preserve">  Patient Service needs doctor name for Episode response</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EpisodeServiceImpl.getEpisodeById(episodeId)</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Load Episode from episodes table (local)</w:t>
            </w:r>
          </w:p>
          <w:p>
            <w:pPr>
              <w:spacing w:before="44" w:after="44"/>
            </w:pPr>
            <w:r>
              <w:rPr>
                <w:rFonts w:ascii="Courier New" w:cs="Courier New" w:eastAsia="Courier New" w:hAnsi="Courier New"/>
                <w:color w:val="0D1B2A"/>
                <w:sz w:val="16"/>
                <w:szCs w:val="16"/>
              </w:rPr>
              <w:t xml:space="preserve">     ├─ Load Encounters from encounters table (local)</w:t>
            </w:r>
          </w:p>
          <w:p>
            <w:pPr>
              <w:spacing w:before="44" w:after="44"/>
            </w:pPr>
            <w:r>
              <w:rPr>
                <w:rFonts w:ascii="Courier New" w:cs="Courier New" w:eastAsia="Courier New" w:hAnsi="Courier New"/>
                <w:color w:val="0D1B2A"/>
                <w:sz w:val="16"/>
                <w:szCs w:val="16"/>
              </w:rPr>
              <w:t xml:space="preserve">     ├─ Collect distinct doctorIds from encounters</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UserFeignClient.getUserByIds(doctorIds)  ──►  GET /api/users/by-ids?ids=3,7</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HOSPITAL-SERVICE responds with</w:t>
            </w:r>
          </w:p>
          <w:p>
            <w:pPr>
              <w:spacing w:before="44" w:after="44"/>
            </w:pPr>
            <w:r>
              <w:rPr>
                <w:rFonts w:ascii="Courier New" w:cs="Courier New" w:eastAsia="Courier New" w:hAnsi="Courier New"/>
                <w:color w:val="0D1B2A"/>
                <w:sz w:val="16"/>
                <w:szCs w:val="16"/>
              </w:rPr>
              <w:t xml:space="preserve">                                               [{userId:3, firstName:'Priya', lastName:'Sharma'},</w:t>
            </w:r>
          </w:p>
          <w:p>
            <w:pPr>
              <w:spacing w:before="44" w:after="44"/>
            </w:pPr>
            <w:r>
              <w:rPr>
                <w:rFonts w:ascii="Courier New" w:cs="Courier New" w:eastAsia="Courier New" w:hAnsi="Courier New"/>
                <w:color w:val="0D1B2A"/>
                <w:sz w:val="16"/>
                <w:szCs w:val="16"/>
              </w:rPr>
              <w:t xml:space="preserve">                                                {userId:7, firstName:'Rohan', lastName:'Mehta'}]</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Patient Service builds</w:t>
            </w:r>
          </w:p>
          <w:p>
            <w:pPr>
              <w:spacing w:before="44" w:after="44"/>
            </w:pPr>
            <w:r>
              <w:rPr>
                <w:rFonts w:ascii="Courier New" w:cs="Courier New" w:eastAsia="Courier New" w:hAnsi="Courier New"/>
                <w:color w:val="0D1B2A"/>
                <w:sz w:val="16"/>
                <w:szCs w:val="16"/>
              </w:rPr>
              <w:t xml:space="preserve">                                                    doctorId → name map</w:t>
            </w:r>
          </w:p>
          <w:p>
            <w:pPr>
              <w:spacing w:before="44" w:after="44"/>
            </w:pPr>
            <w:r>
              <w:rPr>
                <w:rFonts w:ascii="Courier New" w:cs="Courier New" w:eastAsia="Courier New" w:hAnsi="Courier New"/>
                <w:color w:val="0D1B2A"/>
                <w:sz w:val="16"/>
                <w:szCs w:val="16"/>
              </w:rPr>
              <w:t xml:space="preserve">                                                    and enriches EncounterDtos</w:t>
            </w:r>
          </w:p>
        </w:tc>
      </w:tr>
    </w:tbl>
    <w:p>
      <w:pPr>
        <w:spacing w:before="0" w:after="0"/>
      </w:pPr>
      <w:r>
        <w:br w:type="page"/>
      </w:r>
    </w:p>
    <w:p>
      <w:pPr>
        <w:pStyle w:val="Heading1"/>
        <w:pBdr>
          <w:bottom w:val="single" w:color="1565C0" w:sz="10"/>
        </w:pBdr>
        <w:spacing w:before="480" w:after="140"/>
      </w:pPr>
      <w:r>
        <w:rPr>
          <w:rFonts w:ascii="Calibri" w:cs="Calibri" w:eastAsia="Calibri" w:hAnsi="Calibri"/>
          <w:b/>
          <w:bCs/>
          <w:color w:val="1B2A4A"/>
          <w:sz w:val="40"/>
          <w:szCs w:val="40"/>
        </w:rPr>
        <w:t xml:space="preserve">3. Security Architecture</w:t>
      </w:r>
    </w:p>
    <w:p>
      <w:pPr>
        <w:pStyle w:val="Heading2"/>
        <w:spacing w:before="320" w:after="100"/>
      </w:pPr>
      <w:r>
        <w:rPr>
          <w:rFonts w:ascii="Calibri" w:cs="Calibri" w:eastAsia="Calibri" w:hAnsi="Calibri"/>
          <w:b/>
          <w:bCs/>
          <w:color w:val="1565C0"/>
          <w:sz w:val="29"/>
          <w:szCs w:val="29"/>
        </w:rPr>
        <w:t xml:space="preserve">3.1  JWT Authentication Flow</w:t>
      </w:r>
    </w:p>
    <w:p>
      <w:pPr>
        <w:spacing w:before="80" w:after="80"/>
      </w:pPr>
      <w:r>
        <w:rPr>
          <w:rFonts w:ascii="Calibri" w:cs="Calibri" w:eastAsia="Calibri" w:hAnsi="Calibri"/>
          <w:color w:val="1F2937"/>
          <w:sz w:val="21"/>
          <w:szCs w:val="21"/>
        </w:rPr>
        <w:t xml:space="preserve">HMS uses stateless JSON Web Token (JWT) authentication. No server-side sessions are stored. The Auth Service issues tokens; every subsequent request is verified by the API Gateway without touching a database, giving high throughput with no session overhead.</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2A4A" w:val="clear"/>
            <w:tcMar>
              <w:top w:type="dxa" w:w="120"/>
              <w:left w:type="dxa" w:w="280"/>
              <w:bottom w:type="dxa" w:w="120"/>
              <w:right w:type="dxa" w:w="280"/>
            </w:tcMar>
          </w:tcPr>
          <w:p>
            <w:pPr>
              <w:spacing w:before="0" w:after="0"/>
              <w:jc w:val="center"/>
            </w:pPr>
            <w:r>
              <w:rPr>
                <w:rFonts w:ascii="Calibri" w:cs="Calibri" w:eastAsia="Calibri" w:hAnsi="Calibri"/>
                <w:b/>
                <w:bCs/>
                <w:color w:val="FFFFFF"/>
                <w:sz w:val="21"/>
                <w:szCs w:val="21"/>
              </w:rPr>
              <w:t xml:space="preserve">Figure 3  ·  JWT Authentication Sequence Diagram</w:t>
            </w:r>
          </w:p>
        </w:tc>
      </w:tr>
      <w:tr>
        <w:tc>
          <w:tcPr>
            <w:tcW w:type="dxa" w:w="9360"/>
            <w:tcBorders>
              <w:top w:val="nil" w:color="FFFFFF" w:sz="0"/>
              <w:left w:val="single" w:color="1565C0" w:sz="12"/>
              <w:bottom w:val="single" w:color="1565C0" w:sz="6"/>
              <w:right w:val="single" w:color="1565C0" w:sz="6"/>
            </w:tcBorders>
            <w:shd w:fill="F8FAFF" w:val="clear"/>
            <w:tcMar>
              <w:top w:type="dxa" w:w="160"/>
              <w:left w:type="dxa" w:w="280"/>
              <w:bottom w:type="dxa" w:w="160"/>
              <w:right w:type="dxa" w:w="280"/>
            </w:tcMar>
          </w:tcPr>
          <w:p>
            <w:pPr>
              <w:spacing w:before="44" w:after="44"/>
            </w:pPr>
            <w:r>
              <w:rPr>
                <w:rFonts w:ascii="Courier New" w:cs="Courier New" w:eastAsia="Courier New" w:hAnsi="Courier New"/>
                <w:color w:val="0D1B2A"/>
                <w:sz w:val="16"/>
                <w:szCs w:val="16"/>
              </w:rPr>
              <w:t xml:space="preserve">  Client (Angular)            API Gateway               Auth Service             MySQL</w:t>
            </w:r>
          </w:p>
          <w:p>
            <w:pPr>
              <w:spacing w:before="44" w:after="44"/>
            </w:pPr>
            <w:r>
              <w:rPr>
                <w:rFonts w:ascii="Courier New" w:cs="Courier New" w:eastAsia="Courier New" w:hAnsi="Courier New"/>
                <w:color w:val="0D1B2A"/>
                <w:sz w:val="16"/>
                <w:szCs w:val="16"/>
              </w:rPr>
              <w:t xml:space="preserve">       │                           │                          │                     │</w:t>
            </w:r>
          </w:p>
          <w:p>
            <w:pPr>
              <w:spacing w:before="44" w:after="44"/>
            </w:pPr>
            <w:r>
              <w:rPr>
                <w:rFonts w:ascii="Courier New" w:cs="Courier New" w:eastAsia="Courier New" w:hAnsi="Courier New"/>
                <w:color w:val="0D1B2A"/>
                <w:sz w:val="16"/>
                <w:szCs w:val="16"/>
              </w:rPr>
              <w:t xml:space="preserve">       │  POST /auth/login         │                          │                     │</w:t>
            </w:r>
          </w:p>
          <w:p>
            <w:pPr>
              <w:spacing w:before="44" w:after="44"/>
            </w:pPr>
            <w:r>
              <w:rPr>
                <w:rFonts w:ascii="Courier New" w:cs="Courier New" w:eastAsia="Courier New" w:hAnsi="Courier New"/>
                <w:color w:val="0D1B2A"/>
                <w:sz w:val="16"/>
                <w:szCs w:val="16"/>
              </w:rPr>
              <w:t xml:space="preserve">       │  {username, password}     │                          │                     │</w:t>
            </w:r>
          </w:p>
          <w:p>
            <w:pPr>
              <w:spacing w:before="44" w:after="44"/>
            </w:pPr>
            <w:r>
              <w:rPr>
                <w:rFonts w:ascii="Courier New" w:cs="Courier New" w:eastAsia="Courier New" w:hAnsi="Courier New"/>
                <w:color w:val="0D1B2A"/>
                <w:sz w:val="16"/>
                <w:szCs w:val="16"/>
              </w:rPr>
              <w:t xml:space="preserve">       │──────────────────────────►│  (open endpoint —        │                     │</w:t>
            </w:r>
          </w:p>
          <w:p>
            <w:pPr>
              <w:spacing w:before="44" w:after="44"/>
            </w:pPr>
            <w:r>
              <w:rPr>
                <w:rFonts w:ascii="Courier New" w:cs="Courier New" w:eastAsia="Courier New" w:hAnsi="Courier New"/>
                <w:color w:val="0D1B2A"/>
                <w:sz w:val="16"/>
                <w:szCs w:val="16"/>
              </w:rPr>
              <w:t xml:space="preserve">       │                           │   no JWT check)          │                     │</w:t>
            </w:r>
          </w:p>
          <w:p>
            <w:pPr>
              <w:spacing w:before="44" w:after="44"/>
            </w:pPr>
            <w:r>
              <w:rPr>
                <w:rFonts w:ascii="Courier New" w:cs="Courier New" w:eastAsia="Courier New" w:hAnsi="Courier New"/>
                <w:color w:val="0D1B2A"/>
                <w:sz w:val="16"/>
                <w:szCs w:val="16"/>
              </w:rPr>
              <w:t xml:space="preserve">       │                           │──────────────────────────►│                     │</w:t>
            </w:r>
          </w:p>
          <w:p>
            <w:pPr>
              <w:spacing w:before="44" w:after="44"/>
            </w:pPr>
            <w:r>
              <w:rPr>
                <w:rFonts w:ascii="Courier New" w:cs="Courier New" w:eastAsia="Courier New" w:hAnsi="Courier New"/>
                <w:color w:val="0D1B2A"/>
                <w:sz w:val="16"/>
                <w:szCs w:val="16"/>
              </w:rPr>
              <w:t xml:space="preserve">       │                           │                          │  SELECT user        │</w:t>
            </w:r>
          </w:p>
          <w:p>
            <w:pPr>
              <w:spacing w:before="44" w:after="44"/>
            </w:pPr>
            <w:r>
              <w:rPr>
                <w:rFonts w:ascii="Courier New" w:cs="Courier New" w:eastAsia="Courier New" w:hAnsi="Courier New"/>
                <w:color w:val="0D1B2A"/>
                <w:sz w:val="16"/>
                <w:szCs w:val="16"/>
              </w:rPr>
              <w:t xml:space="preserve">       │                           │                          │  WHERE username=?   │</w:t>
            </w:r>
          </w:p>
          <w:p>
            <w:pPr>
              <w:spacing w:before="44" w:after="44"/>
            </w:pPr>
            <w:r>
              <w:rPr>
                <w:rFonts w:ascii="Courier New" w:cs="Courier New" w:eastAsia="Courier New" w:hAnsi="Courier New"/>
                <w:color w:val="0D1B2A"/>
                <w:sz w:val="16"/>
                <w:szCs w:val="16"/>
              </w:rPr>
              <w:t xml:space="preserve">       │                           │                          │────────────────────►│</w:t>
            </w:r>
          </w:p>
          <w:p>
            <w:pPr>
              <w:spacing w:before="44" w:after="44"/>
            </w:pPr>
            <w:r>
              <w:rPr>
                <w:rFonts w:ascii="Courier New" w:cs="Courier New" w:eastAsia="Courier New" w:hAnsi="Courier New"/>
                <w:color w:val="0D1B2A"/>
                <w:sz w:val="16"/>
                <w:szCs w:val="16"/>
              </w:rPr>
              <w:t xml:space="preserve">       │                           │                          │◄────────────────────│</w:t>
            </w:r>
          </w:p>
          <w:p>
            <w:pPr>
              <w:spacing w:before="44" w:after="44"/>
            </w:pPr>
            <w:r>
              <w:rPr>
                <w:rFonts w:ascii="Courier New" w:cs="Courier New" w:eastAsia="Courier New" w:hAnsi="Courier New"/>
                <w:color w:val="0D1B2A"/>
                <w:sz w:val="16"/>
                <w:szCs w:val="16"/>
              </w:rPr>
              <w:t xml:space="preserve">       │                           │                          │  BCrypt.matches()   │</w:t>
            </w:r>
          </w:p>
          <w:p>
            <w:pPr>
              <w:spacing w:before="44" w:after="44"/>
            </w:pPr>
            <w:r>
              <w:rPr>
                <w:rFonts w:ascii="Courier New" w:cs="Courier New" w:eastAsia="Courier New" w:hAnsi="Courier New"/>
                <w:color w:val="0D1B2A"/>
                <w:sz w:val="16"/>
                <w:szCs w:val="16"/>
              </w:rPr>
              <w:t xml:space="preserve">       │                           │                          │  Build JWT claims:  │</w:t>
            </w:r>
          </w:p>
          <w:p>
            <w:pPr>
              <w:spacing w:before="44" w:after="44"/>
            </w:pPr>
            <w:r>
              <w:rPr>
                <w:rFonts w:ascii="Courier New" w:cs="Courier New" w:eastAsia="Courier New" w:hAnsi="Courier New"/>
                <w:color w:val="0D1B2A"/>
                <w:sz w:val="16"/>
                <w:szCs w:val="16"/>
              </w:rPr>
              <w:t xml:space="preserve">       │                           │                          │  sub, userId,       │</w:t>
            </w:r>
          </w:p>
          <w:p>
            <w:pPr>
              <w:spacing w:before="44" w:after="44"/>
            </w:pPr>
            <w:r>
              <w:rPr>
                <w:rFonts w:ascii="Courier New" w:cs="Courier New" w:eastAsia="Courier New" w:hAnsi="Courier New"/>
                <w:color w:val="0D1B2A"/>
                <w:sz w:val="16"/>
                <w:szCs w:val="16"/>
              </w:rPr>
              <w:t xml:space="preserve">       │                           │                          │  hospitalId, roles  │</w:t>
            </w:r>
          </w:p>
          <w:p>
            <w:pPr>
              <w:spacing w:before="44" w:after="44"/>
            </w:pPr>
            <w:r>
              <w:rPr>
                <w:rFonts w:ascii="Courier New" w:cs="Courier New" w:eastAsia="Courier New" w:hAnsi="Courier New"/>
                <w:color w:val="0D1B2A"/>
                <w:sz w:val="16"/>
                <w:szCs w:val="16"/>
              </w:rPr>
              <w:t xml:space="preserve">       │                           │                          │  Sign HS256         │</w:t>
            </w:r>
          </w:p>
          <w:p>
            <w:pPr>
              <w:spacing w:before="44" w:after="44"/>
            </w:pPr>
            <w:r>
              <w:rPr>
                <w:rFonts w:ascii="Courier New" w:cs="Courier New" w:eastAsia="Courier New" w:hAnsi="Courier New"/>
                <w:color w:val="0D1B2A"/>
                <w:sz w:val="16"/>
                <w:szCs w:val="16"/>
              </w:rPr>
              <w:t xml:space="preserve">       │                           │◄─────────────────────────│                     │</w:t>
            </w:r>
          </w:p>
          <w:p>
            <w:pPr>
              <w:spacing w:before="44" w:after="44"/>
            </w:pPr>
            <w:r>
              <w:rPr>
                <w:rFonts w:ascii="Courier New" w:cs="Courier New" w:eastAsia="Courier New" w:hAnsi="Courier New"/>
                <w:color w:val="0D1B2A"/>
                <w:sz w:val="16"/>
                <w:szCs w:val="16"/>
              </w:rPr>
              <w:t xml:space="preserve">       │◄──────────────────────────│  {accessToken,           │                     │</w:t>
            </w:r>
          </w:p>
          <w:p>
            <w:pPr>
              <w:spacing w:before="44" w:after="44"/>
            </w:pPr>
            <w:r>
              <w:rPr>
                <w:rFonts w:ascii="Courier New" w:cs="Courier New" w:eastAsia="Courier New" w:hAnsi="Courier New"/>
                <w:color w:val="0D1B2A"/>
                <w:sz w:val="16"/>
                <w:szCs w:val="16"/>
              </w:rPr>
              <w:t xml:space="preserve">       │  200 OK                   │   refreshToken,          │                     │</w:t>
            </w:r>
          </w:p>
          <w:p>
            <w:pPr>
              <w:spacing w:before="44" w:after="44"/>
            </w:pPr>
            <w:r>
              <w:rPr>
                <w:rFonts w:ascii="Courier New" w:cs="Courier New" w:eastAsia="Courier New" w:hAnsi="Courier New"/>
                <w:color w:val="0D1B2A"/>
                <w:sz w:val="16"/>
                <w:szCs w:val="16"/>
              </w:rPr>
              <w:t xml:space="preserve">       │  (store in localStorage)  │   userId, roles,         │                     │</w:t>
            </w:r>
          </w:p>
          <w:p>
            <w:pPr>
              <w:spacing w:before="44" w:after="44"/>
            </w:pPr>
            <w:r>
              <w:rPr>
                <w:rFonts w:ascii="Courier New" w:cs="Courier New" w:eastAsia="Courier New" w:hAnsi="Courier New"/>
                <w:color w:val="0D1B2A"/>
                <w:sz w:val="16"/>
                <w:szCs w:val="16"/>
              </w:rPr>
              <w:t xml:space="preserve">       │                           │   hospitalId}            │                     │</w:t>
            </w:r>
          </w:p>
          <w:p>
            <w:pPr>
              <w:spacing w:before="44" w:after="44"/>
            </w:pPr>
            <w:r>
              <w:rPr>
                <w:rFonts w:ascii="Courier New" w:cs="Courier New" w:eastAsia="Courier New" w:hAnsi="Courier New"/>
                <w:color w:val="0D1B2A"/>
                <w:sz w:val="16"/>
                <w:szCs w:val="16"/>
              </w:rPr>
              <w:t xml:space="preserve">       │                           │                          │                     │</w:t>
            </w:r>
          </w:p>
          <w:p>
            <w:pPr>
              <w:spacing w:before="44" w:after="44"/>
            </w:pPr>
            <w:r>
              <w:rPr>
                <w:rFonts w:ascii="Courier New" w:cs="Courier New" w:eastAsia="Courier New" w:hAnsi="Courier New"/>
                <w:color w:val="0D1B2A"/>
                <w:sz w:val="16"/>
                <w:szCs w:val="16"/>
              </w:rPr>
              <w:t xml:space="preserve">       │  ─ ─ ─ ─ next request ─ ─ ─ ─ ─ ─ ─ ─              │                     │</w:t>
            </w:r>
          </w:p>
          <w:p>
            <w:pPr>
              <w:spacing w:before="44" w:after="44"/>
            </w:pPr>
            <w:r>
              <w:rPr>
                <w:rFonts w:ascii="Courier New" w:cs="Courier New" w:eastAsia="Courier New" w:hAnsi="Courier New"/>
                <w:color w:val="0D1B2A"/>
                <w:sz w:val="16"/>
                <w:szCs w:val="16"/>
              </w:rPr>
              <w:t xml:space="preserve">       │                           │                          │                     │</w:t>
            </w:r>
          </w:p>
          <w:p>
            <w:pPr>
              <w:spacing w:before="44" w:after="44"/>
            </w:pPr>
            <w:r>
              <w:rPr>
                <w:rFonts w:ascii="Courier New" w:cs="Courier New" w:eastAsia="Courier New" w:hAnsi="Courier New"/>
                <w:color w:val="0D1B2A"/>
                <w:sz w:val="16"/>
                <w:szCs w:val="16"/>
              </w:rPr>
              <w:t xml:space="preserve">       │  GET /api/patients        │                          │                     │</w:t>
            </w:r>
          </w:p>
          <w:p>
            <w:pPr>
              <w:spacing w:before="44" w:after="44"/>
            </w:pPr>
            <w:r>
              <w:rPr>
                <w:rFonts w:ascii="Courier New" w:cs="Courier New" w:eastAsia="Courier New" w:hAnsi="Courier New"/>
                <w:color w:val="0D1B2A"/>
                <w:sz w:val="16"/>
                <w:szCs w:val="16"/>
              </w:rPr>
              <w:t xml:space="preserve">       │  Authorization: Bearer .. │                          │                     │</w:t>
            </w:r>
          </w:p>
          <w:p>
            <w:pPr>
              <w:spacing w:before="44" w:after="44"/>
            </w:pPr>
            <w:r>
              <w:rPr>
                <w:rFonts w:ascii="Courier New" w:cs="Courier New" w:eastAsia="Courier New" w:hAnsi="Courier New"/>
                <w:color w:val="0D1B2A"/>
                <w:sz w:val="16"/>
                <w:szCs w:val="16"/>
              </w:rPr>
              <w:t xml:space="preserve">       │──────────────────────────►│                          │                     │</w:t>
            </w:r>
          </w:p>
          <w:p>
            <w:pPr>
              <w:spacing w:before="44" w:after="44"/>
            </w:pPr>
            <w:r>
              <w:rPr>
                <w:rFonts w:ascii="Courier New" w:cs="Courier New" w:eastAsia="Courier New" w:hAnsi="Courier New"/>
                <w:color w:val="0D1B2A"/>
                <w:sz w:val="16"/>
                <w:szCs w:val="16"/>
              </w:rPr>
              <w:t xml:space="preserve">       │                           │  JwtAuthenticationFilter │                     │</w:t>
            </w:r>
          </w:p>
          <w:p>
            <w:pPr>
              <w:spacing w:before="44" w:after="44"/>
            </w:pPr>
            <w:r>
              <w:rPr>
                <w:rFonts w:ascii="Courier New" w:cs="Courier New" w:eastAsia="Courier New" w:hAnsi="Courier New"/>
                <w:color w:val="0D1B2A"/>
                <w:sz w:val="16"/>
                <w:szCs w:val="16"/>
              </w:rPr>
              <w:t xml:space="preserve">       │                           │  · parse header          │                     │</w:t>
            </w:r>
          </w:p>
          <w:p>
            <w:pPr>
              <w:spacing w:before="44" w:after="44"/>
            </w:pPr>
            <w:r>
              <w:rPr>
                <w:rFonts w:ascii="Courier New" w:cs="Courier New" w:eastAsia="Courier New" w:hAnsi="Courier New"/>
                <w:color w:val="0D1B2A"/>
                <w:sz w:val="16"/>
                <w:szCs w:val="16"/>
              </w:rPr>
              <w:t xml:space="preserve">       │                           │  · verify HS256 sig      │                     │</w:t>
            </w:r>
          </w:p>
          <w:p>
            <w:pPr>
              <w:spacing w:before="44" w:after="44"/>
            </w:pPr>
            <w:r>
              <w:rPr>
                <w:rFonts w:ascii="Courier New" w:cs="Courier New" w:eastAsia="Courier New" w:hAnsi="Courier New"/>
                <w:color w:val="0D1B2A"/>
                <w:sz w:val="16"/>
                <w:szCs w:val="16"/>
              </w:rPr>
              <w:t xml:space="preserve">       │                           │  · check expiry          │                     │</w:t>
            </w:r>
          </w:p>
          <w:p>
            <w:pPr>
              <w:spacing w:before="44" w:after="44"/>
            </w:pPr>
            <w:r>
              <w:rPr>
                <w:rFonts w:ascii="Courier New" w:cs="Courier New" w:eastAsia="Courier New" w:hAnsi="Courier New"/>
                <w:color w:val="0D1B2A"/>
                <w:sz w:val="16"/>
                <w:szCs w:val="16"/>
              </w:rPr>
              <w:t xml:space="preserve">       │                           │  · extract claims        │                     │</w:t>
            </w:r>
          </w:p>
          <w:p>
            <w:pPr>
              <w:spacing w:before="44" w:after="44"/>
            </w:pPr>
            <w:r>
              <w:rPr>
                <w:rFonts w:ascii="Courier New" w:cs="Courier New" w:eastAsia="Courier New" w:hAnsi="Courier New"/>
                <w:color w:val="0D1B2A"/>
                <w:sz w:val="16"/>
                <w:szCs w:val="16"/>
              </w:rPr>
              <w:t xml:space="preserve">       │                           │  · add X-User-Id         │                     │</w:t>
            </w:r>
          </w:p>
          <w:p>
            <w:pPr>
              <w:spacing w:before="44" w:after="44"/>
            </w:pPr>
            <w:r>
              <w:rPr>
                <w:rFonts w:ascii="Courier New" w:cs="Courier New" w:eastAsia="Courier New" w:hAnsi="Courier New"/>
                <w:color w:val="0D1B2A"/>
                <w:sz w:val="16"/>
                <w:szCs w:val="16"/>
              </w:rPr>
              <w:t xml:space="preserve">       │                           │  · add X-Hospital-Id     │                     │</w:t>
            </w:r>
          </w:p>
          <w:p>
            <w:pPr>
              <w:spacing w:before="44" w:after="44"/>
            </w:pPr>
            <w:r>
              <w:rPr>
                <w:rFonts w:ascii="Courier New" w:cs="Courier New" w:eastAsia="Courier New" w:hAnsi="Courier New"/>
                <w:color w:val="0D1B2A"/>
                <w:sz w:val="16"/>
                <w:szCs w:val="16"/>
              </w:rPr>
              <w:t xml:space="preserve">       │                           │  · add X-User-Roles      │                     │</w:t>
            </w:r>
          </w:p>
          <w:p>
            <w:pPr>
              <w:spacing w:before="44" w:after="44"/>
            </w:pPr>
            <w:r>
              <w:rPr>
                <w:rFonts w:ascii="Courier New" w:cs="Courier New" w:eastAsia="Courier New" w:hAnsi="Courier New"/>
                <w:color w:val="0D1B2A"/>
                <w:sz w:val="16"/>
                <w:szCs w:val="16"/>
              </w:rPr>
              <w:t xml:space="preserve">       │                           │  · forward to service    │                     │</w:t>
            </w:r>
          </w:p>
          <w:p>
            <w:pPr>
              <w:spacing w:before="44" w:after="44"/>
            </w:pPr>
            <w:r>
              <w:rPr>
                <w:rFonts w:ascii="Courier New" w:cs="Courier New" w:eastAsia="Courier New" w:hAnsi="Courier New"/>
                <w:color w:val="0D1B2A"/>
                <w:sz w:val="16"/>
                <w:szCs w:val="16"/>
              </w:rPr>
              <w:t xml:space="preserve">       │                           │─────────────────────────────────────────────► │</w:t>
            </w:r>
          </w:p>
          <w:p>
            <w:pPr>
              <w:spacing w:before="44" w:after="44"/>
            </w:pPr>
            <w:r>
              <w:rPr>
                <w:rFonts w:ascii="Courier New" w:cs="Courier New" w:eastAsia="Courier New" w:hAnsi="Courier New"/>
                <w:color w:val="0D1B2A"/>
                <w:sz w:val="16"/>
                <w:szCs w:val="16"/>
              </w:rPr>
              <w:t xml:space="preserve">       │                           │          Patient Service                       │</w:t>
            </w:r>
          </w:p>
          <w:p>
            <w:pPr>
              <w:spacing w:before="44" w:after="44"/>
            </w:pPr>
            <w:r>
              <w:rPr>
                <w:rFonts w:ascii="Courier New" w:cs="Courier New" w:eastAsia="Courier New" w:hAnsi="Courier New"/>
                <w:color w:val="0D1B2A"/>
                <w:sz w:val="16"/>
                <w:szCs w:val="16"/>
              </w:rPr>
              <w:t xml:space="preserve">       │                           │          UserContextFilter rebuilds            │</w:t>
            </w:r>
          </w:p>
          <w:p>
            <w:pPr>
              <w:spacing w:before="44" w:after="44"/>
            </w:pPr>
            <w:r>
              <w:rPr>
                <w:rFonts w:ascii="Courier New" w:cs="Courier New" w:eastAsia="Courier New" w:hAnsi="Courier New"/>
                <w:color w:val="0D1B2A"/>
                <w:sz w:val="16"/>
                <w:szCs w:val="16"/>
              </w:rPr>
              <w:t xml:space="preserve">       │                           │          Spring SecurityContext                │</w:t>
            </w:r>
          </w:p>
          <w:p>
            <w:pPr>
              <w:spacing w:before="44" w:after="44"/>
            </w:pPr>
            <w:r>
              <w:rPr>
                <w:rFonts w:ascii="Courier New" w:cs="Courier New" w:eastAsia="Courier New" w:hAnsi="Courier New"/>
                <w:color w:val="0D1B2A"/>
                <w:sz w:val="16"/>
                <w:szCs w:val="16"/>
              </w:rPr>
              <w:t xml:space="preserve">       │                           │          @PreAuthorize checks pass             │</w:t>
            </w:r>
          </w:p>
          <w:p>
            <w:pPr>
              <w:spacing w:before="44" w:after="44"/>
            </w:pPr>
            <w:r>
              <w:rPr>
                <w:rFonts w:ascii="Courier New" w:cs="Courier New" w:eastAsia="Courier New" w:hAnsi="Courier New"/>
                <w:color w:val="0D1B2A"/>
                <w:sz w:val="16"/>
                <w:szCs w:val="16"/>
              </w:rPr>
              <w:t xml:space="preserve">       │◄──────────────────────────────────────────────────────────────────────── │</w:t>
            </w:r>
          </w:p>
          <w:p>
            <w:pPr>
              <w:spacing w:before="44" w:after="44"/>
            </w:pPr>
            <w:r>
              <w:rPr>
                <w:rFonts w:ascii="Courier New" w:cs="Courier New" w:eastAsia="Courier New" w:hAnsi="Courier New"/>
                <w:color w:val="0D1B2A"/>
                <w:sz w:val="16"/>
                <w:szCs w:val="16"/>
              </w:rPr>
              <w:t xml:space="preserve">       │  200 OK { data: [...] }   │                          │                     │</w:t>
            </w:r>
          </w:p>
        </w:tc>
      </w:tr>
    </w:tbl>
    <w:p>
      <w:pPr>
        <w:spacing w:before="240" w:after="0"/>
      </w:pPr>
      <w:r>
        <w:t xml:space="preserve"/>
      </w:r>
    </w:p>
    <w:p>
      <w:pPr>
        <w:pStyle w:val="Heading2"/>
        <w:spacing w:before="320" w:after="100"/>
      </w:pPr>
      <w:r>
        <w:rPr>
          <w:rFonts w:ascii="Calibri" w:cs="Calibri" w:eastAsia="Calibri" w:hAnsi="Calibri"/>
          <w:b/>
          <w:bCs/>
          <w:color w:val="1565C0"/>
          <w:sz w:val="29"/>
          <w:szCs w:val="29"/>
        </w:rPr>
        <w:t xml:space="preserve">3.2  Token Design &amp; Claims</w:t>
      </w:r>
    </w:p>
    <w:p>
      <w:pPr>
        <w:spacing w:before="80" w:after="80"/>
      </w:pPr>
      <w:r>
        <w:rPr>
          <w:rFonts w:ascii="Calibri" w:cs="Calibri" w:eastAsia="Calibri" w:hAnsi="Calibri"/>
          <w:color w:val="1F2937"/>
          <w:sz w:val="21"/>
          <w:szCs w:val="21"/>
        </w:rPr>
        <w:t xml:space="preserve">Tokens are signed with HMAC-SHA256 using a 256-bit secret shared between Auth Service and API Gateway. The secret is configured in application.yaml on both services. Both access and refresh tokens have a 24-hour lifetime in the current configuration.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3360"/>
      </w:tblGrid>
      <w:tr>
        <w:trPr>
          <w:tblHeader/>
        </w:trPr>
        <w:tc>
          <w:tcPr>
            <w:tcW w:type="dxa" w:w="20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JWT Claim</w:t>
            </w:r>
          </w:p>
        </w:tc>
        <w:tc>
          <w:tcPr>
            <w:tcW w:type="dxa" w:w="16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Type</w:t>
            </w:r>
          </w:p>
        </w:tc>
        <w:tc>
          <w:tcPr>
            <w:tcW w:type="dxa" w:w="24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Value Example</w:t>
            </w:r>
          </w:p>
        </w:tc>
        <w:tc>
          <w:tcPr>
            <w:tcW w:type="dxa" w:w="336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Purpose</w:t>
            </w:r>
          </w:p>
        </w:tc>
      </w:tr>
      <w:tr>
        <w:tc>
          <w:tcPr>
            <w:tcW w:type="dxa" w:w="2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sub</w:t>
            </w:r>
          </w:p>
        </w:tc>
        <w:tc>
          <w:tcPr>
            <w:tcW w:type="dxa" w:w="1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String</w:t>
            </w:r>
          </w:p>
        </w:tc>
        <w:tc>
          <w:tcPr>
            <w:tcW w:type="dxa" w:w="24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john.doe</w:t>
            </w:r>
          </w:p>
        </w:tc>
        <w:tc>
          <w:tcPr>
            <w:tcW w:type="dxa" w:w="33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Username — identity anchor for token refresh</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userId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Integer</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42</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Forwarded as X-User-Id; used in audit fields &amp; ownership checks</w:t>
            </w:r>
          </w:p>
        </w:tc>
      </w:tr>
      <w:tr>
        <w:tc>
          <w:tcPr>
            <w:tcW w:type="dxa" w:w="2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hospitalId</w:t>
            </w:r>
          </w:p>
        </w:tc>
        <w:tc>
          <w:tcPr>
            <w:tcW w:type="dxa" w:w="1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Integer</w:t>
            </w:r>
          </w:p>
        </w:tc>
        <w:tc>
          <w:tcPr>
            <w:tcW w:type="dxa" w:w="24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7</w:t>
            </w:r>
          </w:p>
        </w:tc>
        <w:tc>
          <w:tcPr>
            <w:tcW w:type="dxa" w:w="33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Forwarded as X-Hospital-Id; enforces multi-tenant isolation</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roles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List&lt;String&gt;</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[ROLE_DOCTOR]</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Drives @PreAuthorize annotations and Angular navigation menus</w:t>
            </w:r>
          </w:p>
        </w:tc>
      </w:tr>
      <w:tr>
        <w:tc>
          <w:tcPr>
            <w:tcW w:type="dxa" w:w="2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email</w:t>
            </w:r>
          </w:p>
        </w:tc>
        <w:tc>
          <w:tcPr>
            <w:tcW w:type="dxa" w:w="1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String</w:t>
            </w:r>
          </w:p>
        </w:tc>
        <w:tc>
          <w:tcPr>
            <w:tcW w:type="dxa" w:w="24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john@hospital.com</w:t>
            </w:r>
          </w:p>
        </w:tc>
        <w:tc>
          <w:tcPr>
            <w:tcW w:type="dxa" w:w="33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Included in auth response for frontend display</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userName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String</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John</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First name for personalised dashboard greeting message</w:t>
            </w:r>
          </w:p>
        </w:tc>
      </w:tr>
      <w:tr>
        <w:tc>
          <w:tcPr>
            <w:tcW w:type="dxa" w:w="2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iat</w:t>
            </w:r>
          </w:p>
        </w:tc>
        <w:tc>
          <w:tcPr>
            <w:tcW w:type="dxa" w:w="1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Epoch ms</w:t>
            </w:r>
          </w:p>
        </w:tc>
        <w:tc>
          <w:tcPr>
            <w:tcW w:type="dxa" w:w="24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1710000000000</w:t>
            </w:r>
          </w:p>
        </w:tc>
        <w:tc>
          <w:tcPr>
            <w:tcW w:type="dxa" w:w="33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Issued-at timestamp — tracks when token was created</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exp</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Epoch ms</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1710086400000</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Expiry timestamp — token rejected after this time</w:t>
            </w:r>
          </w:p>
        </w:tc>
      </w:tr>
    </w:tbl>
    <w:p>
      <w:pPr>
        <w:spacing w:before="240" w:after="0"/>
      </w:pPr>
      <w:r>
        <w:t xml:space="preserve"/>
      </w:r>
    </w:p>
    <w:p>
      <w:pPr>
        <w:pStyle w:val="Heading2"/>
        <w:spacing w:before="320" w:after="100"/>
      </w:pPr>
      <w:r>
        <w:rPr>
          <w:rFonts w:ascii="Calibri" w:cs="Calibri" w:eastAsia="Calibri" w:hAnsi="Calibri"/>
          <w:b/>
          <w:bCs/>
          <w:color w:val="1565C0"/>
          <w:sz w:val="29"/>
          <w:szCs w:val="29"/>
        </w:rPr>
        <w:t xml:space="preserve">3.3  Multi-Layer Authorisation</w:t>
      </w:r>
    </w:p>
    <w:p>
      <w:pPr>
        <w:spacing w:before="80" w:after="80"/>
      </w:pPr>
      <w:r>
        <w:rPr>
          <w:rFonts w:ascii="Calibri" w:cs="Calibri" w:eastAsia="Calibri" w:hAnsi="Calibri"/>
          <w:color w:val="1F2937"/>
          <w:sz w:val="21"/>
          <w:szCs w:val="21"/>
        </w:rPr>
        <w:t xml:space="preserve">Authorisation is enforced at four independent layers. An attacker who bypasses one layer still hits the next. This defence-in-depth approach means no single misconfiguration can expose data.</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Layer</w:t>
            </w:r>
          </w:p>
        </w:tc>
        <w:tc>
          <w:tcPr>
            <w:tcW w:type="dxa" w:w="20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Where</w:t>
            </w:r>
          </w:p>
        </w:tc>
        <w:tc>
          <w:tcPr>
            <w:tcW w:type="dxa" w:w="556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Mechanism</w:t>
            </w:r>
          </w:p>
        </w:tc>
      </w:tr>
      <w:tr>
        <w:tc>
          <w:tcPr>
            <w:tcW w:type="dxa" w:w="18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Layer 1 — Transport</w:t>
            </w:r>
          </w:p>
        </w:tc>
        <w:tc>
          <w:tcPr>
            <w:tcW w:type="dxa" w:w="2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 Gateway</w:t>
            </w:r>
          </w:p>
        </w:tc>
        <w:tc>
          <w:tcPr>
            <w:tcW w:type="dxa" w:w="55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JwtAuthenticationFilter validates token signature and expiry on every non-open request. Returns HTTP 401 immediately if invalid.</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Layer 2 — Context</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Downstream Services</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UserContextFilter (OncePerRequestFilter) reads X-User-Id, X-Hospital-Id, X-User-Roles headers and rebuilds Spring SecurityContext, giving each request a proper Authentication object.</w:t>
            </w:r>
          </w:p>
        </w:tc>
      </w:tr>
      <w:tr>
        <w:tc>
          <w:tcPr>
            <w:tcW w:type="dxa" w:w="18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Layer 3 — Method</w:t>
            </w:r>
          </w:p>
        </w:tc>
        <w:tc>
          <w:tcPr>
            <w:tcW w:type="dxa" w:w="2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Controllers</w:t>
            </w:r>
          </w:p>
        </w:tc>
        <w:tc>
          <w:tcPr>
            <w:tcW w:type="dxa" w:w="55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@PreAuthorize('hasRole(…)') annotations on each endpoint. A doctor can't call a Lab Technician-only endpoint even with a valid token.</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Layer 4 — Frontend</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Angular App</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authGuard blocks navigation if localStorage has no token. authRole guard checks the role key before activating restricted routes.</w:t>
            </w:r>
          </w:p>
        </w:tc>
      </w:tr>
    </w:tbl>
    <w:p>
      <w:pPr>
        <w:spacing w:before="240" w:after="0"/>
      </w:pPr>
      <w:r>
        <w:t xml:space="preserve"/>
      </w:r>
    </w:p>
    <w:p>
      <w:pPr>
        <w:pStyle w:val="Heading2"/>
        <w:spacing w:before="320" w:after="100"/>
      </w:pPr>
      <w:r>
        <w:rPr>
          <w:rFonts w:ascii="Calibri" w:cs="Calibri" w:eastAsia="Calibri" w:hAnsi="Calibri"/>
          <w:b/>
          <w:bCs/>
          <w:color w:val="1565C0"/>
          <w:sz w:val="29"/>
          <w:szCs w:val="29"/>
        </w:rPr>
        <w:t xml:space="preserve">3.4  Multi-Tenancy Model</w:t>
      </w:r>
    </w:p>
    <w:p>
      <w:pPr>
        <w:spacing w:before="80" w:after="80"/>
      </w:pPr>
      <w:r>
        <w:rPr>
          <w:rFonts w:ascii="Calibri" w:cs="Calibri" w:eastAsia="Calibri" w:hAnsi="Calibri"/>
          <w:color w:val="1F2937"/>
          <w:sz w:val="21"/>
          <w:szCs w:val="21"/>
        </w:rPr>
        <w:t xml:space="preserve">Each hospital is a separate tenant. Data isolation is architectural — it is not achievable by misconfiguration — because hospitalId is extracted from the cryptographically signed JWT, not from a user-supplied parameter.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2A4A" w:val="clear"/>
            <w:tcMar>
              <w:top w:type="dxa" w:w="120"/>
              <w:left w:type="dxa" w:w="280"/>
              <w:bottom w:type="dxa" w:w="120"/>
              <w:right w:type="dxa" w:w="280"/>
            </w:tcMar>
          </w:tcPr>
          <w:p>
            <w:pPr>
              <w:spacing w:before="0" w:after="0"/>
              <w:jc w:val="center"/>
            </w:pPr>
            <w:r>
              <w:rPr>
                <w:rFonts w:ascii="Calibri" w:cs="Calibri" w:eastAsia="Calibri" w:hAnsi="Calibri"/>
                <w:b/>
                <w:bCs/>
                <w:color w:val="FFFFFF"/>
                <w:sz w:val="21"/>
                <w:szCs w:val="21"/>
              </w:rPr>
              <w:t xml:space="preserve">Figure 4  ·  Multi-Tenancy Enforcement</w:t>
            </w:r>
          </w:p>
        </w:tc>
      </w:tr>
      <w:tr>
        <w:tc>
          <w:tcPr>
            <w:tcW w:type="dxa" w:w="9360"/>
            <w:tcBorders>
              <w:top w:val="nil" w:color="FFFFFF" w:sz="0"/>
              <w:left w:val="single" w:color="1565C0" w:sz="12"/>
              <w:bottom w:val="single" w:color="1565C0" w:sz="6"/>
              <w:right w:val="single" w:color="1565C0" w:sz="6"/>
            </w:tcBorders>
            <w:shd w:fill="F8FAFF" w:val="clear"/>
            <w:tcMar>
              <w:top w:type="dxa" w:w="160"/>
              <w:left w:type="dxa" w:w="280"/>
              <w:bottom w:type="dxa" w:w="160"/>
              <w:right w:type="dxa" w:w="280"/>
            </w:tcMar>
          </w:tcPr>
          <w:p>
            <w:pPr>
              <w:spacing w:before="44" w:after="44"/>
            </w:pPr>
            <w:r>
              <w:rPr>
                <w:rFonts w:ascii="Courier New" w:cs="Courier New" w:eastAsia="Courier New" w:hAnsi="Courier New"/>
                <w:color w:val="0D1B2A"/>
                <w:sz w:val="16"/>
                <w:szCs w:val="16"/>
              </w:rPr>
              <w:t xml:space="preserve">  Doctor at Hospital A logs in</w:t>
            </w:r>
          </w:p>
          <w:p>
            <w:pPr>
              <w:spacing w:before="44" w:after="44"/>
            </w:pPr>
            <w:r>
              <w:rPr>
                <w:rFonts w:ascii="Courier New" w:cs="Courier New" w:eastAsia="Courier New" w:hAnsi="Courier New"/>
                <w:color w:val="0D1B2A"/>
                <w:sz w:val="16"/>
                <w:szCs w:val="16"/>
              </w:rPr>
              <w:t xml:space="preserve">  ├─ JWT contains: { hospitalId: 1, userId: 42, roles: [ROLE_DOCTOR] }</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GET /api/patients</w:t>
            </w:r>
          </w:p>
          <w:p>
            <w:pPr>
              <w:spacing w:before="44" w:after="44"/>
            </w:pPr>
            <w:r>
              <w:rPr>
                <w:rFonts w:ascii="Courier New" w:cs="Courier New" w:eastAsia="Courier New" w:hAnsi="Courier New"/>
                <w:color w:val="0D1B2A"/>
                <w:sz w:val="16"/>
                <w:szCs w:val="16"/>
              </w:rPr>
              <w:t xml:space="preserve">  │   └─ PatientController reads X-Hospital-Id = 1  (from gateway header)</w:t>
            </w:r>
          </w:p>
          <w:p>
            <w:pPr>
              <w:spacing w:before="44" w:after="44"/>
            </w:pPr>
            <w:r>
              <w:rPr>
                <w:rFonts w:ascii="Courier New" w:cs="Courier New" w:eastAsia="Courier New" w:hAnsi="Courier New"/>
                <w:color w:val="0D1B2A"/>
                <w:sz w:val="16"/>
                <w:szCs w:val="16"/>
              </w:rPr>
              <w:t xml:space="preserve">  │   └─ Query: SELECT * FROM patients WHERE hospital_id = 1</w:t>
            </w:r>
          </w:p>
          <w:p>
            <w:pPr>
              <w:spacing w:before="44" w:after="44"/>
            </w:pPr>
            <w:r>
              <w:rPr>
                <w:rFonts w:ascii="Courier New" w:cs="Courier New" w:eastAsia="Courier New" w:hAnsi="Courier New"/>
                <w:color w:val="0D1B2A"/>
                <w:sz w:val="16"/>
                <w:szCs w:val="16"/>
              </w:rPr>
              <w:t xml:space="preserve">  │   └─ Hospital B patients (hospital_id = 2) are structurally unreachable</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GET /api/appointments</w:t>
            </w:r>
          </w:p>
          <w:p>
            <w:pPr>
              <w:spacing w:before="44" w:after="44"/>
            </w:pPr>
            <w:r>
              <w:rPr>
                <w:rFonts w:ascii="Courier New" w:cs="Courier New" w:eastAsia="Courier New" w:hAnsi="Courier New"/>
                <w:color w:val="0D1B2A"/>
                <w:sz w:val="16"/>
                <w:szCs w:val="16"/>
              </w:rPr>
              <w:t xml:space="preserve">  │   └─ AppointmentController reads hospitalId from header</w:t>
            </w:r>
          </w:p>
          <w:p>
            <w:pPr>
              <w:spacing w:before="44" w:after="44"/>
            </w:pPr>
            <w:r>
              <w:rPr>
                <w:rFonts w:ascii="Courier New" w:cs="Courier New" w:eastAsia="Courier New" w:hAnsi="Courier New"/>
                <w:color w:val="0D1B2A"/>
                <w:sz w:val="16"/>
                <w:szCs w:val="16"/>
              </w:rPr>
              <w:t xml:space="preserve">  │   └─ Query always filtered: WHERE hospital_id = {X-Hospital-Id}</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Cannot forge hospitalId because JWT is signed — any tampering breaks</w:t>
            </w:r>
          </w:p>
          <w:p>
            <w:pPr>
              <w:spacing w:before="44" w:after="44"/>
            </w:pPr>
            <w:r>
              <w:rPr>
                <w:rFonts w:ascii="Courier New" w:cs="Courier New" w:eastAsia="Courier New" w:hAnsi="Courier New"/>
                <w:color w:val="0D1B2A"/>
                <w:sz w:val="16"/>
                <w:szCs w:val="16"/>
              </w:rPr>
              <w:t xml:space="preserve">     the HS256 signature and the gateway rejects the request with 401</w:t>
            </w:r>
          </w:p>
        </w:tc>
      </w:tr>
    </w:tbl>
    <w:p>
      <w:pPr>
        <w:spacing w:before="0" w:after="0"/>
      </w:pPr>
      <w:r>
        <w:br w:type="page"/>
      </w:r>
    </w:p>
    <w:p>
      <w:pPr>
        <w:pStyle w:val="Heading1"/>
        <w:pBdr>
          <w:bottom w:val="single" w:color="1565C0" w:sz="10"/>
        </w:pBdr>
        <w:spacing w:before="480" w:after="140"/>
      </w:pPr>
      <w:r>
        <w:rPr>
          <w:rFonts w:ascii="Calibri" w:cs="Calibri" w:eastAsia="Calibri" w:hAnsi="Calibri"/>
          <w:b/>
          <w:bCs/>
          <w:color w:val="1B2A4A"/>
          <w:sz w:val="40"/>
          <w:szCs w:val="40"/>
        </w:rPr>
        <w:t xml:space="preserve">4. Data Model</w:t>
      </w:r>
    </w:p>
    <w:p>
      <w:pPr>
        <w:pStyle w:val="Heading2"/>
        <w:spacing w:before="320" w:after="100"/>
      </w:pPr>
      <w:r>
        <w:rPr>
          <w:rFonts w:ascii="Calibri" w:cs="Calibri" w:eastAsia="Calibri" w:hAnsi="Calibri"/>
          <w:b/>
          <w:bCs/>
          <w:color w:val="1565C0"/>
          <w:sz w:val="29"/>
          <w:szCs w:val="29"/>
        </w:rPr>
        <w:t xml:space="preserve">4.1  Database Overview</w:t>
      </w:r>
    </w:p>
    <w:p>
      <w:pPr>
        <w:spacing w:before="80" w:after="80"/>
      </w:pPr>
      <w:r>
        <w:rPr>
          <w:rFonts w:ascii="Calibri" w:cs="Calibri" w:eastAsia="Calibri" w:hAnsi="Calibri"/>
          <w:color w:val="1F2937"/>
          <w:sz w:val="21"/>
          <w:szCs w:val="21"/>
        </w:rPr>
        <w:t xml:space="preserve">All five services share a single MySQL 8 schema named HMS. Inter-service foreign key relationships are maintained through application-level IDs (e.g. patientId stored as an Integer column in the episodes table) rather than database-level foreign key constraints. This is a deliberate microservices pattern: it allows each service to own and evolve its tables independently.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14"/>
              <w:bottom w:val="single" w:color="E65100" w:sz="4"/>
              <w:right w:val="single" w:color="E65100" w:sz="4"/>
            </w:tcBorders>
            <w:shd w:fill="FFF3E0" w:val="clear"/>
            <w:tcMar>
              <w:top w:type="dxa" w:w="120"/>
              <w:left w:type="dxa" w:w="240"/>
              <w:bottom w:type="dxa" w:w="120"/>
              <w:right w:type="dxa" w:w="240"/>
            </w:tcMar>
          </w:tcPr>
          <w:p>
            <w:pPr>
              <w:spacing w:before="0" w:after="60"/>
            </w:pPr>
            <w:r>
              <w:rPr>
                <w:rFonts w:ascii="Calibri" w:cs="Calibri" w:eastAsia="Calibri" w:hAnsi="Calibri"/>
                <w:b/>
                <w:bCs/>
                <w:color w:val="E65100"/>
                <w:sz w:val="21"/>
                <w:szCs w:val="21"/>
              </w:rPr>
              <w:t xml:space="preserve">⚠️  Important Design Note</w:t>
            </w:r>
          </w:p>
          <w:p>
            <w:pPr>
              <w:spacing w:before="40" w:after="40"/>
            </w:pPr>
            <w:r>
              <w:rPr>
                <w:rFonts w:ascii="Calibri" w:cs="Calibri" w:eastAsia="Calibri" w:hAnsi="Calibri"/>
                <w:color w:val="1F2937"/>
                <w:sz w:val="20"/>
                <w:szCs w:val="20"/>
              </w:rPr>
              <w:t xml:space="preserve">There are no FOREIGN KEY constraints across service boundaries in the database.</w:t>
            </w:r>
          </w:p>
          <w:p>
            <w:pPr>
              <w:spacing w:before="40" w:after="40"/>
            </w:pPr>
            <w:r>
              <w:rPr>
                <w:rFonts w:ascii="Calibri" w:cs="Calibri" w:eastAsia="Calibri" w:hAnsi="Calibri"/>
                <w:color w:val="1F2937"/>
                <w:sz w:val="20"/>
                <w:szCs w:val="20"/>
              </w:rPr>
              <w:t xml:space="preserve">Patient Service stores doctorId as a plain Integer — it never joins to the users table.</w:t>
            </w:r>
          </w:p>
          <w:p>
            <w:pPr>
              <w:spacing w:before="40" w:after="40"/>
            </w:pPr>
            <w:r>
              <w:rPr>
                <w:rFonts w:ascii="Calibri" w:cs="Calibri" w:eastAsia="Calibri" w:hAnsi="Calibri"/>
                <w:color w:val="1F2937"/>
                <w:sz w:val="20"/>
                <w:szCs w:val="20"/>
              </w:rPr>
              <w:t xml:space="preserve">Name resolution is done at the application layer via Feign calls to Hospital Service.</w:t>
            </w:r>
          </w:p>
          <w:p>
            <w:pPr>
              <w:spacing w:before="40" w:after="40"/>
            </w:pPr>
            <w:r>
              <w:rPr>
                <w:rFonts w:ascii="Calibri" w:cs="Calibri" w:eastAsia="Calibri" w:hAnsi="Calibri"/>
                <w:color w:val="1F2937"/>
                <w:sz w:val="20"/>
                <w:szCs w:val="20"/>
              </w:rPr>
              <w:t xml:space="preserve">This decoupling means services can be extracted to separate databases in the future without schema changes.</w:t>
            </w:r>
          </w:p>
        </w:tc>
      </w:tr>
    </w:tbl>
    <w:p>
      <w:pPr>
        <w:spacing w:before="240" w:after="0"/>
      </w:pPr>
      <w:r>
        <w:t xml:space="preserve"/>
      </w:r>
    </w:p>
    <w:p>
      <w:pPr>
        <w:pStyle w:val="Heading2"/>
        <w:spacing w:before="320" w:after="100"/>
      </w:pPr>
      <w:r>
        <w:rPr>
          <w:rFonts w:ascii="Calibri" w:cs="Calibri" w:eastAsia="Calibri" w:hAnsi="Calibri"/>
          <w:b/>
          <w:bCs/>
          <w:color w:val="1565C0"/>
          <w:sz w:val="29"/>
          <w:szCs w:val="29"/>
        </w:rPr>
        <w:t xml:space="preserve">4.2  Entity Relationship Diagram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2A4A" w:val="clear"/>
            <w:tcMar>
              <w:top w:type="dxa" w:w="120"/>
              <w:left w:type="dxa" w:w="280"/>
              <w:bottom w:type="dxa" w:w="120"/>
              <w:right w:type="dxa" w:w="280"/>
            </w:tcMar>
          </w:tcPr>
          <w:p>
            <w:pPr>
              <w:spacing w:before="0" w:after="0"/>
              <w:jc w:val="center"/>
            </w:pPr>
            <w:r>
              <w:rPr>
                <w:rFonts w:ascii="Calibri" w:cs="Calibri" w:eastAsia="Calibri" w:hAnsi="Calibri"/>
                <w:b/>
                <w:bCs/>
                <w:color w:val="FFFFFF"/>
                <w:sz w:val="21"/>
                <w:szCs w:val="21"/>
              </w:rPr>
              <w:t xml:space="preserve">Figure 5  ·  Entity Relationship Diagram — HMS Database</w:t>
            </w:r>
          </w:p>
        </w:tc>
      </w:tr>
      <w:tr>
        <w:tc>
          <w:tcPr>
            <w:tcW w:type="dxa" w:w="9360"/>
            <w:tcBorders>
              <w:top w:val="nil" w:color="FFFFFF" w:sz="0"/>
              <w:left w:val="single" w:color="1565C0" w:sz="12"/>
              <w:bottom w:val="single" w:color="1565C0" w:sz="6"/>
              <w:right w:val="single" w:color="1565C0" w:sz="6"/>
            </w:tcBorders>
            <w:shd w:fill="F8FAFF" w:val="clear"/>
            <w:tcMar>
              <w:top w:type="dxa" w:w="160"/>
              <w:left w:type="dxa" w:w="280"/>
              <w:bottom w:type="dxa" w:w="160"/>
              <w:right w:type="dxa" w:w="280"/>
            </w:tcMar>
          </w:tcPr>
          <w:p>
            <w:pPr>
              <w:spacing w:before="44" w:after="44"/>
            </w:pPr>
            <w:r>
              <w:rPr>
                <w:rFonts w:ascii="Courier New" w:cs="Courier New" w:eastAsia="Courier New" w:hAnsi="Courier New"/>
                <w:color w:val="0D1B2A"/>
                <w:sz w:val="16"/>
                <w:szCs w:val="16"/>
              </w:rPr>
              <w:t xml:space="preserve">  ┌────────────────────┐  1         N  ┌────────────────────┐</w:t>
            </w:r>
          </w:p>
          <w:p>
            <w:pPr>
              <w:spacing w:before="44" w:after="44"/>
            </w:pPr>
            <w:r>
              <w:rPr>
                <w:rFonts w:ascii="Courier New" w:cs="Courier New" w:eastAsia="Courier New" w:hAnsi="Courier New"/>
                <w:color w:val="0D1B2A"/>
                <w:sz w:val="16"/>
                <w:szCs w:val="16"/>
              </w:rPr>
              <w:t xml:space="preserve">  │     Hospital        │───────────────│       Users         │</w:t>
            </w:r>
          </w:p>
          <w:p>
            <w:pPr>
              <w:spacing w:before="44" w:after="44"/>
            </w:pPr>
            <w:r>
              <w:rPr>
                <w:rFonts w:ascii="Courier New" w:cs="Courier New" w:eastAsia="Courier New" w:hAnsi="Courier New"/>
                <w:color w:val="0D1B2A"/>
                <w:sz w:val="16"/>
                <w:szCs w:val="16"/>
              </w:rPr>
              <w:t xml:space="preserve">  │────────────────────│               │────────────────────│</w:t>
            </w:r>
          </w:p>
          <w:p>
            <w:pPr>
              <w:spacing w:before="44" w:after="44"/>
            </w:pPr>
            <w:r>
              <w:rPr>
                <w:rFonts w:ascii="Courier New" w:cs="Courier New" w:eastAsia="Courier New" w:hAnsi="Courier New"/>
                <w:color w:val="0D1B2A"/>
                <w:sz w:val="16"/>
                <w:szCs w:val="16"/>
              </w:rPr>
              <w:t xml:space="preserve">  │ PK  id : INT        │               │ PK  id : INT        │</w:t>
            </w:r>
          </w:p>
          <w:p>
            <w:pPr>
              <w:spacing w:before="44" w:after="44"/>
            </w:pPr>
            <w:r>
              <w:rPr>
                <w:rFonts w:ascii="Courier New" w:cs="Courier New" w:eastAsia="Courier New" w:hAnsi="Courier New"/>
                <w:color w:val="0D1B2A"/>
                <w:sz w:val="16"/>
                <w:szCs w:val="16"/>
              </w:rPr>
              <w:t xml:space="preserve">  │     name : VARCHAR  │               │     username        │</w:t>
            </w:r>
          </w:p>
          <w:p>
            <w:pPr>
              <w:spacing w:before="44" w:after="44"/>
            </w:pPr>
            <w:r>
              <w:rPr>
                <w:rFonts w:ascii="Courier New" w:cs="Courier New" w:eastAsia="Courier New" w:hAnsi="Courier New"/>
                <w:color w:val="0D1B2A"/>
                <w:sz w:val="16"/>
                <w:szCs w:val="16"/>
              </w:rPr>
              <w:t xml:space="preserve">  │     address : TEXT  │               │     email           │</w:t>
            </w:r>
          </w:p>
          <w:p>
            <w:pPr>
              <w:spacing w:before="44" w:after="44"/>
            </w:pPr>
            <w:r>
              <w:rPr>
                <w:rFonts w:ascii="Courier New" w:cs="Courier New" w:eastAsia="Courier New" w:hAnsi="Courier New"/>
                <w:color w:val="0D1B2A"/>
                <w:sz w:val="16"/>
                <w:szCs w:val="16"/>
              </w:rPr>
              <w:t xml:space="preserve">  │     status          │               │ FK  hospitalId      │</w:t>
            </w:r>
          </w:p>
          <w:p>
            <w:pPr>
              <w:spacing w:before="44" w:after="44"/>
            </w:pPr>
            <w:r>
              <w:rPr>
                <w:rFonts w:ascii="Courier New" w:cs="Courier New" w:eastAsia="Courier New" w:hAnsi="Courier New"/>
                <w:color w:val="0D1B2A"/>
                <w:sz w:val="16"/>
                <w:szCs w:val="16"/>
              </w:rPr>
              <w:t xml:space="preserve">  └─────────┬──────────┘               │     firstName       │</w:t>
            </w:r>
          </w:p>
          <w:p>
            <w:pPr>
              <w:spacing w:before="44" w:after="44"/>
            </w:pPr>
            <w:r>
              <w:rPr>
                <w:rFonts w:ascii="Courier New" w:cs="Courier New" w:eastAsia="Courier New" w:hAnsi="Courier New"/>
                <w:color w:val="0D1B2A"/>
                <w:sz w:val="16"/>
                <w:szCs w:val="16"/>
              </w:rPr>
              <w:t xml:space="preserve">            │ 1                         │     lastName        │</w:t>
            </w:r>
          </w:p>
          <w:p>
            <w:pPr>
              <w:spacing w:before="44" w:after="44"/>
            </w:pPr>
            <w:r>
              <w:rPr>
                <w:rFonts w:ascii="Courier New" w:cs="Courier New" w:eastAsia="Courier New" w:hAnsi="Courier New"/>
                <w:color w:val="0D1B2A"/>
                <w:sz w:val="16"/>
                <w:szCs w:val="16"/>
              </w:rPr>
              <w:t xml:space="preserve">            │                           │     gender, dob     │</w:t>
            </w:r>
          </w:p>
          <w:p>
            <w:pPr>
              <w:spacing w:before="44" w:after="44"/>
            </w:pPr>
            <w:r>
              <w:rPr>
                <w:rFonts w:ascii="Courier New" w:cs="Courier New" w:eastAsia="Courier New" w:hAnsi="Courier New"/>
                <w:color w:val="0D1B2A"/>
                <w:sz w:val="16"/>
                <w:szCs w:val="16"/>
              </w:rPr>
              <w:t xml:space="preserve">            │ N                         │     roles (M:M)     │</w:t>
            </w:r>
          </w:p>
          <w:p>
            <w:pPr>
              <w:spacing w:before="44" w:after="44"/>
            </w:pPr>
            <w:r>
              <w:rPr>
                <w:rFonts w:ascii="Courier New" w:cs="Courier New" w:eastAsia="Courier New" w:hAnsi="Courier New"/>
                <w:color w:val="0D1B2A"/>
                <w:sz w:val="16"/>
                <w:szCs w:val="16"/>
              </w:rPr>
              <w:t xml:space="preserve">  ┌─────────▼──────────┐               └────────────────────┘</w:t>
            </w:r>
          </w:p>
          <w:p>
            <w:pPr>
              <w:spacing w:before="44" w:after="44"/>
            </w:pPr>
            <w:r>
              <w:rPr>
                <w:rFonts w:ascii="Courier New" w:cs="Courier New" w:eastAsia="Courier New" w:hAnsi="Courier New"/>
                <w:color w:val="0D1B2A"/>
                <w:sz w:val="16"/>
                <w:szCs w:val="16"/>
              </w:rPr>
              <w:t xml:space="preserve">  │      Patient        │</w:t>
            </w:r>
          </w:p>
          <w:p>
            <w:pPr>
              <w:spacing w:before="44" w:after="44"/>
            </w:pPr>
            <w:r>
              <w:rPr>
                <w:rFonts w:ascii="Courier New" w:cs="Courier New" w:eastAsia="Courier New" w:hAnsi="Courier New"/>
                <w:color w:val="0D1B2A"/>
                <w:sz w:val="16"/>
                <w:szCs w:val="16"/>
              </w:rPr>
              <w:t xml:space="preserve">  │────────────────────│   ┌────────────────────┐</w:t>
            </w:r>
          </w:p>
          <w:p>
            <w:pPr>
              <w:spacing w:before="44" w:after="44"/>
            </w:pPr>
            <w:r>
              <w:rPr>
                <w:rFonts w:ascii="Courier New" w:cs="Courier New" w:eastAsia="Courier New" w:hAnsi="Courier New"/>
                <w:color w:val="0D1B2A"/>
                <w:sz w:val="16"/>
                <w:szCs w:val="16"/>
              </w:rPr>
              <w:t xml:space="preserve">  │ PK  id : INT        │   │        Role         │</w:t>
            </w:r>
          </w:p>
          <w:p>
            <w:pPr>
              <w:spacing w:before="44" w:after="44"/>
            </w:pPr>
            <w:r>
              <w:rPr>
                <w:rFonts w:ascii="Courier New" w:cs="Courier New" w:eastAsia="Courier New" w:hAnsi="Courier New"/>
                <w:color w:val="0D1B2A"/>
                <w:sz w:val="16"/>
                <w:szCs w:val="16"/>
              </w:rPr>
              <w:t xml:space="preserve">  │     firstName       │   │────────────────────│</w:t>
            </w:r>
          </w:p>
          <w:p>
            <w:pPr>
              <w:spacing w:before="44" w:after="44"/>
            </w:pPr>
            <w:r>
              <w:rPr>
                <w:rFonts w:ascii="Courier New" w:cs="Courier New" w:eastAsia="Courier New" w:hAnsi="Courier New"/>
                <w:color w:val="0D1B2A"/>
                <w:sz w:val="16"/>
                <w:szCs w:val="16"/>
              </w:rPr>
              <w:t xml:space="preserve">  │     lastName        │   │ PK  id : INT        │</w:t>
            </w:r>
          </w:p>
          <w:p>
            <w:pPr>
              <w:spacing w:before="44" w:after="44"/>
            </w:pPr>
            <w:r>
              <w:rPr>
                <w:rFonts w:ascii="Courier New" w:cs="Courier New" w:eastAsia="Courier New" w:hAnsi="Courier New"/>
                <w:color w:val="0D1B2A"/>
                <w:sz w:val="16"/>
                <w:szCs w:val="16"/>
              </w:rPr>
              <w:t xml:space="preserve">  │     adhaarNumber    │   │     name : VARCHAR  │</w:t>
            </w:r>
          </w:p>
          <w:p>
            <w:pPr>
              <w:spacing w:before="44" w:after="44"/>
            </w:pPr>
            <w:r>
              <w:rPr>
                <w:rFonts w:ascii="Courier New" w:cs="Courier New" w:eastAsia="Courier New" w:hAnsi="Courier New"/>
                <w:color w:val="0D1B2A"/>
                <w:sz w:val="16"/>
                <w:szCs w:val="16"/>
              </w:rPr>
              <w:t xml:space="preserve">  │     phone / email   │   └────────────────────┘</w:t>
            </w:r>
          </w:p>
          <w:p>
            <w:pPr>
              <w:spacing w:before="44" w:after="44"/>
            </w:pPr>
            <w:r>
              <w:rPr>
                <w:rFonts w:ascii="Courier New" w:cs="Courier New" w:eastAsia="Courier New" w:hAnsi="Courier New"/>
                <w:color w:val="0D1B2A"/>
                <w:sz w:val="16"/>
                <w:szCs w:val="16"/>
              </w:rPr>
              <w:t xml:space="preserve">  │     dob / gender    │    (linked via user_roles)</w:t>
            </w:r>
          </w:p>
          <w:p>
            <w:pPr>
              <w:spacing w:before="44" w:after="44"/>
            </w:pPr>
            <w:r>
              <w:rPr>
                <w:rFonts w:ascii="Courier New" w:cs="Courier New" w:eastAsia="Courier New" w:hAnsi="Courier New"/>
                <w:color w:val="0D1B2A"/>
                <w:sz w:val="16"/>
                <w:szCs w:val="16"/>
              </w:rPr>
              <w:t xml:space="preserve">  │     address         │</w:t>
            </w:r>
          </w:p>
          <w:p>
            <w:pPr>
              <w:spacing w:before="44" w:after="44"/>
            </w:pPr>
            <w:r>
              <w:rPr>
                <w:rFonts w:ascii="Courier New" w:cs="Courier New" w:eastAsia="Courier New" w:hAnsi="Courier New"/>
                <w:color w:val="0D1B2A"/>
                <w:sz w:val="16"/>
                <w:szCs w:val="16"/>
              </w:rPr>
              <w:t xml:space="preserve">  │ FK  hospitalId      │</w:t>
            </w:r>
          </w:p>
          <w:p>
            <w:pPr>
              <w:spacing w:before="44" w:after="44"/>
            </w:pPr>
            <w:r>
              <w:rPr>
                <w:rFonts w:ascii="Courier New" w:cs="Courier New" w:eastAsia="Courier New" w:hAnsi="Courier New"/>
                <w:color w:val="0D1B2A"/>
                <w:sz w:val="16"/>
                <w:szCs w:val="16"/>
              </w:rPr>
              <w:t xml:space="preserve">  │     status          │</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1</w:t>
            </w:r>
          </w:p>
          <w:p>
            <w:pPr>
              <w:spacing w:before="44" w:after="44"/>
            </w:pPr>
            <w:r>
              <w:rPr>
                <w:rFonts w:ascii="Courier New" w:cs="Courier New" w:eastAsia="Courier New" w:hAnsi="Courier New"/>
                <w:color w:val="0D1B2A"/>
                <w:sz w:val="16"/>
                <w:szCs w:val="16"/>
              </w:rPr>
              <w:t xml:space="preserve">            │ N</w:t>
            </w:r>
          </w:p>
          <w:p>
            <w:pPr>
              <w:spacing w:before="44" w:after="44"/>
            </w:pPr>
            <w:r>
              <w:rPr>
                <w:rFonts w:ascii="Courier New" w:cs="Courier New" w:eastAsia="Courier New" w:hAnsi="Courier New"/>
                <w:color w:val="0D1B2A"/>
                <w:sz w:val="16"/>
                <w:szCs w:val="16"/>
              </w:rPr>
              <w:t xml:space="preserve">  ┌─────────▼──────────┐  1         N  ┌────────────────────┐</w:t>
            </w:r>
          </w:p>
          <w:p>
            <w:pPr>
              <w:spacing w:before="44" w:after="44"/>
            </w:pPr>
            <w:r>
              <w:rPr>
                <w:rFonts w:ascii="Courier New" w:cs="Courier New" w:eastAsia="Courier New" w:hAnsi="Courier New"/>
                <w:color w:val="0D1B2A"/>
                <w:sz w:val="16"/>
                <w:szCs w:val="16"/>
              </w:rPr>
              <w:t xml:space="preserve">  │      Episode        │◄──────────────│    Appointment      │</w:t>
            </w:r>
          </w:p>
          <w:p>
            <w:pPr>
              <w:spacing w:before="44" w:after="44"/>
            </w:pPr>
            <w:r>
              <w:rPr>
                <w:rFonts w:ascii="Courier New" w:cs="Courier New" w:eastAsia="Courier New" w:hAnsi="Courier New"/>
                <w:color w:val="0D1B2A"/>
                <w:sz w:val="16"/>
                <w:szCs w:val="16"/>
              </w:rPr>
              <w:t xml:space="preserve">  │────────────────────│               │────────────────────│</w:t>
            </w:r>
          </w:p>
          <w:p>
            <w:pPr>
              <w:spacing w:before="44" w:after="44"/>
            </w:pPr>
            <w:r>
              <w:rPr>
                <w:rFonts w:ascii="Courier New" w:cs="Courier New" w:eastAsia="Courier New" w:hAnsi="Courier New"/>
                <w:color w:val="0D1B2A"/>
                <w:sz w:val="16"/>
                <w:szCs w:val="16"/>
              </w:rPr>
              <w:t xml:space="preserve">  │ PK  id : INT        │               │ PK  id : INT        │</w:t>
            </w:r>
          </w:p>
          <w:p>
            <w:pPr>
              <w:spacing w:before="44" w:after="44"/>
            </w:pPr>
            <w:r>
              <w:rPr>
                <w:rFonts w:ascii="Courier New" w:cs="Courier New" w:eastAsia="Courier New" w:hAnsi="Courier New"/>
                <w:color w:val="0D1B2A"/>
                <w:sz w:val="16"/>
                <w:szCs w:val="16"/>
              </w:rPr>
              <w:t xml:space="preserve">  │ FK  patientId       │               │ FK  patientId       │</w:t>
            </w:r>
          </w:p>
          <w:p>
            <w:pPr>
              <w:spacing w:before="44" w:after="44"/>
            </w:pPr>
            <w:r>
              <w:rPr>
                <w:rFonts w:ascii="Courier New" w:cs="Courier New" w:eastAsia="Courier New" w:hAnsi="Courier New"/>
                <w:color w:val="0D1B2A"/>
                <w:sz w:val="16"/>
                <w:szCs w:val="16"/>
              </w:rPr>
              <w:t xml:space="preserve">  │ FK  hospitalId      │               │ FK  doctorId        │</w:t>
            </w:r>
          </w:p>
          <w:p>
            <w:pPr>
              <w:spacing w:before="44" w:after="44"/>
            </w:pPr>
            <w:r>
              <w:rPr>
                <w:rFonts w:ascii="Courier New" w:cs="Courier New" w:eastAsia="Courier New" w:hAnsi="Courier New"/>
                <w:color w:val="0D1B2A"/>
                <w:sz w:val="16"/>
                <w:szCs w:val="16"/>
              </w:rPr>
              <w:t xml:space="preserve">  │     episodeType     │               │ FK  hospitalId      │</w:t>
            </w:r>
          </w:p>
          <w:p>
            <w:pPr>
              <w:spacing w:before="44" w:after="44"/>
            </w:pPr>
            <w:r>
              <w:rPr>
                <w:rFonts w:ascii="Courier New" w:cs="Courier New" w:eastAsia="Courier New" w:hAnsi="Courier New"/>
                <w:color w:val="0D1B2A"/>
                <w:sz w:val="16"/>
                <w:szCs w:val="16"/>
              </w:rPr>
              <w:t xml:space="preserve">  │     reason          │               │     status          │</w:t>
            </w:r>
          </w:p>
          <w:p>
            <w:pPr>
              <w:spacing w:before="44" w:after="44"/>
            </w:pPr>
            <w:r>
              <w:rPr>
                <w:rFonts w:ascii="Courier New" w:cs="Courier New" w:eastAsia="Courier New" w:hAnsi="Courier New"/>
                <w:color w:val="0D1B2A"/>
                <w:sz w:val="16"/>
                <w:szCs w:val="16"/>
              </w:rPr>
              <w:t xml:space="preserve">  │     status          │               │     appointmentStart│</w:t>
            </w:r>
          </w:p>
          <w:p>
            <w:pPr>
              <w:spacing w:before="44" w:after="44"/>
            </w:pPr>
            <w:r>
              <w:rPr>
                <w:rFonts w:ascii="Courier New" w:cs="Courier New" w:eastAsia="Courier New" w:hAnsi="Courier New"/>
                <w:color w:val="0D1B2A"/>
                <w:sz w:val="16"/>
                <w:szCs w:val="16"/>
              </w:rPr>
              <w:t xml:space="preserve">  │     startDate       │               │     appointmentEnd  │</w:t>
            </w:r>
          </w:p>
          <w:p>
            <w:pPr>
              <w:spacing w:before="44" w:after="44"/>
            </w:pPr>
            <w:r>
              <w:rPr>
                <w:rFonts w:ascii="Courier New" w:cs="Courier New" w:eastAsia="Courier New" w:hAnsi="Courier New"/>
                <w:color w:val="0D1B2A"/>
                <w:sz w:val="16"/>
                <w:szCs w:val="16"/>
              </w:rPr>
              <w:t xml:space="preserve">  │     endDate         │               └────────────────────┘</w:t>
            </w:r>
          </w:p>
          <w:p>
            <w:pPr>
              <w:spacing w:before="44" w:after="44"/>
            </w:pPr>
            <w:r>
              <w:rPr>
                <w:rFonts w:ascii="Courier New" w:cs="Courier New" w:eastAsia="Courier New" w:hAnsi="Courier New"/>
                <w:color w:val="0D1B2A"/>
                <w:sz w:val="16"/>
                <w:szCs w:val="16"/>
              </w:rPr>
              <w:t xml:space="preserve">  └─────────┬──────────┘                         │ 1</w:t>
            </w:r>
          </w:p>
          <w:p>
            <w:pPr>
              <w:spacing w:before="44" w:after="44"/>
            </w:pPr>
            <w:r>
              <w:rPr>
                <w:rFonts w:ascii="Courier New" w:cs="Courier New" w:eastAsia="Courier New" w:hAnsi="Courier New"/>
                <w:color w:val="0D1B2A"/>
                <w:sz w:val="16"/>
                <w:szCs w:val="16"/>
              </w:rPr>
              <w:t xml:space="preserve">            │ 1                                   │</w:t>
            </w:r>
          </w:p>
          <w:p>
            <w:pPr>
              <w:spacing w:before="44" w:after="44"/>
            </w:pPr>
            <w:r>
              <w:rPr>
                <w:rFonts w:ascii="Courier New" w:cs="Courier New" w:eastAsia="Courier New" w:hAnsi="Courier New"/>
                <w:color w:val="0D1B2A"/>
                <w:sz w:val="16"/>
                <w:szCs w:val="16"/>
              </w:rPr>
              <w:t xml:space="preserve">            │ N                                   │ 1</w:t>
            </w:r>
          </w:p>
          <w:p>
            <w:pPr>
              <w:spacing w:before="44" w:after="44"/>
            </w:pPr>
            <w:r>
              <w:rPr>
                <w:rFonts w:ascii="Courier New" w:cs="Courier New" w:eastAsia="Courier New" w:hAnsi="Courier New"/>
                <w:color w:val="0D1B2A"/>
                <w:sz w:val="16"/>
                <w:szCs w:val="16"/>
              </w:rPr>
              <w:t xml:space="preserve">  ┌─────────▼──────────────────────────────────── ▼ ─────────┐</w:t>
            </w:r>
          </w:p>
          <w:p>
            <w:pPr>
              <w:spacing w:before="44" w:after="44"/>
            </w:pPr>
            <w:r>
              <w:rPr>
                <w:rFonts w:ascii="Courier New" w:cs="Courier New" w:eastAsia="Courier New" w:hAnsi="Courier New"/>
                <w:color w:val="0D1B2A"/>
                <w:sz w:val="16"/>
                <w:szCs w:val="16"/>
              </w:rPr>
              <w:t xml:space="preserve">  │                        Encounter                          │</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PK  id : INT                                              │</w:t>
            </w:r>
          </w:p>
          <w:p>
            <w:pPr>
              <w:spacing w:before="44" w:after="44"/>
            </w:pPr>
            <w:r>
              <w:rPr>
                <w:rFonts w:ascii="Courier New" w:cs="Courier New" w:eastAsia="Courier New" w:hAnsi="Courier New"/>
                <w:color w:val="0D1B2A"/>
                <w:sz w:val="16"/>
                <w:szCs w:val="16"/>
              </w:rPr>
              <w:t xml:space="preserve">  │ FK  episodeId   (→ Episode)                               │</w:t>
            </w:r>
          </w:p>
          <w:p>
            <w:pPr>
              <w:spacing w:before="44" w:after="44"/>
            </w:pPr>
            <w:r>
              <w:rPr>
                <w:rFonts w:ascii="Courier New" w:cs="Courier New" w:eastAsia="Courier New" w:hAnsi="Courier New"/>
                <w:color w:val="0D1B2A"/>
                <w:sz w:val="16"/>
                <w:szCs w:val="16"/>
              </w:rPr>
              <w:t xml:space="preserve">  │ FK  appointmentId  (→ Appointment)                        │</w:t>
            </w:r>
          </w:p>
          <w:p>
            <w:pPr>
              <w:spacing w:before="44" w:after="44"/>
            </w:pPr>
            <w:r>
              <w:rPr>
                <w:rFonts w:ascii="Courier New" w:cs="Courier New" w:eastAsia="Courier New" w:hAnsi="Courier New"/>
                <w:color w:val="0D1B2A"/>
                <w:sz w:val="16"/>
                <w:szCs w:val="16"/>
              </w:rPr>
              <w:t xml:space="preserve">  │ FK  patientId / doctorId                                  │</w:t>
            </w:r>
          </w:p>
          <w:p>
            <w:pPr>
              <w:spacing w:before="44" w:after="44"/>
            </w:pPr>
            <w:r>
              <w:rPr>
                <w:rFonts w:ascii="Courier New" w:cs="Courier New" w:eastAsia="Courier New" w:hAnsi="Courier New"/>
                <w:color w:val="0D1B2A"/>
                <w:sz w:val="16"/>
                <w:szCs w:val="16"/>
              </w:rPr>
              <w:t xml:space="preserve">  │     type  (CONSULTATION | FOLLOW_UP | EMERGENCY)         │</w:t>
            </w:r>
          </w:p>
          <w:p>
            <w:pPr>
              <w:spacing w:before="44" w:after="44"/>
            </w:pPr>
            <w:r>
              <w:rPr>
                <w:rFonts w:ascii="Courier New" w:cs="Courier New" w:eastAsia="Courier New" w:hAnsi="Courier New"/>
                <w:color w:val="0D1B2A"/>
                <w:sz w:val="16"/>
                <w:szCs w:val="16"/>
              </w:rPr>
              <w:t xml:space="preserve">  │     startTime / endTime                                   │</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1</w:t>
            </w:r>
          </w:p>
          <w:p>
            <w:pPr>
              <w:spacing w:before="44" w:after="44"/>
            </w:pPr>
            <w:r>
              <w:rPr>
                <w:rFonts w:ascii="Courier New" w:cs="Courier New" w:eastAsia="Courier New" w:hAnsi="Courier New"/>
                <w:color w:val="0D1B2A"/>
                <w:sz w:val="16"/>
                <w:szCs w:val="16"/>
              </w:rPr>
              <w:t xml:space="preserve">                                 │ 1</w:t>
            </w:r>
          </w:p>
          <w:p>
            <w:pPr>
              <w:spacing w:before="44" w:after="44"/>
            </w:pPr>
            <w:r>
              <w:rPr>
                <w:rFonts w:ascii="Courier New" w:cs="Courier New" w:eastAsia="Courier New" w:hAnsi="Courier New"/>
                <w:color w:val="0D1B2A"/>
                <w:sz w:val="16"/>
                <w:szCs w:val="16"/>
              </w:rPr>
              <w:t xml:space="preserve">  ┌──────────────────────────────▼─────────┐  1   N  ┌──────────────────┐</w:t>
            </w:r>
          </w:p>
          <w:p>
            <w:pPr>
              <w:spacing w:before="44" w:after="44"/>
            </w:pPr>
            <w:r>
              <w:rPr>
                <w:rFonts w:ascii="Courier New" w:cs="Courier New" w:eastAsia="Courier New" w:hAnsi="Courier New"/>
                <w:color w:val="0D1B2A"/>
                <w:sz w:val="16"/>
                <w:szCs w:val="16"/>
              </w:rPr>
              <w:t xml:space="preserve">  │             Consultation                │─────────│   Prescription   │</w:t>
            </w:r>
          </w:p>
          <w:p>
            <w:pPr>
              <w:spacing w:before="44" w:after="44"/>
            </w:pPr>
            <w:r>
              <w:rPr>
                <w:rFonts w:ascii="Courier New" w:cs="Courier New" w:eastAsia="Courier New" w:hAnsi="Courier New"/>
                <w:color w:val="0D1B2A"/>
                <w:sz w:val="16"/>
                <w:szCs w:val="16"/>
              </w:rPr>
              <w:t xml:space="preserve">  │────────────────────────────────────────│         │──────────────────│</w:t>
            </w:r>
          </w:p>
          <w:p>
            <w:pPr>
              <w:spacing w:before="44" w:after="44"/>
            </w:pPr>
            <w:r>
              <w:rPr>
                <w:rFonts w:ascii="Courier New" w:cs="Courier New" w:eastAsia="Courier New" w:hAnsi="Courier New"/>
                <w:color w:val="0D1B2A"/>
                <w:sz w:val="16"/>
                <w:szCs w:val="16"/>
              </w:rPr>
              <w:t xml:space="preserve">  │ PK  id : INT                            │         │ PK  id           │</w:t>
            </w:r>
          </w:p>
          <w:p>
            <w:pPr>
              <w:spacing w:before="44" w:after="44"/>
            </w:pPr>
            <w:r>
              <w:rPr>
                <w:rFonts w:ascii="Courier New" w:cs="Courier New" w:eastAsia="Courier New" w:hAnsi="Courier New"/>
                <w:color w:val="0D1B2A"/>
                <w:sz w:val="16"/>
                <w:szCs w:val="16"/>
              </w:rPr>
              <w:t xml:space="preserve">  │ FK  encounterId  (→ Encounter)          │         │ FK  consultationId│</w:t>
            </w:r>
          </w:p>
          <w:p>
            <w:pPr>
              <w:spacing w:before="44" w:after="44"/>
            </w:pPr>
            <w:r>
              <w:rPr>
                <w:rFonts w:ascii="Courier New" w:cs="Courier New" w:eastAsia="Courier New" w:hAnsi="Courier New"/>
                <w:color w:val="0D1B2A"/>
                <w:sz w:val="16"/>
                <w:szCs w:val="16"/>
              </w:rPr>
              <w:t xml:space="preserve">  │ FK  patientId / doctorId                │         │    medicineName  │</w:t>
            </w:r>
          </w:p>
          <w:p>
            <w:pPr>
              <w:spacing w:before="44" w:after="44"/>
            </w:pPr>
            <w:r>
              <w:rPr>
                <w:rFonts w:ascii="Courier New" w:cs="Courier New" w:eastAsia="Courier New" w:hAnsi="Courier New"/>
                <w:color w:val="0D1B2A"/>
                <w:sz w:val="16"/>
                <w:szCs w:val="16"/>
              </w:rPr>
              <w:t xml:space="preserve">  │     symptoms : TEXT                     │         │    dosage        │</w:t>
            </w:r>
          </w:p>
          <w:p>
            <w:pPr>
              <w:spacing w:before="44" w:after="44"/>
            </w:pPr>
            <w:r>
              <w:rPr>
                <w:rFonts w:ascii="Courier New" w:cs="Courier New" w:eastAsia="Courier New" w:hAnsi="Courier New"/>
                <w:color w:val="0D1B2A"/>
                <w:sz w:val="16"/>
                <w:szCs w:val="16"/>
              </w:rPr>
              <w:t xml:space="preserve">  │     diagnosis : TEXT                    │         │    frequency     │</w:t>
            </w:r>
          </w:p>
          <w:p>
            <w:pPr>
              <w:spacing w:before="44" w:after="44"/>
            </w:pPr>
            <w:r>
              <w:rPr>
                <w:rFonts w:ascii="Courier New" w:cs="Courier New" w:eastAsia="Courier New" w:hAnsi="Courier New"/>
                <w:color w:val="0D1B2A"/>
                <w:sz w:val="16"/>
                <w:szCs w:val="16"/>
              </w:rPr>
              <w:t xml:space="preserve">  │     notes : TEXT                        │         │    duration      │</w:t>
            </w:r>
          </w:p>
          <w:p>
            <w:pPr>
              <w:spacing w:before="44" w:after="44"/>
            </w:pPr>
            <w:r>
              <w:rPr>
                <w:rFonts w:ascii="Courier New" w:cs="Courier New" w:eastAsia="Courier New" w:hAnsi="Courier New"/>
                <w:color w:val="0D1B2A"/>
                <w:sz w:val="16"/>
                <w:szCs w:val="16"/>
              </w:rPr>
              <w:t xml:space="preserve">  └────────────────────────────────────────┘         └──────────────────┘</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LabOrder                                        │</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PK  id : INT       FK  patientId / doctorId / hospitalId                │</w:t>
            </w:r>
          </w:p>
          <w:p>
            <w:pPr>
              <w:spacing w:before="44" w:after="44"/>
            </w:pPr>
            <w:r>
              <w:rPr>
                <w:rFonts w:ascii="Courier New" w:cs="Courier New" w:eastAsia="Courier New" w:hAnsi="Courier New"/>
                <w:color w:val="0D1B2A"/>
                <w:sz w:val="16"/>
                <w:szCs w:val="16"/>
              </w:rPr>
              <w:t xml:space="preserve">  │ FK  episodeId / encounterId / appointmentId (clinical linkage)           │</w:t>
            </w:r>
          </w:p>
          <w:p>
            <w:pPr>
              <w:spacing w:before="44" w:after="44"/>
            </w:pPr>
            <w:r>
              <w:rPr>
                <w:rFonts w:ascii="Courier New" w:cs="Courier New" w:eastAsia="Courier New" w:hAnsi="Courier New"/>
                <w:color w:val="0D1B2A"/>
                <w:sz w:val="16"/>
                <w:szCs w:val="16"/>
              </w:rPr>
              <w:t xml:space="preserve">  │ FK  labAppointmentId  (set when frontdesk books the lab slot)            │</w:t>
            </w:r>
          </w:p>
          <w:p>
            <w:pPr>
              <w:spacing w:before="44" w:after="44"/>
            </w:pPr>
            <w:r>
              <w:rPr>
                <w:rFonts w:ascii="Courier New" w:cs="Courier New" w:eastAsia="Courier New" w:hAnsi="Courier New"/>
                <w:color w:val="0D1B2A"/>
                <w:sz w:val="16"/>
                <w:szCs w:val="16"/>
              </w:rPr>
              <w:t xml:space="preserve">  │     status : ORDERED|BOOKED|SAMPLE_COLLECTED|IN_PROGRESS|COMPLETED|CANCELLED │</w:t>
            </w:r>
          </w:p>
          <w:p>
            <w:pPr>
              <w:spacing w:before="44" w:after="44"/>
            </w:pPr>
            <w:r>
              <w:rPr>
                <w:rFonts w:ascii="Courier New" w:cs="Courier New" w:eastAsia="Courier New" w:hAnsi="Courier New"/>
                <w:color w:val="0D1B2A"/>
                <w:sz w:val="16"/>
                <w:szCs w:val="16"/>
              </w:rPr>
              <w:t xml:space="preserve">  │     priority : NORMAL|URGENT       notes : TEXT                          │</w:t>
            </w:r>
          </w:p>
          <w:p>
            <w:pPr>
              <w:spacing w:before="44" w:after="44"/>
            </w:pPr>
            <w:r>
              <w:rPr>
                <w:rFonts w:ascii="Courier New" w:cs="Courier New" w:eastAsia="Courier New" w:hAnsi="Courier New"/>
                <w:color w:val="0D1B2A"/>
                <w:sz w:val="16"/>
                <w:szCs w:val="16"/>
              </w:rPr>
              <w:t xml:space="preserve">  └───────────┬───────────────────────────────────────────────────────────── ┘</w:t>
            </w:r>
          </w:p>
          <w:p>
            <w:pPr>
              <w:spacing w:before="44" w:after="44"/>
            </w:pPr>
            <w:r>
              <w:rPr>
                <w:rFonts w:ascii="Courier New" w:cs="Courier New" w:eastAsia="Courier New" w:hAnsi="Courier New"/>
                <w:color w:val="0D1B2A"/>
                <w:sz w:val="16"/>
                <w:szCs w:val="16"/>
              </w:rPr>
              <w:t xml:space="preserve">              │ 1                      │ 1                  │ 1</w:t>
            </w:r>
          </w:p>
          <w:p>
            <w:pPr>
              <w:spacing w:before="44" w:after="44"/>
            </w:pPr>
            <w:r>
              <w:rPr>
                <w:rFonts w:ascii="Courier New" w:cs="Courier New" w:eastAsia="Courier New" w:hAnsi="Courier New"/>
                <w:color w:val="0D1B2A"/>
                <w:sz w:val="16"/>
                <w:szCs w:val="16"/>
              </w:rPr>
              <w:t xml:space="preserve">              │ N                      │ 1                  │ 1</w:t>
            </w:r>
          </w:p>
          <w:p>
            <w:pPr>
              <w:spacing w:before="44" w:after="44"/>
            </w:pPr>
            <w:r>
              <w:rPr>
                <w:rFonts w:ascii="Courier New" w:cs="Courier New" w:eastAsia="Courier New" w:hAnsi="Courier New"/>
                <w:color w:val="0D1B2A"/>
                <w:sz w:val="16"/>
                <w:szCs w:val="16"/>
              </w:rPr>
              <w:t xml:space="preserve">  ┌───────────▼──────────┐  ┌──────────▼──────────┐  ┌────▼────────────────┐</w:t>
            </w:r>
          </w:p>
          <w:p>
            <w:pPr>
              <w:spacing w:before="44" w:after="44"/>
            </w:pPr>
            <w:r>
              <w:rPr>
                <w:rFonts w:ascii="Courier New" w:cs="Courier New" w:eastAsia="Courier New" w:hAnsi="Courier New"/>
                <w:color w:val="0D1B2A"/>
                <w:sz w:val="16"/>
                <w:szCs w:val="16"/>
              </w:rPr>
              <w:t xml:space="preserve">  │    LabOrderTest       │  │       Sample         │  │      LabReport      │</w:t>
            </w:r>
          </w:p>
          <w:p>
            <w:pPr>
              <w:spacing w:before="44" w:after="44"/>
            </w:pPr>
            <w:r>
              <w:rPr>
                <w:rFonts w:ascii="Courier New" w:cs="Courier New" w:eastAsia="Courier New" w:hAnsi="Courier New"/>
                <w:color w:val="0D1B2A"/>
                <w:sz w:val="16"/>
                <w:szCs w:val="16"/>
              </w:rPr>
              <w:t xml:space="preserve">  │──────────────────────│  │─────────────────────│  │─────────────────────│</w:t>
            </w:r>
          </w:p>
          <w:p>
            <w:pPr>
              <w:spacing w:before="44" w:after="44"/>
            </w:pPr>
            <w:r>
              <w:rPr>
                <w:rFonts w:ascii="Courier New" w:cs="Courier New" w:eastAsia="Courier New" w:hAnsi="Courier New"/>
                <w:color w:val="0D1B2A"/>
                <w:sz w:val="16"/>
                <w:szCs w:val="16"/>
              </w:rPr>
              <w:t xml:space="preserve">  │ PK  id               │  │ PK  id               │  │ PK  id              │</w:t>
            </w:r>
          </w:p>
          <w:p>
            <w:pPr>
              <w:spacing w:before="44" w:after="44"/>
            </w:pPr>
            <w:r>
              <w:rPr>
                <w:rFonts w:ascii="Courier New" w:cs="Courier New" w:eastAsia="Courier New" w:hAnsi="Courier New"/>
                <w:color w:val="0D1B2A"/>
                <w:sz w:val="16"/>
                <w:szCs w:val="16"/>
              </w:rPr>
              <w:t xml:space="preserve">  │ FK  labOrderId       │  │ FK  labOrderId        │  │ FK  labOrderId      │</w:t>
            </w:r>
          </w:p>
          <w:p>
            <w:pPr>
              <w:spacing w:before="44" w:after="44"/>
            </w:pPr>
            <w:r>
              <w:rPr>
                <w:rFonts w:ascii="Courier New" w:cs="Courier New" w:eastAsia="Courier New" w:hAnsi="Courier New"/>
                <w:color w:val="0D1B2A"/>
                <w:sz w:val="16"/>
                <w:szCs w:val="16"/>
              </w:rPr>
              <w:t xml:space="preserve">  │     testName         │  │     sampleType        │  │     reportData:TEXT │</w:t>
            </w:r>
          </w:p>
          <w:p>
            <w:pPr>
              <w:spacing w:before="44" w:after="44"/>
            </w:pPr>
            <w:r>
              <w:rPr>
                <w:rFonts w:ascii="Courier New" w:cs="Courier New" w:eastAsia="Courier New" w:hAnsi="Courier New"/>
                <w:color w:val="0D1B2A"/>
                <w:sz w:val="16"/>
                <w:szCs w:val="16"/>
              </w:rPr>
              <w:t xml:space="preserve">  │     testCode         │  │     barcode (auto)    │  │     summary:TEXT    │</w:t>
            </w:r>
          </w:p>
          <w:p>
            <w:pPr>
              <w:spacing w:before="44" w:after="44"/>
            </w:pPr>
            <w:r>
              <w:rPr>
                <w:rFonts w:ascii="Courier New" w:cs="Courier New" w:eastAsia="Courier New" w:hAnsi="Courier New"/>
                <w:color w:val="0D1B2A"/>
                <w:sz w:val="16"/>
                <w:szCs w:val="16"/>
              </w:rPr>
              <w:t xml:space="preserve">  │     resultValue      │  │     collectedBy       │  │     status:DRAFT|   │</w:t>
            </w:r>
          </w:p>
          <w:p>
            <w:pPr>
              <w:spacing w:before="44" w:after="44"/>
            </w:pPr>
            <w:r>
              <w:rPr>
                <w:rFonts w:ascii="Courier New" w:cs="Courier New" w:eastAsia="Courier New" w:hAnsi="Courier New"/>
                <w:color w:val="0D1B2A"/>
                <w:sz w:val="16"/>
                <w:szCs w:val="16"/>
              </w:rPr>
              <w:t xml:space="preserve">  │     unit             │  │     collectedAt       │  │       FINAL         │</w:t>
            </w:r>
          </w:p>
          <w:p>
            <w:pPr>
              <w:spacing w:before="44" w:after="44"/>
            </w:pPr>
            <w:r>
              <w:rPr>
                <w:rFonts w:ascii="Courier New" w:cs="Courier New" w:eastAsia="Courier New" w:hAnsi="Courier New"/>
                <w:color w:val="0D1B2A"/>
                <w:sz w:val="16"/>
                <w:szCs w:val="16"/>
              </w:rPr>
              <w:t xml:space="preserve">  │     referenceRange   │  │     status            │  │     generatedBy     │</w:t>
            </w:r>
          </w:p>
          <w:p>
            <w:pPr>
              <w:spacing w:before="44" w:after="44"/>
            </w:pPr>
            <w:r>
              <w:rPr>
                <w:rFonts w:ascii="Courier New" w:cs="Courier New" w:eastAsia="Courier New" w:hAnsi="Courier New"/>
                <w:color w:val="0D1B2A"/>
                <w:sz w:val="16"/>
                <w:szCs w:val="16"/>
              </w:rPr>
              <w:t xml:space="preserve">  │     remarks          │  └─────────────────────┘  │     generatedAt      │</w:t>
            </w:r>
          </w:p>
          <w:p>
            <w:pPr>
              <w:spacing w:before="44" w:after="44"/>
            </w:pPr>
            <w:r>
              <w:rPr>
                <w:rFonts w:ascii="Courier New" w:cs="Courier New" w:eastAsia="Courier New" w:hAnsi="Courier New"/>
                <w:color w:val="0D1B2A"/>
                <w:sz w:val="16"/>
                <w:szCs w:val="16"/>
              </w:rPr>
              <w:t xml:space="preserve">  │     status:PENDING|  │                            └─────────────────────┘</w:t>
            </w:r>
          </w:p>
          <w:p>
            <w:pPr>
              <w:spacing w:before="44" w:after="44"/>
            </w:pPr>
            <w:r>
              <w:rPr>
                <w:rFonts w:ascii="Courier New" w:cs="Courier New" w:eastAsia="Courier New" w:hAnsi="Courier New"/>
                <w:color w:val="0D1B2A"/>
                <w:sz w:val="16"/>
                <w:szCs w:val="16"/>
              </w:rPr>
              <w:t xml:space="preserve">  │      IN_PROGRESS|    │</w:t>
            </w:r>
          </w:p>
          <w:p>
            <w:pPr>
              <w:spacing w:before="44" w:after="44"/>
            </w:pPr>
            <w:r>
              <w:rPr>
                <w:rFonts w:ascii="Courier New" w:cs="Courier New" w:eastAsia="Courier New" w:hAnsi="Courier New"/>
                <w:color w:val="0D1B2A"/>
                <w:sz w:val="16"/>
                <w:szCs w:val="16"/>
              </w:rPr>
              <w:t xml:space="preserve">  │      COMPLETED       │</w:t>
            </w:r>
          </w:p>
          <w:p>
            <w:pPr>
              <w:spacing w:before="44" w:after="44"/>
            </w:pPr>
            <w:r>
              <w:rPr>
                <w:rFonts w:ascii="Courier New" w:cs="Courier New" w:eastAsia="Courier New" w:hAnsi="Courier New"/>
                <w:color w:val="0D1B2A"/>
                <w:sz w:val="16"/>
                <w:szCs w:val="16"/>
              </w:rPr>
              <w:t xml:space="preserve">  └──────────────────────┘</w:t>
            </w:r>
          </w:p>
        </w:tc>
      </w:tr>
    </w:tbl>
    <w:p>
      <w:pPr>
        <w:spacing w:before="240" w:after="0"/>
      </w:pPr>
      <w:r>
        <w:t xml:space="preserve"/>
      </w:r>
    </w:p>
    <w:p>
      <w:pPr>
        <w:pStyle w:val="Heading2"/>
        <w:spacing w:before="320" w:after="100"/>
      </w:pPr>
      <w:r>
        <w:rPr>
          <w:rFonts w:ascii="Calibri" w:cs="Calibri" w:eastAsia="Calibri" w:hAnsi="Calibri"/>
          <w:b/>
          <w:bCs/>
          <w:color w:val="1565C0"/>
          <w:sz w:val="29"/>
          <w:szCs w:val="29"/>
        </w:rPr>
        <w:t xml:space="preserve">4.3  UML Class Diagram — Clinical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2A4A" w:val="clear"/>
            <w:tcMar>
              <w:top w:type="dxa" w:w="120"/>
              <w:left w:type="dxa" w:w="280"/>
              <w:bottom w:type="dxa" w:w="120"/>
              <w:right w:type="dxa" w:w="280"/>
            </w:tcMar>
          </w:tcPr>
          <w:p>
            <w:pPr>
              <w:spacing w:before="0" w:after="0"/>
              <w:jc w:val="center"/>
            </w:pPr>
            <w:r>
              <w:rPr>
                <w:rFonts w:ascii="Calibri" w:cs="Calibri" w:eastAsia="Calibri" w:hAnsi="Calibri"/>
                <w:b/>
                <w:bCs/>
                <w:color w:val="FFFFFF"/>
                <w:sz w:val="21"/>
                <w:szCs w:val="21"/>
              </w:rPr>
              <w:t xml:space="preserve">Figure 6  ·  UML Class Diagram — Clinical Domain</w:t>
            </w:r>
          </w:p>
        </w:tc>
      </w:tr>
      <w:tr>
        <w:tc>
          <w:tcPr>
            <w:tcW w:type="dxa" w:w="9360"/>
            <w:tcBorders>
              <w:top w:val="nil" w:color="FFFFFF" w:sz="0"/>
              <w:left w:val="single" w:color="1565C0" w:sz="12"/>
              <w:bottom w:val="single" w:color="1565C0" w:sz="6"/>
              <w:right w:val="single" w:color="1565C0" w:sz="6"/>
            </w:tcBorders>
            <w:shd w:fill="F8FAFF" w:val="clear"/>
            <w:tcMar>
              <w:top w:type="dxa" w:w="160"/>
              <w:left w:type="dxa" w:w="280"/>
              <w:bottom w:type="dxa" w:w="160"/>
              <w:right w:type="dxa" w:w="280"/>
            </w:tcMar>
          </w:tcPr>
          <w:p>
            <w:pPr>
              <w:spacing w:before="44" w:after="44"/>
            </w:pPr>
            <w:r>
              <w:rPr>
                <w:rFonts w:ascii="Courier New" w:cs="Courier New" w:eastAsia="Courier New" w:hAnsi="Courier New"/>
                <w:color w:val="0D1B2A"/>
                <w:sz w:val="16"/>
                <w:szCs w:val="16"/>
              </w:rPr>
              <w:t xml:space="preserve">  «entity» Episode              «entity» Encounter           «entity» Consultation</w:t>
            </w:r>
          </w:p>
          <w:p>
            <w:pPr>
              <w:spacing w:before="44" w:after="44"/>
            </w:pPr>
            <w:r>
              <w:rPr>
                <w:rFonts w:ascii="Courier New" w:cs="Courier New" w:eastAsia="Courier New" w:hAnsi="Courier New"/>
                <w:color w:val="0D1B2A"/>
                <w:sz w:val="16"/>
                <w:szCs w:val="16"/>
              </w:rPr>
              <w:t xml:space="preserve">  ┌─────────────────────┐       ┌─────────────────────┐      ┌─────────────────────┐</w:t>
            </w:r>
          </w:p>
          <w:p>
            <w:pPr>
              <w:spacing w:before="44" w:after="44"/>
            </w:pPr>
            <w:r>
              <w:rPr>
                <w:rFonts w:ascii="Courier New" w:cs="Courier New" w:eastAsia="Courier New" w:hAnsi="Courier New"/>
                <w:color w:val="0D1B2A"/>
                <w:sz w:val="16"/>
                <w:szCs w:val="16"/>
              </w:rPr>
              <w:t xml:space="preserve">  │ -id: Integer        │  1    │ -id: Integer         │  1   │ -id: Integer        │</w:t>
            </w:r>
          </w:p>
          <w:p>
            <w:pPr>
              <w:spacing w:before="44" w:after="44"/>
            </w:pPr>
            <w:r>
              <w:rPr>
                <w:rFonts w:ascii="Courier New" w:cs="Courier New" w:eastAsia="Courier New" w:hAnsi="Courier New"/>
                <w:color w:val="0D1B2A"/>
                <w:sz w:val="16"/>
                <w:szCs w:val="16"/>
              </w:rPr>
              <w:t xml:space="preserve">  │ -patientId: Integer │ ───── │ -episodeId: Integer  │ ─── │ -encounterId: Integer│</w:t>
            </w:r>
          </w:p>
          <w:p>
            <w:pPr>
              <w:spacing w:before="44" w:after="44"/>
            </w:pPr>
            <w:r>
              <w:rPr>
                <w:rFonts w:ascii="Courier New" w:cs="Courier New" w:eastAsia="Courier New" w:hAnsi="Courier New"/>
                <w:color w:val="0D1B2A"/>
                <w:sz w:val="16"/>
                <w:szCs w:val="16"/>
              </w:rPr>
              <w:t xml:space="preserve">  │ -hospitalId: Integer│  N    │ -appointmentId: Int  │  1   │ -patientId: Integer │</w:t>
            </w:r>
          </w:p>
          <w:p>
            <w:pPr>
              <w:spacing w:before="44" w:after="44"/>
            </w:pPr>
            <w:r>
              <w:rPr>
                <w:rFonts w:ascii="Courier New" w:cs="Courier New" w:eastAsia="Courier New" w:hAnsi="Courier New"/>
                <w:color w:val="0D1B2A"/>
                <w:sz w:val="16"/>
                <w:szCs w:val="16"/>
              </w:rPr>
              <w:t xml:space="preserve">  │ -episodeType: String│       │ -patientId: Integer  │      │ -doctorId: Integer  │</w:t>
            </w:r>
          </w:p>
          <w:p>
            <w:pPr>
              <w:spacing w:before="44" w:after="44"/>
            </w:pPr>
            <w:r>
              <w:rPr>
                <w:rFonts w:ascii="Courier New" w:cs="Courier New" w:eastAsia="Courier New" w:hAnsi="Courier New"/>
                <w:color w:val="0D1B2A"/>
                <w:sz w:val="16"/>
                <w:szCs w:val="16"/>
              </w:rPr>
              <w:t xml:space="preserve">  │ -reason: String     │       │ -doctorId: Integer   │      │ -symptoms: String   │</w:t>
            </w:r>
          </w:p>
          <w:p>
            <w:pPr>
              <w:spacing w:before="44" w:after="44"/>
            </w:pPr>
            <w:r>
              <w:rPr>
                <w:rFonts w:ascii="Courier New" w:cs="Courier New" w:eastAsia="Courier New" w:hAnsi="Courier New"/>
                <w:color w:val="0D1B2A"/>
                <w:sz w:val="16"/>
                <w:szCs w:val="16"/>
              </w:rPr>
              <w:t xml:space="preserve">  │ -status: EpisodeStatus│     │ -type: EncounterType │      │ -diagnosis: String  │</w:t>
            </w:r>
          </w:p>
          <w:p>
            <w:pPr>
              <w:spacing w:before="44" w:after="44"/>
            </w:pPr>
            <w:r>
              <w:rPr>
                <w:rFonts w:ascii="Courier New" w:cs="Courier New" w:eastAsia="Courier New" w:hAnsi="Courier New"/>
                <w:color w:val="0D1B2A"/>
                <w:sz w:val="16"/>
                <w:szCs w:val="16"/>
              </w:rPr>
              <w:t xml:space="preserve">  │ -startDate: LDT     │       │ -startTime: LDT      │      │ -notes: Text        │</w:t>
            </w:r>
          </w:p>
          <w:p>
            <w:pPr>
              <w:spacing w:before="44" w:after="44"/>
            </w:pPr>
            <w:r>
              <w:rPr>
                <w:rFonts w:ascii="Courier New" w:cs="Courier New" w:eastAsia="Courier New" w:hAnsi="Courier New"/>
                <w:color w:val="0D1B2A"/>
                <w:sz w:val="16"/>
                <w:szCs w:val="16"/>
              </w:rPr>
              <w:t xml:space="preserve">  │ -endDate: LDT       │       │ -endTime: LDT        │      │                     │</w:t>
            </w:r>
          </w:p>
          <w:p>
            <w:pPr>
              <w:spacing w:before="44" w:after="44"/>
            </w:pPr>
            <w:r>
              <w:rPr>
                <w:rFonts w:ascii="Courier New" w:cs="Courier New" w:eastAsia="Courier New" w:hAnsi="Courier New"/>
                <w:color w:val="0D1B2A"/>
                <w:sz w:val="16"/>
                <w:szCs w:val="16"/>
              </w:rPr>
              <w:t xml:space="preserve">  ├─────────────────────┤       ├─────────────────────┤      ├─────────────────────┤</w:t>
            </w:r>
          </w:p>
          <w:p>
            <w:pPr>
              <w:spacing w:before="44" w:after="44"/>
            </w:pPr>
            <w:r>
              <w:rPr>
                <w:rFonts w:ascii="Courier New" w:cs="Courier New" w:eastAsia="Courier New" w:hAnsi="Courier New"/>
                <w:color w:val="0D1B2A"/>
                <w:sz w:val="16"/>
                <w:szCs w:val="16"/>
              </w:rPr>
              <w:t xml:space="preserve">  │ +open()             │       │ +isOpen(): boolean   │      │ +addPrescription()  │</w:t>
            </w:r>
          </w:p>
          <w:p>
            <w:pPr>
              <w:spacing w:before="44" w:after="44"/>
            </w:pPr>
            <w:r>
              <w:rPr>
                <w:rFonts w:ascii="Courier New" w:cs="Courier New" w:eastAsia="Courier New" w:hAnsi="Courier New"/>
                <w:color w:val="0D1B2A"/>
                <w:sz w:val="16"/>
                <w:szCs w:val="16"/>
              </w:rPr>
              <w:t xml:space="preserve">  │ +close(endDate)     │       │ +close(endTime)      │      │ +addLabOrder()      │</w:t>
            </w:r>
          </w:p>
          <w:p>
            <w:pPr>
              <w:spacing w:before="44" w:after="44"/>
            </w:pPr>
            <w:r>
              <w:rPr>
                <w:rFonts w:ascii="Courier New" w:cs="Courier New" w:eastAsia="Courier New" w:hAnsi="Courier New"/>
                <w:color w:val="0D1B2A"/>
                <w:sz w:val="16"/>
                <w:szCs w:val="16"/>
              </w:rPr>
              <w:t xml:space="preserve">  └─────────────────────┘       └─────────────────────┘      └──────────┬──────────┘</w:t>
            </w:r>
          </w:p>
          <w:p>
            <w:pPr>
              <w:spacing w:before="44" w:after="44"/>
            </w:pPr>
            <w:r>
              <w:rPr>
                <w:rFonts w:ascii="Courier New" w:cs="Courier New" w:eastAsia="Courier New" w:hAnsi="Courier New"/>
                <w:color w:val="0D1B2A"/>
                <w:sz w:val="16"/>
                <w:szCs w:val="16"/>
              </w:rPr>
              <w:t xml:space="preserve">                                                                         │ 1</w:t>
            </w:r>
          </w:p>
          <w:p>
            <w:pPr>
              <w:spacing w:before="44" w:after="44"/>
            </w:pPr>
            <w:r>
              <w:rPr>
                <w:rFonts w:ascii="Courier New" w:cs="Courier New" w:eastAsia="Courier New" w:hAnsi="Courier New"/>
                <w:color w:val="0D1B2A"/>
                <w:sz w:val="16"/>
                <w:szCs w:val="16"/>
              </w:rPr>
              <w:t xml:space="preserve">  «enum» EpisodeStatus   «enum» EncounterType                           │ N</w:t>
            </w:r>
          </w:p>
          <w:p>
            <w:pPr>
              <w:spacing w:before="44" w:after="44"/>
            </w:pPr>
            <w:r>
              <w:rPr>
                <w:rFonts w:ascii="Courier New" w:cs="Courier New" w:eastAsia="Courier New" w:hAnsi="Courier New"/>
                <w:color w:val="0D1B2A"/>
                <w:sz w:val="16"/>
                <w:szCs w:val="16"/>
              </w:rPr>
              <w:t xml:space="preserve">  ├ ACTIVE               ├ CONSULTATION                       ┌──────────▼──────────┐</w:t>
            </w:r>
          </w:p>
          <w:p>
            <w:pPr>
              <w:spacing w:before="44" w:after="44"/>
            </w:pPr>
            <w:r>
              <w:rPr>
                <w:rFonts w:ascii="Courier New" w:cs="Courier New" w:eastAsia="Courier New" w:hAnsi="Courier New"/>
                <w:color w:val="0D1B2A"/>
                <w:sz w:val="16"/>
                <w:szCs w:val="16"/>
              </w:rPr>
              <w:t xml:space="preserve">  └ CLOSED               ├ FOLLOW_UP                          │  «entity»           │</w:t>
            </w:r>
          </w:p>
          <w:p>
            <w:pPr>
              <w:spacing w:before="44" w:after="44"/>
            </w:pPr>
            <w:r>
              <w:rPr>
                <w:rFonts w:ascii="Courier New" w:cs="Courier New" w:eastAsia="Courier New" w:hAnsi="Courier New"/>
                <w:color w:val="0D1B2A"/>
                <w:sz w:val="16"/>
                <w:szCs w:val="16"/>
              </w:rPr>
              <w:t xml:space="preserve">                         └ EMERGENCY                          │  Prescription       │</w:t>
            </w:r>
          </w:p>
          <w:p>
            <w:pPr>
              <w:spacing w:before="44" w:after="44"/>
            </w:pPr>
            <w:r>
              <w:rPr>
                <w:rFonts w:ascii="Courier New" w:cs="Courier New" w:eastAsia="Courier New" w:hAnsi="Courier New"/>
                <w:color w:val="0D1B2A"/>
                <w:sz w:val="16"/>
                <w:szCs w:val="16"/>
              </w:rPr>
              <w:t xml:space="preserve">                                                              │ -medicineName       │</w:t>
            </w:r>
          </w:p>
          <w:p>
            <w:pPr>
              <w:spacing w:before="44" w:after="44"/>
            </w:pPr>
            <w:r>
              <w:rPr>
                <w:rFonts w:ascii="Courier New" w:cs="Courier New" w:eastAsia="Courier New" w:hAnsi="Courier New"/>
                <w:color w:val="0D1B2A"/>
                <w:sz w:val="16"/>
                <w:szCs w:val="16"/>
              </w:rPr>
              <w:t xml:space="preserve">                                                              │ -dosage / frequency │</w:t>
            </w:r>
          </w:p>
          <w:p>
            <w:pPr>
              <w:spacing w:before="44" w:after="44"/>
            </w:pPr>
            <w:r>
              <w:rPr>
                <w:rFonts w:ascii="Courier New" w:cs="Courier New" w:eastAsia="Courier New" w:hAnsi="Courier New"/>
                <w:color w:val="0D1B2A"/>
                <w:sz w:val="16"/>
                <w:szCs w:val="16"/>
              </w:rPr>
              <w:t xml:space="preserve">                                                              │ -duration           │</w:t>
            </w:r>
          </w:p>
          <w:p>
            <w:pPr>
              <w:spacing w:before="44" w:after="44"/>
            </w:pPr>
            <w:r>
              <w:rPr>
                <w:rFonts w:ascii="Courier New" w:cs="Courier New" w:eastAsia="Courier New" w:hAnsi="Courier New"/>
                <w:color w:val="0D1B2A"/>
                <w:sz w:val="16"/>
                <w:szCs w:val="16"/>
              </w:rPr>
              <w:t xml:space="preserve">  «entity» LabOrder              «entity» LabOrderTest        └─────────────────────┘</w:t>
            </w:r>
          </w:p>
          <w:p>
            <w:pPr>
              <w:spacing w:before="44" w:after="44"/>
            </w:pPr>
            <w:r>
              <w:rPr>
                <w:rFonts w:ascii="Courier New" w:cs="Courier New" w:eastAsia="Courier New" w:hAnsi="Courier New"/>
                <w:color w:val="0D1B2A"/>
                <w:sz w:val="16"/>
                <w:szCs w:val="16"/>
              </w:rPr>
              <w:t xml:space="preserve">  ┌─────────────────────┐   1    ┌─────────────────────┐</w:t>
            </w:r>
          </w:p>
          <w:p>
            <w:pPr>
              <w:spacing w:before="44" w:after="44"/>
            </w:pPr>
            <w:r>
              <w:rPr>
                <w:rFonts w:ascii="Courier New" w:cs="Courier New" w:eastAsia="Courier New" w:hAnsi="Courier New"/>
                <w:color w:val="0D1B2A"/>
                <w:sz w:val="16"/>
                <w:szCs w:val="16"/>
              </w:rPr>
              <w:t xml:space="preserve">  │ -id: Integer        │ ─────  │ -id: Integer        │</w:t>
            </w:r>
          </w:p>
          <w:p>
            <w:pPr>
              <w:spacing w:before="44" w:after="44"/>
            </w:pPr>
            <w:r>
              <w:rPr>
                <w:rFonts w:ascii="Courier New" w:cs="Courier New" w:eastAsia="Courier New" w:hAnsi="Courier New"/>
                <w:color w:val="0D1B2A"/>
                <w:sz w:val="16"/>
                <w:szCs w:val="16"/>
              </w:rPr>
              <w:t xml:space="preserve">  │ -patientId: Integer │   N    │ -labOrderId: Integer│</w:t>
            </w:r>
          </w:p>
          <w:p>
            <w:pPr>
              <w:spacing w:before="44" w:after="44"/>
            </w:pPr>
            <w:r>
              <w:rPr>
                <w:rFonts w:ascii="Courier New" w:cs="Courier New" w:eastAsia="Courier New" w:hAnsi="Courier New"/>
                <w:color w:val="0D1B2A"/>
                <w:sz w:val="16"/>
                <w:szCs w:val="16"/>
              </w:rPr>
              <w:t xml:space="preserve">  │ -episodeId: Integer │        │ -testName: String   │</w:t>
            </w:r>
          </w:p>
          <w:p>
            <w:pPr>
              <w:spacing w:before="44" w:after="44"/>
            </w:pPr>
            <w:r>
              <w:rPr>
                <w:rFonts w:ascii="Courier New" w:cs="Courier New" w:eastAsia="Courier New" w:hAnsi="Courier New"/>
                <w:color w:val="0D1B2A"/>
                <w:sz w:val="16"/>
                <w:szCs w:val="16"/>
              </w:rPr>
              <w:t xml:space="preserve">  │ -encounterId: Integer│       │ -testCode: String   │</w:t>
            </w:r>
          </w:p>
          <w:p>
            <w:pPr>
              <w:spacing w:before="44" w:after="44"/>
            </w:pPr>
            <w:r>
              <w:rPr>
                <w:rFonts w:ascii="Courier New" w:cs="Courier New" w:eastAsia="Courier New" w:hAnsi="Courier New"/>
                <w:color w:val="0D1B2A"/>
                <w:sz w:val="16"/>
                <w:szCs w:val="16"/>
              </w:rPr>
              <w:t xml:space="preserve">  │ -doctorId: Integer  │        │ -resultValue: String│</w:t>
            </w:r>
          </w:p>
          <w:p>
            <w:pPr>
              <w:spacing w:before="44" w:after="44"/>
            </w:pPr>
            <w:r>
              <w:rPr>
                <w:rFonts w:ascii="Courier New" w:cs="Courier New" w:eastAsia="Courier New" w:hAnsi="Courier New"/>
                <w:color w:val="0D1B2A"/>
                <w:sz w:val="16"/>
                <w:szCs w:val="16"/>
              </w:rPr>
              <w:t xml:space="preserve">  │ -status: LabOrderStatus│     │ -unit: String       │</w:t>
            </w:r>
          </w:p>
          <w:p>
            <w:pPr>
              <w:spacing w:before="44" w:after="44"/>
            </w:pPr>
            <w:r>
              <w:rPr>
                <w:rFonts w:ascii="Courier New" w:cs="Courier New" w:eastAsia="Courier New" w:hAnsi="Courier New"/>
                <w:color w:val="0D1B2A"/>
                <w:sz w:val="16"/>
                <w:szCs w:val="16"/>
              </w:rPr>
              <w:t xml:space="preserve">  │ -priority: Priority │        │ -referenceRange: Str│</w:t>
            </w:r>
          </w:p>
          <w:p>
            <w:pPr>
              <w:spacing w:before="44" w:after="44"/>
            </w:pPr>
            <w:r>
              <w:rPr>
                <w:rFonts w:ascii="Courier New" w:cs="Courier New" w:eastAsia="Courier New" w:hAnsi="Courier New"/>
                <w:color w:val="0D1B2A"/>
                <w:sz w:val="16"/>
                <w:szCs w:val="16"/>
              </w:rPr>
              <w:t xml:space="preserve">  ├─────────────────────┤        │ -remarks: Text      │</w:t>
            </w:r>
          </w:p>
          <w:p>
            <w:pPr>
              <w:spacing w:before="44" w:after="44"/>
            </w:pPr>
            <w:r>
              <w:rPr>
                <w:rFonts w:ascii="Courier New" w:cs="Courier New" w:eastAsia="Courier New" w:hAnsi="Courier New"/>
                <w:color w:val="0D1B2A"/>
                <w:sz w:val="16"/>
                <w:szCs w:val="16"/>
              </w:rPr>
              <w:t xml:space="preserve">  │ +cancel()           │        │ -status: TestStatus │</w:t>
            </w:r>
          </w:p>
          <w:p>
            <w:pPr>
              <w:spacing w:before="44" w:after="44"/>
            </w:pPr>
            <w:r>
              <w:rPr>
                <w:rFonts w:ascii="Courier New" w:cs="Courier New" w:eastAsia="Courier New" w:hAnsi="Courier New"/>
                <w:color w:val="0D1B2A"/>
                <w:sz w:val="16"/>
                <w:szCs w:val="16"/>
              </w:rPr>
              <w:t xml:space="preserve">  │ +complete()         │        └─────────────────────┘</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1          │ 1─────────────────────────── 1</w:t>
            </w:r>
          </w:p>
          <w:p>
            <w:pPr>
              <w:spacing w:before="44" w:after="44"/>
            </w:pPr>
            <w:r>
              <w:rPr>
                <w:rFonts w:ascii="Courier New" w:cs="Courier New" w:eastAsia="Courier New" w:hAnsi="Courier New"/>
                <w:color w:val="0D1B2A"/>
                <w:sz w:val="16"/>
                <w:szCs w:val="16"/>
              </w:rPr>
              <w:t xml:space="preserve">  │          │                              │</w:t>
            </w:r>
          </w:p>
          <w:p>
            <w:pPr>
              <w:spacing w:before="44" w:after="44"/>
            </w:pPr>
            <w:r>
              <w:rPr>
                <w:rFonts w:ascii="Courier New" w:cs="Courier New" w:eastAsia="Courier New" w:hAnsi="Courier New"/>
                <w:color w:val="0D1B2A"/>
                <w:sz w:val="16"/>
                <w:szCs w:val="16"/>
              </w:rPr>
              <w:t xml:space="preserve">  ▼          ▼                              ▼</w:t>
            </w:r>
          </w:p>
          <w:p>
            <w:pPr>
              <w:spacing w:before="44" w:after="44"/>
            </w:pPr>
            <w:r>
              <w:rPr>
                <w:rFonts w:ascii="Courier New" w:cs="Courier New" w:eastAsia="Courier New" w:hAnsi="Courier New"/>
                <w:color w:val="0D1B2A"/>
                <w:sz w:val="16"/>
                <w:szCs w:val="16"/>
              </w:rPr>
              <w:t xml:space="preserve">  «entity»   «entity»                 «entity»</w:t>
            </w:r>
          </w:p>
          <w:p>
            <w:pPr>
              <w:spacing w:before="44" w:after="44"/>
            </w:pPr>
            <w:r>
              <w:rPr>
                <w:rFonts w:ascii="Courier New" w:cs="Courier New" w:eastAsia="Courier New" w:hAnsi="Courier New"/>
                <w:color w:val="0D1B2A"/>
                <w:sz w:val="16"/>
                <w:szCs w:val="16"/>
              </w:rPr>
              <w:t xml:space="preserve">  LabReport  Sample                   (all linked to labOrderId)</w:t>
            </w:r>
          </w:p>
          <w:p>
            <w:pPr>
              <w:spacing w:before="44" w:after="44"/>
            </w:pPr>
            <w:r>
              <w:rPr>
                <w:rFonts w:ascii="Courier New" w:cs="Courier New" w:eastAsia="Courier New" w:hAnsi="Courier New"/>
                <w:color w:val="0D1B2A"/>
                <w:sz w:val="16"/>
                <w:szCs w:val="16"/>
              </w:rPr>
              <w:t xml:space="preserve">  -reportData-sampleType</w:t>
            </w:r>
          </w:p>
          <w:p>
            <w:pPr>
              <w:spacing w:before="44" w:after="44"/>
            </w:pPr>
            <w:r>
              <w:rPr>
                <w:rFonts w:ascii="Courier New" w:cs="Courier New" w:eastAsia="Courier New" w:hAnsi="Courier New"/>
                <w:color w:val="0D1B2A"/>
                <w:sz w:val="16"/>
                <w:szCs w:val="16"/>
              </w:rPr>
              <w:t xml:space="preserve">  -summary   -barcode (auto-gen)</w:t>
            </w:r>
          </w:p>
          <w:p>
            <w:pPr>
              <w:spacing w:before="44" w:after="44"/>
            </w:pPr>
            <w:r>
              <w:rPr>
                <w:rFonts w:ascii="Courier New" w:cs="Courier New" w:eastAsia="Courier New" w:hAnsi="Courier New"/>
                <w:color w:val="0D1B2A"/>
                <w:sz w:val="16"/>
                <w:szCs w:val="16"/>
              </w:rPr>
              <w:t xml:space="preserve">  -status:   -collectedBy</w:t>
            </w:r>
          </w:p>
          <w:p>
            <w:pPr>
              <w:spacing w:before="44" w:after="44"/>
            </w:pPr>
            <w:r>
              <w:rPr>
                <w:rFonts w:ascii="Courier New" w:cs="Courier New" w:eastAsia="Courier New" w:hAnsi="Courier New"/>
                <w:color w:val="0D1B2A"/>
                <w:sz w:val="16"/>
                <w:szCs w:val="16"/>
              </w:rPr>
              <w:t xml:space="preserve">   DRAFT|    -collectedAt</w:t>
            </w:r>
          </w:p>
          <w:p>
            <w:pPr>
              <w:spacing w:before="44" w:after="44"/>
            </w:pPr>
            <w:r>
              <w:rPr>
                <w:rFonts w:ascii="Courier New" w:cs="Courier New" w:eastAsia="Courier New" w:hAnsi="Courier New"/>
                <w:color w:val="0D1B2A"/>
                <w:sz w:val="16"/>
                <w:szCs w:val="16"/>
              </w:rPr>
              <w:t xml:space="preserve">   FINAL</w:t>
            </w:r>
          </w:p>
        </w:tc>
      </w:tr>
    </w:tbl>
    <w:p>
      <w:pPr>
        <w:spacing w:before="240" w:after="0"/>
      </w:pPr>
      <w:r>
        <w:t xml:space="preserve"/>
      </w:r>
    </w:p>
    <w:p>
      <w:pPr>
        <w:pStyle w:val="Heading2"/>
        <w:spacing w:before="320" w:after="100"/>
      </w:pPr>
      <w:r>
        <w:rPr>
          <w:rFonts w:ascii="Calibri" w:cs="Calibri" w:eastAsia="Calibri" w:hAnsi="Calibri"/>
          <w:b/>
          <w:bCs/>
          <w:color w:val="1565C0"/>
          <w:sz w:val="29"/>
          <w:szCs w:val="29"/>
        </w:rPr>
        <w:t xml:space="preserve">4.4  Full Table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Table</w:t>
            </w:r>
          </w:p>
        </w:tc>
        <w:tc>
          <w:tcPr>
            <w:tcW w:type="dxa" w:w="20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Service Owner</w:t>
            </w:r>
          </w:p>
        </w:tc>
        <w:tc>
          <w:tcPr>
            <w:tcW w:type="dxa" w:w="536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Key Columns</w:t>
            </w:r>
          </w:p>
        </w:tc>
      </w:tr>
      <w:tr>
        <w:tc>
          <w:tcPr>
            <w:tcW w:type="dxa" w:w="2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users</w:t>
            </w:r>
          </w:p>
        </w:tc>
        <w:tc>
          <w:tcPr>
            <w:tcW w:type="dxa" w:w="2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Auth Service</w:t>
            </w:r>
          </w:p>
        </w:tc>
        <w:tc>
          <w:tcPr>
            <w:tcW w:type="dxa" w:w="53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id PK · username UNIQUE · email UNIQUE · hospitalId FK · password (BCrypt) · firstName · lastName · status · createdAt</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roles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Auth Service</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id PK · name (e.g. ROLE_DOCTOR, ROLE_NURSE)</w:t>
            </w:r>
          </w:p>
        </w:tc>
      </w:tr>
      <w:tr>
        <w:tc>
          <w:tcPr>
            <w:tcW w:type="dxa" w:w="2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user_roles</w:t>
            </w:r>
          </w:p>
        </w:tc>
        <w:tc>
          <w:tcPr>
            <w:tcW w:type="dxa" w:w="2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Auth Service</w:t>
            </w:r>
          </w:p>
        </w:tc>
        <w:tc>
          <w:tcPr>
            <w:tcW w:type="dxa" w:w="53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user_id FK · role_id FK  (join table for ManyToMany)</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hospitals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Hospital Service</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id PK · name · address · status · createdAt</w:t>
            </w:r>
          </w:p>
        </w:tc>
      </w:tr>
      <w:tr>
        <w:tc>
          <w:tcPr>
            <w:tcW w:type="dxa" w:w="2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patients</w:t>
            </w:r>
          </w:p>
        </w:tc>
        <w:tc>
          <w:tcPr>
            <w:tcW w:type="dxa" w:w="2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Patient Service</w:t>
            </w:r>
          </w:p>
        </w:tc>
        <w:tc>
          <w:tcPr>
            <w:tcW w:type="dxa" w:w="53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id PK · firstName · lastName · adhaarNumber · phone · email · dob · gender · address · city · state · pincode · hospitalId · status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episodes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Patient Service</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id PK · patientId FK · hospitalId · episodeType · reason · status (ACTIVE|CLOSED) · startDate · endDate · createdBy · updatedBy</w:t>
            </w:r>
          </w:p>
        </w:tc>
      </w:tr>
      <w:tr>
        <w:tc>
          <w:tcPr>
            <w:tcW w:type="dxa" w:w="2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encounters</w:t>
            </w:r>
          </w:p>
        </w:tc>
        <w:tc>
          <w:tcPr>
            <w:tcW w:type="dxa" w:w="2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Patient Service</w:t>
            </w:r>
          </w:p>
        </w:tc>
        <w:tc>
          <w:tcPr>
            <w:tcW w:type="dxa" w:w="53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id PK · episodeId FK · appointmentId FK · patientId · doctorId · type (CONSULTATION|FOLLOW_UP|EMERGENCY) · startTime · endTime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appointments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Patient Service</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id PK · patientId · doctorId · hospitalId · status (BOOKED|CHECKED_IN|IN_CONSULTATION|COMPLETED|CANCELLED) · appointmentStart · appointmentEnd · createdBy</w:t>
            </w:r>
          </w:p>
        </w:tc>
      </w:tr>
      <w:tr>
        <w:tc>
          <w:tcPr>
            <w:tcW w:type="dxa" w:w="2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consultations</w:t>
            </w:r>
          </w:p>
        </w:tc>
        <w:tc>
          <w:tcPr>
            <w:tcW w:type="dxa" w:w="2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Patient Service</w:t>
            </w:r>
          </w:p>
        </w:tc>
        <w:tc>
          <w:tcPr>
            <w:tcW w:type="dxa" w:w="53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id PK · encounterId FK (OneToOne) · patientId · doctorId · symptoms TEXT · diagnosis TEXT · notes TEXT</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prescriptions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Patient Service</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id PK · consultationId FK · medicineName · dosage · frequency · duration</w:t>
            </w:r>
          </w:p>
        </w:tc>
      </w:tr>
      <w:tr>
        <w:tc>
          <w:tcPr>
            <w:tcW w:type="dxa" w:w="2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lab_orders</w:t>
            </w:r>
          </w:p>
        </w:tc>
        <w:tc>
          <w:tcPr>
            <w:tcW w:type="dxa" w:w="2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Patient Service</w:t>
            </w:r>
          </w:p>
        </w:tc>
        <w:tc>
          <w:tcPr>
            <w:tcW w:type="dxa" w:w="53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id PK · patientId · episodeId · encounterId · appointmentId · labAppointmentId · doctorId · hospitalId · status · priority · notes · createdBy · updatedBy</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lab_order_tests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Patient Service</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id PK · labOrderId FK · testName · testCode · resultValue · unit · referenceRange · remarks · status (PENDING|IN_PROGRESS|COMPLETED)</w:t>
            </w:r>
          </w:p>
        </w:tc>
      </w:tr>
      <w:tr>
        <w:tc>
          <w:tcPr>
            <w:tcW w:type="dxa" w:w="2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lab_samples</w:t>
            </w:r>
          </w:p>
        </w:tc>
        <w:tc>
          <w:tcPr>
            <w:tcW w:type="dxa" w:w="2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Patient Service</w:t>
            </w:r>
          </w:p>
        </w:tc>
        <w:tc>
          <w:tcPr>
            <w:tcW w:type="dxa" w:w="53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id PK · labOrderId FK (OneToOne) · sampleType · sampleNotes · barcode · collectedBy · collectedAt · status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lab_reports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Patient Service</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id PK · labOrderId FK (OneToOne) · reportData TEXT · reportUrl · summary TEXT · status (DRAFT|FINAL) · generatedBy · generatedAt · finalizedAt</w:t>
            </w:r>
          </w:p>
        </w:tc>
      </w:tr>
    </w:tbl>
    <w:p>
      <w:pPr>
        <w:spacing w:before="0" w:after="0"/>
      </w:pPr>
      <w:r>
        <w:br w:type="page"/>
      </w:r>
    </w:p>
    <w:p>
      <w:pPr>
        <w:pStyle w:val="Heading1"/>
        <w:pBdr>
          <w:bottom w:val="single" w:color="1565C0" w:sz="10"/>
        </w:pBdr>
        <w:spacing w:before="480" w:after="140"/>
      </w:pPr>
      <w:r>
        <w:rPr>
          <w:rFonts w:ascii="Calibri" w:cs="Calibri" w:eastAsia="Calibri" w:hAnsi="Calibri"/>
          <w:b/>
          <w:bCs/>
          <w:color w:val="1B2A4A"/>
          <w:sz w:val="40"/>
          <w:szCs w:val="40"/>
        </w:rPr>
        <w:t xml:space="preserve">5. Functional Modules</w:t>
      </w:r>
    </w:p>
    <w:p>
      <w:pPr>
        <w:spacing w:before="80" w:after="80"/>
      </w:pPr>
      <w:r>
        <w:rPr>
          <w:rFonts w:ascii="Calibri" w:cs="Calibri" w:eastAsia="Calibri" w:hAnsi="Calibri"/>
          <w:color w:val="1F2937"/>
          <w:sz w:val="21"/>
          <w:szCs w:val="21"/>
        </w:rPr>
        <w:t xml:space="preserve">This section describes each functional module from the perspective of what a user can do, which screens are involved, and how the system handles the request behind the scenes.</w:t>
      </w:r>
    </w:p>
    <w:p>
      <w:pPr>
        <w:spacing w:before="160" w:after="0"/>
      </w:pPr>
      <w:r>
        <w:t xml:space="preserve"/>
      </w:r>
    </w:p>
    <w:p>
      <w:pPr>
        <w:pStyle w:val="Heading2"/>
        <w:spacing w:before="320" w:after="100"/>
      </w:pPr>
      <w:r>
        <w:rPr>
          <w:rFonts w:ascii="Calibri" w:cs="Calibri" w:eastAsia="Calibri" w:hAnsi="Calibri"/>
          <w:b/>
          <w:bCs/>
          <w:color w:val="1565C0"/>
          <w:sz w:val="29"/>
          <w:szCs w:val="29"/>
        </w:rPr>
        <w:t xml:space="preserve">5.1  Module: User &amp; Hospital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14"/>
              <w:bottom w:val="single" w:color="E65100" w:sz="4"/>
              <w:right w:val="single" w:color="E65100" w:sz="4"/>
            </w:tcBorders>
            <w:shd w:fill="FFF3E0" w:val="clear"/>
            <w:tcMar>
              <w:top w:type="dxa" w:w="120"/>
              <w:left w:type="dxa" w:w="240"/>
              <w:bottom w:type="dxa" w:w="120"/>
              <w:right w:type="dxa" w:w="240"/>
            </w:tcMar>
          </w:tcPr>
          <w:p>
            <w:pPr>
              <w:spacing w:before="0" w:after="60"/>
            </w:pPr>
            <w:r>
              <w:rPr>
                <w:rFonts w:ascii="Calibri" w:cs="Calibri" w:eastAsia="Calibri" w:hAnsi="Calibri"/>
                <w:b/>
                <w:bCs/>
                <w:color w:val="E65100"/>
                <w:sz w:val="21"/>
                <w:szCs w:val="21"/>
              </w:rPr>
              <w:t xml:space="preserve">👤  What This Module Does</w:t>
            </w:r>
          </w:p>
          <w:p>
            <w:pPr>
              <w:spacing w:before="40" w:after="40"/>
            </w:pPr>
            <w:r>
              <w:rPr>
                <w:rFonts w:ascii="Calibri" w:cs="Calibri" w:eastAsia="Calibri" w:hAnsi="Calibri"/>
                <w:color w:val="1F2937"/>
                <w:sz w:val="20"/>
                <w:szCs w:val="20"/>
              </w:rPr>
              <w:t xml:space="preserve">Allows Super Admin to onboard hospitals and create staff accounts with specific roles.</w:t>
            </w:r>
          </w:p>
          <w:p>
            <w:pPr>
              <w:spacing w:before="40" w:after="40"/>
            </w:pPr>
            <w:r>
              <w:rPr>
                <w:rFonts w:ascii="Calibri" w:cs="Calibri" w:eastAsia="Calibri" w:hAnsi="Calibri"/>
                <w:color w:val="1F2937"/>
                <w:sz w:val="20"/>
                <w:szCs w:val="20"/>
              </w:rPr>
              <w:t xml:space="preserve">Hospital Admin can add doctors, nurses, front desk, and lab technicians to their hospital.</w:t>
            </w:r>
          </w:p>
          <w:p>
            <w:pPr>
              <w:spacing w:before="40" w:after="40"/>
            </w:pPr>
            <w:r>
              <w:rPr>
                <w:rFonts w:ascii="Calibri" w:cs="Calibri" w:eastAsia="Calibri" w:hAnsi="Calibri"/>
                <w:color w:val="1F2937"/>
                <w:sz w:val="20"/>
                <w:szCs w:val="20"/>
              </w:rPr>
              <w:t xml:space="preserve">All user accounts carry a hospitalId which determines which data they can see and modify.</w:t>
            </w:r>
          </w:p>
        </w:tc>
      </w:tr>
    </w:tbl>
    <w:p>
      <w:pPr>
        <w:spacing w:before="160" w:after="0"/>
      </w:pPr>
      <w:r>
        <w:t xml:space="preserve"/>
      </w:r>
    </w:p>
    <w:p>
      <w:pPr>
        <w:pStyle w:val="Heading3"/>
        <w:spacing w:before="220" w:after="80"/>
      </w:pPr>
      <w:r>
        <w:rPr>
          <w:rFonts w:ascii="Calibri" w:cs="Calibri" w:eastAsia="Calibri" w:hAnsi="Calibri"/>
          <w:b/>
          <w:bCs/>
          <w:color w:val="1B2A4A"/>
          <w:sz w:val="24"/>
          <w:szCs w:val="24"/>
        </w:rPr>
        <w:t xml:space="preserve">Functional Flows</w:t>
      </w:r>
    </w:p>
    <w:p>
      <w:pPr>
        <w:pStyle w:val="Heading4"/>
        <w:spacing w:before="160" w:after="60"/>
      </w:pPr>
      <w:r>
        <w:rPr>
          <w:rFonts w:ascii="Calibri" w:cs="Calibri" w:eastAsia="Calibri" w:hAnsi="Calibri"/>
          <w:b/>
          <w:bCs/>
          <w:color w:val="00695C"/>
          <w:sz w:val="22"/>
          <w:szCs w:val="22"/>
        </w:rPr>
        <w:t xml:space="preserve">Creating a Hospital (Super Admin)</w:t>
      </w:r>
    </w:p>
    <w:p>
      <w:pPr>
        <w:pStyle w:val="ListParagraph"/>
        <w:numPr>
          <w:ilvl w:val="0"/>
          <w:numId w:val="2"/>
        </w:numPr>
        <w:spacing w:before="60" w:after="60"/>
      </w:pPr>
      <w:r>
        <w:rPr>
          <w:rFonts w:ascii="Calibri" w:cs="Calibri" w:eastAsia="Calibri" w:hAnsi="Calibri"/>
          <w:color w:val="1F2937"/>
          <w:sz w:val="21"/>
          <w:szCs w:val="21"/>
        </w:rPr>
        <w:t xml:space="preserve">Super Admin navigates to /hospitals and clicks 'Add Hospital'</w:t>
      </w:r>
    </w:p>
    <w:p>
      <w:pPr>
        <w:pStyle w:val="ListParagraph"/>
        <w:numPr>
          <w:ilvl w:val="0"/>
          <w:numId w:val="2"/>
        </w:numPr>
        <w:spacing w:before="60" w:after="60"/>
      </w:pPr>
      <w:r>
        <w:rPr>
          <w:rFonts w:ascii="Calibri" w:cs="Calibri" w:eastAsia="Calibri" w:hAnsi="Calibri"/>
          <w:color w:val="1F2937"/>
          <w:sz w:val="21"/>
          <w:szCs w:val="21"/>
        </w:rPr>
        <w:t xml:space="preserve">Fills hospital name, address, and saves — POST /api/hospitals</w:t>
      </w:r>
    </w:p>
    <w:p>
      <w:pPr>
        <w:pStyle w:val="ListParagraph"/>
        <w:numPr>
          <w:ilvl w:val="0"/>
          <w:numId w:val="2"/>
        </w:numPr>
        <w:spacing w:before="60" w:after="60"/>
      </w:pPr>
      <w:r>
        <w:rPr>
          <w:rFonts w:ascii="Calibri" w:cs="Calibri" w:eastAsia="Calibri" w:hAnsi="Calibri"/>
          <w:color w:val="1F2937"/>
          <w:sz w:val="21"/>
          <w:szCs w:val="21"/>
        </w:rPr>
        <w:t xml:space="preserve">Hospital appears in the list with an auto-assigned ID</w:t>
      </w:r>
    </w:p>
    <w:p>
      <w:pPr>
        <w:pStyle w:val="ListParagraph"/>
        <w:numPr>
          <w:ilvl w:val="0"/>
          <w:numId w:val="2"/>
        </w:numPr>
        <w:spacing w:before="60" w:after="60"/>
      </w:pPr>
      <w:r>
        <w:rPr>
          <w:rFonts w:ascii="Calibri" w:cs="Calibri" w:eastAsia="Calibri" w:hAnsi="Calibri"/>
          <w:color w:val="1F2937"/>
          <w:sz w:val="21"/>
          <w:szCs w:val="21"/>
        </w:rPr>
        <w:t xml:space="preserve">Super Admin then creates users for that hospital, assigning it by hospitalId</w:t>
      </w:r>
    </w:p>
    <w:p>
      <w:pPr>
        <w:spacing w:before="120" w:after="0"/>
      </w:pPr>
      <w:r>
        <w:t xml:space="preserve"/>
      </w:r>
    </w:p>
    <w:p>
      <w:pPr>
        <w:pStyle w:val="Heading4"/>
        <w:spacing w:before="160" w:after="60"/>
      </w:pPr>
      <w:r>
        <w:rPr>
          <w:rFonts w:ascii="Calibri" w:cs="Calibri" w:eastAsia="Calibri" w:hAnsi="Calibri"/>
          <w:b/>
          <w:bCs/>
          <w:color w:val="00695C"/>
          <w:sz w:val="22"/>
          <w:szCs w:val="22"/>
        </w:rPr>
        <w:t xml:space="preserve">Creating a User / Staff Account</w:t>
      </w:r>
    </w:p>
    <w:p>
      <w:pPr>
        <w:pStyle w:val="ListParagraph"/>
        <w:numPr>
          <w:ilvl w:val="0"/>
          <w:numId w:val="2"/>
        </w:numPr>
        <w:spacing w:before="60" w:after="60"/>
      </w:pPr>
      <w:r>
        <w:rPr>
          <w:rFonts w:ascii="Calibri" w:cs="Calibri" w:eastAsia="Calibri" w:hAnsi="Calibri"/>
          <w:color w:val="1F2937"/>
          <w:sz w:val="21"/>
          <w:szCs w:val="21"/>
        </w:rPr>
        <w:t xml:space="preserve">Admin navigates to /users and opens the User Form modal</w:t>
      </w:r>
    </w:p>
    <w:p>
      <w:pPr>
        <w:pStyle w:val="ListParagraph"/>
        <w:numPr>
          <w:ilvl w:val="0"/>
          <w:numId w:val="2"/>
        </w:numPr>
        <w:spacing w:before="60" w:after="60"/>
      </w:pPr>
      <w:r>
        <w:rPr>
          <w:rFonts w:ascii="Calibri" w:cs="Calibri" w:eastAsia="Calibri" w:hAnsi="Calibri"/>
          <w:color w:val="1F2937"/>
          <w:sz w:val="21"/>
          <w:szCs w:val="21"/>
        </w:rPr>
        <w:t xml:space="preserve">Fills firstName, lastName, email, username, phone, DOB, gender</w:t>
      </w:r>
    </w:p>
    <w:p>
      <w:pPr>
        <w:pStyle w:val="ListParagraph"/>
        <w:numPr>
          <w:ilvl w:val="0"/>
          <w:numId w:val="2"/>
        </w:numPr>
        <w:spacing w:before="60" w:after="60"/>
      </w:pPr>
      <w:r>
        <w:rPr>
          <w:rFonts w:ascii="Calibri" w:cs="Calibri" w:eastAsia="Calibri" w:hAnsi="Calibri"/>
          <w:color w:val="1F2937"/>
          <w:sz w:val="21"/>
          <w:szCs w:val="21"/>
        </w:rPr>
        <w:t xml:space="preserve">Selects the hospital (from dropdown — Super Admin sees all, Hospital Admin sees their own)</w:t>
      </w:r>
    </w:p>
    <w:p>
      <w:pPr>
        <w:pStyle w:val="ListParagraph"/>
        <w:numPr>
          <w:ilvl w:val="0"/>
          <w:numId w:val="2"/>
        </w:numPr>
        <w:spacing w:before="60" w:after="60"/>
      </w:pPr>
      <w:r>
        <w:rPr>
          <w:rFonts w:ascii="Calibri" w:cs="Calibri" w:eastAsia="Calibri" w:hAnsi="Calibri"/>
          <w:color w:val="1F2937"/>
          <w:sz w:val="21"/>
          <w:szCs w:val="21"/>
        </w:rPr>
        <w:t xml:space="preserve">Checks one or more role checkboxes (Doctor, Nurse, Front Desk, etc.)</w:t>
      </w:r>
    </w:p>
    <w:p>
      <w:pPr>
        <w:pStyle w:val="ListParagraph"/>
        <w:numPr>
          <w:ilvl w:val="0"/>
          <w:numId w:val="2"/>
        </w:numPr>
        <w:spacing w:before="60" w:after="60"/>
      </w:pPr>
      <w:r>
        <w:rPr>
          <w:rFonts w:ascii="Calibri" w:cs="Calibri" w:eastAsia="Calibri" w:hAnsi="Calibri"/>
          <w:color w:val="1F2937"/>
          <w:sz w:val="21"/>
          <w:szCs w:val="21"/>
        </w:rPr>
        <w:t xml:space="preserve">System POSTs to /api/users — password auto-generated or set at registration</w:t>
      </w:r>
    </w:p>
    <w:p>
      <w:pPr>
        <w:pStyle w:val="ListParagraph"/>
        <w:numPr>
          <w:ilvl w:val="0"/>
          <w:numId w:val="2"/>
        </w:numPr>
        <w:spacing w:before="60" w:after="60"/>
      </w:pPr>
      <w:r>
        <w:rPr>
          <w:rFonts w:ascii="Calibri" w:cs="Calibri" w:eastAsia="Calibri" w:hAnsi="Calibri"/>
          <w:color w:val="1F2937"/>
          <w:sz w:val="21"/>
          <w:szCs w:val="21"/>
        </w:rPr>
        <w:t xml:space="preserve">New user can log in with the assigned username and appears in the hospital's user list</w:t>
      </w:r>
    </w:p>
    <w:p>
      <w:pPr>
        <w:spacing w:before="160" w:after="0"/>
      </w:pPr>
      <w:r>
        <w:t xml:space="preserve"/>
      </w:r>
    </w:p>
    <w:p>
      <w:pPr>
        <w:pStyle w:val="Heading3"/>
        <w:spacing w:before="220" w:after="80"/>
      </w:pPr>
      <w:r>
        <w:rPr>
          <w:rFonts w:ascii="Calibri" w:cs="Calibri" w:eastAsia="Calibri" w:hAnsi="Calibri"/>
          <w:b/>
          <w:bCs/>
          <w:color w:val="1B2A4A"/>
          <w:sz w:val="24"/>
          <w:szCs w:val="24"/>
        </w:rPr>
        <w:t xml:space="preserve">Key Business Rules</w:t>
      </w:r>
    </w:p>
    <w:p>
      <w:pPr>
        <w:pStyle w:val="ListParagraph"/>
        <w:numPr>
          <w:ilvl w:val="0"/>
          <w:numId w:val="3"/>
        </w:numPr>
        <w:spacing w:before="50" w:after="50"/>
      </w:pPr>
      <w:r>
        <w:rPr>
          <w:rFonts w:ascii="Calibri" w:cs="Calibri" w:eastAsia="Calibri" w:hAnsi="Calibri"/>
          <w:color w:val="1F2937"/>
          <w:sz w:val="21"/>
          <w:szCs w:val="21"/>
        </w:rPr>
        <w:t xml:space="preserve">A user can hold multiple roles simultaneously (ManyToMany relationship)</w:t>
      </w:r>
    </w:p>
    <w:p>
      <w:pPr>
        <w:pStyle w:val="ListParagraph"/>
        <w:numPr>
          <w:ilvl w:val="0"/>
          <w:numId w:val="3"/>
        </w:numPr>
        <w:spacing w:before="50" w:after="50"/>
      </w:pPr>
      <w:r>
        <w:rPr>
          <w:rFonts w:ascii="Calibri" w:cs="Calibri" w:eastAsia="Calibri" w:hAnsi="Calibri"/>
          <w:color w:val="1F2937"/>
          <w:sz w:val="21"/>
          <w:szCs w:val="21"/>
        </w:rPr>
        <w:t xml:space="preserve">hospitalId on a user determines their data scope — cannot be changed after creation without admin action</w:t>
      </w:r>
    </w:p>
    <w:p>
      <w:pPr>
        <w:pStyle w:val="ListParagraph"/>
        <w:numPr>
          <w:ilvl w:val="0"/>
          <w:numId w:val="3"/>
        </w:numPr>
        <w:spacing w:before="50" w:after="50"/>
      </w:pPr>
      <w:r>
        <w:rPr>
          <w:rFonts w:ascii="Calibri" w:cs="Calibri" w:eastAsia="Calibri" w:hAnsi="Calibri"/>
          <w:color w:val="1F2937"/>
          <w:sz w:val="21"/>
          <w:szCs w:val="21"/>
        </w:rPr>
        <w:t xml:space="preserve">Super Admin can create users across any hospital; Hospital Admin can only create within their hospital</w:t>
      </w:r>
    </w:p>
    <w:p>
      <w:pPr>
        <w:spacing w:before="240" w:after="0"/>
      </w:pPr>
      <w:r>
        <w:t xml:space="preserve"/>
      </w:r>
    </w:p>
    <w:p>
      <w:pPr>
        <w:pStyle w:val="Heading2"/>
        <w:spacing w:before="320" w:after="100"/>
      </w:pPr>
      <w:r>
        <w:rPr>
          <w:rFonts w:ascii="Calibri" w:cs="Calibri" w:eastAsia="Calibri" w:hAnsi="Calibri"/>
          <w:b/>
          <w:bCs/>
          <w:color w:val="1565C0"/>
          <w:sz w:val="29"/>
          <w:szCs w:val="29"/>
        </w:rPr>
        <w:t xml:space="preserve">5.2  Module: Patient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4"/>
              <w:left w:val="single" w:color="00695C" w:sz="14"/>
              <w:bottom w:val="single" w:color="00695C" w:sz="4"/>
              <w:right w:val="single" w:color="00695C" w:sz="4"/>
            </w:tcBorders>
            <w:shd w:fill="E8F5E9" w:val="clear"/>
            <w:tcMar>
              <w:top w:type="dxa" w:w="120"/>
              <w:left w:type="dxa" w:w="240"/>
              <w:bottom w:type="dxa" w:w="120"/>
              <w:right w:type="dxa" w:w="240"/>
            </w:tcMar>
          </w:tcPr>
          <w:p>
            <w:pPr>
              <w:spacing w:before="0" w:after="60"/>
            </w:pPr>
            <w:r>
              <w:rPr>
                <w:rFonts w:ascii="Calibri" w:cs="Calibri" w:eastAsia="Calibri" w:hAnsi="Calibri"/>
                <w:b/>
                <w:bCs/>
                <w:color w:val="00695C"/>
                <w:sz w:val="21"/>
                <w:szCs w:val="21"/>
              </w:rPr>
              <w:t xml:space="preserve">🏥  What This Module Does</w:t>
            </w:r>
          </w:p>
          <w:p>
            <w:pPr>
              <w:spacing w:before="40" w:after="40"/>
            </w:pPr>
            <w:r>
              <w:rPr>
                <w:rFonts w:ascii="Calibri" w:cs="Calibri" w:eastAsia="Calibri" w:hAnsi="Calibri"/>
                <w:color w:val="1F2937"/>
                <w:sz w:val="20"/>
                <w:szCs w:val="20"/>
              </w:rPr>
              <w:t xml:space="preserve">Records a new patient's demographic and contact information into the system.</w:t>
            </w:r>
          </w:p>
          <w:p>
            <w:pPr>
              <w:spacing w:before="40" w:after="40"/>
            </w:pPr>
            <w:r>
              <w:rPr>
                <w:rFonts w:ascii="Calibri" w:cs="Calibri" w:eastAsia="Calibri" w:hAnsi="Calibri"/>
                <w:color w:val="1F2937"/>
                <w:sz w:val="20"/>
                <w:szCs w:val="20"/>
              </w:rPr>
              <w:t xml:space="preserve">Every patient is tied to a hospital via hospitalId — they cannot cross-hospital access.</w:t>
            </w:r>
          </w:p>
          <w:p>
            <w:pPr>
              <w:spacing w:before="40" w:after="40"/>
            </w:pPr>
            <w:r>
              <w:rPr>
                <w:rFonts w:ascii="Calibri" w:cs="Calibri" w:eastAsia="Calibri" w:hAnsi="Calibri"/>
                <w:color w:val="1F2937"/>
                <w:sz w:val="20"/>
                <w:szCs w:val="20"/>
              </w:rPr>
              <w:t xml:space="preserve">Aadhaar number serves as the unique national ID for searching and linking patients to episodes.</w:t>
            </w:r>
          </w:p>
        </w:tc>
      </w:tr>
    </w:tbl>
    <w:p>
      <w:pPr>
        <w:spacing w:before="160" w:after="0"/>
      </w:pPr>
      <w:r>
        <w:t xml:space="preserve"/>
      </w:r>
    </w:p>
    <w:p>
      <w:pPr>
        <w:pStyle w:val="Heading3"/>
        <w:spacing w:before="220" w:after="80"/>
      </w:pPr>
      <w:r>
        <w:rPr>
          <w:rFonts w:ascii="Calibri" w:cs="Calibri" w:eastAsia="Calibri" w:hAnsi="Calibri"/>
          <w:b/>
          <w:bCs/>
          <w:color w:val="1B2A4A"/>
          <w:sz w:val="24"/>
          <w:szCs w:val="24"/>
        </w:rPr>
        <w:t xml:space="preserve">Patient Data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Field Group</w:t>
            </w:r>
          </w:p>
        </w:tc>
        <w:tc>
          <w:tcPr>
            <w:tcW w:type="dxa" w:w="696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Fields</w:t>
            </w:r>
          </w:p>
        </w:tc>
      </w:tr>
      <w:tr>
        <w:tc>
          <w:tcPr>
            <w:tcW w:type="dxa" w:w="24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Identity</w:t>
            </w:r>
          </w:p>
        </w:tc>
        <w:tc>
          <w:tcPr>
            <w:tcW w:type="dxa" w:w="69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firstName, lastName, dateOfBirth, gender</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Contact</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phone, email</w:t>
            </w:r>
          </w:p>
        </w:tc>
      </w:tr>
      <w:tr>
        <w:tc>
          <w:tcPr>
            <w:tcW w:type="dxa" w:w="24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Address</w:t>
            </w:r>
          </w:p>
        </w:tc>
        <w:tc>
          <w:tcPr>
            <w:tcW w:type="dxa" w:w="69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address (line), city, state, pincode</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Government ID</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adhaarNumber (12-digit, validated)</w:t>
            </w:r>
          </w:p>
        </w:tc>
      </w:tr>
      <w:tr>
        <w:tc>
          <w:tcPr>
            <w:tcW w:type="dxa" w:w="24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System</w:t>
            </w:r>
          </w:p>
        </w:tc>
        <w:tc>
          <w:tcPr>
            <w:tcW w:type="dxa" w:w="69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hospitalId (auto from logged-in user's JWT), status (ACTIVE/INACTIVE), createdBy</w:t>
            </w:r>
          </w:p>
        </w:tc>
      </w:tr>
    </w:tbl>
    <w:p>
      <w:pPr>
        <w:spacing w:before="160" w:after="0"/>
      </w:pPr>
      <w:r>
        <w:t xml:space="preserve"/>
      </w:r>
    </w:p>
    <w:p>
      <w:pPr>
        <w:pStyle w:val="Heading3"/>
        <w:spacing w:before="220" w:after="80"/>
      </w:pPr>
      <w:r>
        <w:rPr>
          <w:rFonts w:ascii="Calibri" w:cs="Calibri" w:eastAsia="Calibri" w:hAnsi="Calibri"/>
          <w:b/>
          <w:bCs/>
          <w:color w:val="1B2A4A"/>
          <w:sz w:val="24"/>
          <w:szCs w:val="24"/>
        </w:rPr>
        <w:t xml:space="preserve">Functional Flow</w:t>
      </w:r>
    </w:p>
    <w:p>
      <w:pPr>
        <w:pStyle w:val="ListParagraph"/>
        <w:numPr>
          <w:ilvl w:val="0"/>
          <w:numId w:val="2"/>
        </w:numPr>
        <w:spacing w:before="60" w:after="60"/>
      </w:pPr>
      <w:r>
        <w:rPr>
          <w:rFonts w:ascii="Calibri" w:cs="Calibri" w:eastAsia="Calibri" w:hAnsi="Calibri"/>
          <w:color w:val="1F2937"/>
          <w:sz w:val="21"/>
          <w:szCs w:val="21"/>
        </w:rPr>
        <w:t xml:space="preserve">Front Desk opens /patients and clicks 'Register Patient'</w:t>
      </w:r>
    </w:p>
    <w:p>
      <w:pPr>
        <w:pStyle w:val="ListParagraph"/>
        <w:numPr>
          <w:ilvl w:val="0"/>
          <w:numId w:val="2"/>
        </w:numPr>
        <w:spacing w:before="60" w:after="60"/>
      </w:pPr>
      <w:r>
        <w:rPr>
          <w:rFonts w:ascii="Calibri" w:cs="Calibri" w:eastAsia="Calibri" w:hAnsi="Calibri"/>
          <w:color w:val="1F2937"/>
          <w:sz w:val="21"/>
          <w:szCs w:val="21"/>
        </w:rPr>
        <w:t xml:space="preserve">Patient Form modal opens — fills all required fields including Aadhaar</w:t>
      </w:r>
    </w:p>
    <w:p>
      <w:pPr>
        <w:pStyle w:val="ListParagraph"/>
        <w:numPr>
          <w:ilvl w:val="0"/>
          <w:numId w:val="2"/>
        </w:numPr>
        <w:spacing w:before="60" w:after="60"/>
      </w:pPr>
      <w:r>
        <w:rPr>
          <w:rFonts w:ascii="Calibri" w:cs="Calibri" w:eastAsia="Calibri" w:hAnsi="Calibri"/>
          <w:color w:val="1F2937"/>
          <w:sz w:val="21"/>
          <w:szCs w:val="21"/>
        </w:rPr>
        <w:t xml:space="preserve">System validates Aadhaar is exactly 12 digits</w:t>
      </w:r>
    </w:p>
    <w:p>
      <w:pPr>
        <w:pStyle w:val="ListParagraph"/>
        <w:numPr>
          <w:ilvl w:val="0"/>
          <w:numId w:val="2"/>
        </w:numPr>
        <w:spacing w:before="60" w:after="60"/>
      </w:pPr>
      <w:r>
        <w:rPr>
          <w:rFonts w:ascii="Calibri" w:cs="Calibri" w:eastAsia="Calibri" w:hAnsi="Calibri"/>
          <w:color w:val="1F2937"/>
          <w:sz w:val="21"/>
          <w:szCs w:val="21"/>
        </w:rPr>
        <w:t xml:space="preserve">POST /api/patients — hospitalId injected from X-Hospital-Id header (not user-supplied)</w:t>
      </w:r>
    </w:p>
    <w:p>
      <w:pPr>
        <w:pStyle w:val="ListParagraph"/>
        <w:numPr>
          <w:ilvl w:val="0"/>
          <w:numId w:val="2"/>
        </w:numPr>
        <w:spacing w:before="60" w:after="60"/>
      </w:pPr>
      <w:r>
        <w:rPr>
          <w:rFonts w:ascii="Calibri" w:cs="Calibri" w:eastAsia="Calibri" w:hAnsi="Calibri"/>
          <w:color w:val="1F2937"/>
          <w:sz w:val="21"/>
          <w:szCs w:val="21"/>
        </w:rPr>
        <w:t xml:space="preserve">Patient record saved; returned to list with new patient ID</w:t>
      </w:r>
    </w:p>
    <w:p>
      <w:pPr>
        <w:pStyle w:val="ListParagraph"/>
        <w:numPr>
          <w:ilvl w:val="0"/>
          <w:numId w:val="2"/>
        </w:numPr>
        <w:spacing w:before="60" w:after="60"/>
      </w:pPr>
      <w:r>
        <w:rPr>
          <w:rFonts w:ascii="Calibri" w:cs="Calibri" w:eastAsia="Calibri" w:hAnsi="Calibri"/>
          <w:color w:val="1F2937"/>
          <w:sz w:val="21"/>
          <w:szCs w:val="21"/>
        </w:rPr>
        <w:t xml:space="preserve">Patient can now be searched by name or Aadhaar for episode and appointment creation</w:t>
      </w:r>
    </w:p>
    <w:p>
      <w:pPr>
        <w:spacing w:before="160" w:after="0"/>
      </w:pPr>
      <w:r>
        <w:t xml:space="preserve"/>
      </w:r>
    </w:p>
    <w:p>
      <w:pPr>
        <w:pStyle w:val="Heading3"/>
        <w:spacing w:before="220" w:after="80"/>
      </w:pPr>
      <w:r>
        <w:rPr>
          <w:rFonts w:ascii="Calibri" w:cs="Calibri" w:eastAsia="Calibri" w:hAnsi="Calibri"/>
          <w:b/>
          <w:bCs/>
          <w:color w:val="1B2A4A"/>
          <w:sz w:val="24"/>
          <w:szCs w:val="24"/>
        </w:rPr>
        <w:t xml:space="preserve">Search &amp; Lookup</w:t>
      </w:r>
    </w:p>
    <w:p>
      <w:pPr>
        <w:pStyle w:val="ListParagraph"/>
        <w:numPr>
          <w:ilvl w:val="0"/>
          <w:numId w:val="3"/>
        </w:numPr>
        <w:spacing w:before="50" w:after="50"/>
      </w:pPr>
      <w:r>
        <w:rPr>
          <w:rFonts w:ascii="Calibri" w:cs="Calibri" w:eastAsia="Calibri" w:hAnsi="Calibri"/>
          <w:color w:val="1F2937"/>
          <w:sz w:val="21"/>
          <w:szCs w:val="21"/>
        </w:rPr>
        <w:t xml:space="preserve">Search by partial name (firstName + lastName contains) — paginated results</w:t>
      </w:r>
    </w:p>
    <w:p>
      <w:pPr>
        <w:pStyle w:val="ListParagraph"/>
        <w:numPr>
          <w:ilvl w:val="0"/>
          <w:numId w:val="3"/>
        </w:numPr>
        <w:spacing w:before="50" w:after="50"/>
      </w:pPr>
      <w:r>
        <w:rPr>
          <w:rFonts w:ascii="Calibri" w:cs="Calibri" w:eastAsia="Calibri" w:hAnsi="Calibri"/>
          <w:color w:val="1F2937"/>
          <w:sz w:val="21"/>
          <w:szCs w:val="21"/>
        </w:rPr>
        <w:t xml:space="preserve">Autocomplete search in appointment and episode forms — type-ahead by name or Aadhaar</w:t>
      </w:r>
    </w:p>
    <w:p>
      <w:pPr>
        <w:pStyle w:val="ListParagraph"/>
        <w:numPr>
          <w:ilvl w:val="0"/>
          <w:numId w:val="3"/>
        </w:numPr>
        <w:spacing w:before="50" w:after="50"/>
      </w:pPr>
      <w:r>
        <w:rPr>
          <w:rFonts w:ascii="Calibri" w:cs="Calibri" w:eastAsia="Calibri" w:hAnsi="Calibri"/>
          <w:color w:val="1F2937"/>
          <w:sz w:val="21"/>
          <w:szCs w:val="21"/>
        </w:rPr>
        <w:t xml:space="preserve">Count endpoint used by dashboards: /api/patients/count?hospitalId=X</w:t>
      </w:r>
    </w:p>
    <w:p>
      <w:pPr>
        <w:spacing w:before="240" w:after="0"/>
      </w:pPr>
      <w:r>
        <w:t xml:space="preserve"/>
      </w:r>
    </w:p>
    <w:p>
      <w:pPr>
        <w:pStyle w:val="Heading2"/>
        <w:spacing w:before="320" w:after="100"/>
      </w:pPr>
      <w:r>
        <w:rPr>
          <w:rFonts w:ascii="Calibri" w:cs="Calibri" w:eastAsia="Calibri" w:hAnsi="Calibri"/>
          <w:b/>
          <w:bCs/>
          <w:color w:val="1565C0"/>
          <w:sz w:val="29"/>
          <w:szCs w:val="29"/>
        </w:rPr>
        <w:t xml:space="preserve">5.3  Module: Episode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14"/>
              <w:bottom w:val="single" w:color="1565C0" w:sz="4"/>
              <w:right w:val="single" w:color="1565C0" w:sz="4"/>
            </w:tcBorders>
            <w:shd w:fill="E8EEF9" w:val="clear"/>
            <w:tcMar>
              <w:top w:type="dxa" w:w="120"/>
              <w:left w:type="dxa" w:w="240"/>
              <w:bottom w:type="dxa" w:w="120"/>
              <w:right w:type="dxa" w:w="240"/>
            </w:tcMar>
          </w:tcPr>
          <w:p>
            <w:pPr>
              <w:spacing w:before="0" w:after="60"/>
            </w:pPr>
            <w:r>
              <w:rPr>
                <w:rFonts w:ascii="Calibri" w:cs="Calibri" w:eastAsia="Calibri" w:hAnsi="Calibri"/>
                <w:b/>
                <w:bCs/>
                <w:color w:val="1565C0"/>
                <w:sz w:val="21"/>
                <w:szCs w:val="21"/>
              </w:rPr>
              <w:t xml:space="preserve">📋  What This Module Does</w:t>
            </w:r>
          </w:p>
          <w:p>
            <w:pPr>
              <w:spacing w:before="40" w:after="40"/>
            </w:pPr>
            <w:r>
              <w:rPr>
                <w:rFonts w:ascii="Calibri" w:cs="Calibri" w:eastAsia="Calibri" w:hAnsi="Calibri"/>
                <w:color w:val="1F2937"/>
                <w:sz w:val="20"/>
                <w:szCs w:val="20"/>
              </w:rPr>
              <w:t xml:space="preserve">An Episode is the top-level clinical grouping — it represents one 'case' or 'visit reason'.</w:t>
            </w:r>
          </w:p>
          <w:p>
            <w:pPr>
              <w:spacing w:before="40" w:after="40"/>
            </w:pPr>
            <w:r>
              <w:rPr>
                <w:rFonts w:ascii="Calibri" w:cs="Calibri" w:eastAsia="Calibri" w:hAnsi="Calibri"/>
                <w:color w:val="1F2937"/>
                <w:sz w:val="20"/>
                <w:szCs w:val="20"/>
              </w:rPr>
              <w:t xml:space="preserve">All appointments, encounters, consultations, and lab orders for a single health concern are grouped under one episode.</w:t>
            </w:r>
          </w:p>
          <w:p>
            <w:pPr>
              <w:spacing w:before="40" w:after="40"/>
            </w:pPr>
            <w:r>
              <w:rPr>
                <w:rFonts w:ascii="Calibri" w:cs="Calibri" w:eastAsia="Calibri" w:hAnsi="Calibri"/>
                <w:color w:val="1F2937"/>
                <w:sz w:val="20"/>
                <w:szCs w:val="20"/>
              </w:rPr>
              <w:t xml:space="preserve">This gives doctors a complete clinical timeline for every visit related to the same condition.</w:t>
            </w:r>
          </w:p>
        </w:tc>
      </w:tr>
    </w:tbl>
    <w:p>
      <w:pPr>
        <w:spacing w:before="160" w:after="0"/>
      </w:pPr>
      <w:r>
        <w:t xml:space="preserve"/>
      </w:r>
    </w:p>
    <w:p>
      <w:pPr>
        <w:pStyle w:val="Heading3"/>
        <w:spacing w:before="220" w:after="80"/>
      </w:pPr>
      <w:r>
        <w:rPr>
          <w:rFonts w:ascii="Calibri" w:cs="Calibri" w:eastAsia="Calibri" w:hAnsi="Calibri"/>
          <w:b/>
          <w:bCs/>
          <w:color w:val="1B2A4A"/>
          <w:sz w:val="24"/>
          <w:szCs w:val="24"/>
        </w:rPr>
        <w:t xml:space="preserve">Episode Hierarchy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2A4A" w:val="clear"/>
            <w:tcMar>
              <w:top w:type="dxa" w:w="120"/>
              <w:left w:type="dxa" w:w="280"/>
              <w:bottom w:type="dxa" w:w="120"/>
              <w:right w:type="dxa" w:w="280"/>
            </w:tcMar>
          </w:tcPr>
          <w:p>
            <w:pPr>
              <w:spacing w:before="0" w:after="0"/>
              <w:jc w:val="center"/>
            </w:pPr>
            <w:r>
              <w:rPr>
                <w:rFonts w:ascii="Calibri" w:cs="Calibri" w:eastAsia="Calibri" w:hAnsi="Calibri"/>
                <w:b/>
                <w:bCs/>
                <w:color w:val="FFFFFF"/>
                <w:sz w:val="21"/>
                <w:szCs w:val="21"/>
              </w:rPr>
              <w:t xml:space="preserve">Figure 7  ·  Episode Hierarchy — Clinical Timeline Example</w:t>
            </w:r>
          </w:p>
        </w:tc>
      </w:tr>
      <w:tr>
        <w:tc>
          <w:tcPr>
            <w:tcW w:type="dxa" w:w="9360"/>
            <w:tcBorders>
              <w:top w:val="nil" w:color="FFFFFF" w:sz="0"/>
              <w:left w:val="single" w:color="1565C0" w:sz="12"/>
              <w:bottom w:val="single" w:color="1565C0" w:sz="6"/>
              <w:right w:val="single" w:color="1565C0" w:sz="6"/>
            </w:tcBorders>
            <w:shd w:fill="F8FAFF" w:val="clear"/>
            <w:tcMar>
              <w:top w:type="dxa" w:w="160"/>
              <w:left w:type="dxa" w:w="280"/>
              <w:bottom w:type="dxa" w:w="160"/>
              <w:right w:type="dxa" w:w="280"/>
            </w:tcMar>
          </w:tcPr>
          <w:p>
            <w:pPr>
              <w:spacing w:before="44" w:after="44"/>
            </w:pPr>
            <w:r>
              <w:rPr>
                <w:rFonts w:ascii="Courier New" w:cs="Courier New" w:eastAsia="Courier New" w:hAnsi="Courier New"/>
                <w:color w:val="0D1B2A"/>
                <w:sz w:val="16"/>
                <w:szCs w:val="16"/>
              </w:rPr>
              <w:t xml:space="preserve">  Episode #47 — 'Persistent Fever' — Status: ACTIVE</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Encounter #1 ──────── Appointment #88 (COMPLETED, 10 Jan 2026)</w:t>
            </w:r>
          </w:p>
          <w:p>
            <w:pPr>
              <w:spacing w:before="44" w:after="44"/>
            </w:pPr>
            <w:r>
              <w:rPr>
                <w:rFonts w:ascii="Courier New" w:cs="Courier New" w:eastAsia="Courier New" w:hAnsi="Courier New"/>
                <w:color w:val="0D1B2A"/>
                <w:sz w:val="16"/>
                <w:szCs w:val="16"/>
              </w:rPr>
              <w:t xml:space="preserve">  │       └── Consultation #12</w:t>
            </w:r>
          </w:p>
          <w:p>
            <w:pPr>
              <w:spacing w:before="44" w:after="44"/>
            </w:pPr>
            <w:r>
              <w:rPr>
                <w:rFonts w:ascii="Courier New" w:cs="Courier New" w:eastAsia="Courier New" w:hAnsi="Courier New"/>
                <w:color w:val="0D1B2A"/>
                <w:sz w:val="16"/>
                <w:szCs w:val="16"/>
              </w:rPr>
              <w:t xml:space="preserve">  │               ├── Symptoms: 'High fever 103°F, chills, body ache'</w:t>
            </w:r>
          </w:p>
          <w:p>
            <w:pPr>
              <w:spacing w:before="44" w:after="44"/>
            </w:pPr>
            <w:r>
              <w:rPr>
                <w:rFonts w:ascii="Courier New" w:cs="Courier New" w:eastAsia="Courier New" w:hAnsi="Courier New"/>
                <w:color w:val="0D1B2A"/>
                <w:sz w:val="16"/>
                <w:szCs w:val="16"/>
              </w:rPr>
              <w:t xml:space="preserve">  │               ├── Diagnosis: 'Suspected viral fever — investigate'</w:t>
            </w:r>
          </w:p>
          <w:p>
            <w:pPr>
              <w:spacing w:before="44" w:after="44"/>
            </w:pPr>
            <w:r>
              <w:rPr>
                <w:rFonts w:ascii="Courier New" w:cs="Courier New" w:eastAsia="Courier New" w:hAnsi="Courier New"/>
                <w:color w:val="0D1B2A"/>
                <w:sz w:val="16"/>
                <w:szCs w:val="16"/>
              </w:rPr>
              <w:t xml:space="preserve">  │               ├── Prescriptions: [Paracetamol 500mg, 3x/day, 5 days]</w:t>
            </w:r>
          </w:p>
          <w:p>
            <w:pPr>
              <w:spacing w:before="44" w:after="44"/>
            </w:pPr>
            <w:r>
              <w:rPr>
                <w:rFonts w:ascii="Courier New" w:cs="Courier New" w:eastAsia="Courier New" w:hAnsi="Courier New"/>
                <w:color w:val="0D1B2A"/>
                <w:sz w:val="16"/>
                <w:szCs w:val="16"/>
              </w:rPr>
              <w:t xml:space="preserve">  │               └── LabOrder #5 — [CBC, LFT, CRP]  ─── Status: COMPLETED</w:t>
            </w:r>
          </w:p>
          <w:p>
            <w:pPr>
              <w:spacing w:before="44" w:after="44"/>
            </w:pPr>
            <w:r>
              <w:rPr>
                <w:rFonts w:ascii="Courier New" w:cs="Courier New" w:eastAsia="Courier New" w:hAnsi="Courier New"/>
                <w:color w:val="0D1B2A"/>
                <w:sz w:val="16"/>
                <w:szCs w:val="16"/>
              </w:rPr>
              <w:t xml:space="preserve">  │                       ├── Sample: Blood (Venous) · barcode LAB-5-17101234</w:t>
            </w:r>
          </w:p>
          <w:p>
            <w:pPr>
              <w:spacing w:before="44" w:after="44"/>
            </w:pPr>
            <w:r>
              <w:rPr>
                <w:rFonts w:ascii="Courier New" w:cs="Courier New" w:eastAsia="Courier New" w:hAnsi="Courier New"/>
                <w:color w:val="0D1B2A"/>
                <w:sz w:val="16"/>
                <w:szCs w:val="16"/>
              </w:rPr>
              <w:t xml:space="preserve">  │                       └── LabReport: FINAL (CBC normal, LFT mildly elevated)</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Encounter #2 ──────── Appointment #102 (COMPLETED, 20 Jan 2026)</w:t>
            </w:r>
          </w:p>
          <w:p>
            <w:pPr>
              <w:spacing w:before="44" w:after="44"/>
            </w:pPr>
            <w:r>
              <w:rPr>
                <w:rFonts w:ascii="Courier New" w:cs="Courier New" w:eastAsia="Courier New" w:hAnsi="Courier New"/>
                <w:color w:val="0D1B2A"/>
                <w:sz w:val="16"/>
                <w:szCs w:val="16"/>
              </w:rPr>
              <w:t xml:space="preserve">          └── Consultation #19</w:t>
            </w:r>
          </w:p>
          <w:p>
            <w:pPr>
              <w:spacing w:before="44" w:after="44"/>
            </w:pPr>
            <w:r>
              <w:rPr>
                <w:rFonts w:ascii="Courier New" w:cs="Courier New" w:eastAsia="Courier New" w:hAnsi="Courier New"/>
                <w:color w:val="0D1B2A"/>
                <w:sz w:val="16"/>
                <w:szCs w:val="16"/>
              </w:rPr>
              <w:t xml:space="preserve">                  ├── Symptoms: 'Fever resolved, mild fatigue'</w:t>
            </w:r>
          </w:p>
          <w:p>
            <w:pPr>
              <w:spacing w:before="44" w:after="44"/>
            </w:pPr>
            <w:r>
              <w:rPr>
                <w:rFonts w:ascii="Courier New" w:cs="Courier New" w:eastAsia="Courier New" w:hAnsi="Courier New"/>
                <w:color w:val="0D1B2A"/>
                <w:sz w:val="16"/>
                <w:szCs w:val="16"/>
              </w:rPr>
              <w:t xml:space="preserve">                  ├── Diagnosis: 'Recovery — Viral fever'</w:t>
            </w:r>
          </w:p>
          <w:p>
            <w:pPr>
              <w:spacing w:before="44" w:after="44"/>
            </w:pPr>
            <w:r>
              <w:rPr>
                <w:rFonts w:ascii="Courier New" w:cs="Courier New" w:eastAsia="Courier New" w:hAnsi="Courier New"/>
                <w:color w:val="0D1B2A"/>
                <w:sz w:val="16"/>
                <w:szCs w:val="16"/>
              </w:rPr>
              <w:t xml:space="preserve">                  ├── Prescriptions: [Multivitamin, 1x/day, 30 days]</w:t>
            </w:r>
          </w:p>
          <w:p>
            <w:pPr>
              <w:spacing w:before="44" w:after="44"/>
            </w:pPr>
            <w:r>
              <w:rPr>
                <w:rFonts w:ascii="Courier New" w:cs="Courier New" w:eastAsia="Courier New" w:hAnsi="Courier New"/>
                <w:color w:val="0D1B2A"/>
                <w:sz w:val="16"/>
                <w:szCs w:val="16"/>
              </w:rPr>
              <w:t xml:space="preserve">                  └── Episode closed by doctor on completion</w:t>
            </w:r>
          </w:p>
        </w:tc>
      </w:tr>
    </w:tbl>
    <w:p>
      <w:pPr>
        <w:spacing w:before="160" w:after="0"/>
      </w:pPr>
      <w:r>
        <w:t xml:space="preserve"/>
      </w:r>
    </w:p>
    <w:p>
      <w:pPr>
        <w:pStyle w:val="Heading3"/>
        <w:spacing w:before="220" w:after="80"/>
      </w:pPr>
      <w:r>
        <w:rPr>
          <w:rFonts w:ascii="Calibri" w:cs="Calibri" w:eastAsia="Calibri" w:hAnsi="Calibri"/>
          <w:b/>
          <w:bCs/>
          <w:color w:val="1B2A4A"/>
          <w:sz w:val="24"/>
          <w:szCs w:val="24"/>
        </w:rPr>
        <w:t xml:space="preserve">Functional Flow</w:t>
      </w:r>
    </w:p>
    <w:p>
      <w:pPr>
        <w:pStyle w:val="ListParagraph"/>
        <w:numPr>
          <w:ilvl w:val="0"/>
          <w:numId w:val="2"/>
        </w:numPr>
        <w:spacing w:before="60" w:after="60"/>
      </w:pPr>
      <w:r>
        <w:rPr>
          <w:rFonts w:ascii="Calibri" w:cs="Calibri" w:eastAsia="Calibri" w:hAnsi="Calibri"/>
          <w:color w:val="1F2937"/>
          <w:sz w:val="21"/>
          <w:szCs w:val="21"/>
        </w:rPr>
        <w:t xml:space="preserve">Front Desk searches for patient by name or Aadhaar in the Episode form</w:t>
      </w:r>
    </w:p>
    <w:p>
      <w:pPr>
        <w:pStyle w:val="ListParagraph"/>
        <w:numPr>
          <w:ilvl w:val="0"/>
          <w:numId w:val="2"/>
        </w:numPr>
        <w:spacing w:before="60" w:after="60"/>
      </w:pPr>
      <w:r>
        <w:rPr>
          <w:rFonts w:ascii="Calibri" w:cs="Calibri" w:eastAsia="Calibri" w:hAnsi="Calibri"/>
          <w:color w:val="1F2937"/>
          <w:sz w:val="21"/>
          <w:szCs w:val="21"/>
        </w:rPr>
        <w:t xml:space="preserve">Selects patient → fills episodeType and reason → POST /api/episodes</w:t>
      </w:r>
    </w:p>
    <w:p>
      <w:pPr>
        <w:pStyle w:val="ListParagraph"/>
        <w:numPr>
          <w:ilvl w:val="0"/>
          <w:numId w:val="2"/>
        </w:numPr>
        <w:spacing w:before="60" w:after="60"/>
      </w:pPr>
      <w:r>
        <w:rPr>
          <w:rFonts w:ascii="Calibri" w:cs="Calibri" w:eastAsia="Calibri" w:hAnsi="Calibri"/>
          <w:color w:val="1F2937"/>
          <w:sz w:val="21"/>
          <w:szCs w:val="21"/>
        </w:rPr>
        <w:t xml:space="preserve">Episode created with status ACTIVE; appears in episodes list</w:t>
      </w:r>
    </w:p>
    <w:p>
      <w:pPr>
        <w:pStyle w:val="ListParagraph"/>
        <w:numPr>
          <w:ilvl w:val="0"/>
          <w:numId w:val="2"/>
        </w:numPr>
        <w:spacing w:before="60" w:after="60"/>
      </w:pPr>
      <w:r>
        <w:rPr>
          <w:rFonts w:ascii="Calibri" w:cs="Calibri" w:eastAsia="Calibri" w:hAnsi="Calibri"/>
          <w:color w:val="1F2937"/>
          <w:sz w:val="21"/>
          <w:szCs w:val="21"/>
        </w:rPr>
        <w:t xml:space="preserve">When booking an appointment, Front Desk selects this episode — link is made</w:t>
      </w:r>
    </w:p>
    <w:p>
      <w:pPr>
        <w:pStyle w:val="ListParagraph"/>
        <w:numPr>
          <w:ilvl w:val="0"/>
          <w:numId w:val="2"/>
        </w:numPr>
        <w:spacing w:before="60" w:after="60"/>
      </w:pPr>
      <w:r>
        <w:rPr>
          <w:rFonts w:ascii="Calibri" w:cs="Calibri" w:eastAsia="Calibri" w:hAnsi="Calibri"/>
          <w:color w:val="1F2937"/>
          <w:sz w:val="21"/>
          <w:szCs w:val="21"/>
        </w:rPr>
        <w:t xml:space="preserve">Doctor may close the episode during consultation by ticking 'Close Episode'</w:t>
      </w:r>
    </w:p>
    <w:p>
      <w:pPr>
        <w:pStyle w:val="ListParagraph"/>
        <w:numPr>
          <w:ilvl w:val="0"/>
          <w:numId w:val="2"/>
        </w:numPr>
        <w:spacing w:before="60" w:after="60"/>
      </w:pPr>
      <w:r>
        <w:rPr>
          <w:rFonts w:ascii="Calibri" w:cs="Calibri" w:eastAsia="Calibri" w:hAnsi="Calibri"/>
          <w:color w:val="1F2937"/>
          <w:sz w:val="21"/>
          <w:szCs w:val="21"/>
        </w:rPr>
        <w:t xml:space="preserve">Episode Detail page (/episode/details/:id) shows full encounter and consultation history</w:t>
      </w:r>
    </w:p>
    <w:p>
      <w:pPr>
        <w:spacing w:before="160" w:after="0"/>
      </w:pPr>
      <w:r>
        <w:t xml:space="preserve"/>
      </w:r>
    </w:p>
    <w:p>
      <w:pPr>
        <w:pStyle w:val="Heading3"/>
        <w:spacing w:before="220" w:after="80"/>
      </w:pPr>
      <w:r>
        <w:rPr>
          <w:rFonts w:ascii="Calibri" w:cs="Calibri" w:eastAsia="Calibri" w:hAnsi="Calibri"/>
          <w:b/>
          <w:bCs/>
          <w:color w:val="1B2A4A"/>
          <w:sz w:val="24"/>
          <w:szCs w:val="24"/>
        </w:rPr>
        <w:t xml:space="preserve">Business Rules</w:t>
      </w:r>
    </w:p>
    <w:p>
      <w:pPr>
        <w:pStyle w:val="ListParagraph"/>
        <w:numPr>
          <w:ilvl w:val="0"/>
          <w:numId w:val="3"/>
        </w:numPr>
        <w:spacing w:before="50" w:after="50"/>
      </w:pPr>
      <w:r>
        <w:rPr>
          <w:rFonts w:ascii="Calibri" w:cs="Calibri" w:eastAsia="Calibri" w:hAnsi="Calibri"/>
          <w:color w:val="1F2937"/>
          <w:sz w:val="21"/>
          <w:szCs w:val="21"/>
        </w:rPr>
        <w:t xml:space="preserve">One patient can have multiple open episodes simultaneously (e.g., one for fever, one for fracture)</w:t>
      </w:r>
    </w:p>
    <w:p>
      <w:pPr>
        <w:pStyle w:val="ListParagraph"/>
        <w:numPr>
          <w:ilvl w:val="0"/>
          <w:numId w:val="3"/>
        </w:numPr>
        <w:spacing w:before="50" w:after="50"/>
      </w:pPr>
      <w:r>
        <w:rPr>
          <w:rFonts w:ascii="Calibri" w:cs="Calibri" w:eastAsia="Calibri" w:hAnsi="Calibri"/>
          <w:color w:val="1F2937"/>
          <w:sz w:val="21"/>
          <w:szCs w:val="21"/>
        </w:rPr>
        <w:t xml:space="preserve">Episode search uses Aadhaar number as the lookup key — type-ahead from patient data</w:t>
      </w:r>
    </w:p>
    <w:p>
      <w:pPr>
        <w:pStyle w:val="ListParagraph"/>
        <w:numPr>
          <w:ilvl w:val="0"/>
          <w:numId w:val="3"/>
        </w:numPr>
        <w:spacing w:before="50" w:after="50"/>
      </w:pPr>
      <w:r>
        <w:rPr>
          <w:rFonts w:ascii="Calibri" w:cs="Calibri" w:eastAsia="Calibri" w:hAnsi="Calibri"/>
          <w:color w:val="1F2937"/>
          <w:sz w:val="21"/>
          <w:szCs w:val="21"/>
        </w:rPr>
        <w:t xml:space="preserve">Closing an episode sets endDate = now and status = CLOSED</w:t>
      </w:r>
    </w:p>
    <w:p>
      <w:pPr>
        <w:pStyle w:val="ListParagraph"/>
        <w:numPr>
          <w:ilvl w:val="0"/>
          <w:numId w:val="3"/>
        </w:numPr>
        <w:spacing w:before="50" w:after="50"/>
      </w:pPr>
      <w:r>
        <w:rPr>
          <w:rFonts w:ascii="Calibri" w:cs="Calibri" w:eastAsia="Calibri" w:hAnsi="Calibri"/>
          <w:color w:val="1F2937"/>
          <w:sz w:val="21"/>
          <w:szCs w:val="21"/>
        </w:rPr>
        <w:t xml:space="preserve">Episode Detail view fetches encounters and enriches each with doctor name via Feign call</w:t>
      </w:r>
    </w:p>
    <w:p>
      <w:pPr>
        <w:spacing w:before="240" w:after="0"/>
      </w:pPr>
      <w:r>
        <w:t xml:space="preserve"/>
      </w:r>
    </w:p>
    <w:p>
      <w:pPr>
        <w:pStyle w:val="Heading2"/>
        <w:spacing w:before="320" w:after="100"/>
      </w:pPr>
      <w:r>
        <w:rPr>
          <w:rFonts w:ascii="Calibri" w:cs="Calibri" w:eastAsia="Calibri" w:hAnsi="Calibri"/>
          <w:b/>
          <w:bCs/>
          <w:color w:val="1565C0"/>
          <w:sz w:val="29"/>
          <w:szCs w:val="29"/>
        </w:rPr>
        <w:t xml:space="preserve">5.4  Module: Appointment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14"/>
              <w:bottom w:val="single" w:color="1565C0" w:sz="4"/>
              <w:right w:val="single" w:color="1565C0" w:sz="4"/>
            </w:tcBorders>
            <w:shd w:fill="E8EEF9" w:val="clear"/>
            <w:tcMar>
              <w:top w:type="dxa" w:w="120"/>
              <w:left w:type="dxa" w:w="240"/>
              <w:bottom w:type="dxa" w:w="120"/>
              <w:right w:type="dxa" w:w="240"/>
            </w:tcMar>
          </w:tcPr>
          <w:p>
            <w:pPr>
              <w:spacing w:before="0" w:after="60"/>
            </w:pPr>
            <w:r>
              <w:rPr>
                <w:rFonts w:ascii="Calibri" w:cs="Calibri" w:eastAsia="Calibri" w:hAnsi="Calibri"/>
                <w:b/>
                <w:bCs/>
                <w:color w:val="1565C0"/>
                <w:sz w:val="21"/>
                <w:szCs w:val="21"/>
              </w:rPr>
              <w:t xml:space="preserve">📅  What This Module Does</w:t>
            </w:r>
          </w:p>
          <w:p>
            <w:pPr>
              <w:spacing w:before="40" w:after="40"/>
            </w:pPr>
            <w:r>
              <w:rPr>
                <w:rFonts w:ascii="Calibri" w:cs="Calibri" w:eastAsia="Calibri" w:hAnsi="Calibri"/>
                <w:color w:val="1F2937"/>
                <w:sz w:val="20"/>
                <w:szCs w:val="20"/>
              </w:rPr>
              <w:t xml:space="preserve">Allows Front Desk to book appointments for patients with specific doctors.</w:t>
            </w:r>
          </w:p>
          <w:p>
            <w:pPr>
              <w:spacing w:before="40" w:after="40"/>
            </w:pPr>
            <w:r>
              <w:rPr>
                <w:rFonts w:ascii="Calibri" w:cs="Calibri" w:eastAsia="Calibri" w:hAnsi="Calibri"/>
                <w:color w:val="1F2937"/>
                <w:sz w:val="20"/>
                <w:szCs w:val="20"/>
              </w:rPr>
              <w:t xml:space="preserve">Displays a visual calendar of the doctor's existing appointments to prevent time conflicts.</w:t>
            </w:r>
          </w:p>
          <w:p>
            <w:pPr>
              <w:spacing w:before="40" w:after="40"/>
            </w:pPr>
            <w:r>
              <w:rPr>
                <w:rFonts w:ascii="Calibri" w:cs="Calibri" w:eastAsia="Calibri" w:hAnsi="Calibri"/>
                <w:color w:val="1F2937"/>
                <w:sz w:val="20"/>
                <w:szCs w:val="20"/>
              </w:rPr>
              <w:t xml:space="preserve">Booking an appointment with an episode automatically creates an Encounter — the clinical context for that visit.</w:t>
            </w:r>
          </w:p>
        </w:tc>
      </w:tr>
    </w:tbl>
    <w:p>
      <w:pPr>
        <w:spacing w:before="160" w:after="0"/>
      </w:pPr>
      <w:r>
        <w:t xml:space="preserve"/>
      </w:r>
    </w:p>
    <w:p>
      <w:pPr>
        <w:pStyle w:val="Heading3"/>
        <w:spacing w:before="220" w:after="80"/>
      </w:pPr>
      <w:r>
        <w:rPr>
          <w:rFonts w:ascii="Calibri" w:cs="Calibri" w:eastAsia="Calibri" w:hAnsi="Calibri"/>
          <w:b/>
          <w:bCs/>
          <w:color w:val="1B2A4A"/>
          <w:sz w:val="24"/>
          <w:szCs w:val="24"/>
        </w:rPr>
        <w:t xml:space="preserve">Appointment Status Lifecycle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il" w:color="FFFFFF" w:sz="0"/>
              <w:left w:val="nil" w:color="FFFFFF" w:sz="0"/>
              <w:bottom w:val="nil" w:color="FFFFFF" w:sz="0"/>
              <w:right w:val="nil" w:color="FFFFFF" w:sz="0"/>
            </w:tcBorders>
            <w:shd w:fill="EBF5FB" w:val="clear"/>
            <w:tcMar>
              <w:top w:type="dxa" w:w="120"/>
              <w:left w:type="dxa" w:w="60"/>
              <w:bottom w:type="dxa" w:w="120"/>
              <w:right w:type="dxa" w:w="60"/>
            </w:tcMar>
            <w:vAlign w:val="center"/>
          </w:tcPr>
          <w:p>
            <w:pPr>
              <w:spacing w:before="0" w:after="20"/>
              <w:jc w:val="center"/>
            </w:pPr>
            <w:r>
              <w:rPr>
                <w:rFonts w:ascii="Calibri" w:cs="Calibri" w:eastAsia="Calibri" w:hAnsi="Calibri"/>
                <w:b/>
                <w:bCs/>
                <w:color w:val="1565C0"/>
                <w:sz w:val="20"/>
                <w:szCs w:val="20"/>
              </w:rPr>
              <w:t xml:space="preserve">BOOKED</w:t>
            </w:r>
          </w:p>
          <w:p>
            <w:pPr>
              <w:spacing w:before="0" w:after="0"/>
              <w:jc w:val="center"/>
            </w:pPr>
            <w:r>
              <w:rPr>
                <w:rFonts w:ascii="Calibri" w:cs="Calibri" w:eastAsia="Calibri" w:hAnsi="Calibri"/>
                <w:i/>
                <w:iCs/>
                <w:color w:val="1565C0"/>
                <w:sz w:val="16"/>
                <w:szCs w:val="16"/>
              </w:rPr>
              <w:t xml:space="preserve">Front Desk books</w:t>
            </w:r>
          </w:p>
        </w:tc>
        <w:tc>
          <w:tcPr>
            <w:tcW w:type="dxa" w:w="2340"/>
            <w:tcBorders>
              <w:top w:val="nil" w:color="FFFFFF" w:sz="0"/>
              <w:left w:val="nil" w:color="FFFFFF" w:sz="0"/>
              <w:bottom w:val="nil" w:color="FFFFFF" w:sz="0"/>
              <w:right w:val="nil" w:color="FFFFFF" w:sz="0"/>
            </w:tcBorders>
            <w:shd w:fill="E8F8F5" w:val="clear"/>
            <w:tcMar>
              <w:top w:type="dxa" w:w="120"/>
              <w:left w:type="dxa" w:w="60"/>
              <w:bottom w:type="dxa" w:w="120"/>
              <w:right w:type="dxa" w:w="60"/>
            </w:tcMar>
            <w:vAlign w:val="center"/>
          </w:tcPr>
          <w:p>
            <w:pPr>
              <w:spacing w:before="0" w:after="20"/>
              <w:jc w:val="center"/>
            </w:pPr>
            <w:r>
              <w:rPr>
                <w:rFonts w:ascii="Calibri" w:cs="Calibri" w:eastAsia="Calibri" w:hAnsi="Calibri"/>
                <w:b/>
                <w:bCs/>
                <w:color w:val="00695C"/>
                <w:sz w:val="20"/>
                <w:szCs w:val="20"/>
              </w:rPr>
              <w:t xml:space="preserve">CHECKED_IN</w:t>
            </w:r>
          </w:p>
          <w:p>
            <w:pPr>
              <w:spacing w:before="0" w:after="0"/>
              <w:jc w:val="center"/>
            </w:pPr>
            <w:r>
              <w:rPr>
                <w:rFonts w:ascii="Calibri" w:cs="Calibri" w:eastAsia="Calibri" w:hAnsi="Calibri"/>
                <w:i/>
                <w:iCs/>
                <w:color w:val="00695C"/>
                <w:sz w:val="16"/>
                <w:szCs w:val="16"/>
              </w:rPr>
              <w:t xml:space="preserve">Front Desk checks in</w:t>
            </w:r>
          </w:p>
        </w:tc>
        <w:tc>
          <w:tcPr>
            <w:tcW w:type="dxa" w:w="2340"/>
            <w:tcBorders>
              <w:top w:val="nil" w:color="FFFFFF" w:sz="0"/>
              <w:left w:val="nil" w:color="FFFFFF" w:sz="0"/>
              <w:bottom w:val="nil" w:color="FFFFFF" w:sz="0"/>
              <w:right w:val="nil" w:color="FFFFFF" w:sz="0"/>
            </w:tcBorders>
            <w:shd w:fill="FEF9E7" w:val="clear"/>
            <w:tcMar>
              <w:top w:type="dxa" w:w="120"/>
              <w:left w:type="dxa" w:w="60"/>
              <w:bottom w:type="dxa" w:w="120"/>
              <w:right w:type="dxa" w:w="60"/>
            </w:tcMar>
            <w:vAlign w:val="center"/>
          </w:tcPr>
          <w:p>
            <w:pPr>
              <w:spacing w:before="0" w:after="20"/>
              <w:jc w:val="center"/>
            </w:pPr>
            <w:r>
              <w:rPr>
                <w:rFonts w:ascii="Calibri" w:cs="Calibri" w:eastAsia="Calibri" w:hAnsi="Calibri"/>
                <w:b/>
                <w:bCs/>
                <w:color w:val="E65100"/>
                <w:sz w:val="20"/>
                <w:szCs w:val="20"/>
              </w:rPr>
              <w:t xml:space="preserve">IN_CONSULTATION</w:t>
            </w:r>
          </w:p>
          <w:p>
            <w:pPr>
              <w:spacing w:before="0" w:after="0"/>
              <w:jc w:val="center"/>
            </w:pPr>
            <w:r>
              <w:rPr>
                <w:rFonts w:ascii="Calibri" w:cs="Calibri" w:eastAsia="Calibri" w:hAnsi="Calibri"/>
                <w:i/>
                <w:iCs/>
                <w:color w:val="E65100"/>
                <w:sz w:val="16"/>
                <w:szCs w:val="16"/>
              </w:rPr>
              <w:t xml:space="preserve">Doctor starts</w:t>
            </w:r>
          </w:p>
        </w:tc>
        <w:tc>
          <w:tcPr>
            <w:tcW w:type="dxa" w:w="2340"/>
            <w:tcBorders>
              <w:top w:val="nil" w:color="FFFFFF" w:sz="0"/>
              <w:left w:val="nil" w:color="FFFFFF" w:sz="0"/>
              <w:bottom w:val="nil" w:color="FFFFFF" w:sz="0"/>
              <w:right w:val="nil" w:color="FFFFFF" w:sz="0"/>
            </w:tcBorders>
            <w:shd w:fill="EAFAF1" w:val="clear"/>
            <w:tcMar>
              <w:top w:type="dxa" w:w="120"/>
              <w:left w:type="dxa" w:w="60"/>
              <w:bottom w:type="dxa" w:w="120"/>
              <w:right w:type="dxa" w:w="60"/>
            </w:tcMar>
            <w:vAlign w:val="center"/>
          </w:tcPr>
          <w:p>
            <w:pPr>
              <w:spacing w:before="0" w:after="20"/>
              <w:jc w:val="center"/>
            </w:pPr>
            <w:r>
              <w:rPr>
                <w:rFonts w:ascii="Calibri" w:cs="Calibri" w:eastAsia="Calibri" w:hAnsi="Calibri"/>
                <w:b/>
                <w:bCs/>
                <w:color w:val="2E7D32"/>
                <w:sz w:val="20"/>
                <w:szCs w:val="20"/>
              </w:rPr>
              <w:t xml:space="preserve">COMPLETED</w:t>
            </w:r>
          </w:p>
          <w:p>
            <w:pPr>
              <w:spacing w:before="0" w:after="0"/>
              <w:jc w:val="center"/>
            </w:pPr>
            <w:r>
              <w:rPr>
                <w:rFonts w:ascii="Calibri" w:cs="Calibri" w:eastAsia="Calibri" w:hAnsi="Calibri"/>
                <w:i/>
                <w:iCs/>
                <w:color w:val="2E7D32"/>
                <w:sz w:val="16"/>
                <w:szCs w:val="16"/>
              </w:rPr>
              <w:t xml:space="preserve">Consultation saved</w:t>
            </w:r>
          </w:p>
        </w:tc>
      </w:tr>
    </w:tbl>
    <w:p>
      <w:pPr>
        <w:spacing w:before="80" w:after="0"/>
      </w:pPr>
      <w:r>
        <w:t xml:space="preserve"/>
      </w:r>
    </w:p>
    <w:p>
      <w:pPr>
        <w:spacing w:before="80" w:after="80"/>
      </w:pPr>
      <w:r>
        <w:rPr>
          <w:rFonts w:ascii="Calibri" w:cs="Calibri" w:eastAsia="Calibri" w:hAnsi="Calibri"/>
          <w:color w:val="1F2937"/>
          <w:sz w:val="21"/>
          <w:szCs w:val="21"/>
        </w:rPr>
        <w:t xml:space="preserve">Any appointment may be cancelled (status = CANCELLED) at any point before COMPLETED by authorised roles.</w:t>
      </w:r>
    </w:p>
    <w:p>
      <w:pPr>
        <w:spacing w:before="160" w:after="0"/>
      </w:pPr>
      <w:r>
        <w:t xml:space="preserve"/>
      </w:r>
    </w:p>
    <w:p>
      <w:pPr>
        <w:pStyle w:val="Heading3"/>
        <w:spacing w:before="220" w:after="80"/>
      </w:pPr>
      <w:r>
        <w:rPr>
          <w:rFonts w:ascii="Calibri" w:cs="Calibri" w:eastAsia="Calibri" w:hAnsi="Calibri"/>
          <w:b/>
          <w:bCs/>
          <w:color w:val="1B2A4A"/>
          <w:sz w:val="24"/>
          <w:szCs w:val="24"/>
        </w:rPr>
        <w:t xml:space="preserve">Functional Flow</w:t>
      </w:r>
    </w:p>
    <w:p>
      <w:pPr>
        <w:pStyle w:val="ListParagraph"/>
        <w:numPr>
          <w:ilvl w:val="0"/>
          <w:numId w:val="2"/>
        </w:numPr>
        <w:spacing w:before="60" w:after="60"/>
      </w:pPr>
      <w:r>
        <w:rPr>
          <w:rFonts w:ascii="Calibri" w:cs="Calibri" w:eastAsia="Calibri" w:hAnsi="Calibri"/>
          <w:color w:val="1F2937"/>
          <w:sz w:val="21"/>
          <w:szCs w:val="21"/>
        </w:rPr>
        <w:t xml:space="preserve">Front Desk opens /appointments and clicks 'New Appointment'</w:t>
      </w:r>
    </w:p>
    <w:p>
      <w:pPr>
        <w:pStyle w:val="ListParagraph"/>
        <w:numPr>
          <w:ilvl w:val="0"/>
          <w:numId w:val="2"/>
        </w:numPr>
        <w:spacing w:before="60" w:after="60"/>
      </w:pPr>
      <w:r>
        <w:rPr>
          <w:rFonts w:ascii="Calibri" w:cs="Calibri" w:eastAsia="Calibri" w:hAnsi="Calibri"/>
          <w:color w:val="1F2937"/>
          <w:sz w:val="21"/>
          <w:szCs w:val="21"/>
        </w:rPr>
        <w:t xml:space="preserve">Searches for patient by name → selects from dropdown</w:t>
      </w:r>
    </w:p>
    <w:p>
      <w:pPr>
        <w:pStyle w:val="ListParagraph"/>
        <w:numPr>
          <w:ilvl w:val="0"/>
          <w:numId w:val="2"/>
        </w:numPr>
        <w:spacing w:before="60" w:after="60"/>
      </w:pPr>
      <w:r>
        <w:rPr>
          <w:rFonts w:ascii="Calibri" w:cs="Calibri" w:eastAsia="Calibri" w:hAnsi="Calibri"/>
          <w:color w:val="1F2937"/>
          <w:sz w:val="21"/>
          <w:szCs w:val="21"/>
        </w:rPr>
        <w:t xml:space="preserve">Searches for doctor by name → selects from dropdown</w:t>
      </w:r>
    </w:p>
    <w:p>
      <w:pPr>
        <w:pStyle w:val="ListParagraph"/>
        <w:numPr>
          <w:ilvl w:val="0"/>
          <w:numId w:val="2"/>
        </w:numPr>
        <w:spacing w:before="60" w:after="60"/>
      </w:pPr>
      <w:r>
        <w:rPr>
          <w:rFonts w:ascii="Calibri" w:cs="Calibri" w:eastAsia="Calibri" w:hAnsi="Calibri"/>
          <w:color w:val="1F2937"/>
          <w:sz w:val="21"/>
          <w:szCs w:val="21"/>
        </w:rPr>
        <w:t xml:space="preserve">Selects episode (optional — patient's open episodes appear in dropdown by Aadhaar)</w:t>
      </w:r>
    </w:p>
    <w:p>
      <w:pPr>
        <w:pStyle w:val="ListParagraph"/>
        <w:numPr>
          <w:ilvl w:val="0"/>
          <w:numId w:val="2"/>
        </w:numPr>
        <w:spacing w:before="60" w:after="60"/>
      </w:pPr>
      <w:r>
        <w:rPr>
          <w:rFonts w:ascii="Calibri" w:cs="Calibri" w:eastAsia="Calibri" w:hAnsi="Calibri"/>
          <w:color w:val="1F2937"/>
          <w:sz w:val="21"/>
          <w:szCs w:val="21"/>
        </w:rPr>
        <w:t xml:space="preserve">Picks appointment date — system loads doctor's existing appointments for that day on a visual calendar</w:t>
      </w:r>
    </w:p>
    <w:p>
      <w:pPr>
        <w:pStyle w:val="ListParagraph"/>
        <w:numPr>
          <w:ilvl w:val="0"/>
          <w:numId w:val="2"/>
        </w:numPr>
        <w:spacing w:before="60" w:after="60"/>
      </w:pPr>
      <w:r>
        <w:rPr>
          <w:rFonts w:ascii="Calibri" w:cs="Calibri" w:eastAsia="Calibri" w:hAnsi="Calibri"/>
          <w:color w:val="1F2937"/>
          <w:sz w:val="21"/>
          <w:szCs w:val="21"/>
        </w:rPr>
        <w:t xml:space="preserve">Selects available time slot → sets start and end time → selects encounter type</w:t>
      </w:r>
    </w:p>
    <w:p>
      <w:pPr>
        <w:pStyle w:val="ListParagraph"/>
        <w:numPr>
          <w:ilvl w:val="0"/>
          <w:numId w:val="2"/>
        </w:numPr>
        <w:spacing w:before="60" w:after="60"/>
      </w:pPr>
      <w:r>
        <w:rPr>
          <w:rFonts w:ascii="Calibri" w:cs="Calibri" w:eastAsia="Calibri" w:hAnsi="Calibri"/>
          <w:color w:val="1F2937"/>
          <w:sz w:val="21"/>
          <w:szCs w:val="21"/>
        </w:rPr>
        <w:t xml:space="preserve">POST /api/appointments — if episodeId is provided, an Encounter is also created transactionally</w:t>
      </w:r>
    </w:p>
    <w:p>
      <w:pPr>
        <w:pStyle w:val="ListParagraph"/>
        <w:numPr>
          <w:ilvl w:val="0"/>
          <w:numId w:val="2"/>
        </w:numPr>
        <w:spacing w:before="60" w:after="60"/>
      </w:pPr>
      <w:r>
        <w:rPr>
          <w:rFonts w:ascii="Calibri" w:cs="Calibri" w:eastAsia="Calibri" w:hAnsi="Calibri"/>
          <w:color w:val="1F2937"/>
          <w:sz w:val="21"/>
          <w:szCs w:val="21"/>
        </w:rPr>
        <w:t xml:space="preserve">Doctor sees appointment in their queue; Front Desk checks patient in when they arrive</w:t>
      </w:r>
    </w:p>
    <w:p>
      <w:pPr>
        <w:spacing w:before="160" w:after="0"/>
      </w:pPr>
      <w:r>
        <w:t xml:space="preserve"/>
      </w:r>
    </w:p>
    <w:p>
      <w:pPr>
        <w:pStyle w:val="Heading3"/>
        <w:spacing w:before="220" w:after="80"/>
      </w:pPr>
      <w:r>
        <w:rPr>
          <w:rFonts w:ascii="Calibri" w:cs="Calibri" w:eastAsia="Calibri" w:hAnsi="Calibri"/>
          <w:b/>
          <w:bCs/>
          <w:color w:val="1B2A4A"/>
          <w:sz w:val="24"/>
          <w:szCs w:val="24"/>
        </w:rPr>
        <w:t xml:space="preserve">Doctor Slot Availability</w:t>
      </w:r>
    </w:p>
    <w:p>
      <w:pPr>
        <w:pStyle w:val="ListParagraph"/>
        <w:numPr>
          <w:ilvl w:val="0"/>
          <w:numId w:val="3"/>
        </w:numPr>
        <w:spacing w:before="50" w:after="50"/>
      </w:pPr>
      <w:r>
        <w:rPr>
          <w:rFonts w:ascii="Calibri" w:cs="Calibri" w:eastAsia="Calibri" w:hAnsi="Calibri"/>
          <w:color w:val="1F2937"/>
          <w:sz w:val="21"/>
          <w:szCs w:val="21"/>
        </w:rPr>
        <w:t xml:space="preserve">Appointment form loads the doctor's existing appointments for the selected date</w:t>
      </w:r>
    </w:p>
    <w:p>
      <w:pPr>
        <w:pStyle w:val="ListParagraph"/>
        <w:numPr>
          <w:ilvl w:val="0"/>
          <w:numId w:val="3"/>
        </w:numPr>
        <w:spacing w:before="50" w:after="50"/>
      </w:pPr>
      <w:r>
        <w:rPr>
          <w:rFonts w:ascii="Calibri" w:cs="Calibri" w:eastAsia="Calibri" w:hAnsi="Calibri"/>
          <w:color w:val="1F2937"/>
          <w:sz w:val="21"/>
          <w:szCs w:val="21"/>
        </w:rPr>
        <w:t xml:space="preserve">Occupied slots are shown on the time picker — prevents double booking</w:t>
      </w:r>
    </w:p>
    <w:p>
      <w:pPr>
        <w:pStyle w:val="ListParagraph"/>
        <w:numPr>
          <w:ilvl w:val="0"/>
          <w:numId w:val="3"/>
        </w:numPr>
        <w:spacing w:before="50" w:after="50"/>
      </w:pPr>
      <w:r>
        <w:rPr>
          <w:rFonts w:ascii="Calibri" w:cs="Calibri" w:eastAsia="Calibri" w:hAnsi="Calibri"/>
          <w:color w:val="1F2937"/>
          <w:sz w:val="21"/>
          <w:szCs w:val="21"/>
        </w:rPr>
        <w:t xml:space="preserve">Count endpoint gives Today's breakdown: total / booked / checked-in / completed / cancelled</w:t>
      </w:r>
    </w:p>
    <w:p>
      <w:pPr>
        <w:spacing w:before="240" w:after="0"/>
      </w:pPr>
      <w:r>
        <w:t xml:space="preserve"/>
      </w:r>
    </w:p>
    <w:p>
      <w:pPr>
        <w:pStyle w:val="Heading2"/>
        <w:spacing w:before="320" w:after="100"/>
      </w:pPr>
      <w:r>
        <w:rPr>
          <w:rFonts w:ascii="Calibri" w:cs="Calibri" w:eastAsia="Calibri" w:hAnsi="Calibri"/>
          <w:b/>
          <w:bCs/>
          <w:color w:val="1565C0"/>
          <w:sz w:val="29"/>
          <w:szCs w:val="29"/>
        </w:rPr>
        <w:t xml:space="preserve">5.5  Module: Clinical Consultation &amp; Prescription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527A0" w:sz="4"/>
              <w:left w:val="single" w:color="4527A0" w:sz="14"/>
              <w:bottom w:val="single" w:color="4527A0" w:sz="4"/>
              <w:right w:val="single" w:color="4527A0" w:sz="4"/>
            </w:tcBorders>
            <w:shd w:fill="EDE7F6" w:val="clear"/>
            <w:tcMar>
              <w:top w:type="dxa" w:w="120"/>
              <w:left w:type="dxa" w:w="240"/>
              <w:bottom w:type="dxa" w:w="120"/>
              <w:right w:type="dxa" w:w="240"/>
            </w:tcMar>
          </w:tcPr>
          <w:p>
            <w:pPr>
              <w:spacing w:before="0" w:after="60"/>
            </w:pPr>
            <w:r>
              <w:rPr>
                <w:rFonts w:ascii="Calibri" w:cs="Calibri" w:eastAsia="Calibri" w:hAnsi="Calibri"/>
                <w:b/>
                <w:bCs/>
                <w:color w:val="4527A0"/>
                <w:sz w:val="21"/>
                <w:szCs w:val="21"/>
              </w:rPr>
              <w:t xml:space="preserve">🩺  What This Module Does</w:t>
            </w:r>
          </w:p>
          <w:p>
            <w:pPr>
              <w:spacing w:before="40" w:after="40"/>
            </w:pPr>
            <w:r>
              <w:rPr>
                <w:rFonts w:ascii="Calibri" w:cs="Calibri" w:eastAsia="Calibri" w:hAnsi="Calibri"/>
                <w:color w:val="1F2937"/>
                <w:sz w:val="20"/>
                <w:szCs w:val="20"/>
              </w:rPr>
              <w:t xml:space="preserve">Allows doctors to record the clinical findings from a patient encounter.</w:t>
            </w:r>
          </w:p>
          <w:p>
            <w:pPr>
              <w:spacing w:before="40" w:after="40"/>
            </w:pPr>
            <w:r>
              <w:rPr>
                <w:rFonts w:ascii="Calibri" w:cs="Calibri" w:eastAsia="Calibri" w:hAnsi="Calibri"/>
                <w:color w:val="1F2937"/>
                <w:sz w:val="20"/>
                <w:szCs w:val="20"/>
              </w:rPr>
              <w:t xml:space="preserve">A consultation captures symptoms, diagnosis, clinical notes, and issues prescriptions.</w:t>
            </w:r>
          </w:p>
          <w:p>
            <w:pPr>
              <w:spacing w:before="40" w:after="40"/>
            </w:pPr>
            <w:r>
              <w:rPr>
                <w:rFonts w:ascii="Calibri" w:cs="Calibri" w:eastAsia="Calibri" w:hAnsi="Calibri"/>
                <w:color w:val="1F2937"/>
                <w:sz w:val="20"/>
                <w:szCs w:val="20"/>
              </w:rPr>
              <w:t xml:space="preserve">Submitting a consultation triggers a cascade: encounter closes, appointment completes, episode optionally closes.</w:t>
            </w:r>
          </w:p>
        </w:tc>
      </w:tr>
    </w:tbl>
    <w:p>
      <w:pPr>
        <w:spacing w:before="160" w:after="0"/>
      </w:pPr>
      <w:r>
        <w:t xml:space="preserve"/>
      </w:r>
    </w:p>
    <w:p>
      <w:pPr>
        <w:pStyle w:val="Heading3"/>
        <w:spacing w:before="220" w:after="80"/>
      </w:pPr>
      <w:r>
        <w:rPr>
          <w:rFonts w:ascii="Calibri" w:cs="Calibri" w:eastAsia="Calibri" w:hAnsi="Calibri"/>
          <w:b/>
          <w:bCs/>
          <w:color w:val="1B2A4A"/>
          <w:sz w:val="24"/>
          <w:szCs w:val="24"/>
        </w:rPr>
        <w:t xml:space="preserve">Consultation Submission — Transactional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2A4A" w:val="clear"/>
            <w:tcMar>
              <w:top w:type="dxa" w:w="120"/>
              <w:left w:type="dxa" w:w="280"/>
              <w:bottom w:type="dxa" w:w="120"/>
              <w:right w:type="dxa" w:w="280"/>
            </w:tcMar>
          </w:tcPr>
          <w:p>
            <w:pPr>
              <w:spacing w:before="0" w:after="0"/>
              <w:jc w:val="center"/>
            </w:pPr>
            <w:r>
              <w:rPr>
                <w:rFonts w:ascii="Calibri" w:cs="Calibri" w:eastAsia="Calibri" w:hAnsi="Calibri"/>
                <w:b/>
                <w:bCs/>
                <w:color w:val="FFFFFF"/>
                <w:sz w:val="21"/>
                <w:szCs w:val="21"/>
              </w:rPr>
              <w:t xml:space="preserve">Figure 8  ·  Consultation Submission — Transactional Cascade</w:t>
            </w:r>
          </w:p>
        </w:tc>
      </w:tr>
      <w:tr>
        <w:tc>
          <w:tcPr>
            <w:tcW w:type="dxa" w:w="9360"/>
            <w:tcBorders>
              <w:top w:val="nil" w:color="FFFFFF" w:sz="0"/>
              <w:left w:val="single" w:color="1565C0" w:sz="12"/>
              <w:bottom w:val="single" w:color="1565C0" w:sz="6"/>
              <w:right w:val="single" w:color="1565C0" w:sz="6"/>
            </w:tcBorders>
            <w:shd w:fill="F8FAFF" w:val="clear"/>
            <w:tcMar>
              <w:top w:type="dxa" w:w="160"/>
              <w:left w:type="dxa" w:w="280"/>
              <w:bottom w:type="dxa" w:w="160"/>
              <w:right w:type="dxa" w:w="280"/>
            </w:tcMar>
          </w:tcPr>
          <w:p>
            <w:pPr>
              <w:spacing w:before="44" w:after="44"/>
            </w:pPr>
            <w:r>
              <w:rPr>
                <w:rFonts w:ascii="Courier New" w:cs="Courier New" w:eastAsia="Courier New" w:hAnsi="Courier New"/>
                <w:color w:val="0D1B2A"/>
                <w:sz w:val="16"/>
                <w:szCs w:val="16"/>
              </w:rPr>
              <w:t xml:space="preserve">  Doctor submits Consultation form</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Step 1: Validate Encounter exists and is open</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Step 2: Save Consultation record</w:t>
            </w:r>
          </w:p>
          <w:p>
            <w:pPr>
              <w:spacing w:before="44" w:after="44"/>
            </w:pPr>
            <w:r>
              <w:rPr>
                <w:rFonts w:ascii="Courier New" w:cs="Courier New" w:eastAsia="Courier New" w:hAnsi="Courier New"/>
                <w:color w:val="0D1B2A"/>
                <w:sz w:val="16"/>
                <w:szCs w:val="16"/>
              </w:rPr>
              <w:t xml:space="preserve">  │           { encounterId, patientId, doctorId, symptoms, diagnosis, notes }</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Step 3: If closeEpisode = true</w:t>
            </w:r>
          </w:p>
          <w:p>
            <w:pPr>
              <w:spacing w:before="44" w:after="44"/>
            </w:pPr>
            <w:r>
              <w:rPr>
                <w:rFonts w:ascii="Courier New" w:cs="Courier New" w:eastAsia="Courier New" w:hAnsi="Courier New"/>
                <w:color w:val="0D1B2A"/>
                <w:sz w:val="16"/>
                <w:szCs w:val="16"/>
              </w:rPr>
              <w:t xml:space="preserve">  │           └─ Episode.status = CLOSED, Episode.endDate = now()</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Step 4: Encounter.endTime = now()   (encounter is closed)</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Step 5: Appointment.status = COMPLETED</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Step 6: Save Prescriptions[]</w:t>
            </w:r>
          </w:p>
          <w:p>
            <w:pPr>
              <w:spacing w:before="44" w:after="44"/>
            </w:pPr>
            <w:r>
              <w:rPr>
                <w:rFonts w:ascii="Courier New" w:cs="Courier New" w:eastAsia="Courier New" w:hAnsi="Courier New"/>
                <w:color w:val="0D1B2A"/>
                <w:sz w:val="16"/>
                <w:szCs w:val="16"/>
              </w:rPr>
              <w:t xml:space="preserve">  │           Each: { consultationId, medicineName, dosage, frequency, duration }</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Step 7: Save LabOrders[]  (if doctor ordered any tests)</w:t>
            </w:r>
          </w:p>
          <w:p>
            <w:pPr>
              <w:spacing w:before="44" w:after="44"/>
            </w:pPr>
            <w:r>
              <w:rPr>
                <w:rFonts w:ascii="Courier New" w:cs="Courier New" w:eastAsia="Courier New" w:hAnsi="Courier New"/>
                <w:color w:val="0D1B2A"/>
                <w:sz w:val="16"/>
                <w:szCs w:val="16"/>
              </w:rPr>
              <w:t xml:space="preserve">              Each: { patientId, episodeId, encounterId, doctorId, tests[], priority }</w:t>
            </w:r>
          </w:p>
          <w:p>
            <w:pPr>
              <w:spacing w:before="44" w:after="44"/>
            </w:pPr>
            <w:r>
              <w:rPr>
                <w:rFonts w:ascii="Courier New" w:cs="Courier New" w:eastAsia="Courier New" w:hAnsi="Courier New"/>
                <w:color w:val="0D1B2A"/>
                <w:sz w:val="16"/>
                <w:szCs w:val="16"/>
              </w:rPr>
              <w:t xml:space="preserve">              Initial LabOrder.status = ORDERED</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The entire flow is wrapped in @Transactional(rollbackFor = Exception.class)</w:t>
            </w:r>
          </w:p>
          <w:p>
            <w:pPr>
              <w:spacing w:before="44" w:after="44"/>
            </w:pPr>
            <w:r>
              <w:rPr>
                <w:rFonts w:ascii="Courier New" w:cs="Courier New" w:eastAsia="Courier New" w:hAnsi="Courier New"/>
                <w:color w:val="0D1B2A"/>
                <w:sz w:val="16"/>
                <w:szCs w:val="16"/>
              </w:rPr>
              <w:t xml:space="preserve">  If any step fails, ALL changes are rolled back atomically.</w:t>
            </w:r>
          </w:p>
        </w:tc>
      </w:tr>
    </w:tbl>
    <w:p>
      <w:pPr>
        <w:spacing w:before="160" w:after="0"/>
      </w:pPr>
      <w:r>
        <w:t xml:space="preserve"/>
      </w:r>
    </w:p>
    <w:p>
      <w:pPr>
        <w:pStyle w:val="Heading3"/>
        <w:spacing w:before="220" w:after="80"/>
      </w:pPr>
      <w:r>
        <w:rPr>
          <w:rFonts w:ascii="Calibri" w:cs="Calibri" w:eastAsia="Calibri" w:hAnsi="Calibri"/>
          <w:b/>
          <w:bCs/>
          <w:color w:val="1B2A4A"/>
          <w:sz w:val="24"/>
          <w:szCs w:val="24"/>
        </w:rPr>
        <w:t xml:space="preserve">What the Doctor Fills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Field</w:t>
            </w:r>
          </w:p>
        </w:tc>
        <w:tc>
          <w:tcPr>
            <w:tcW w:type="dxa" w:w="16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Type</w:t>
            </w:r>
          </w:p>
        </w:tc>
        <w:tc>
          <w:tcPr>
            <w:tcW w:type="dxa" w:w="536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Description</w:t>
            </w:r>
          </w:p>
        </w:tc>
      </w:tr>
      <w:tr>
        <w:tc>
          <w:tcPr>
            <w:tcW w:type="dxa" w:w="24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Encounter</w:t>
            </w:r>
          </w:p>
        </w:tc>
        <w:tc>
          <w:tcPr>
            <w:tcW w:type="dxa" w:w="1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Dropdown</w:t>
            </w:r>
          </w:p>
        </w:tc>
        <w:tc>
          <w:tcPr>
            <w:tcW w:type="dxa" w:w="53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Select the encounter (linked to episode + appointment) for this consultation</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Symptoms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Free text</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Patient's reported symptoms — 'High fever 103°F, chills since 3 days'</w:t>
            </w:r>
          </w:p>
        </w:tc>
      </w:tr>
      <w:tr>
        <w:tc>
          <w:tcPr>
            <w:tcW w:type="dxa" w:w="24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Diagnosis</w:t>
            </w:r>
          </w:p>
        </w:tc>
        <w:tc>
          <w:tcPr>
            <w:tcW w:type="dxa" w:w="1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Free text</w:t>
            </w:r>
          </w:p>
        </w:tc>
        <w:tc>
          <w:tcPr>
            <w:tcW w:type="dxa" w:w="53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Doctor's clinical finding — 'Suspected viral fever, rule out typhoid'</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Notes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Rich text</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Additional clinical notes, examination findings, follow-up instructions</w:t>
            </w:r>
          </w:p>
        </w:tc>
      </w:tr>
      <w:tr>
        <w:tc>
          <w:tcPr>
            <w:tcW w:type="dxa" w:w="24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Prescriptions</w:t>
            </w:r>
          </w:p>
        </w:tc>
        <w:tc>
          <w:tcPr>
            <w:tcW w:type="dxa" w:w="1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Repeating</w:t>
            </w:r>
          </w:p>
        </w:tc>
        <w:tc>
          <w:tcPr>
            <w:tcW w:type="dxa" w:w="53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One or more: medicineName, dosage, frequency (1x/2x/3x), duration</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Lab Orders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Repeating</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One or more tests: testName, testCode, priority (NORMAL/URGENT)</w:t>
            </w:r>
          </w:p>
        </w:tc>
      </w:tr>
      <w:tr>
        <w:tc>
          <w:tcPr>
            <w:tcW w:type="dxa" w:w="24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Close Episode</w:t>
            </w:r>
          </w:p>
        </w:tc>
        <w:tc>
          <w:tcPr>
            <w:tcW w:type="dxa" w:w="1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Checkbox</w:t>
            </w:r>
          </w:p>
        </w:tc>
        <w:tc>
          <w:tcPr>
            <w:tcW w:type="dxa" w:w="53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If checked, marks the episode as resolved/closed on submission</w:t>
            </w:r>
          </w:p>
        </w:tc>
      </w:tr>
    </w:tbl>
    <w:p>
      <w:pPr>
        <w:spacing w:before="240" w:after="0"/>
      </w:pPr>
      <w:r>
        <w:t xml:space="preserve"/>
      </w:r>
    </w:p>
    <w:p>
      <w:pPr>
        <w:pStyle w:val="Heading2"/>
        <w:spacing w:before="320" w:after="100"/>
      </w:pPr>
      <w:r>
        <w:rPr>
          <w:rFonts w:ascii="Calibri" w:cs="Calibri" w:eastAsia="Calibri" w:hAnsi="Calibri"/>
          <w:b/>
          <w:bCs/>
          <w:color w:val="1565C0"/>
          <w:sz w:val="29"/>
          <w:szCs w:val="29"/>
        </w:rPr>
        <w:t xml:space="preserve">5.6  Module: Laboratory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4"/>
              <w:left w:val="single" w:color="00695C" w:sz="14"/>
              <w:bottom w:val="single" w:color="00695C" w:sz="4"/>
              <w:right w:val="single" w:color="00695C" w:sz="4"/>
            </w:tcBorders>
            <w:shd w:fill="E8F5E9" w:val="clear"/>
            <w:tcMar>
              <w:top w:type="dxa" w:w="120"/>
              <w:left w:type="dxa" w:w="240"/>
              <w:bottom w:type="dxa" w:w="120"/>
              <w:right w:type="dxa" w:w="240"/>
            </w:tcMar>
          </w:tcPr>
          <w:p>
            <w:pPr>
              <w:spacing w:before="0" w:after="60"/>
            </w:pPr>
            <w:r>
              <w:rPr>
                <w:rFonts w:ascii="Calibri" w:cs="Calibri" w:eastAsia="Calibri" w:hAnsi="Calibri"/>
                <w:b/>
                <w:bCs/>
                <w:color w:val="00695C"/>
                <w:sz w:val="21"/>
                <w:szCs w:val="21"/>
              </w:rPr>
              <w:t xml:space="preserve">🔬  What This Module Does</w:t>
            </w:r>
          </w:p>
          <w:p>
            <w:pPr>
              <w:spacing w:before="40" w:after="40"/>
            </w:pPr>
            <w:r>
              <w:rPr>
                <w:rFonts w:ascii="Calibri" w:cs="Calibri" w:eastAsia="Calibri" w:hAnsi="Calibri"/>
                <w:color w:val="1F2937"/>
                <w:sz w:val="20"/>
                <w:szCs w:val="20"/>
              </w:rPr>
              <w:t xml:space="preserve">Manages the full lifecycle of a diagnostic lab test from doctor order to patient report.</w:t>
            </w:r>
          </w:p>
          <w:p>
            <w:pPr>
              <w:spacing w:before="40" w:after="40"/>
            </w:pPr>
            <w:r>
              <w:rPr>
                <w:rFonts w:ascii="Calibri" w:cs="Calibri" w:eastAsia="Calibri" w:hAnsi="Calibri"/>
                <w:color w:val="1F2937"/>
                <w:sz w:val="20"/>
                <w:szCs w:val="20"/>
              </w:rPr>
              <w:t xml:space="preserve">Five sequential stages enforced by the system — each stage can only be triggered in order.</w:t>
            </w:r>
          </w:p>
          <w:p>
            <w:pPr>
              <w:spacing w:before="40" w:after="40"/>
            </w:pPr>
            <w:r>
              <w:rPr>
                <w:rFonts w:ascii="Calibri" w:cs="Calibri" w:eastAsia="Calibri" w:hAnsi="Calibri"/>
                <w:color w:val="1F2937"/>
                <w:sz w:val="20"/>
                <w:szCs w:val="20"/>
              </w:rPr>
              <w:t xml:space="preserve">Produces a FINAL lab report containing all test results, reference ranges, and technician summary.</w:t>
            </w:r>
          </w:p>
        </w:tc>
      </w:tr>
    </w:tbl>
    <w:p>
      <w:pPr>
        <w:spacing w:before="160" w:after="0"/>
      </w:pPr>
      <w:r>
        <w:t xml:space="preserve"/>
      </w:r>
    </w:p>
    <w:p>
      <w:pPr>
        <w:pStyle w:val="Heading3"/>
        <w:spacing w:before="220" w:after="80"/>
      </w:pPr>
      <w:r>
        <w:rPr>
          <w:rFonts w:ascii="Calibri" w:cs="Calibri" w:eastAsia="Calibri" w:hAnsi="Calibri"/>
          <w:b/>
          <w:bCs/>
          <w:color w:val="1B2A4A"/>
          <w:sz w:val="24"/>
          <w:szCs w:val="24"/>
        </w:rPr>
        <w:t xml:space="preserve">Lab Order Status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il" w:color="FFFFFF" w:sz="0"/>
              <w:left w:val="nil" w:color="FFFFFF" w:sz="0"/>
              <w:bottom w:val="nil" w:color="FFFFFF" w:sz="0"/>
              <w:right w:val="nil" w:color="FFFFFF" w:sz="0"/>
            </w:tcBorders>
            <w:shd w:fill="E3F2FD" w:val="clear"/>
            <w:tcMar>
              <w:top w:type="dxa" w:w="120"/>
              <w:left w:type="dxa" w:w="60"/>
              <w:bottom w:type="dxa" w:w="120"/>
              <w:right w:type="dxa" w:w="60"/>
            </w:tcMar>
            <w:vAlign w:val="center"/>
          </w:tcPr>
          <w:p>
            <w:pPr>
              <w:spacing w:before="0" w:after="20"/>
              <w:jc w:val="center"/>
            </w:pPr>
            <w:r>
              <w:rPr>
                <w:rFonts w:ascii="Calibri" w:cs="Calibri" w:eastAsia="Calibri" w:hAnsi="Calibri"/>
                <w:b/>
                <w:bCs/>
                <w:color w:val="1565C0"/>
                <w:sz w:val="20"/>
                <w:szCs w:val="20"/>
              </w:rPr>
              <w:t xml:space="preserve">ORDERED</w:t>
            </w:r>
          </w:p>
          <w:p>
            <w:pPr>
              <w:spacing w:before="0" w:after="0"/>
              <w:jc w:val="center"/>
            </w:pPr>
            <w:r>
              <w:rPr>
                <w:rFonts w:ascii="Calibri" w:cs="Calibri" w:eastAsia="Calibri" w:hAnsi="Calibri"/>
                <w:i/>
                <w:iCs/>
                <w:color w:val="1565C0"/>
                <w:sz w:val="16"/>
                <w:szCs w:val="16"/>
              </w:rPr>
              <w:t xml:space="preserve">Doctor</w:t>
            </w:r>
          </w:p>
        </w:tc>
        <w:tc>
          <w:tcPr>
            <w:tcW w:type="dxa" w:w="1872"/>
            <w:tcBorders>
              <w:top w:val="nil" w:color="FFFFFF" w:sz="0"/>
              <w:left w:val="nil" w:color="FFFFFF" w:sz="0"/>
              <w:bottom w:val="nil" w:color="FFFFFF" w:sz="0"/>
              <w:right w:val="nil" w:color="FFFFFF" w:sz="0"/>
            </w:tcBorders>
            <w:shd w:fill="E0F2F1" w:val="clear"/>
            <w:tcMar>
              <w:top w:type="dxa" w:w="120"/>
              <w:left w:type="dxa" w:w="60"/>
              <w:bottom w:type="dxa" w:w="120"/>
              <w:right w:type="dxa" w:w="60"/>
            </w:tcMar>
            <w:vAlign w:val="center"/>
          </w:tcPr>
          <w:p>
            <w:pPr>
              <w:spacing w:before="0" w:after="20"/>
              <w:jc w:val="center"/>
            </w:pPr>
            <w:r>
              <w:rPr>
                <w:rFonts w:ascii="Calibri" w:cs="Calibri" w:eastAsia="Calibri" w:hAnsi="Calibri"/>
                <w:b/>
                <w:bCs/>
                <w:color w:val="00695C"/>
                <w:sz w:val="20"/>
                <w:szCs w:val="20"/>
              </w:rPr>
              <w:t xml:space="preserve">BOOKED</w:t>
            </w:r>
          </w:p>
          <w:p>
            <w:pPr>
              <w:spacing w:before="0" w:after="0"/>
              <w:jc w:val="center"/>
            </w:pPr>
            <w:r>
              <w:rPr>
                <w:rFonts w:ascii="Calibri" w:cs="Calibri" w:eastAsia="Calibri" w:hAnsi="Calibri"/>
                <w:i/>
                <w:iCs/>
                <w:color w:val="00695C"/>
                <w:sz w:val="16"/>
                <w:szCs w:val="16"/>
              </w:rPr>
              <w:t xml:space="preserve">Front Desk</w:t>
            </w:r>
          </w:p>
        </w:tc>
        <w:tc>
          <w:tcPr>
            <w:tcW w:type="dxa" w:w="1872"/>
            <w:tcBorders>
              <w:top w:val="nil" w:color="FFFFFF" w:sz="0"/>
              <w:left w:val="nil" w:color="FFFFFF" w:sz="0"/>
              <w:bottom w:val="nil" w:color="FFFFFF" w:sz="0"/>
              <w:right w:val="nil" w:color="FFFFFF" w:sz="0"/>
            </w:tcBorders>
            <w:shd w:fill="FFF3E0" w:val="clear"/>
            <w:tcMar>
              <w:top w:type="dxa" w:w="120"/>
              <w:left w:type="dxa" w:w="60"/>
              <w:bottom w:type="dxa" w:w="120"/>
              <w:right w:type="dxa" w:w="60"/>
            </w:tcMar>
            <w:vAlign w:val="center"/>
          </w:tcPr>
          <w:p>
            <w:pPr>
              <w:spacing w:before="0" w:after="20"/>
              <w:jc w:val="center"/>
            </w:pPr>
            <w:r>
              <w:rPr>
                <w:rFonts w:ascii="Calibri" w:cs="Calibri" w:eastAsia="Calibri" w:hAnsi="Calibri"/>
                <w:b/>
                <w:bCs/>
                <w:color w:val="E65100"/>
                <w:sz w:val="20"/>
                <w:szCs w:val="20"/>
              </w:rPr>
              <w:t xml:space="preserve">SAMPLE_COLLECTED</w:t>
            </w:r>
          </w:p>
          <w:p>
            <w:pPr>
              <w:spacing w:before="0" w:after="0"/>
              <w:jc w:val="center"/>
            </w:pPr>
            <w:r>
              <w:rPr>
                <w:rFonts w:ascii="Calibri" w:cs="Calibri" w:eastAsia="Calibri" w:hAnsi="Calibri"/>
                <w:i/>
                <w:iCs/>
                <w:color w:val="E65100"/>
                <w:sz w:val="16"/>
                <w:szCs w:val="16"/>
              </w:rPr>
              <w:t xml:space="preserve">Lab Tech</w:t>
            </w:r>
          </w:p>
        </w:tc>
        <w:tc>
          <w:tcPr>
            <w:tcW w:type="dxa" w:w="1872"/>
            <w:tcBorders>
              <w:top w:val="nil" w:color="FFFFFF" w:sz="0"/>
              <w:left w:val="nil" w:color="FFFFFF" w:sz="0"/>
              <w:bottom w:val="nil" w:color="FFFFFF" w:sz="0"/>
              <w:right w:val="nil" w:color="FFFFFF" w:sz="0"/>
            </w:tcBorders>
            <w:shd w:fill="EDE7F6" w:val="clear"/>
            <w:tcMar>
              <w:top w:type="dxa" w:w="120"/>
              <w:left w:type="dxa" w:w="60"/>
              <w:bottom w:type="dxa" w:w="120"/>
              <w:right w:type="dxa" w:w="60"/>
            </w:tcMar>
            <w:vAlign w:val="center"/>
          </w:tcPr>
          <w:p>
            <w:pPr>
              <w:spacing w:before="0" w:after="20"/>
              <w:jc w:val="center"/>
            </w:pPr>
            <w:r>
              <w:rPr>
                <w:rFonts w:ascii="Calibri" w:cs="Calibri" w:eastAsia="Calibri" w:hAnsi="Calibri"/>
                <w:b/>
                <w:bCs/>
                <w:color w:val="4527A0"/>
                <w:sz w:val="20"/>
                <w:szCs w:val="20"/>
              </w:rPr>
              <w:t xml:space="preserve">IN_PROGRESS</w:t>
            </w:r>
          </w:p>
          <w:p>
            <w:pPr>
              <w:spacing w:before="0" w:after="0"/>
              <w:jc w:val="center"/>
            </w:pPr>
            <w:r>
              <w:rPr>
                <w:rFonts w:ascii="Calibri" w:cs="Calibri" w:eastAsia="Calibri" w:hAnsi="Calibri"/>
                <w:i/>
                <w:iCs/>
                <w:color w:val="4527A0"/>
                <w:sz w:val="16"/>
                <w:szCs w:val="16"/>
              </w:rPr>
              <w:t xml:space="preserve">Lab Tech</w:t>
            </w:r>
          </w:p>
        </w:tc>
        <w:tc>
          <w:tcPr>
            <w:tcW w:type="dxa" w:w="1872"/>
            <w:tcBorders>
              <w:top w:val="nil" w:color="FFFFFF" w:sz="0"/>
              <w:left w:val="nil" w:color="FFFFFF" w:sz="0"/>
              <w:bottom w:val="nil" w:color="FFFFFF" w:sz="0"/>
              <w:right w:val="nil" w:color="FFFFFF" w:sz="0"/>
            </w:tcBorders>
            <w:shd w:fill="E8F5E9" w:val="clear"/>
            <w:tcMar>
              <w:top w:type="dxa" w:w="120"/>
              <w:left w:type="dxa" w:w="60"/>
              <w:bottom w:type="dxa" w:w="120"/>
              <w:right w:type="dxa" w:w="60"/>
            </w:tcMar>
            <w:vAlign w:val="center"/>
          </w:tcPr>
          <w:p>
            <w:pPr>
              <w:spacing w:before="0" w:after="20"/>
              <w:jc w:val="center"/>
            </w:pPr>
            <w:r>
              <w:rPr>
                <w:rFonts w:ascii="Calibri" w:cs="Calibri" w:eastAsia="Calibri" w:hAnsi="Calibri"/>
                <w:b/>
                <w:bCs/>
                <w:color w:val="2E7D32"/>
                <w:sz w:val="20"/>
                <w:szCs w:val="20"/>
              </w:rPr>
              <w:t xml:space="preserve">COMPLETED</w:t>
            </w:r>
          </w:p>
          <w:p>
            <w:pPr>
              <w:spacing w:before="0" w:after="0"/>
              <w:jc w:val="center"/>
            </w:pPr>
            <w:r>
              <w:rPr>
                <w:rFonts w:ascii="Calibri" w:cs="Calibri" w:eastAsia="Calibri" w:hAnsi="Calibri"/>
                <w:i/>
                <w:iCs/>
                <w:color w:val="2E7D32"/>
                <w:sz w:val="16"/>
                <w:szCs w:val="16"/>
              </w:rPr>
              <w:t xml:space="preserve">Lab Tech</w:t>
            </w:r>
          </w:p>
        </w:tc>
      </w:tr>
    </w:tbl>
    <w:p>
      <w:pPr>
        <w:spacing w:before="80" w:after="0"/>
      </w:pPr>
      <w:r>
        <w:t xml:space="preserve"/>
      </w:r>
    </w:p>
    <w:p>
      <w:pPr>
        <w:spacing w:before="80" w:after="80"/>
      </w:pPr>
      <w:r>
        <w:rPr>
          <w:rFonts w:ascii="Calibri" w:cs="Calibri" w:eastAsia="Calibri" w:hAnsi="Calibri"/>
          <w:color w:val="1F2937"/>
          <w:sz w:val="21"/>
          <w:szCs w:val="21"/>
        </w:rPr>
        <w:t xml:space="preserve">Any order can be CANCELLED by Doctor, Front Desk, or Hospital Admin before it reaches COMPLETED.</w:t>
      </w:r>
    </w:p>
    <w:p>
      <w:pPr>
        <w:spacing w:before="160" w:after="0"/>
      </w:pPr>
      <w:r>
        <w:t xml:space="preserve"/>
      </w:r>
    </w:p>
    <w:p>
      <w:pPr>
        <w:pStyle w:val="Heading3"/>
        <w:spacing w:before="220" w:after="80"/>
      </w:pPr>
      <w:r>
        <w:rPr>
          <w:rFonts w:ascii="Calibri" w:cs="Calibri" w:eastAsia="Calibri" w:hAnsi="Calibri"/>
          <w:b/>
          <w:bCs/>
          <w:color w:val="1B2A4A"/>
          <w:sz w:val="24"/>
          <w:szCs w:val="24"/>
        </w:rPr>
        <w:t xml:space="preserve">Step-by-Step Lab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2A4A" w:val="clear"/>
            <w:tcMar>
              <w:top w:type="dxa" w:w="120"/>
              <w:left w:type="dxa" w:w="280"/>
              <w:bottom w:type="dxa" w:w="120"/>
              <w:right w:type="dxa" w:w="280"/>
            </w:tcMar>
          </w:tcPr>
          <w:p>
            <w:pPr>
              <w:spacing w:before="0" w:after="0"/>
              <w:jc w:val="center"/>
            </w:pPr>
            <w:r>
              <w:rPr>
                <w:rFonts w:ascii="Calibri" w:cs="Calibri" w:eastAsia="Calibri" w:hAnsi="Calibri"/>
                <w:b/>
                <w:bCs/>
                <w:color w:val="FFFFFF"/>
                <w:sz w:val="21"/>
                <w:szCs w:val="21"/>
              </w:rPr>
              <w:t xml:space="preserve">Figure 9  ·  Laboratory Workflow — Stage-by-Stage</w:t>
            </w:r>
          </w:p>
        </w:tc>
      </w:tr>
      <w:tr>
        <w:tc>
          <w:tcPr>
            <w:tcW w:type="dxa" w:w="9360"/>
            <w:tcBorders>
              <w:top w:val="nil" w:color="FFFFFF" w:sz="0"/>
              <w:left w:val="single" w:color="1565C0" w:sz="12"/>
              <w:bottom w:val="single" w:color="1565C0" w:sz="6"/>
              <w:right w:val="single" w:color="1565C0" w:sz="6"/>
            </w:tcBorders>
            <w:shd w:fill="F8FAFF" w:val="clear"/>
            <w:tcMar>
              <w:top w:type="dxa" w:w="160"/>
              <w:left w:type="dxa" w:w="280"/>
              <w:bottom w:type="dxa" w:w="160"/>
              <w:right w:type="dxa" w:w="280"/>
            </w:tcMar>
          </w:tcPr>
          <w:p>
            <w:pPr>
              <w:spacing w:before="44" w:after="44"/>
            </w:pPr>
            <w:r>
              <w:rPr>
                <w:rFonts w:ascii="Courier New" w:cs="Courier New" w:eastAsia="Courier New" w:hAnsi="Courier New"/>
                <w:color w:val="0D1B2A"/>
                <w:sz w:val="16"/>
                <w:szCs w:val="16"/>
              </w:rPr>
              <w:t xml:space="preserve">  STAGE 1 — Doctor Orders Tests (status: ORDERED)</w:t>
            </w:r>
          </w:p>
          <w:p>
            <w:pPr>
              <w:spacing w:before="44" w:after="44"/>
            </w:pPr>
            <w:r>
              <w:rPr>
                <w:rFonts w:ascii="Courier New" w:cs="Courier New" w:eastAsia="Courier New" w:hAnsi="Courier New"/>
                <w:color w:val="0D1B2A"/>
                <w:sz w:val="16"/>
                <w:szCs w:val="16"/>
              </w:rPr>
              <w:t xml:space="preserve">  ├─ Doctor submits consultation and includes lab tests</w:t>
            </w:r>
          </w:p>
          <w:p>
            <w:pPr>
              <w:spacing w:before="44" w:after="44"/>
            </w:pPr>
            <w:r>
              <w:rPr>
                <w:rFonts w:ascii="Courier New" w:cs="Courier New" w:eastAsia="Courier New" w:hAnsi="Courier New"/>
                <w:color w:val="0D1B2A"/>
                <w:sz w:val="16"/>
                <w:szCs w:val="16"/>
              </w:rPr>
              <w:t xml:space="preserve">  ├─ POST /api/lab-orders</w:t>
            </w:r>
          </w:p>
          <w:p>
            <w:pPr>
              <w:spacing w:before="44" w:after="44"/>
            </w:pPr>
            <w:r>
              <w:rPr>
                <w:rFonts w:ascii="Courier New" w:cs="Courier New" w:eastAsia="Courier New" w:hAnsi="Courier New"/>
                <w:color w:val="0D1B2A"/>
                <w:sz w:val="16"/>
                <w:szCs w:val="16"/>
              </w:rPr>
              <w:t xml:space="preserve">  ├─ LabOrder created with status = ORDERED</w:t>
            </w:r>
          </w:p>
          <w:p>
            <w:pPr>
              <w:spacing w:before="44" w:after="44"/>
            </w:pPr>
            <w:r>
              <w:rPr>
                <w:rFonts w:ascii="Courier New" w:cs="Courier New" w:eastAsia="Courier New" w:hAnsi="Courier New"/>
                <w:color w:val="0D1B2A"/>
                <w:sz w:val="16"/>
                <w:szCs w:val="16"/>
              </w:rPr>
              <w:t xml:space="preserve">  └─ LabOrderTest rows created (one per test, status = PENDING)</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STAGE 2 — Front Desk Books Lab Appointment (status: BOOKED)</w:t>
            </w:r>
          </w:p>
          <w:p>
            <w:pPr>
              <w:spacing w:before="44" w:after="44"/>
            </w:pPr>
            <w:r>
              <w:rPr>
                <w:rFonts w:ascii="Courier New" w:cs="Courier New" w:eastAsia="Courier New" w:hAnsi="Courier New"/>
                <w:color w:val="0D1B2A"/>
                <w:sz w:val="16"/>
                <w:szCs w:val="16"/>
              </w:rPr>
              <w:t xml:space="preserve">  ├─ Front Desk opens /lab-orders, sees orders with status = ORDERED</w:t>
            </w:r>
          </w:p>
          <w:p>
            <w:pPr>
              <w:spacing w:before="44" w:after="44"/>
            </w:pPr>
            <w:r>
              <w:rPr>
                <w:rFonts w:ascii="Courier New" w:cs="Courier New" w:eastAsia="Courier New" w:hAnsi="Courier New"/>
                <w:color w:val="0D1B2A"/>
                <w:sz w:val="16"/>
                <w:szCs w:val="16"/>
              </w:rPr>
              <w:t xml:space="preserve">  ├─ Clicks 'Book' → selects date and time slot</w:t>
            </w:r>
          </w:p>
          <w:p>
            <w:pPr>
              <w:spacing w:before="44" w:after="44"/>
            </w:pPr>
            <w:r>
              <w:rPr>
                <w:rFonts w:ascii="Courier New" w:cs="Courier New" w:eastAsia="Courier New" w:hAnsi="Courier New"/>
                <w:color w:val="0D1B2A"/>
                <w:sz w:val="16"/>
                <w:szCs w:val="16"/>
              </w:rPr>
              <w:t xml:space="preserve">  ├─ POST /api/lab-orders/{id}/book</w:t>
            </w:r>
          </w:p>
          <w:p>
            <w:pPr>
              <w:spacing w:before="44" w:after="44"/>
            </w:pPr>
            <w:r>
              <w:rPr>
                <w:rFonts w:ascii="Courier New" w:cs="Courier New" w:eastAsia="Courier New" w:hAnsi="Courier New"/>
                <w:color w:val="0D1B2A"/>
                <w:sz w:val="16"/>
                <w:szCs w:val="16"/>
              </w:rPr>
              <w:t xml:space="preserve">  ├─ Lab Appointment created (type = LAB), linked via labAppointmentId</w:t>
            </w:r>
          </w:p>
          <w:p>
            <w:pPr>
              <w:spacing w:before="44" w:after="44"/>
            </w:pPr>
            <w:r>
              <w:rPr>
                <w:rFonts w:ascii="Courier New" w:cs="Courier New" w:eastAsia="Courier New" w:hAnsi="Courier New"/>
                <w:color w:val="0D1B2A"/>
                <w:sz w:val="16"/>
                <w:szCs w:val="16"/>
              </w:rPr>
              <w:t xml:space="preserve">  └─ LabOrder.status = BOOKED</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STAGE 3 — Lab Technician Collects Sample (status: SAMPLE_COLLECTED)</w:t>
            </w:r>
          </w:p>
          <w:p>
            <w:pPr>
              <w:spacing w:before="44" w:after="44"/>
            </w:pPr>
            <w:r>
              <w:rPr>
                <w:rFonts w:ascii="Courier New" w:cs="Courier New" w:eastAsia="Courier New" w:hAnsi="Courier New"/>
                <w:color w:val="0D1B2A"/>
                <w:sz w:val="16"/>
                <w:szCs w:val="16"/>
              </w:rPr>
              <w:t xml:space="preserve">  ├─ Lab Tech opens /lab-orders/{id}/collect-sample</w:t>
            </w:r>
          </w:p>
          <w:p>
            <w:pPr>
              <w:spacing w:before="44" w:after="44"/>
            </w:pPr>
            <w:r>
              <w:rPr>
                <w:rFonts w:ascii="Courier New" w:cs="Courier New" w:eastAsia="Courier New" w:hAnsi="Courier New"/>
                <w:color w:val="0D1B2A"/>
                <w:sz w:val="16"/>
                <w:szCs w:val="16"/>
              </w:rPr>
              <w:t xml:space="preserve">  ├─ Selects sample type (Blood Venous / Urine / Stool / Swab / etc.)</w:t>
            </w:r>
          </w:p>
          <w:p>
            <w:pPr>
              <w:spacing w:before="44" w:after="44"/>
            </w:pPr>
            <w:r>
              <w:rPr>
                <w:rFonts w:ascii="Courier New" w:cs="Courier New" w:eastAsia="Courier New" w:hAnsi="Courier New"/>
                <w:color w:val="0D1B2A"/>
                <w:sz w:val="16"/>
                <w:szCs w:val="16"/>
              </w:rPr>
              <w:t xml:space="preserve">  ├─ Adds collection notes (e.g. 'Fasting sample')</w:t>
            </w:r>
          </w:p>
          <w:p>
            <w:pPr>
              <w:spacing w:before="44" w:after="44"/>
            </w:pPr>
            <w:r>
              <w:rPr>
                <w:rFonts w:ascii="Courier New" w:cs="Courier New" w:eastAsia="Courier New" w:hAnsi="Courier New"/>
                <w:color w:val="0D1B2A"/>
                <w:sz w:val="16"/>
                <w:szCs w:val="16"/>
              </w:rPr>
              <w:t xml:space="preserve">  ├─ POST /api/lab-orders/{id}/collect-sample</w:t>
            </w:r>
          </w:p>
          <w:p>
            <w:pPr>
              <w:spacing w:before="44" w:after="44"/>
            </w:pPr>
            <w:r>
              <w:rPr>
                <w:rFonts w:ascii="Courier New" w:cs="Courier New" w:eastAsia="Courier New" w:hAnsi="Courier New"/>
                <w:color w:val="0D1B2A"/>
                <w:sz w:val="16"/>
                <w:szCs w:val="16"/>
              </w:rPr>
              <w:t xml:space="preserve">  ├─ Sample record created with auto-generated barcode: LAB-{id}-{timestamp}</w:t>
            </w:r>
          </w:p>
          <w:p>
            <w:pPr>
              <w:spacing w:before="44" w:after="44"/>
            </w:pPr>
            <w:r>
              <w:rPr>
                <w:rFonts w:ascii="Courier New" w:cs="Courier New" w:eastAsia="Courier New" w:hAnsi="Courier New"/>
                <w:color w:val="0D1B2A"/>
                <w:sz w:val="16"/>
                <w:szCs w:val="16"/>
              </w:rPr>
              <w:t xml:space="preserve">  └─ LabOrder.status = SAMPLE_COLLECTED</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STAGE 4 — Lab Tech Starts Processing (status: IN_PROGRESS)</w:t>
            </w:r>
          </w:p>
          <w:p>
            <w:pPr>
              <w:spacing w:before="44" w:after="44"/>
            </w:pPr>
            <w:r>
              <w:rPr>
                <w:rFonts w:ascii="Courier New" w:cs="Courier New" w:eastAsia="Courier New" w:hAnsi="Courier New"/>
                <w:color w:val="0D1B2A"/>
                <w:sz w:val="16"/>
                <w:szCs w:val="16"/>
              </w:rPr>
              <w:t xml:space="preserve">  ├─ POST /api/lab-orders/{id}/start-processing</w:t>
            </w:r>
          </w:p>
          <w:p>
            <w:pPr>
              <w:spacing w:before="44" w:after="44"/>
            </w:pPr>
            <w:r>
              <w:rPr>
                <w:rFonts w:ascii="Courier New" w:cs="Courier New" w:eastAsia="Courier New" w:hAnsi="Courier New"/>
                <w:color w:val="0D1B2A"/>
                <w:sz w:val="16"/>
                <w:szCs w:val="16"/>
              </w:rPr>
              <w:t xml:space="preserve">  ├─ All LabOrderTests.status = IN_PROGRESS</w:t>
            </w:r>
          </w:p>
          <w:p>
            <w:pPr>
              <w:spacing w:before="44" w:after="44"/>
            </w:pPr>
            <w:r>
              <w:rPr>
                <w:rFonts w:ascii="Courier New" w:cs="Courier New" w:eastAsia="Courier New" w:hAnsi="Courier New"/>
                <w:color w:val="0D1B2A"/>
                <w:sz w:val="16"/>
                <w:szCs w:val="16"/>
              </w:rPr>
              <w:t xml:space="preserve">  └─ LabOrder.status = IN_PROGRESS</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STAGE 4b — Lab Tech Enters Results</w:t>
            </w:r>
          </w:p>
          <w:p>
            <w:pPr>
              <w:spacing w:before="44" w:after="44"/>
            </w:pPr>
            <w:r>
              <w:rPr>
                <w:rFonts w:ascii="Courier New" w:cs="Courier New" w:eastAsia="Courier New" w:hAnsi="Courier New"/>
                <w:color w:val="0D1B2A"/>
                <w:sz w:val="16"/>
                <w:szCs w:val="16"/>
              </w:rPr>
              <w:t xml:space="preserve">  ├─ POST /api/lab-orders/{id}/results</w:t>
            </w:r>
          </w:p>
          <w:p>
            <w:pPr>
              <w:spacing w:before="44" w:after="44"/>
            </w:pPr>
            <w:r>
              <w:rPr>
                <w:rFonts w:ascii="Courier New" w:cs="Courier New" w:eastAsia="Courier New" w:hAnsi="Courier New"/>
                <w:color w:val="0D1B2A"/>
                <w:sz w:val="16"/>
                <w:szCs w:val="16"/>
              </w:rPr>
              <w:t xml:space="preserve">  ├─ Payload: [{ testId, resultValue, unit, referenceRange, remarks }]</w:t>
            </w:r>
          </w:p>
          <w:p>
            <w:pPr>
              <w:spacing w:before="44" w:after="44"/>
            </w:pPr>
            <w:r>
              <w:rPr>
                <w:rFonts w:ascii="Courier New" w:cs="Courier New" w:eastAsia="Courier New" w:hAnsi="Courier New"/>
                <w:color w:val="0D1B2A"/>
                <w:sz w:val="16"/>
                <w:szCs w:val="16"/>
              </w:rPr>
              <w:t xml:space="preserve">  └─ Each LabOrderTest updated with results, status = COMPLETED</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STAGE 5 — Lab Tech Generates Report (status: COMPLETED)</w:t>
            </w:r>
          </w:p>
          <w:p>
            <w:pPr>
              <w:spacing w:before="44" w:after="44"/>
            </w:pPr>
            <w:r>
              <w:rPr>
                <w:rFonts w:ascii="Courier New" w:cs="Courier New" w:eastAsia="Courier New" w:hAnsi="Courier New"/>
                <w:color w:val="0D1B2A"/>
                <w:sz w:val="16"/>
                <w:szCs w:val="16"/>
              </w:rPr>
              <w:t xml:space="preserve">  ├─ Precondition: ALL LabOrderTests must be COMPLETED (validated server-side)</w:t>
            </w:r>
          </w:p>
          <w:p>
            <w:pPr>
              <w:spacing w:before="44" w:after="44"/>
            </w:pPr>
            <w:r>
              <w:rPr>
                <w:rFonts w:ascii="Courier New" w:cs="Courier New" w:eastAsia="Courier New" w:hAnsi="Courier New"/>
                <w:color w:val="0D1B2A"/>
                <w:sz w:val="16"/>
                <w:szCs w:val="16"/>
              </w:rPr>
              <w:t xml:space="preserve">  ├─ POST /api/lab-orders/{id}/generate-report</w:t>
            </w:r>
          </w:p>
          <w:p>
            <w:pPr>
              <w:spacing w:before="44" w:after="44"/>
            </w:pPr>
            <w:r>
              <w:rPr>
                <w:rFonts w:ascii="Courier New" w:cs="Courier New" w:eastAsia="Courier New" w:hAnsi="Courier New"/>
                <w:color w:val="0D1B2A"/>
                <w:sz w:val="16"/>
                <w:szCs w:val="16"/>
              </w:rPr>
              <w:t xml:space="preserve">  ├─ Body: { summary: 'All markers within range except LFT…' }</w:t>
            </w:r>
          </w:p>
          <w:p>
            <w:pPr>
              <w:spacing w:before="44" w:after="44"/>
            </w:pPr>
            <w:r>
              <w:rPr>
                <w:rFonts w:ascii="Courier New" w:cs="Courier New" w:eastAsia="Courier New" w:hAnsi="Courier New"/>
                <w:color w:val="0D1B2A"/>
                <w:sz w:val="16"/>
                <w:szCs w:val="16"/>
              </w:rPr>
              <w:t xml:space="preserve">  ├─ LabReport created: status = FINAL, reportData = JSON of all results</w:t>
            </w:r>
          </w:p>
          <w:p>
            <w:pPr>
              <w:spacing w:before="44" w:after="44"/>
            </w:pPr>
            <w:r>
              <w:rPr>
                <w:rFonts w:ascii="Courier New" w:cs="Courier New" w:eastAsia="Courier New" w:hAnsi="Courier New"/>
                <w:color w:val="0D1B2A"/>
                <w:sz w:val="16"/>
                <w:szCs w:val="16"/>
              </w:rPr>
              <w:t xml:space="preserve">  ├─ Lab Appointment.status = COMPLETED</w:t>
            </w:r>
          </w:p>
          <w:p>
            <w:pPr>
              <w:spacing w:before="44" w:after="44"/>
            </w:pPr>
            <w:r>
              <w:rPr>
                <w:rFonts w:ascii="Courier New" w:cs="Courier New" w:eastAsia="Courier New" w:hAnsi="Courier New"/>
                <w:color w:val="0D1B2A"/>
                <w:sz w:val="16"/>
                <w:szCs w:val="16"/>
              </w:rPr>
              <w:t xml:space="preserve">  └─ LabOrder.status = COMPLETED</w:t>
            </w:r>
          </w:p>
        </w:tc>
      </w:tr>
    </w:tbl>
    <w:p>
      <w:pPr>
        <w:spacing w:before="160" w:after="0"/>
      </w:pPr>
      <w:r>
        <w:t xml:space="preserve"/>
      </w:r>
    </w:p>
    <w:p>
      <w:pPr>
        <w:pStyle w:val="Heading3"/>
        <w:spacing w:before="220" w:after="80"/>
      </w:pPr>
      <w:r>
        <w:rPr>
          <w:rFonts w:ascii="Calibri" w:cs="Calibri" w:eastAsia="Calibri" w:hAnsi="Calibri"/>
          <w:b/>
          <w:bCs/>
          <w:color w:val="1B2A4A"/>
          <w:sz w:val="24"/>
          <w:szCs w:val="24"/>
        </w:rPr>
        <w:t xml:space="preserve">Sample Type Options</w:t>
      </w:r>
    </w:p>
    <w:p>
      <w:pPr>
        <w:spacing w:before="80" w:after="80"/>
      </w:pPr>
      <w:r>
        <w:rPr>
          <w:rFonts w:ascii="Calibri" w:cs="Calibri" w:eastAsia="Calibri" w:hAnsi="Calibri"/>
          <w:color w:val="1F2937"/>
          <w:sz w:val="21"/>
          <w:szCs w:val="21"/>
        </w:rPr>
        <w:t xml:space="preserve">The system supports the following sample types selectable during Stage 3:</w:t>
      </w:r>
    </w:p>
    <w:p>
      <w:pPr>
        <w:spacing w:before="60" w:after="60"/>
      </w:pPr>
      <w:r>
        <w:rPr>
          <w:rFonts w:ascii="Calibri" w:cs="Calibri" w:eastAsia="Calibri" w:hAnsi="Calibri"/>
          <w:i/>
          <w:iCs/>
          <w:color w:val="6B7280"/>
          <w:sz w:val="20"/>
          <w:szCs w:val="20"/>
        </w:rPr>
        <w:t xml:space="preserve">Blood (Venous)  ·  Blood (Capillary)  ·  Urine (Spot)  ·  Urine (24hr)  ·  Stool  ·  Sputum  ·  Swab (Throat)  ·  Swab (Nasal)  ·  Swab (Wound)  ·  CSF  ·  Pleural Fluid  ·  Other</w:t>
      </w:r>
    </w:p>
    <w:p>
      <w:pPr>
        <w:spacing w:before="240" w:after="0"/>
      </w:pPr>
      <w:r>
        <w:t xml:space="preserve"/>
      </w:r>
    </w:p>
    <w:p>
      <w:pPr>
        <w:pStyle w:val="Heading2"/>
        <w:spacing w:before="320" w:after="100"/>
      </w:pPr>
      <w:r>
        <w:rPr>
          <w:rFonts w:ascii="Calibri" w:cs="Calibri" w:eastAsia="Calibri" w:hAnsi="Calibri"/>
          <w:b/>
          <w:bCs/>
          <w:color w:val="1565C0"/>
          <w:sz w:val="29"/>
          <w:szCs w:val="29"/>
        </w:rPr>
        <w:t xml:space="preserve">5.7  Module: Dashboard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14"/>
              <w:bottom w:val="single" w:color="1565C0" w:sz="4"/>
              <w:right w:val="single" w:color="1565C0" w:sz="4"/>
            </w:tcBorders>
            <w:shd w:fill="E8EEF9" w:val="clear"/>
            <w:tcMar>
              <w:top w:type="dxa" w:w="120"/>
              <w:left w:type="dxa" w:w="240"/>
              <w:bottom w:type="dxa" w:w="120"/>
              <w:right w:type="dxa" w:w="240"/>
            </w:tcMar>
          </w:tcPr>
          <w:p>
            <w:pPr>
              <w:spacing w:before="0" w:after="60"/>
            </w:pPr>
            <w:r>
              <w:rPr>
                <w:rFonts w:ascii="Calibri" w:cs="Calibri" w:eastAsia="Calibri" w:hAnsi="Calibri"/>
                <w:b/>
                <w:bCs/>
                <w:color w:val="1565C0"/>
                <w:sz w:val="21"/>
                <w:szCs w:val="21"/>
              </w:rPr>
              <w:t xml:space="preserve">📊  What This Module Does</w:t>
            </w:r>
          </w:p>
          <w:p>
            <w:pPr>
              <w:spacing w:before="40" w:after="40"/>
            </w:pPr>
            <w:r>
              <w:rPr>
                <w:rFonts w:ascii="Calibri" w:cs="Calibri" w:eastAsia="Calibri" w:hAnsi="Calibri"/>
                <w:color w:val="1F2937"/>
                <w:sz w:val="20"/>
                <w:szCs w:val="20"/>
              </w:rPr>
              <w:t xml:space="preserve">Each role receives a personalised dashboard on login with KPI stat cards and Chart.js charts.</w:t>
            </w:r>
          </w:p>
          <w:p>
            <w:pPr>
              <w:spacing w:before="40" w:after="40"/>
            </w:pPr>
            <w:r>
              <w:rPr>
                <w:rFonts w:ascii="Calibri" w:cs="Calibri" w:eastAsia="Calibri" w:hAnsi="Calibri"/>
                <w:color w:val="1F2937"/>
                <w:sz w:val="20"/>
                <w:szCs w:val="20"/>
              </w:rPr>
              <w:t xml:space="preserve">Data is served by dedicated role endpoints in the DashboardController — never shared across roles.</w:t>
            </w:r>
          </w:p>
          <w:p>
            <w:pPr>
              <w:spacing w:before="40" w:after="40"/>
            </w:pPr>
            <w:r>
              <w:rPr>
                <w:rFonts w:ascii="Calibri" w:cs="Calibri" w:eastAsia="Calibri" w:hAnsi="Calibri"/>
                <w:color w:val="1F2937"/>
                <w:sz w:val="20"/>
                <w:szCs w:val="20"/>
              </w:rPr>
              <w:t xml:space="preserve">Charts include: weekly appointment trend, monthly trend, hourly distribution, top diagnoses, staff distribution, appointment funnel.</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Role</w:t>
            </w:r>
          </w:p>
        </w:tc>
        <w:tc>
          <w:tcPr>
            <w:tcW w:type="dxa" w:w="36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KPI Cards</w:t>
            </w:r>
          </w:p>
        </w:tc>
        <w:tc>
          <w:tcPr>
            <w:tcW w:type="dxa" w:w="396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Charts &amp; Visualisations</w:t>
            </w:r>
          </w:p>
        </w:tc>
      </w:tr>
      <w:tr>
        <w:tc>
          <w:tcPr>
            <w:tcW w:type="dxa" w:w="18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Super Admin</w:t>
            </w:r>
          </w:p>
        </w:tc>
        <w:tc>
          <w:tcPr>
            <w:tcW w:type="dxa" w:w="3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Total hospitals, active hospitals, total users, total doctors, total patients, appointments today</w:t>
            </w:r>
          </w:p>
        </w:tc>
        <w:tc>
          <w:tcPr>
            <w:tcW w:type="dxa" w:w="39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System-wide user distribution pie</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Hospital Admin</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Total doctors, nurses, all staff, patients, appointments today, checked-in, consultations, open episodes</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Staff distribution pie chart + appointment status bar chart</w:t>
            </w:r>
          </w:p>
        </w:tc>
      </w:tr>
      <w:tr>
        <w:tc>
          <w:tcPr>
            <w:tcW w:type="dxa" w:w="18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Doctor</w:t>
            </w:r>
          </w:p>
        </w:tc>
        <w:tc>
          <w:tcPr>
            <w:tcW w:type="dxa" w:w="3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Appointments today, checked-in, completed, consultations today, my patients, upcoming appointments</w:t>
            </w:r>
          </w:p>
        </w:tc>
        <w:tc>
          <w:tcPr>
            <w:tcW w:type="dxa" w:w="39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Weekly trend line, monthly trend bar, hourly distribution bar, top diagnoses horizontal bar</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Front Desk</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Total patients, appointments today, cancelled, completed today</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Appointment status doughnut chart + status bar chart</w:t>
            </w:r>
          </w:p>
        </w:tc>
      </w:tr>
      <w:tr>
        <w:tc>
          <w:tcPr>
            <w:tcW w:type="dxa" w:w="18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Nurse</w:t>
            </w:r>
          </w:p>
        </w:tc>
        <w:tc>
          <w:tcPr>
            <w:tcW w:type="dxa" w:w="3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Assigned patients, ward summary</w:t>
            </w:r>
          </w:p>
        </w:tc>
        <w:tc>
          <w:tcPr>
            <w:tcW w:type="dxa" w:w="39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Placeholder — future ward analytics</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Lab Technician</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Orders by status: ordered, booked, in-progress, completed today</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Lab pipeline summary</w:t>
            </w:r>
          </w:p>
        </w:tc>
      </w:tr>
      <w:tr>
        <w:tc>
          <w:tcPr>
            <w:tcW w:type="dxa" w:w="18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Pharmacist</w:t>
            </w:r>
          </w:p>
        </w:tc>
        <w:tc>
          <w:tcPr>
            <w:tcW w:type="dxa" w:w="3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Pending prescriptions, dispensed today</w:t>
            </w:r>
          </w:p>
        </w:tc>
        <w:tc>
          <w:tcPr>
            <w:tcW w:type="dxa" w:w="39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Placeholder — future pharmacy charts</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Patient</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Upcoming appointments, available lab reports</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Personal health summary</w:t>
            </w:r>
          </w:p>
        </w:tc>
      </w:tr>
    </w:tbl>
    <w:p>
      <w:pPr>
        <w:spacing w:before="0" w:after="0"/>
      </w:pPr>
      <w:r>
        <w:br w:type="page"/>
      </w:r>
    </w:p>
    <w:p>
      <w:pPr>
        <w:pStyle w:val="Heading1"/>
        <w:pBdr>
          <w:bottom w:val="single" w:color="1565C0" w:sz="10"/>
        </w:pBdr>
        <w:spacing w:before="480" w:after="140"/>
      </w:pPr>
      <w:r>
        <w:rPr>
          <w:rFonts w:ascii="Calibri" w:cs="Calibri" w:eastAsia="Calibri" w:hAnsi="Calibri"/>
          <w:b/>
          <w:bCs/>
          <w:color w:val="1B2A4A"/>
          <w:sz w:val="40"/>
          <w:szCs w:val="40"/>
        </w:rPr>
        <w:t xml:space="preserve">6. User Roles &amp; Access Control</w:t>
      </w:r>
    </w:p>
    <w:p>
      <w:pPr>
        <w:pStyle w:val="Heading2"/>
        <w:spacing w:before="320" w:after="100"/>
      </w:pPr>
      <w:r>
        <w:rPr>
          <w:rFonts w:ascii="Calibri" w:cs="Calibri" w:eastAsia="Calibri" w:hAnsi="Calibri"/>
          <w:b/>
          <w:bCs/>
          <w:color w:val="1565C0"/>
          <w:sz w:val="29"/>
          <w:szCs w:val="29"/>
        </w:rPr>
        <w:t xml:space="preserve">6.1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800"/>
        <w:gridCol w:w="2960"/>
      </w:tblGrid>
      <w:tr>
        <w:trPr>
          <w:tblHeader/>
        </w:trPr>
        <w:tc>
          <w:tcPr>
            <w:tcW w:type="dxa" w:w="20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Role (Display)</w:t>
            </w:r>
          </w:p>
        </w:tc>
        <w:tc>
          <w:tcPr>
            <w:tcW w:type="dxa" w:w="26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Spring Role</w:t>
            </w:r>
          </w:p>
        </w:tc>
        <w:tc>
          <w:tcPr>
            <w:tcW w:type="dxa" w:w="18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Angular Key</w:t>
            </w:r>
          </w:p>
        </w:tc>
        <w:tc>
          <w:tcPr>
            <w:tcW w:type="dxa" w:w="296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Primary Responsibilities</w:t>
            </w:r>
          </w:p>
        </w:tc>
      </w:tr>
      <w:tr>
        <w:tc>
          <w:tcPr>
            <w:tcW w:type="dxa" w:w="2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Super Admin</w:t>
            </w:r>
          </w:p>
        </w:tc>
        <w:tc>
          <w:tcPr>
            <w:tcW w:type="dxa" w:w="2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ROLE_SUPER_ADMIN</w:t>
            </w:r>
          </w:p>
        </w:tc>
        <w:tc>
          <w:tcPr>
            <w:tcW w:type="dxa" w:w="18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superadmin</w:t>
            </w:r>
          </w:p>
        </w:tc>
        <w:tc>
          <w:tcPr>
            <w:tcW w:type="dxa" w:w="29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Global governance — hospitals, all users, system-wide reports, audit logs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Hospital Admin</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ROLE_HOSPITAL_ADMIN</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hospitaladmin</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Manage own hospital's staff, patients, appointments, billing, inventory</w:t>
            </w:r>
          </w:p>
        </w:tc>
      </w:tr>
      <w:tr>
        <w:tc>
          <w:tcPr>
            <w:tcW w:type="dxa" w:w="2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Doctor</w:t>
            </w:r>
          </w:p>
        </w:tc>
        <w:tc>
          <w:tcPr>
            <w:tcW w:type="dxa" w:w="2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ROLE_DOCTOR</w:t>
            </w:r>
          </w:p>
        </w:tc>
        <w:tc>
          <w:tcPr>
            <w:tcW w:type="dxa" w:w="18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doctor</w:t>
            </w:r>
          </w:p>
        </w:tc>
        <w:tc>
          <w:tcPr>
            <w:tcW w:type="dxa" w:w="29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View appointments, record consultations, issue prescriptions, order labs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Nurse</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ROLE_NURSE</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nurse</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Assigned patients, vitals entry, medication tracking, ward management</w:t>
            </w:r>
          </w:p>
        </w:tc>
      </w:tr>
      <w:tr>
        <w:tc>
          <w:tcPr>
            <w:tcW w:type="dxa" w:w="2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Front Desk</w:t>
            </w:r>
          </w:p>
        </w:tc>
        <w:tc>
          <w:tcPr>
            <w:tcW w:type="dxa" w:w="2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ROLE_FRONTDESK</w:t>
            </w:r>
          </w:p>
        </w:tc>
        <w:tc>
          <w:tcPr>
            <w:tcW w:type="dxa" w:w="18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frontdesk</w:t>
            </w:r>
          </w:p>
        </w:tc>
        <w:tc>
          <w:tcPr>
            <w:tcW w:type="dxa" w:w="29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Patient check-in, episode creation, appointment booking, lab scheduling</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Lab Technician</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ROLE_LAB_TECHNICIAN</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labtechnician</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Sample collection, test processing, result entry, report generation</w:t>
            </w:r>
          </w:p>
        </w:tc>
      </w:tr>
      <w:tr>
        <w:tc>
          <w:tcPr>
            <w:tcW w:type="dxa" w:w="2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Pharmacist</w:t>
            </w:r>
          </w:p>
        </w:tc>
        <w:tc>
          <w:tcPr>
            <w:tcW w:type="dxa" w:w="2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ROLE_PHARMACIST</w:t>
            </w:r>
          </w:p>
        </w:tc>
        <w:tc>
          <w:tcPr>
            <w:tcW w:type="dxa" w:w="18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pharmacist</w:t>
            </w:r>
          </w:p>
        </w:tc>
        <w:tc>
          <w:tcPr>
            <w:tcW w:type="dxa" w:w="29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Prescription fulfilment, inventory management, dispensing</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Patient</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ROLE_PATIENT</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patient</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Own health portal — appointments, lab reports, profile</w:t>
            </w:r>
          </w:p>
        </w:tc>
      </w:tr>
    </w:tbl>
    <w:p>
      <w:pPr>
        <w:spacing w:before="240" w:after="0"/>
      </w:pPr>
      <w:r>
        <w:t xml:space="preserve"/>
      </w:r>
    </w:p>
    <w:p>
      <w:pPr>
        <w:pStyle w:val="Heading2"/>
        <w:spacing w:before="320" w:after="100"/>
      </w:pPr>
      <w:r>
        <w:rPr>
          <w:rFonts w:ascii="Calibri" w:cs="Calibri" w:eastAsia="Calibri" w:hAnsi="Calibri"/>
          <w:b/>
          <w:bCs/>
          <w:color w:val="1565C0"/>
          <w:sz w:val="29"/>
          <w:szCs w:val="29"/>
        </w:rPr>
        <w:t xml:space="preserve">6.2  Feature Access Matrix</w:t>
      </w:r>
    </w:p>
    <w:p>
      <w:pPr>
        <w:spacing w:before="80" w:after="80"/>
      </w:pPr>
      <w:r>
        <w:rPr>
          <w:rFonts w:ascii="Calibri" w:cs="Calibri" w:eastAsia="Calibri" w:hAnsi="Calibri"/>
          <w:color w:val="1F2937"/>
          <w:sz w:val="21"/>
          <w:szCs w:val="21"/>
        </w:rPr>
        <w:t xml:space="preserve">✓ = Full access   ·   R = Read-only   ·   (blank) = No access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890"/>
        <w:gridCol w:w="890"/>
        <w:gridCol w:w="890"/>
        <w:gridCol w:w="890"/>
        <w:gridCol w:w="890"/>
        <w:gridCol w:w="890"/>
        <w:gridCol w:w="890"/>
        <w:gridCol w:w="940"/>
      </w:tblGrid>
      <w:tr>
        <w:trPr>
          <w:tblHeader/>
        </w:trPr>
        <w:tc>
          <w:tcPr>
            <w:tcW w:type="dxa" w:w="208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Feature</w:t>
            </w:r>
          </w:p>
        </w:tc>
        <w:tc>
          <w:tcPr>
            <w:tcW w:type="dxa" w:w="89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S.Admin</w:t>
            </w:r>
          </w:p>
        </w:tc>
        <w:tc>
          <w:tcPr>
            <w:tcW w:type="dxa" w:w="89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H.Admin</w:t>
            </w:r>
          </w:p>
        </w:tc>
        <w:tc>
          <w:tcPr>
            <w:tcW w:type="dxa" w:w="89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Doctor</w:t>
            </w:r>
          </w:p>
        </w:tc>
        <w:tc>
          <w:tcPr>
            <w:tcW w:type="dxa" w:w="89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Nurse</w:t>
            </w:r>
          </w:p>
        </w:tc>
        <w:tc>
          <w:tcPr>
            <w:tcW w:type="dxa" w:w="89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F.Desk</w:t>
            </w:r>
          </w:p>
        </w:tc>
        <w:tc>
          <w:tcPr>
            <w:tcW w:type="dxa" w:w="89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Lab Tech</w:t>
            </w:r>
          </w:p>
        </w:tc>
        <w:tc>
          <w:tcPr>
            <w:tcW w:type="dxa" w:w="89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Pharm.</w:t>
            </w:r>
          </w:p>
        </w:tc>
        <w:tc>
          <w:tcPr>
            <w:tcW w:type="dxa" w:w="94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Patient</w:t>
            </w:r>
          </w:p>
        </w:tc>
      </w:tr>
      <w:tr>
        <w:tc>
          <w:tcPr>
            <w:tcW w:type="dxa" w:w="208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F2937"/>
                <w:sz w:val="20"/>
                <w:szCs w:val="20"/>
              </w:rPr>
              <w:t xml:space="preserve">Manage Hospitals</w:t>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94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r>
      <w:tr>
        <w:tc>
          <w:tcPr>
            <w:tcW w:type="dxa" w:w="2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F2937"/>
                <w:sz w:val="20"/>
                <w:szCs w:val="20"/>
              </w:rPr>
              <w:t xml:space="preserve">Manage Users</w:t>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9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r>
      <w:tr>
        <w:tc>
          <w:tcPr>
            <w:tcW w:type="dxa" w:w="208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F2937"/>
                <w:sz w:val="20"/>
                <w:szCs w:val="20"/>
              </w:rPr>
              <w:t xml:space="preserve">View All Patients</w:t>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94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r>
      <w:tr>
        <w:tc>
          <w:tcPr>
            <w:tcW w:type="dxa" w:w="2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F2937"/>
                <w:sz w:val="20"/>
                <w:szCs w:val="20"/>
              </w:rPr>
              <w:t xml:space="preserve">Register Patient</w:t>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9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r>
      <w:tr>
        <w:tc>
          <w:tcPr>
            <w:tcW w:type="dxa" w:w="208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F2937"/>
                <w:sz w:val="20"/>
                <w:szCs w:val="20"/>
              </w:rPr>
              <w:t xml:space="preserve">Create Episode</w:t>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94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r>
      <w:tr>
        <w:tc>
          <w:tcPr>
            <w:tcW w:type="dxa" w:w="2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F2937"/>
                <w:sz w:val="20"/>
                <w:szCs w:val="20"/>
              </w:rPr>
              <w:t xml:space="preserve">Book Appointment</w:t>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9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r>
      <w:tr>
        <w:tc>
          <w:tcPr>
            <w:tcW w:type="dxa" w:w="208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F2937"/>
                <w:sz w:val="20"/>
                <w:szCs w:val="20"/>
              </w:rPr>
              <w:t xml:space="preserve">Check-in Patient</w:t>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94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r>
      <w:tr>
        <w:tc>
          <w:tcPr>
            <w:tcW w:type="dxa" w:w="2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F2937"/>
                <w:sz w:val="20"/>
                <w:szCs w:val="20"/>
              </w:rPr>
              <w:t xml:space="preserve">View Appointments</w:t>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94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r>
      <w:tr>
        <w:tc>
          <w:tcPr>
            <w:tcW w:type="dxa" w:w="208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F2937"/>
                <w:sz w:val="20"/>
                <w:szCs w:val="20"/>
              </w:rPr>
              <w:t xml:space="preserve">Record Consultation</w:t>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94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r>
      <w:tr>
        <w:tc>
          <w:tcPr>
            <w:tcW w:type="dxa" w:w="2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F2937"/>
                <w:sz w:val="20"/>
                <w:szCs w:val="20"/>
              </w:rPr>
              <w:t xml:space="preserve">Issue Prescription</w:t>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9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r>
      <w:tr>
        <w:tc>
          <w:tcPr>
            <w:tcW w:type="dxa" w:w="208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F2937"/>
                <w:sz w:val="20"/>
                <w:szCs w:val="20"/>
              </w:rPr>
              <w:t xml:space="preserve">Order Lab Tests</w:t>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94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r>
      <w:tr>
        <w:tc>
          <w:tcPr>
            <w:tcW w:type="dxa" w:w="2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F2937"/>
                <w:sz w:val="20"/>
                <w:szCs w:val="20"/>
              </w:rPr>
              <w:t xml:space="preserve">Book Lab Appointment</w:t>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9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r>
      <w:tr>
        <w:tc>
          <w:tcPr>
            <w:tcW w:type="dxa" w:w="208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F2937"/>
                <w:sz w:val="20"/>
                <w:szCs w:val="20"/>
              </w:rPr>
              <w:t xml:space="preserve">Collect Sample</w:t>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94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r>
      <w:tr>
        <w:tc>
          <w:tcPr>
            <w:tcW w:type="dxa" w:w="2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F2937"/>
                <w:sz w:val="20"/>
                <w:szCs w:val="20"/>
              </w:rPr>
              <w:t xml:space="preserve">Enter Test Results</w:t>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9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r>
      <w:tr>
        <w:tc>
          <w:tcPr>
            <w:tcW w:type="dxa" w:w="208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F2937"/>
                <w:sz w:val="20"/>
                <w:szCs w:val="20"/>
              </w:rPr>
              <w:t xml:space="preserve">Generate Lab Report</w:t>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94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r>
      <w:tr>
        <w:tc>
          <w:tcPr>
            <w:tcW w:type="dxa" w:w="2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F2937"/>
                <w:sz w:val="20"/>
                <w:szCs w:val="20"/>
              </w:rPr>
              <w:t xml:space="preserve">View Lab Reports</w:t>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94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r>
      <w:tr>
        <w:tc>
          <w:tcPr>
            <w:tcW w:type="dxa" w:w="208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F2937"/>
                <w:sz w:val="20"/>
                <w:szCs w:val="20"/>
              </w:rPr>
              <w:t xml:space="preserve">Vitals / Ward Mgmt</w:t>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94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r>
      <w:tr>
        <w:tc>
          <w:tcPr>
            <w:tcW w:type="dxa" w:w="2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F2937"/>
                <w:sz w:val="20"/>
                <w:szCs w:val="20"/>
              </w:rPr>
              <w:t xml:space="preserve">Dispense Medication</w:t>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9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r>
      <w:tr>
        <w:tc>
          <w:tcPr>
            <w:tcW w:type="dxa" w:w="208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F2937"/>
                <w:sz w:val="20"/>
                <w:szCs w:val="20"/>
              </w:rPr>
              <w:t xml:space="preserve">Analytics Dashboard</w:t>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94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r>
      <w:tr>
        <w:tc>
          <w:tcPr>
            <w:tcW w:type="dxa" w:w="2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F2937"/>
                <w:sz w:val="20"/>
                <w:szCs w:val="20"/>
              </w:rPr>
              <w:t xml:space="preserve">Audit Logs</w:t>
            </w:r>
          </w:p>
        </w:tc>
        <w:tc>
          <w:tcPr>
            <w:tcW w:type="dxa" w:w="890"/>
            <w:tcBorders>
              <w:top w:val="single" w:color="CBD5E1" w:sz="1"/>
              <w:left w:val="single" w:color="CBD5E1" w:sz="1"/>
              <w:bottom w:val="single" w:color="CBD5E1" w:sz="1"/>
              <w:right w:val="single" w:color="CBD5E1" w:sz="1"/>
            </w:tcBorders>
            <w:shd w:fill="E8F5E9" w:val="clear"/>
            <w:tcMar>
              <w:top w:type="dxa" w:w="100"/>
              <w:left w:type="dxa" w:w="160"/>
              <w:bottom w:type="dxa" w:w="100"/>
              <w:right w:type="dxa" w:w="160"/>
            </w:tcMar>
            <w:vAlign w:val="center"/>
          </w:tcPr>
          <w:p>
            <w:pPr>
              <w:spacing w:before="0" w:after="0"/>
              <w:jc w:val="center"/>
            </w:pPr>
            <w:r>
              <w:rPr>
                <w:rFonts w:ascii="Calibri" w:cs="Calibri" w:eastAsia="Calibri" w:hAnsi="Calibri"/>
                <w:b/>
                <w:bCs/>
                <w:color w:val="2E7D32"/>
                <w:sz w:val="20"/>
                <w:szCs w:val="20"/>
              </w:rPr>
              <w:t xml:space="preserve">✓</w:t>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89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c>
          <w:tcPr>
            <w:tcW w:type="dxa" w:w="9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center"/>
            </w:pPr>
            <w:r>
              <w:rPr>
                <w:rFonts w:ascii="Calibri" w:cs="Calibri" w:eastAsia="Calibri" w:hAnsi="Calibri"/>
                <w:b w:val="false"/>
                <w:bCs w:val="false"/>
                <w:color w:val="6B7280"/>
                <w:sz w:val="20"/>
                <w:szCs w:val="20"/>
              </w:rPr>
              <w:t xml:space="preserve"/>
            </w:r>
          </w:p>
        </w:tc>
      </w:tr>
    </w:tbl>
    <w:p>
      <w:pPr>
        <w:spacing w:before="0" w:after="0"/>
      </w:pPr>
      <w:r>
        <w:br w:type="page"/>
      </w:r>
    </w:p>
    <w:p>
      <w:pPr>
        <w:pStyle w:val="Heading1"/>
        <w:pBdr>
          <w:bottom w:val="single" w:color="1565C0" w:sz="10"/>
        </w:pBdr>
        <w:spacing w:before="480" w:after="140"/>
      </w:pPr>
      <w:r>
        <w:rPr>
          <w:rFonts w:ascii="Calibri" w:cs="Calibri" w:eastAsia="Calibri" w:hAnsi="Calibri"/>
          <w:b/>
          <w:bCs/>
          <w:color w:val="1B2A4A"/>
          <w:sz w:val="40"/>
          <w:szCs w:val="40"/>
        </w:rPr>
        <w:t xml:space="preserve">7. API Reference</w:t>
      </w:r>
    </w:p>
    <w:p>
      <w:pPr>
        <w:spacing w:before="80" w:after="80"/>
      </w:pPr>
      <w:r>
        <w:rPr>
          <w:rFonts w:ascii="Calibri" w:cs="Calibri" w:eastAsia="Calibri" w:hAnsi="Calibri"/>
          <w:color w:val="1F2937"/>
          <w:sz w:val="21"/>
          <w:szCs w:val="21"/>
        </w:rPr>
        <w:t xml:space="preserve">All API calls pass through the API Gateway on port 8080. Protected endpoints require Authorization: Bearer &lt;token&gt; header. The gateway strips this header and forwards X-User-Id, X-Hospital-Id, X-Username, X-User-Roles to the downstream service.</w:t>
      </w:r>
    </w:p>
    <w:p>
      <w:pPr>
        <w:spacing w:before="160" w:after="0"/>
      </w:pPr>
      <w:r>
        <w:t xml:space="preserve"/>
      </w:r>
    </w:p>
    <w:p>
      <w:pPr>
        <w:pStyle w:val="Heading2"/>
        <w:spacing w:before="320" w:after="100"/>
      </w:pPr>
      <w:r>
        <w:rPr>
          <w:rFonts w:ascii="Calibri" w:cs="Calibri" w:eastAsia="Calibri" w:hAnsi="Calibri"/>
          <w:b/>
          <w:bCs/>
          <w:color w:val="1565C0"/>
          <w:sz w:val="29"/>
          <w:szCs w:val="29"/>
        </w:rPr>
        <w:t xml:space="preserve">7.1  Auth Service  (:8081)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1100"/>
        <w:gridCol w:w="4560"/>
      </w:tblGrid>
      <w:tr>
        <w:trPr>
          <w:tblHeader/>
        </w:trPr>
        <w:tc>
          <w:tcPr>
            <w:tcW w:type="dxa" w:w="11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Method</w:t>
            </w:r>
          </w:p>
        </w:tc>
        <w:tc>
          <w:tcPr>
            <w:tcW w:type="dxa" w:w="26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Endpoint</w:t>
            </w:r>
          </w:p>
        </w:tc>
        <w:tc>
          <w:tcPr>
            <w:tcW w:type="dxa" w:w="11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Auth</w:t>
            </w:r>
          </w:p>
        </w:tc>
        <w:tc>
          <w:tcPr>
            <w:tcW w:type="dxa" w:w="456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Request Body / Params</w:t>
            </w:r>
          </w:p>
        </w:tc>
      </w:tr>
      <w:tr>
        <w:tc>
          <w:tcPr>
            <w:tcW w:type="dxa" w:w="11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00695C"/>
                <w:sz w:val="20"/>
                <w:szCs w:val="20"/>
              </w:rPr>
              <w:t xml:space="preserve">POST</w:t>
            </w:r>
          </w:p>
        </w:tc>
        <w:tc>
          <w:tcPr>
            <w:tcW w:type="dxa" w:w="2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/auth/login</w:t>
            </w:r>
          </w:p>
        </w:tc>
        <w:tc>
          <w:tcPr>
            <w:tcW w:type="dxa" w:w="11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None</w:t>
            </w:r>
          </w:p>
        </w:tc>
        <w:tc>
          <w:tcPr>
            <w:tcW w:type="dxa" w:w="45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 username, password } → { accessToken, refreshToken, userId, hospitalId, roles }</w:t>
            </w:r>
          </w:p>
        </w:tc>
      </w:tr>
      <w:tr>
        <w:tc>
          <w:tcPr>
            <w:tcW w:type="dxa" w:w="11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bCs/>
                <w:color w:val="00695C"/>
                <w:sz w:val="20"/>
                <w:szCs w:val="20"/>
              </w:rPr>
              <w:t xml:space="preserve">POST</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/auth/register</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None</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 username, email, password, firstName, lastName, hospitalId, roles[] }</w:t>
            </w:r>
          </w:p>
        </w:tc>
      </w:tr>
      <w:tr>
        <w:tc>
          <w:tcPr>
            <w:tcW w:type="dxa" w:w="11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00695C"/>
                <w:sz w:val="20"/>
                <w:szCs w:val="20"/>
              </w:rPr>
              <w:t xml:space="preserve">POST</w:t>
            </w:r>
          </w:p>
        </w:tc>
        <w:tc>
          <w:tcPr>
            <w:tcW w:type="dxa" w:w="2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/auth/refresh</w:t>
            </w:r>
          </w:p>
        </w:tc>
        <w:tc>
          <w:tcPr>
            <w:tcW w:type="dxa" w:w="11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None</w:t>
            </w:r>
          </w:p>
        </w:tc>
        <w:tc>
          <w:tcPr>
            <w:tcW w:type="dxa" w:w="45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 refreshToken } → new { accessToken }</w:t>
            </w:r>
          </w:p>
        </w:tc>
      </w:tr>
      <w:tr>
        <w:tc>
          <w:tcPr>
            <w:tcW w:type="dxa" w:w="11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565C0"/>
                <w:sz w:val="20"/>
                <w:szCs w:val="20"/>
              </w:rPr>
              <w:t xml:space="preserve">GET</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/auth/validate</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None</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?token=... → { valid: true/false }</w:t>
            </w:r>
          </w:p>
        </w:tc>
      </w:tr>
    </w:tbl>
    <w:p>
      <w:pPr>
        <w:spacing w:before="240" w:after="0"/>
      </w:pPr>
      <w:r>
        <w:t xml:space="preserve"/>
      </w:r>
    </w:p>
    <w:p>
      <w:pPr>
        <w:pStyle w:val="Heading2"/>
        <w:spacing w:before="320" w:after="100"/>
      </w:pPr>
      <w:r>
        <w:rPr>
          <w:rFonts w:ascii="Calibri" w:cs="Calibri" w:eastAsia="Calibri" w:hAnsi="Calibri"/>
          <w:b/>
          <w:bCs/>
          <w:color w:val="1565C0"/>
          <w:sz w:val="29"/>
          <w:szCs w:val="29"/>
        </w:rPr>
        <w:t xml:space="preserve">7.2  Patient Service — Patients (:8082)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1700"/>
        <w:gridCol w:w="3360"/>
      </w:tblGrid>
      <w:tr>
        <w:trPr>
          <w:tblHeader/>
        </w:trPr>
        <w:tc>
          <w:tcPr>
            <w:tcW w:type="dxa" w:w="11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Method</w:t>
            </w:r>
          </w:p>
        </w:tc>
        <w:tc>
          <w:tcPr>
            <w:tcW w:type="dxa" w:w="32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Endpoint</w:t>
            </w:r>
          </w:p>
        </w:tc>
        <w:tc>
          <w:tcPr>
            <w:tcW w:type="dxa" w:w="17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Role</w:t>
            </w:r>
          </w:p>
        </w:tc>
        <w:tc>
          <w:tcPr>
            <w:tcW w:type="dxa" w:w="336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Description</w:t>
            </w:r>
          </w:p>
        </w:tc>
      </w:tr>
      <w:tr>
        <w:tc>
          <w:tcPr>
            <w:tcW w:type="dxa" w:w="11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565C0"/>
                <w:sz w:val="20"/>
                <w:szCs w:val="20"/>
              </w:rPr>
              <w:t xml:space="preserve">GET</w:t>
            </w:r>
          </w:p>
        </w:tc>
        <w:tc>
          <w:tcPr>
            <w:tcW w:type="dxa" w:w="3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/api/patients</w:t>
            </w:r>
          </w:p>
        </w:tc>
        <w:tc>
          <w:tcPr>
            <w:tcW w:type="dxa" w:w="17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All clinical</w:t>
            </w:r>
          </w:p>
        </w:tc>
        <w:tc>
          <w:tcPr>
            <w:tcW w:type="dxa" w:w="33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List patients for hospital, paginated, filterable by name</w:t>
            </w:r>
          </w:p>
        </w:tc>
      </w:tr>
      <w:tr>
        <w:tc>
          <w:tcPr>
            <w:tcW w:type="dxa" w:w="11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565C0"/>
                <w:sz w:val="20"/>
                <w:szCs w:val="20"/>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/api/patients/search</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All clinical</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Search by name or Aadhaar — used by appointment/episode forms</w:t>
            </w:r>
          </w:p>
        </w:tc>
      </w:tr>
      <w:tr>
        <w:tc>
          <w:tcPr>
            <w:tcW w:type="dxa" w:w="11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00695C"/>
                <w:sz w:val="20"/>
                <w:szCs w:val="20"/>
              </w:rPr>
              <w:t xml:space="preserve">POST</w:t>
            </w:r>
          </w:p>
        </w:tc>
        <w:tc>
          <w:tcPr>
            <w:tcW w:type="dxa" w:w="3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/api/patients</w:t>
            </w:r>
          </w:p>
        </w:tc>
        <w:tc>
          <w:tcPr>
            <w:tcW w:type="dxa" w:w="17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FrontDesk, Admin</w:t>
            </w:r>
          </w:p>
        </w:tc>
        <w:tc>
          <w:tcPr>
            <w:tcW w:type="dxa" w:w="33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Register new patient</w:t>
            </w:r>
          </w:p>
        </w:tc>
      </w:tr>
      <w:tr>
        <w:tc>
          <w:tcPr>
            <w:tcW w:type="dxa" w:w="11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bCs/>
                <w:color w:val="E65100"/>
                <w:sz w:val="20"/>
                <w:szCs w:val="20"/>
              </w:rPr>
              <w:t xml:space="preserve">PUT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/api/patients/{id}</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FrontDesk, Admin</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Update patient details</w:t>
            </w:r>
          </w:p>
        </w:tc>
      </w:tr>
      <w:tr>
        <w:tc>
          <w:tcPr>
            <w:tcW w:type="dxa" w:w="11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565C0"/>
                <w:sz w:val="20"/>
                <w:szCs w:val="20"/>
              </w:rPr>
              <w:t xml:space="preserve">GET</w:t>
            </w:r>
          </w:p>
        </w:tc>
        <w:tc>
          <w:tcPr>
            <w:tcW w:type="dxa" w:w="3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/api/patients/count</w:t>
            </w:r>
          </w:p>
        </w:tc>
        <w:tc>
          <w:tcPr>
            <w:tcW w:type="dxa" w:w="17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Admin</w:t>
            </w:r>
          </w:p>
        </w:tc>
        <w:tc>
          <w:tcPr>
            <w:tcW w:type="dxa" w:w="33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Count for dashboard KPI</w:t>
            </w:r>
          </w:p>
        </w:tc>
      </w:tr>
    </w:tbl>
    <w:p>
      <w:pPr>
        <w:spacing w:before="160" w:after="0"/>
      </w:pPr>
      <w:r>
        <w:t xml:space="preserve"/>
      </w:r>
    </w:p>
    <w:p>
      <w:pPr>
        <w:pStyle w:val="Heading2"/>
        <w:spacing w:before="320" w:after="100"/>
      </w:pPr>
      <w:r>
        <w:rPr>
          <w:rFonts w:ascii="Calibri" w:cs="Calibri" w:eastAsia="Calibri" w:hAnsi="Calibri"/>
          <w:b/>
          <w:bCs/>
          <w:color w:val="1565C0"/>
          <w:sz w:val="29"/>
          <w:szCs w:val="29"/>
        </w:rPr>
        <w:t xml:space="preserve">7.3  Patient Service — Appointments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1700"/>
        <w:gridCol w:w="3360"/>
      </w:tblGrid>
      <w:tr>
        <w:trPr>
          <w:tblHeader/>
        </w:trPr>
        <w:tc>
          <w:tcPr>
            <w:tcW w:type="dxa" w:w="11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Method</w:t>
            </w:r>
          </w:p>
        </w:tc>
        <w:tc>
          <w:tcPr>
            <w:tcW w:type="dxa" w:w="32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Endpoint</w:t>
            </w:r>
          </w:p>
        </w:tc>
        <w:tc>
          <w:tcPr>
            <w:tcW w:type="dxa" w:w="17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Role</w:t>
            </w:r>
          </w:p>
        </w:tc>
        <w:tc>
          <w:tcPr>
            <w:tcW w:type="dxa" w:w="336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Description</w:t>
            </w:r>
          </w:p>
        </w:tc>
      </w:tr>
      <w:tr>
        <w:tc>
          <w:tcPr>
            <w:tcW w:type="dxa" w:w="11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565C0"/>
                <w:sz w:val="20"/>
                <w:szCs w:val="20"/>
              </w:rPr>
              <w:t xml:space="preserve">GET</w:t>
            </w:r>
          </w:p>
        </w:tc>
        <w:tc>
          <w:tcPr>
            <w:tcW w:type="dxa" w:w="3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/api/appointments</w:t>
            </w:r>
          </w:p>
        </w:tc>
        <w:tc>
          <w:tcPr>
            <w:tcW w:type="dxa" w:w="17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Doctor, FrontDesk</w:t>
            </w:r>
          </w:p>
        </w:tc>
        <w:tc>
          <w:tcPr>
            <w:tcW w:type="dxa" w:w="33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List appointments filtered by role and hospital</w:t>
            </w:r>
          </w:p>
        </w:tc>
      </w:tr>
      <w:tr>
        <w:tc>
          <w:tcPr>
            <w:tcW w:type="dxa" w:w="11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bCs/>
                <w:color w:val="00695C"/>
                <w:sz w:val="20"/>
                <w:szCs w:val="20"/>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/api/appointments</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FrontDesk</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Create appointment (+ Encounter if episodeId provided)</w:t>
            </w:r>
          </w:p>
        </w:tc>
      </w:tr>
      <w:tr>
        <w:tc>
          <w:tcPr>
            <w:tcW w:type="dxa" w:w="11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E65100"/>
                <w:sz w:val="20"/>
                <w:szCs w:val="20"/>
              </w:rPr>
              <w:t xml:space="preserve">PUT</w:t>
            </w:r>
          </w:p>
        </w:tc>
        <w:tc>
          <w:tcPr>
            <w:tcW w:type="dxa" w:w="3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/api/appointments/{id}</w:t>
            </w:r>
          </w:p>
        </w:tc>
        <w:tc>
          <w:tcPr>
            <w:tcW w:type="dxa" w:w="17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FrontDesk, Doctor</w:t>
            </w:r>
          </w:p>
        </w:tc>
        <w:tc>
          <w:tcPr>
            <w:tcW w:type="dxa" w:w="33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Update appointment details</w:t>
            </w:r>
          </w:p>
        </w:tc>
      </w:tr>
      <w:tr>
        <w:tc>
          <w:tcPr>
            <w:tcW w:type="dxa" w:w="11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bCs/>
                <w:color w:val="E65100"/>
                <w:sz w:val="20"/>
                <w:szCs w:val="20"/>
              </w:rPr>
              <w:t xml:space="preserve">PATCH</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/api/appointments/{id}/status</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FrontDesk, Doctor</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Change status (CHECKED_IN / COMPLETED / CANCELLED)</w:t>
            </w:r>
          </w:p>
        </w:tc>
      </w:tr>
      <w:tr>
        <w:tc>
          <w:tcPr>
            <w:tcW w:type="dxa" w:w="11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565C0"/>
                <w:sz w:val="20"/>
                <w:szCs w:val="20"/>
              </w:rPr>
              <w:t xml:space="preserve">GET</w:t>
            </w:r>
          </w:p>
        </w:tc>
        <w:tc>
          <w:tcPr>
            <w:tcW w:type="dxa" w:w="3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/api/appointments/doctor/{id}</w:t>
            </w:r>
          </w:p>
        </w:tc>
        <w:tc>
          <w:tcPr>
            <w:tcW w:type="dxa" w:w="17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FrontDesk</w:t>
            </w:r>
          </w:p>
        </w:tc>
        <w:tc>
          <w:tcPr>
            <w:tcW w:type="dxa" w:w="33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Doctor's appointments for a date range — for slot picker</w:t>
            </w:r>
          </w:p>
        </w:tc>
      </w:tr>
      <w:tr>
        <w:tc>
          <w:tcPr>
            <w:tcW w:type="dxa" w:w="11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565C0"/>
                <w:sz w:val="20"/>
                <w:szCs w:val="20"/>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/api/appointments/count</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Doctor, FrontDesk</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Count by status for dashboard metrics</w:t>
            </w:r>
          </w:p>
        </w:tc>
      </w:tr>
    </w:tbl>
    <w:p>
      <w:pPr>
        <w:spacing w:before="160" w:after="0"/>
      </w:pPr>
      <w:r>
        <w:t xml:space="preserve"/>
      </w:r>
    </w:p>
    <w:p>
      <w:pPr>
        <w:pStyle w:val="Heading2"/>
        <w:spacing w:before="320" w:after="100"/>
      </w:pPr>
      <w:r>
        <w:rPr>
          <w:rFonts w:ascii="Calibri" w:cs="Calibri" w:eastAsia="Calibri" w:hAnsi="Calibri"/>
          <w:b/>
          <w:bCs/>
          <w:color w:val="1565C0"/>
          <w:sz w:val="29"/>
          <w:szCs w:val="29"/>
        </w:rPr>
        <w:t xml:space="preserve">7.4  Patient Service — Episodes &amp; Consultations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1700"/>
        <w:gridCol w:w="3360"/>
      </w:tblGrid>
      <w:tr>
        <w:trPr>
          <w:tblHeader/>
        </w:trPr>
        <w:tc>
          <w:tcPr>
            <w:tcW w:type="dxa" w:w="11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Method</w:t>
            </w:r>
          </w:p>
        </w:tc>
        <w:tc>
          <w:tcPr>
            <w:tcW w:type="dxa" w:w="32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Endpoint</w:t>
            </w:r>
          </w:p>
        </w:tc>
        <w:tc>
          <w:tcPr>
            <w:tcW w:type="dxa" w:w="17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Role</w:t>
            </w:r>
          </w:p>
        </w:tc>
        <w:tc>
          <w:tcPr>
            <w:tcW w:type="dxa" w:w="336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Description</w:t>
            </w:r>
          </w:p>
        </w:tc>
      </w:tr>
      <w:tr>
        <w:tc>
          <w:tcPr>
            <w:tcW w:type="dxa" w:w="11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565C0"/>
                <w:sz w:val="20"/>
                <w:szCs w:val="20"/>
              </w:rPr>
              <w:t xml:space="preserve">GET</w:t>
            </w:r>
          </w:p>
        </w:tc>
        <w:tc>
          <w:tcPr>
            <w:tcW w:type="dxa" w:w="3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/api/episodes</w:t>
            </w:r>
          </w:p>
        </w:tc>
        <w:tc>
          <w:tcPr>
            <w:tcW w:type="dxa" w:w="17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Doctor, FrontDesk</w:t>
            </w:r>
          </w:p>
        </w:tc>
        <w:tc>
          <w:tcPr>
            <w:tcW w:type="dxa" w:w="33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List episodes (paginated) for hospital</w:t>
            </w:r>
          </w:p>
        </w:tc>
      </w:tr>
      <w:tr>
        <w:tc>
          <w:tcPr>
            <w:tcW w:type="dxa" w:w="11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bCs/>
                <w:color w:val="00695C"/>
                <w:sz w:val="20"/>
                <w:szCs w:val="20"/>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/api/episodes</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FrontDesk</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Create episode for patient</w:t>
            </w:r>
          </w:p>
        </w:tc>
      </w:tr>
      <w:tr>
        <w:tc>
          <w:tcPr>
            <w:tcW w:type="dxa" w:w="11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565C0"/>
                <w:sz w:val="20"/>
                <w:szCs w:val="20"/>
              </w:rPr>
              <w:t xml:space="preserve">GET</w:t>
            </w:r>
          </w:p>
        </w:tc>
        <w:tc>
          <w:tcPr>
            <w:tcW w:type="dxa" w:w="3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/api/episodes/{id}</w:t>
            </w:r>
          </w:p>
        </w:tc>
        <w:tc>
          <w:tcPr>
            <w:tcW w:type="dxa" w:w="17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All clinical</w:t>
            </w:r>
          </w:p>
        </w:tc>
        <w:tc>
          <w:tcPr>
            <w:tcW w:type="dxa" w:w="33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Get episode + encounters + doctor names (Feign enriched)</w:t>
            </w:r>
          </w:p>
        </w:tc>
      </w:tr>
      <w:tr>
        <w:tc>
          <w:tcPr>
            <w:tcW w:type="dxa" w:w="11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565C0"/>
                <w:sz w:val="20"/>
                <w:szCs w:val="20"/>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/api/episodes/search</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Doctor, FrontDesk</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Search episodes by Aadhaar number</w:t>
            </w:r>
          </w:p>
        </w:tc>
      </w:tr>
      <w:tr>
        <w:tc>
          <w:tcPr>
            <w:tcW w:type="dxa" w:w="11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00695C"/>
                <w:sz w:val="20"/>
                <w:szCs w:val="20"/>
              </w:rPr>
              <w:t xml:space="preserve">POST</w:t>
            </w:r>
          </w:p>
        </w:tc>
        <w:tc>
          <w:tcPr>
            <w:tcW w:type="dxa" w:w="3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/api/consultations</w:t>
            </w:r>
          </w:p>
        </w:tc>
        <w:tc>
          <w:tcPr>
            <w:tcW w:type="dxa" w:w="17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Doctor</w:t>
            </w:r>
          </w:p>
        </w:tc>
        <w:tc>
          <w:tcPr>
            <w:tcW w:type="dxa" w:w="33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Submit consultation + prescriptions + lab orders (transactional)</w:t>
            </w:r>
          </w:p>
        </w:tc>
      </w:tr>
      <w:tr>
        <w:tc>
          <w:tcPr>
            <w:tcW w:type="dxa" w:w="11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565C0"/>
                <w:sz w:val="20"/>
                <w:szCs w:val="20"/>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/api/consultations/{id}</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Doctor, FrontDesk</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Get consultation with prescriptions</w:t>
            </w:r>
          </w:p>
        </w:tc>
      </w:tr>
    </w:tbl>
    <w:p>
      <w:pPr>
        <w:spacing w:before="160" w:after="0"/>
      </w:pPr>
      <w:r>
        <w:t xml:space="preserve"/>
      </w:r>
    </w:p>
    <w:p>
      <w:pPr>
        <w:pStyle w:val="Heading2"/>
        <w:spacing w:before="320" w:after="100"/>
      </w:pPr>
      <w:r>
        <w:rPr>
          <w:rFonts w:ascii="Calibri" w:cs="Calibri" w:eastAsia="Calibri" w:hAnsi="Calibri"/>
          <w:b/>
          <w:bCs/>
          <w:color w:val="1565C0"/>
          <w:sz w:val="29"/>
          <w:szCs w:val="29"/>
        </w:rPr>
        <w:t xml:space="preserve">7.5  Patient Service — Lab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1900"/>
        <w:gridCol w:w="2860"/>
      </w:tblGrid>
      <w:tr>
        <w:trPr>
          <w:tblHeader/>
        </w:trPr>
        <w:tc>
          <w:tcPr>
            <w:tcW w:type="dxa" w:w="11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Method</w:t>
            </w:r>
          </w:p>
        </w:tc>
        <w:tc>
          <w:tcPr>
            <w:tcW w:type="dxa" w:w="35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Endpoint</w:t>
            </w:r>
          </w:p>
        </w:tc>
        <w:tc>
          <w:tcPr>
            <w:tcW w:type="dxa" w:w="19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Role</w:t>
            </w:r>
          </w:p>
        </w:tc>
        <w:tc>
          <w:tcPr>
            <w:tcW w:type="dxa" w:w="286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Description</w:t>
            </w:r>
          </w:p>
        </w:tc>
      </w:tr>
      <w:tr>
        <w:tc>
          <w:tcPr>
            <w:tcW w:type="dxa" w:w="11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00695C"/>
                <w:sz w:val="20"/>
                <w:szCs w:val="20"/>
              </w:rPr>
              <w:t xml:space="preserve">POST</w:t>
            </w:r>
          </w:p>
        </w:tc>
        <w:tc>
          <w:tcPr>
            <w:tcW w:type="dxa" w:w="35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/api/lab-orders</w:t>
            </w:r>
          </w:p>
        </w:tc>
        <w:tc>
          <w:tcPr>
            <w:tcW w:type="dxa" w:w="19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Doctor</w:t>
            </w:r>
          </w:p>
        </w:tc>
        <w:tc>
          <w:tcPr>
            <w:tcW w:type="dxa" w:w="28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Create lab order with test list</w:t>
            </w:r>
          </w:p>
        </w:tc>
      </w:tr>
      <w:tr>
        <w:tc>
          <w:tcPr>
            <w:tcW w:type="dxa" w:w="11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565C0"/>
                <w:sz w:val="20"/>
                <w:szCs w:val="20"/>
              </w:rPr>
              <w:t xml:space="preserve">GET</w:t>
            </w:r>
          </w:p>
        </w:tc>
        <w:tc>
          <w:tcPr>
            <w:tcW w:type="dxa" w:w="3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/api/lab-orders</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FrontDesk, Admin</w:t>
            </w:r>
          </w:p>
        </w:tc>
        <w:tc>
          <w:tcPr>
            <w:tcW w:type="dxa" w:w="2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List all orders (filterable by status)</w:t>
            </w:r>
          </w:p>
        </w:tc>
      </w:tr>
      <w:tr>
        <w:tc>
          <w:tcPr>
            <w:tcW w:type="dxa" w:w="11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565C0"/>
                <w:sz w:val="20"/>
                <w:szCs w:val="20"/>
              </w:rPr>
              <w:t xml:space="preserve">GET</w:t>
            </w:r>
          </w:p>
        </w:tc>
        <w:tc>
          <w:tcPr>
            <w:tcW w:type="dxa" w:w="35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/api/lab-orders/{id}</w:t>
            </w:r>
          </w:p>
        </w:tc>
        <w:tc>
          <w:tcPr>
            <w:tcW w:type="dxa" w:w="19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All lab roles</w:t>
            </w:r>
          </w:p>
        </w:tc>
        <w:tc>
          <w:tcPr>
            <w:tcW w:type="dxa" w:w="28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Get single order with tests, sample, report</w:t>
            </w:r>
          </w:p>
        </w:tc>
      </w:tr>
      <w:tr>
        <w:tc>
          <w:tcPr>
            <w:tcW w:type="dxa" w:w="11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bCs/>
                <w:color w:val="00695C"/>
                <w:sz w:val="20"/>
                <w:szCs w:val="20"/>
              </w:rPr>
              <w:t xml:space="preserve">POST</w:t>
            </w:r>
          </w:p>
        </w:tc>
        <w:tc>
          <w:tcPr>
            <w:tcW w:type="dxa" w:w="3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/api/lab-orders/{id}/book</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FrontDesk, Admin</w:t>
            </w:r>
          </w:p>
        </w:tc>
        <w:tc>
          <w:tcPr>
            <w:tcW w:type="dxa" w:w="2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Book lab appointment → BOOKED</w:t>
            </w:r>
          </w:p>
        </w:tc>
      </w:tr>
      <w:tr>
        <w:tc>
          <w:tcPr>
            <w:tcW w:type="dxa" w:w="11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B71C1C"/>
                <w:sz w:val="20"/>
                <w:szCs w:val="20"/>
              </w:rPr>
              <w:t xml:space="preserve">DELETE</w:t>
            </w:r>
          </w:p>
        </w:tc>
        <w:tc>
          <w:tcPr>
            <w:tcW w:type="dxa" w:w="35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/api/lab-orders/{id}</w:t>
            </w:r>
          </w:p>
        </w:tc>
        <w:tc>
          <w:tcPr>
            <w:tcW w:type="dxa" w:w="19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Doctor, FrontDesk</w:t>
            </w:r>
          </w:p>
        </w:tc>
        <w:tc>
          <w:tcPr>
            <w:tcW w:type="dxa" w:w="28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Cancel lab order</w:t>
            </w:r>
          </w:p>
        </w:tc>
      </w:tr>
      <w:tr>
        <w:tc>
          <w:tcPr>
            <w:tcW w:type="dxa" w:w="11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bCs/>
                <w:color w:val="00695C"/>
                <w:sz w:val="20"/>
                <w:szCs w:val="20"/>
              </w:rPr>
              <w:t xml:space="preserve">POST</w:t>
            </w:r>
          </w:p>
        </w:tc>
        <w:tc>
          <w:tcPr>
            <w:tcW w:type="dxa" w:w="3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/api/lab-orders/{id}/collect-sample</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Lab Technician</w:t>
            </w:r>
          </w:p>
        </w:tc>
        <w:tc>
          <w:tcPr>
            <w:tcW w:type="dxa" w:w="2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Collect sample + barcode → SAMPLE_COLLECTED</w:t>
            </w:r>
          </w:p>
        </w:tc>
      </w:tr>
      <w:tr>
        <w:tc>
          <w:tcPr>
            <w:tcW w:type="dxa" w:w="11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00695C"/>
                <w:sz w:val="20"/>
                <w:szCs w:val="20"/>
              </w:rPr>
              <w:t xml:space="preserve">POST</w:t>
            </w:r>
          </w:p>
        </w:tc>
        <w:tc>
          <w:tcPr>
            <w:tcW w:type="dxa" w:w="35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/api/lab-orders/{id}/start-processing</w:t>
            </w:r>
          </w:p>
        </w:tc>
        <w:tc>
          <w:tcPr>
            <w:tcW w:type="dxa" w:w="19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Lab Technician</w:t>
            </w:r>
          </w:p>
        </w:tc>
        <w:tc>
          <w:tcPr>
            <w:tcW w:type="dxa" w:w="28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Mark tests IN_PROGRESS</w:t>
            </w:r>
          </w:p>
        </w:tc>
      </w:tr>
      <w:tr>
        <w:tc>
          <w:tcPr>
            <w:tcW w:type="dxa" w:w="11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bCs/>
                <w:color w:val="00695C"/>
                <w:sz w:val="20"/>
                <w:szCs w:val="20"/>
              </w:rPr>
              <w:t xml:space="preserve">POST</w:t>
            </w:r>
          </w:p>
        </w:tc>
        <w:tc>
          <w:tcPr>
            <w:tcW w:type="dxa" w:w="3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/api/lab-orders/{id}/results</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Lab Technician</w:t>
            </w:r>
          </w:p>
        </w:tc>
        <w:tc>
          <w:tcPr>
            <w:tcW w:type="dxa" w:w="2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Enter per-test results</w:t>
            </w:r>
          </w:p>
        </w:tc>
      </w:tr>
      <w:tr>
        <w:tc>
          <w:tcPr>
            <w:tcW w:type="dxa" w:w="11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00695C"/>
                <w:sz w:val="20"/>
                <w:szCs w:val="20"/>
              </w:rPr>
              <w:t xml:space="preserve">POST</w:t>
            </w:r>
          </w:p>
        </w:tc>
        <w:tc>
          <w:tcPr>
            <w:tcW w:type="dxa" w:w="35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/api/lab-orders/{id}/generate-report</w:t>
            </w:r>
          </w:p>
        </w:tc>
        <w:tc>
          <w:tcPr>
            <w:tcW w:type="dxa" w:w="19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Lab Technician</w:t>
            </w:r>
          </w:p>
        </w:tc>
        <w:tc>
          <w:tcPr>
            <w:tcW w:type="dxa" w:w="28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Finalise report → COMPLETED</w:t>
            </w:r>
          </w:p>
        </w:tc>
      </w:tr>
    </w:tbl>
    <w:p>
      <w:pPr>
        <w:spacing w:before="160" w:after="0"/>
      </w:pPr>
      <w:r>
        <w:t xml:space="preserve"/>
      </w:r>
    </w:p>
    <w:p>
      <w:pPr>
        <w:pStyle w:val="Heading2"/>
        <w:spacing w:before="320" w:after="100"/>
      </w:pPr>
      <w:r>
        <w:rPr>
          <w:rFonts w:ascii="Calibri" w:cs="Calibri" w:eastAsia="Calibri" w:hAnsi="Calibri"/>
          <w:b/>
          <w:bCs/>
          <w:color w:val="1565C0"/>
          <w:sz w:val="29"/>
          <w:szCs w:val="29"/>
        </w:rPr>
        <w:t xml:space="preserve">7.6  Hospital Service (:8083)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700"/>
        <w:gridCol w:w="3560"/>
      </w:tblGrid>
      <w:tr>
        <w:trPr>
          <w:tblHeader/>
        </w:trPr>
        <w:tc>
          <w:tcPr>
            <w:tcW w:type="dxa" w:w="11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Method</w:t>
            </w:r>
          </w:p>
        </w:tc>
        <w:tc>
          <w:tcPr>
            <w:tcW w:type="dxa" w:w="30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Endpoint</w:t>
            </w:r>
          </w:p>
        </w:tc>
        <w:tc>
          <w:tcPr>
            <w:tcW w:type="dxa" w:w="17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Role</w:t>
            </w:r>
          </w:p>
        </w:tc>
        <w:tc>
          <w:tcPr>
            <w:tcW w:type="dxa" w:w="356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Description</w:t>
            </w:r>
          </w:p>
        </w:tc>
      </w:tr>
      <w:tr>
        <w:tc>
          <w:tcPr>
            <w:tcW w:type="dxa" w:w="11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565C0"/>
                <w:sz w:val="20"/>
                <w:szCs w:val="20"/>
              </w:rPr>
              <w:t xml:space="preserve">GET</w:t>
            </w:r>
          </w:p>
        </w:tc>
        <w:tc>
          <w:tcPr>
            <w:tcW w:type="dxa" w:w="3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/api/hospitals</w:t>
            </w:r>
          </w:p>
        </w:tc>
        <w:tc>
          <w:tcPr>
            <w:tcW w:type="dxa" w:w="17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Super Admin</w:t>
            </w:r>
          </w:p>
        </w:tc>
        <w:tc>
          <w:tcPr>
            <w:tcW w:type="dxa" w:w="35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List all hospitals</w:t>
            </w:r>
          </w:p>
        </w:tc>
      </w:tr>
      <w:tr>
        <w:tc>
          <w:tcPr>
            <w:tcW w:type="dxa" w:w="11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bCs/>
                <w:color w:val="00695C"/>
                <w:sz w:val="20"/>
                <w:szCs w:val="20"/>
              </w:rPr>
              <w:t xml:space="preserve">POST</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/api/hospitals</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Super Admin</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Create new hospital</w:t>
            </w:r>
          </w:p>
        </w:tc>
      </w:tr>
      <w:tr>
        <w:tc>
          <w:tcPr>
            <w:tcW w:type="dxa" w:w="11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565C0"/>
                <w:sz w:val="20"/>
                <w:szCs w:val="20"/>
              </w:rPr>
              <w:t xml:space="preserve">GET</w:t>
            </w:r>
          </w:p>
        </w:tc>
        <w:tc>
          <w:tcPr>
            <w:tcW w:type="dxa" w:w="3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/api/hospitals/names</w:t>
            </w:r>
          </w:p>
        </w:tc>
        <w:tc>
          <w:tcPr>
            <w:tcW w:type="dxa" w:w="17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All admin</w:t>
            </w:r>
          </w:p>
        </w:tc>
        <w:tc>
          <w:tcPr>
            <w:tcW w:type="dxa" w:w="35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Get name/id list for dropdowns</w:t>
            </w:r>
          </w:p>
        </w:tc>
      </w:tr>
      <w:tr>
        <w:tc>
          <w:tcPr>
            <w:tcW w:type="dxa" w:w="11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565C0"/>
                <w:sz w:val="20"/>
                <w:szCs w:val="20"/>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/api/users</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Admin</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List users, filterable by hospital</w:t>
            </w:r>
          </w:p>
        </w:tc>
      </w:tr>
      <w:tr>
        <w:tc>
          <w:tcPr>
            <w:tcW w:type="dxa" w:w="11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00695C"/>
                <w:sz w:val="20"/>
                <w:szCs w:val="20"/>
              </w:rPr>
              <w:t xml:space="preserve">POST</w:t>
            </w:r>
          </w:p>
        </w:tc>
        <w:tc>
          <w:tcPr>
            <w:tcW w:type="dxa" w:w="3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/api/users</w:t>
            </w:r>
          </w:p>
        </w:tc>
        <w:tc>
          <w:tcPr>
            <w:tcW w:type="dxa" w:w="17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Admin</w:t>
            </w:r>
          </w:p>
        </w:tc>
        <w:tc>
          <w:tcPr>
            <w:tcW w:type="dxa" w:w="35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Create user and assign roles</w:t>
            </w:r>
          </w:p>
        </w:tc>
      </w:tr>
      <w:tr>
        <w:tc>
          <w:tcPr>
            <w:tcW w:type="dxa" w:w="11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565C0"/>
                <w:sz w:val="20"/>
                <w:szCs w:val="20"/>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/api/users/count</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Admin</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Staff count (total, doctors, nurses) for dashboard</w:t>
            </w:r>
          </w:p>
        </w:tc>
      </w:tr>
      <w:tr>
        <w:tc>
          <w:tcPr>
            <w:tcW w:type="dxa" w:w="11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565C0"/>
                <w:sz w:val="20"/>
                <w:szCs w:val="20"/>
              </w:rPr>
              <w:t xml:space="preserve">GET</w:t>
            </w:r>
          </w:p>
        </w:tc>
        <w:tc>
          <w:tcPr>
            <w:tcW w:type="dxa" w:w="3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/api/users/by-ids</w:t>
            </w:r>
          </w:p>
        </w:tc>
        <w:tc>
          <w:tcPr>
            <w:tcW w:type="dxa" w:w="17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Internal (Feign)</w:t>
            </w:r>
          </w:p>
        </w:tc>
        <w:tc>
          <w:tcPr>
            <w:tcW w:type="dxa" w:w="35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Batch user lookup for name enrichment</w:t>
            </w:r>
          </w:p>
        </w:tc>
      </w:tr>
      <w:tr>
        <w:tc>
          <w:tcPr>
            <w:tcW w:type="dxa" w:w="11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565C0"/>
                <w:sz w:val="20"/>
                <w:szCs w:val="20"/>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/api/users/doctors</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FrontDesk</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Doctor list for appointment booking dropdown</w:t>
            </w:r>
          </w:p>
        </w:tc>
      </w:tr>
      <w:tr>
        <w:tc>
          <w:tcPr>
            <w:tcW w:type="dxa" w:w="11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1565C0"/>
                <w:sz w:val="20"/>
                <w:szCs w:val="20"/>
              </w:rPr>
              <w:t xml:space="preserve">GET</w:t>
            </w:r>
          </w:p>
        </w:tc>
        <w:tc>
          <w:tcPr>
            <w:tcW w:type="dxa" w:w="30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/api/roles</w:t>
            </w:r>
          </w:p>
        </w:tc>
        <w:tc>
          <w:tcPr>
            <w:tcW w:type="dxa" w:w="17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Admin</w:t>
            </w:r>
          </w:p>
        </w:tc>
        <w:tc>
          <w:tcPr>
            <w:tcW w:type="dxa" w:w="35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List all available system roles</w:t>
            </w:r>
          </w:p>
        </w:tc>
      </w:tr>
    </w:tbl>
    <w:p>
      <w:pPr>
        <w:spacing w:before="0" w:after="0"/>
      </w:pPr>
      <w:r>
        <w:br w:type="page"/>
      </w:r>
    </w:p>
    <w:p>
      <w:pPr>
        <w:pStyle w:val="Heading1"/>
        <w:pBdr>
          <w:bottom w:val="single" w:color="1565C0" w:sz="10"/>
        </w:pBdr>
        <w:spacing w:before="480" w:after="140"/>
      </w:pPr>
      <w:r>
        <w:rPr>
          <w:rFonts w:ascii="Calibri" w:cs="Calibri" w:eastAsia="Calibri" w:hAnsi="Calibri"/>
          <w:b/>
          <w:bCs/>
          <w:color w:val="1B2A4A"/>
          <w:sz w:val="40"/>
          <w:szCs w:val="40"/>
        </w:rPr>
        <w:t xml:space="preserve">8. Frontend Architecture</w:t>
      </w:r>
    </w:p>
    <w:p>
      <w:pPr>
        <w:pStyle w:val="Heading2"/>
        <w:spacing w:before="320" w:after="100"/>
      </w:pPr>
      <w:r>
        <w:rPr>
          <w:rFonts w:ascii="Calibri" w:cs="Calibri" w:eastAsia="Calibri" w:hAnsi="Calibri"/>
          <w:b/>
          <w:bCs/>
          <w:color w:val="1565C0"/>
          <w:sz w:val="29"/>
          <w:szCs w:val="29"/>
        </w:rPr>
        <w:t xml:space="preserve">8.1  Angular Application Structure</w:t>
      </w:r>
    </w:p>
    <w:p>
      <w:pPr>
        <w:spacing w:before="80" w:after="80"/>
      </w:pPr>
      <w:r>
        <w:rPr>
          <w:rFonts w:ascii="Calibri" w:cs="Calibri" w:eastAsia="Calibri" w:hAnsi="Calibri"/>
          <w:color w:val="1F2937"/>
          <w:sz w:val="21"/>
          <w:szCs w:val="21"/>
        </w:rPr>
        <w:t xml:space="preserve">The Angular 21 application uses standalone components exclusively — there are no NgModules. Each page and component imports only what it needs. The application uses lazy-loaded routes where possible and a central HomeComponent shell that hosts the sidebar navigation and router-outlet.</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2A4A" w:val="clear"/>
            <w:tcMar>
              <w:top w:type="dxa" w:w="120"/>
              <w:left w:type="dxa" w:w="280"/>
              <w:bottom w:type="dxa" w:w="120"/>
              <w:right w:type="dxa" w:w="280"/>
            </w:tcMar>
          </w:tcPr>
          <w:p>
            <w:pPr>
              <w:spacing w:before="0" w:after="0"/>
              <w:jc w:val="center"/>
            </w:pPr>
            <w:r>
              <w:rPr>
                <w:rFonts w:ascii="Calibri" w:cs="Calibri" w:eastAsia="Calibri" w:hAnsi="Calibri"/>
                <w:b/>
                <w:bCs/>
                <w:color w:val="FFFFFF"/>
                <w:sz w:val="21"/>
                <w:szCs w:val="21"/>
              </w:rPr>
              <w:t xml:space="preserve">Figure 10  ·  Angular Component Tree &amp; Route Map</w:t>
            </w:r>
          </w:p>
        </w:tc>
      </w:tr>
      <w:tr>
        <w:tc>
          <w:tcPr>
            <w:tcW w:type="dxa" w:w="9360"/>
            <w:tcBorders>
              <w:top w:val="nil" w:color="FFFFFF" w:sz="0"/>
              <w:left w:val="single" w:color="1565C0" w:sz="12"/>
              <w:bottom w:val="single" w:color="1565C0" w:sz="6"/>
              <w:right w:val="single" w:color="1565C0" w:sz="6"/>
            </w:tcBorders>
            <w:shd w:fill="F8FAFF" w:val="clear"/>
            <w:tcMar>
              <w:top w:type="dxa" w:w="160"/>
              <w:left w:type="dxa" w:w="280"/>
              <w:bottom w:type="dxa" w:w="160"/>
              <w:right w:type="dxa" w:w="280"/>
            </w:tcMar>
          </w:tcPr>
          <w:p>
            <w:pPr>
              <w:spacing w:before="44" w:after="44"/>
            </w:pPr>
            <w:r>
              <w:rPr>
                <w:rFonts w:ascii="Courier New" w:cs="Courier New" w:eastAsia="Courier New" w:hAnsi="Courier New"/>
                <w:color w:val="0D1B2A"/>
                <w:sz w:val="16"/>
                <w:szCs w:val="16"/>
              </w:rPr>
              <w:t xml:space="preserve">  app-root (AppComponent)</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 ────────────────────────────── LoginComponent</w:t>
            </w:r>
          </w:p>
          <w:p>
            <w:pPr>
              <w:spacing w:before="44" w:after="44"/>
            </w:pPr>
            <w:r>
              <w:rPr>
                <w:rFonts w:ascii="Courier New" w:cs="Courier New" w:eastAsia="Courier New" w:hAnsi="Courier New"/>
                <w:color w:val="0D1B2A"/>
                <w:sz w:val="16"/>
                <w:szCs w:val="16"/>
              </w:rPr>
              <w:t xml:space="preserve">  │                                    ├─ AuthService.login()</w:t>
            </w:r>
          </w:p>
          <w:p>
            <w:pPr>
              <w:spacing w:before="44" w:after="44"/>
            </w:pPr>
            <w:r>
              <w:rPr>
                <w:rFonts w:ascii="Courier New" w:cs="Courier New" w:eastAsia="Courier New" w:hAnsi="Courier New"/>
                <w:color w:val="0D1B2A"/>
                <w:sz w:val="16"/>
                <w:szCs w:val="16"/>
              </w:rPr>
              <w:t xml:space="preserve">  │                                    └─ On success: stores token, role, userId,</w:t>
            </w:r>
          </w:p>
          <w:p>
            <w:pPr>
              <w:spacing w:before="44" w:after="44"/>
            </w:pPr>
            <w:r>
              <w:rPr>
                <w:rFonts w:ascii="Courier New" w:cs="Courier New" w:eastAsia="Courier New" w:hAnsi="Courier New"/>
                <w:color w:val="0D1B2A"/>
                <w:sz w:val="16"/>
                <w:szCs w:val="16"/>
              </w:rPr>
              <w:t xml:space="preserve">  │                                       hospitalId → navigate to /dashboard</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 (HomeComponent — shell)  [guard: authGuard]</w:t>
            </w:r>
          </w:p>
          <w:p>
            <w:pPr>
              <w:spacing w:before="44" w:after="44"/>
            </w:pPr>
            <w:r>
              <w:rPr>
                <w:rFonts w:ascii="Courier New" w:cs="Courier New" w:eastAsia="Courier New" w:hAnsi="Courier New"/>
                <w:color w:val="0D1B2A"/>
                <w:sz w:val="16"/>
                <w:szCs w:val="16"/>
              </w:rPr>
              <w:t xml:space="preserve">      ├─ app-sidemenu ──────────────── SidemenuComponent</w:t>
            </w:r>
          </w:p>
          <w:p>
            <w:pPr>
              <w:spacing w:before="44" w:after="44"/>
            </w:pPr>
            <w:r>
              <w:rPr>
                <w:rFonts w:ascii="Courier New" w:cs="Courier New" w:eastAsia="Courier New" w:hAnsi="Courier New"/>
                <w:color w:val="0D1B2A"/>
                <w:sz w:val="16"/>
                <w:szCs w:val="16"/>
              </w:rPr>
              <w:t xml:space="preserve">      │                                ├─ Reads role from localStorage</w:t>
            </w:r>
          </w:p>
          <w:p>
            <w:pPr>
              <w:spacing w:before="44" w:after="44"/>
            </w:pPr>
            <w:r>
              <w:rPr>
                <w:rFonts w:ascii="Courier New" w:cs="Courier New" w:eastAsia="Courier New" w:hAnsi="Courier New"/>
                <w:color w:val="0D1B2A"/>
                <w:sz w:val="16"/>
                <w:szCs w:val="16"/>
              </w:rPr>
              <w:t xml:space="preserve">      │                                ├─ Renders roleMenus[role]</w:t>
            </w:r>
          </w:p>
          <w:p>
            <w:pPr>
              <w:spacing w:before="44" w:after="44"/>
            </w:pPr>
            <w:r>
              <w:rPr>
                <w:rFonts w:ascii="Courier New" w:cs="Courier New" w:eastAsia="Courier New" w:hAnsi="Courier New"/>
                <w:color w:val="0D1B2A"/>
                <w:sz w:val="16"/>
                <w:szCs w:val="16"/>
              </w:rPr>
              <w:t xml:space="preserve">      │                                └─ Role-switch dropdown (multi-role users)</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&lt;router-outlet&gt;</w:t>
            </w:r>
          </w:p>
          <w:p>
            <w:pPr>
              <w:spacing w:before="44" w:after="44"/>
            </w:pPr>
            <w:r>
              <w:rPr>
                <w:rFonts w:ascii="Courier New" w:cs="Courier New" w:eastAsia="Courier New" w:hAnsi="Courier New"/>
                <w:color w:val="0D1B2A"/>
                <w:sz w:val="16"/>
                <w:szCs w:val="16"/>
              </w:rPr>
              <w:t xml:space="preserve">          ├─ /dashboard ────────────── DashboardComponent</w:t>
            </w:r>
          </w:p>
          <w:p>
            <w:pPr>
              <w:spacing w:before="44" w:after="44"/>
            </w:pPr>
            <w:r>
              <w:rPr>
                <w:rFonts w:ascii="Courier New" w:cs="Courier New" w:eastAsia="Courier New" w:hAnsi="Courier New"/>
                <w:color w:val="0D1B2A"/>
                <w:sz w:val="16"/>
                <w:szCs w:val="16"/>
              </w:rPr>
              <w:t xml:space="preserve">          │                            ├─ bootstrapRole() → loads data by role</w:t>
            </w:r>
          </w:p>
          <w:p>
            <w:pPr>
              <w:spacing w:before="44" w:after="44"/>
            </w:pPr>
            <w:r>
              <w:rPr>
                <w:rFonts w:ascii="Courier New" w:cs="Courier New" w:eastAsia="Courier New" w:hAnsi="Courier New"/>
                <w:color w:val="0D1B2A"/>
                <w:sz w:val="16"/>
                <w:szCs w:val="16"/>
              </w:rPr>
              <w:t xml:space="preserve">          │                            └─ &lt;app-charts&gt; (ChartsComponent)</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/hospitals ────────────── HospitalsComponent  [authRole]</w:t>
            </w:r>
          </w:p>
          <w:p>
            <w:pPr>
              <w:spacing w:before="44" w:after="44"/>
            </w:pPr>
            <w:r>
              <w:rPr>
                <w:rFonts w:ascii="Courier New" w:cs="Courier New" w:eastAsia="Courier New" w:hAnsi="Courier New"/>
                <w:color w:val="0D1B2A"/>
                <w:sz w:val="16"/>
                <w:szCs w:val="16"/>
              </w:rPr>
              <w:t xml:space="preserve">          ├─ /users ────────────────── UsersComponent       [authRole]</w:t>
            </w:r>
          </w:p>
          <w:p>
            <w:pPr>
              <w:spacing w:before="44" w:after="44"/>
            </w:pPr>
            <w:r>
              <w:rPr>
                <w:rFonts w:ascii="Courier New" w:cs="Courier New" w:eastAsia="Courier New" w:hAnsi="Courier New"/>
                <w:color w:val="0D1B2A"/>
                <w:sz w:val="16"/>
                <w:szCs w:val="16"/>
              </w:rPr>
              <w:t xml:space="preserve">          │                            └─ UserFormComponent (modal)</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/patients ─────────────── PatientsComponent</w:t>
            </w:r>
          </w:p>
          <w:p>
            <w:pPr>
              <w:spacing w:before="44" w:after="44"/>
            </w:pPr>
            <w:r>
              <w:rPr>
                <w:rFonts w:ascii="Courier New" w:cs="Courier New" w:eastAsia="Courier New" w:hAnsi="Courier New"/>
                <w:color w:val="0D1B2A"/>
                <w:sz w:val="16"/>
                <w:szCs w:val="16"/>
              </w:rPr>
              <w:t xml:space="preserve">          │                            └─ PatientFormComponent (modal)</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/appointments ──────────── AppointmentsComponent</w:t>
            </w:r>
          </w:p>
          <w:p>
            <w:pPr>
              <w:spacing w:before="44" w:after="44"/>
            </w:pPr>
            <w:r>
              <w:rPr>
                <w:rFonts w:ascii="Courier New" w:cs="Courier New" w:eastAsia="Courier New" w:hAnsi="Courier New"/>
                <w:color w:val="0D1B2A"/>
                <w:sz w:val="16"/>
                <w:szCs w:val="16"/>
              </w:rPr>
              <w:t xml:space="preserve">          │                            └─ AppointmentFormComponent (modal)</w:t>
            </w:r>
          </w:p>
          <w:p>
            <w:pPr>
              <w:spacing w:before="44" w:after="44"/>
            </w:pPr>
            <w:r>
              <w:rPr>
                <w:rFonts w:ascii="Courier New" w:cs="Courier New" w:eastAsia="Courier New" w:hAnsi="Courier New"/>
                <w:color w:val="0D1B2A"/>
                <w:sz w:val="16"/>
                <w:szCs w:val="16"/>
              </w:rPr>
              <w:t xml:space="preserve">          │                               ├─ Patient autocomplete search</w:t>
            </w:r>
          </w:p>
          <w:p>
            <w:pPr>
              <w:spacing w:before="44" w:after="44"/>
            </w:pPr>
            <w:r>
              <w:rPr>
                <w:rFonts w:ascii="Courier New" w:cs="Courier New" w:eastAsia="Courier New" w:hAnsi="Courier New"/>
                <w:color w:val="0D1B2A"/>
                <w:sz w:val="16"/>
                <w:szCs w:val="16"/>
              </w:rPr>
              <w:t xml:space="preserve">          │                               ├─ Doctor autocomplete search</w:t>
            </w:r>
          </w:p>
          <w:p>
            <w:pPr>
              <w:spacing w:before="44" w:after="44"/>
            </w:pPr>
            <w:r>
              <w:rPr>
                <w:rFonts w:ascii="Courier New" w:cs="Courier New" w:eastAsia="Courier New" w:hAnsi="Courier New"/>
                <w:color w:val="0D1B2A"/>
                <w:sz w:val="16"/>
                <w:szCs w:val="16"/>
              </w:rPr>
              <w:t xml:space="preserve">          │                               ├─ Episode dropdown (by Aadhaar)</w:t>
            </w:r>
          </w:p>
          <w:p>
            <w:pPr>
              <w:spacing w:before="44" w:after="44"/>
            </w:pPr>
            <w:r>
              <w:rPr>
                <w:rFonts w:ascii="Courier New" w:cs="Courier New" w:eastAsia="Courier New" w:hAnsi="Courier New"/>
                <w:color w:val="0D1B2A"/>
                <w:sz w:val="16"/>
                <w:szCs w:val="16"/>
              </w:rPr>
              <w:t xml:space="preserve">          │                               └─ Doctor slot calendar picker</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/episode ──────────────── EpisodesComponent</w:t>
            </w:r>
          </w:p>
          <w:p>
            <w:pPr>
              <w:spacing w:before="44" w:after="44"/>
            </w:pPr>
            <w:r>
              <w:rPr>
                <w:rFonts w:ascii="Courier New" w:cs="Courier New" w:eastAsia="Courier New" w:hAnsi="Courier New"/>
                <w:color w:val="0D1B2A"/>
                <w:sz w:val="16"/>
                <w:szCs w:val="16"/>
              </w:rPr>
              <w:t xml:space="preserve">          │   /episode/details/:id ─── ViewEpisodeDetailsComponent</w:t>
            </w:r>
          </w:p>
          <w:p>
            <w:pPr>
              <w:spacing w:before="44" w:after="44"/>
            </w:pPr>
            <w:r>
              <w:rPr>
                <w:rFonts w:ascii="Courier New" w:cs="Courier New" w:eastAsia="Courier New" w:hAnsi="Courier New"/>
                <w:color w:val="0D1B2A"/>
                <w:sz w:val="16"/>
                <w:szCs w:val="16"/>
              </w:rPr>
              <w:t xml:space="preserve">          │                            └─ Episode overview + Encounter timeline</w:t>
            </w:r>
          </w:p>
          <w:p>
            <w:pPr>
              <w:spacing w:before="44" w:after="44"/>
            </w:pPr>
            <w:r>
              <w:rPr>
                <w:rFonts w:ascii="Courier New" w:cs="Courier New" w:eastAsia="Courier New" w:hAnsi="Courier New"/>
                <w:color w:val="0D1B2A"/>
                <w:sz w:val="16"/>
                <w:szCs w:val="16"/>
              </w:rPr>
              <w:t xml:space="preserve">          │                               + Consultation + Prescriptions + LabOrders</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/consultations ──────────── ConsultationsPage</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/lab-orders ────────────── LabListComponent</w:t>
            </w:r>
          </w:p>
          <w:p>
            <w:pPr>
              <w:spacing w:before="44" w:after="44"/>
            </w:pPr>
            <w:r>
              <w:rPr>
                <w:rFonts w:ascii="Courier New" w:cs="Courier New" w:eastAsia="Courier New" w:hAnsi="Courier New"/>
                <w:color w:val="0D1B2A"/>
                <w:sz w:val="16"/>
                <w:szCs w:val="16"/>
              </w:rPr>
              <w:t xml:space="preserve">              /lab-orders/:id ───────── LabDetailsComponent</w:t>
            </w:r>
          </w:p>
          <w:p>
            <w:pPr>
              <w:spacing w:before="44" w:after="44"/>
            </w:pPr>
            <w:r>
              <w:rPr>
                <w:rFonts w:ascii="Courier New" w:cs="Courier New" w:eastAsia="Courier New" w:hAnsi="Courier New"/>
                <w:color w:val="0D1B2A"/>
                <w:sz w:val="16"/>
                <w:szCs w:val="16"/>
              </w:rPr>
              <w:t xml:space="preserve">              /lab-orders/:id/book ──── LabBookingComponent      [FrontDesk]</w:t>
            </w:r>
          </w:p>
          <w:p>
            <w:pPr>
              <w:spacing w:before="44" w:after="44"/>
            </w:pPr>
            <w:r>
              <w:rPr>
                <w:rFonts w:ascii="Courier New" w:cs="Courier New" w:eastAsia="Courier New" w:hAnsi="Courier New"/>
                <w:color w:val="0D1B2A"/>
                <w:sz w:val="16"/>
                <w:szCs w:val="16"/>
              </w:rPr>
              <w:t xml:space="preserve">              /lab-orders/:id/collect-sample  SampleCollectionComponent [LabTech]</w:t>
            </w:r>
          </w:p>
          <w:p>
            <w:pPr>
              <w:spacing w:before="44" w:after="44"/>
            </w:pPr>
            <w:r>
              <w:rPr>
                <w:rFonts w:ascii="Courier New" w:cs="Courier New" w:eastAsia="Courier New" w:hAnsi="Courier New"/>
                <w:color w:val="0D1B2A"/>
                <w:sz w:val="16"/>
                <w:szCs w:val="16"/>
              </w:rPr>
              <w:t xml:space="preserve">              /lab-orders/:id/report ── LabReportComponent</w:t>
            </w:r>
          </w:p>
        </w:tc>
      </w:tr>
    </w:tbl>
    <w:p>
      <w:pPr>
        <w:spacing w:before="240" w:after="0"/>
      </w:pPr>
      <w:r>
        <w:t xml:space="preserve"/>
      </w:r>
    </w:p>
    <w:p>
      <w:pPr>
        <w:pStyle w:val="Heading2"/>
        <w:spacing w:before="320" w:after="100"/>
      </w:pPr>
      <w:r>
        <w:rPr>
          <w:rFonts w:ascii="Calibri" w:cs="Calibri" w:eastAsia="Calibri" w:hAnsi="Calibri"/>
          <w:b/>
          <w:bCs/>
          <w:color w:val="1565C0"/>
          <w:sz w:val="29"/>
          <w:szCs w:val="29"/>
        </w:rPr>
        <w:t xml:space="preserve">8.2  Authentication State Management</w:t>
      </w:r>
    </w:p>
    <w:p>
      <w:pPr>
        <w:spacing w:before="80" w:after="80"/>
      </w:pPr>
      <w:r>
        <w:rPr>
          <w:rFonts w:ascii="Calibri" w:cs="Calibri" w:eastAsia="Calibri" w:hAnsi="Calibri"/>
          <w:color w:val="1F2937"/>
          <w:sz w:val="21"/>
          <w:szCs w:val="21"/>
        </w:rPr>
        <w:t xml:space="preserve">There is no NgRx or state management library. Authentication state lives in localStorage and is accessed via AuthService. A BehaviorSubject (user$) broadcasts user changes to subscribed components.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localStorage Key</w:t>
            </w:r>
          </w:p>
        </w:tc>
        <w:tc>
          <w:tcPr>
            <w:tcW w:type="dxa" w:w="676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Value</w:t>
            </w:r>
          </w:p>
        </w:tc>
      </w:tr>
      <w:tr>
        <w:tc>
          <w:tcPr>
            <w:tcW w:type="dxa" w:w="2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jwt_token</w:t>
            </w:r>
          </w:p>
        </w:tc>
        <w:tc>
          <w:tcPr>
            <w:tcW w:type="dxa" w:w="67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Access token (Bearer) — sent as Authorization header on every API call</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refresh_token</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Refresh token — used to obtain new access token when expired</w:t>
            </w:r>
          </w:p>
        </w:tc>
      </w:tr>
      <w:tr>
        <w:tc>
          <w:tcPr>
            <w:tcW w:type="dxa" w:w="2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user_id</w:t>
            </w:r>
          </w:p>
        </w:tc>
        <w:tc>
          <w:tcPr>
            <w:tcW w:type="dxa" w:w="67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Numeric userId extracted from login response</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hospital_id</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Numeric hospitalId — used by components to filter data without extra API calls</w:t>
            </w:r>
          </w:p>
        </w:tc>
      </w:tr>
      <w:tr>
        <w:tc>
          <w:tcPr>
            <w:tcW w:type="dxa" w:w="2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user_role</w:t>
            </w:r>
          </w:p>
        </w:tc>
        <w:tc>
          <w:tcPr>
            <w:tcW w:type="dxa" w:w="67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Internal role key (e.g. 'doctor') — drives menu rendering and dashboard variant selection</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user</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JSON: { userId, hospitalId, roles[], username } — used by sidemenu and header components</w:t>
            </w:r>
          </w:p>
        </w:tc>
      </w:tr>
    </w:tbl>
    <w:p>
      <w:pPr>
        <w:spacing w:before="240" w:after="0"/>
      </w:pPr>
      <w:r>
        <w:t xml:space="preserve"/>
      </w:r>
    </w:p>
    <w:p>
      <w:pPr>
        <w:pStyle w:val="Heading2"/>
        <w:spacing w:before="320" w:after="100"/>
      </w:pPr>
      <w:r>
        <w:rPr>
          <w:rFonts w:ascii="Calibri" w:cs="Calibri" w:eastAsia="Calibri" w:hAnsi="Calibri"/>
          <w:b/>
          <w:bCs/>
          <w:color w:val="1565C0"/>
          <w:sz w:val="29"/>
          <w:szCs w:val="29"/>
        </w:rPr>
        <w:t xml:space="preserve">8.3  HTTP Interceptor Pattern</w:t>
      </w:r>
    </w:p>
    <w:p>
      <w:pPr>
        <w:spacing w:before="80" w:after="80"/>
      </w:pPr>
      <w:r>
        <w:rPr>
          <w:rFonts w:ascii="Calibri" w:cs="Calibri" w:eastAsia="Calibri" w:hAnsi="Calibri"/>
          <w:color w:val="1F2937"/>
          <w:sz w:val="21"/>
          <w:szCs w:val="21"/>
        </w:rPr>
        <w:t xml:space="preserve">Angular's HttpClient is used directly in each service. The JWT token is read from localStorage and added to the Authorization header by each service's HTTP call. The API gateway then validates and strips this before forwarding downstream.</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14"/>
              <w:bottom w:val="single" w:color="E65100" w:sz="4"/>
              <w:right w:val="single" w:color="E65100" w:sz="4"/>
            </w:tcBorders>
            <w:shd w:fill="FFF3E0" w:val="clear"/>
            <w:tcMar>
              <w:top w:type="dxa" w:w="120"/>
              <w:left w:type="dxa" w:w="240"/>
              <w:bottom w:type="dxa" w:w="120"/>
              <w:right w:type="dxa" w:w="240"/>
            </w:tcMar>
          </w:tcPr>
          <w:p>
            <w:pPr>
              <w:spacing w:before="0" w:after="60"/>
            </w:pPr>
            <w:r>
              <w:rPr>
                <w:rFonts w:ascii="Calibri" w:cs="Calibri" w:eastAsia="Calibri" w:hAnsi="Calibri"/>
                <w:b/>
                <w:bCs/>
                <w:color w:val="E65100"/>
                <w:sz w:val="21"/>
                <w:szCs w:val="21"/>
              </w:rPr>
              <w:t xml:space="preserve">🔧  Future Improvement Note</w:t>
            </w:r>
          </w:p>
          <w:p>
            <w:pPr>
              <w:spacing w:before="40" w:after="40"/>
            </w:pPr>
            <w:r>
              <w:rPr>
                <w:rFonts w:ascii="Calibri" w:cs="Calibri" w:eastAsia="Calibri" w:hAnsi="Calibri"/>
                <w:color w:val="1F2937"/>
                <w:sz w:val="20"/>
                <w:szCs w:val="20"/>
              </w:rPr>
              <w:t xml:space="preserve">The current implementation reads the JWT from localStorage inside each service call.</w:t>
            </w:r>
          </w:p>
          <w:p>
            <w:pPr>
              <w:spacing w:before="40" w:after="40"/>
            </w:pPr>
            <w:r>
              <w:rPr>
                <w:rFonts w:ascii="Calibri" w:cs="Calibri" w:eastAsia="Calibri" w:hAnsi="Calibri"/>
                <w:color w:val="1F2937"/>
                <w:sz w:val="20"/>
                <w:szCs w:val="20"/>
              </w:rPr>
              <w:t xml:space="preserve">A production upgrade would introduce an HttpInterceptor that automatically attaches the Bearer header</w:t>
            </w:r>
          </w:p>
          <w:p>
            <w:pPr>
              <w:spacing w:before="40" w:after="40"/>
            </w:pPr>
            <w:r>
              <w:rPr>
                <w:rFonts w:ascii="Calibri" w:cs="Calibri" w:eastAsia="Calibri" w:hAnsi="Calibri"/>
                <w:color w:val="1F2937"/>
                <w:sz w:val="20"/>
                <w:szCs w:val="20"/>
              </w:rPr>
              <w:t xml:space="preserve">to every outgoing request, and a second interceptor that catches 401 responses and attempts token refresh.</w:t>
            </w:r>
          </w:p>
        </w:tc>
      </w:tr>
    </w:tbl>
    <w:p>
      <w:pPr>
        <w:spacing w:before="240" w:after="0"/>
      </w:pPr>
      <w:r>
        <w:t xml:space="preserve"/>
      </w:r>
    </w:p>
    <w:p>
      <w:pPr>
        <w:pStyle w:val="Heading2"/>
        <w:spacing w:before="320" w:after="100"/>
      </w:pPr>
      <w:r>
        <w:rPr>
          <w:rFonts w:ascii="Calibri" w:cs="Calibri" w:eastAsia="Calibri" w:hAnsi="Calibri"/>
          <w:b/>
          <w:bCs/>
          <w:color w:val="1565C0"/>
          <w:sz w:val="29"/>
          <w:szCs w:val="29"/>
        </w:rPr>
        <w:t xml:space="preserve">8.4  Angular Services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Service</w:t>
            </w:r>
          </w:p>
        </w:tc>
        <w:tc>
          <w:tcPr>
            <w:tcW w:type="dxa" w:w="24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Injected In</w:t>
            </w:r>
          </w:p>
        </w:tc>
        <w:tc>
          <w:tcPr>
            <w:tcW w:type="dxa" w:w="476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Responsibility</w:t>
            </w:r>
          </w:p>
        </w:tc>
      </w:tr>
      <w:tr>
        <w:tc>
          <w:tcPr>
            <w:tcW w:type="dxa" w:w="2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AuthService</w:t>
            </w:r>
          </w:p>
        </w:tc>
        <w:tc>
          <w:tcPr>
            <w:tcW w:type="dxa" w:w="24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All pages</w:t>
            </w:r>
          </w:p>
        </w:tc>
        <w:tc>
          <w:tcPr>
            <w:tcW w:type="dxa" w:w="47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login(), logout(), getRole(), getToken(), mapRoleToInternal(). Manages all localStorage auth state and emits user$ observable.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PatientService</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Patients, Appts, Eps</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CRUD, search by name/Aadhaar, count. Uses hospitalId from localStorage in queries.</w:t>
            </w:r>
          </w:p>
        </w:tc>
      </w:tr>
      <w:tr>
        <w:tc>
          <w:tcPr>
            <w:tcW w:type="dxa" w:w="2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AppointmentService</w:t>
            </w:r>
          </w:p>
        </w:tc>
        <w:tc>
          <w:tcPr>
            <w:tcW w:type="dxa" w:w="24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Appts, Dashboard</w:t>
            </w:r>
          </w:p>
        </w:tc>
        <w:tc>
          <w:tcPr>
            <w:tcW w:type="dxa" w:w="47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Create, update status, getDoctorAppointments() for slot calendar, count() for dashboard KPIs.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EpisodeService</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Episodes, Appts</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CRUD, getAll() paginated, search() by Aadhaar, getById() for detail view.</w:t>
            </w:r>
          </w:p>
        </w:tc>
      </w:tr>
      <w:tr>
        <w:tc>
          <w:tcPr>
            <w:tcW w:type="dxa" w:w="2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ConsultationService</w:t>
            </w:r>
          </w:p>
        </w:tc>
        <w:tc>
          <w:tcPr>
            <w:tcW w:type="dxa" w:w="24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Consultations</w:t>
            </w:r>
          </w:p>
        </w:tc>
        <w:tc>
          <w:tcPr>
            <w:tcW w:type="dxa" w:w="47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submit() — sends full consultation payload including prescriptions and lab orders.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LabService</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Lab pages</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All 8 lab endpoints: create, book, collectSample, startProcessing, enterResults, generateReport, getById, list.</w:t>
            </w:r>
          </w:p>
        </w:tc>
      </w:tr>
      <w:tr>
        <w:tc>
          <w:tcPr>
            <w:tcW w:type="dxa" w:w="2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DashboardService</w:t>
            </w:r>
          </w:p>
        </w:tc>
        <w:tc>
          <w:tcPr>
            <w:tcW w:type="dxa" w:w="24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Dashboard</w:t>
            </w:r>
          </w:p>
        </w:tc>
        <w:tc>
          <w:tcPr>
            <w:tcW w:type="dxa" w:w="47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getDoctorAnalytics(), getFrontdeskAnalytics(), getHospitalAdminAnalytics(), getSuperAdminAnalytics().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UserService</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Users, Dashboard</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CRUD, count() by hospital, getDoctors() for appointment dropdown.</w:t>
            </w:r>
          </w:p>
        </w:tc>
      </w:tr>
      <w:tr>
        <w:tc>
          <w:tcPr>
            <w:tcW w:type="dxa" w:w="2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HospitalService</w:t>
            </w:r>
          </w:p>
        </w:tc>
        <w:tc>
          <w:tcPr>
            <w:tcW w:type="dxa" w:w="24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Hospitals, UserForm</w:t>
            </w:r>
          </w:p>
        </w:tc>
        <w:tc>
          <w:tcPr>
            <w:tcW w:type="dxa" w:w="47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getAll(), getHospitalNames(), getHospitalNamesExceptSuperAdmin().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ToastService</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All pages</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Global notification system: success(), error(), info() — renders snackbar overlays.</w:t>
            </w:r>
          </w:p>
        </w:tc>
      </w:tr>
    </w:tbl>
    <w:p>
      <w:pPr>
        <w:spacing w:before="0" w:after="0"/>
      </w:pPr>
      <w:r>
        <w:br w:type="page"/>
      </w:r>
    </w:p>
    <w:p>
      <w:pPr>
        <w:pStyle w:val="Heading1"/>
        <w:pBdr>
          <w:bottom w:val="single" w:color="1565C0" w:sz="10"/>
        </w:pBdr>
        <w:spacing w:before="480" w:after="140"/>
      </w:pPr>
      <w:r>
        <w:rPr>
          <w:rFonts w:ascii="Calibri" w:cs="Calibri" w:eastAsia="Calibri" w:hAnsi="Calibri"/>
          <w:b/>
          <w:bCs/>
          <w:color w:val="1B2A4A"/>
          <w:sz w:val="40"/>
          <w:szCs w:val="40"/>
        </w:rPr>
        <w:t xml:space="preserve">9. Workflow Diagrams</w:t>
      </w:r>
    </w:p>
    <w:p>
      <w:pPr>
        <w:pStyle w:val="Heading2"/>
        <w:spacing w:before="320" w:after="100"/>
      </w:pPr>
      <w:r>
        <w:rPr>
          <w:rFonts w:ascii="Calibri" w:cs="Calibri" w:eastAsia="Calibri" w:hAnsi="Calibri"/>
          <w:b/>
          <w:bCs/>
          <w:color w:val="1565C0"/>
          <w:sz w:val="29"/>
          <w:szCs w:val="29"/>
        </w:rPr>
        <w:t xml:space="preserve">9.1  Complete Patient Journey — All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2A4A" w:val="clear"/>
            <w:tcMar>
              <w:top w:type="dxa" w:w="120"/>
              <w:left w:type="dxa" w:w="280"/>
              <w:bottom w:type="dxa" w:w="120"/>
              <w:right w:type="dxa" w:w="280"/>
            </w:tcMar>
          </w:tcPr>
          <w:p>
            <w:pPr>
              <w:spacing w:before="0" w:after="0"/>
              <w:jc w:val="center"/>
            </w:pPr>
            <w:r>
              <w:rPr>
                <w:rFonts w:ascii="Calibri" w:cs="Calibri" w:eastAsia="Calibri" w:hAnsi="Calibri"/>
                <w:b/>
                <w:bCs/>
                <w:color w:val="FFFFFF"/>
                <w:sz w:val="21"/>
                <w:szCs w:val="21"/>
              </w:rPr>
              <w:t xml:space="preserve">Figure 11  ·  Complete Patient Journey — All Actors &amp; System Effects</w:t>
            </w:r>
          </w:p>
        </w:tc>
      </w:tr>
      <w:tr>
        <w:tc>
          <w:tcPr>
            <w:tcW w:type="dxa" w:w="9360"/>
            <w:tcBorders>
              <w:top w:val="nil" w:color="FFFFFF" w:sz="0"/>
              <w:left w:val="single" w:color="1565C0" w:sz="12"/>
              <w:bottom w:val="single" w:color="1565C0" w:sz="6"/>
              <w:right w:val="single" w:color="1565C0" w:sz="6"/>
            </w:tcBorders>
            <w:shd w:fill="F8FAFF" w:val="clear"/>
            <w:tcMar>
              <w:top w:type="dxa" w:w="160"/>
              <w:left w:type="dxa" w:w="280"/>
              <w:bottom w:type="dxa" w:w="160"/>
              <w:right w:type="dxa" w:w="280"/>
            </w:tcMar>
          </w:tcPr>
          <w:p>
            <w:pPr>
              <w:spacing w:before="44" w:after="44"/>
            </w:pPr>
            <w:r>
              <w:rPr>
                <w:rFonts w:ascii="Courier New" w:cs="Courier New" w:eastAsia="Courier New" w:hAnsi="Courier New"/>
                <w:color w:val="0D1B2A"/>
                <w:sz w:val="16"/>
                <w:szCs w:val="16"/>
              </w:rPr>
              <w:t xml:space="preserve">  ACTOR          ACTION                                     SYSTEM EFFECT</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Front Desk  ─► Register patient (name, Aadhaar, phone)  ─► patients table</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Front Desk  ─► Create Episode (reason, type)            ─► episodes table (ACTIVE)</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Front Desk  ─► Book Appointment (doctor, date, slot)    ─► appointments (BOOKED)</w:t>
            </w:r>
          </w:p>
          <w:p>
            <w:pPr>
              <w:spacing w:before="44" w:after="44"/>
            </w:pPr>
            <w:r>
              <w:rPr>
                <w:rFonts w:ascii="Courier New" w:cs="Courier New" w:eastAsia="Courier New" w:hAnsi="Courier New"/>
                <w:color w:val="0D1B2A"/>
                <w:sz w:val="16"/>
                <w:szCs w:val="16"/>
              </w:rPr>
              <w:t xml:space="preserve">                                                              encounters table</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Front Desk  ─► Check-in patient on arrival              ─► appointment → CHECKED_IN</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Doctor      ─► View queue, open consultation form       ─► fetch encounter data</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Doctor      ─► Record symptoms, diagnosis, notes        ─►</w:t>
            </w:r>
          </w:p>
          <w:p>
            <w:pPr>
              <w:spacing w:before="44" w:after="44"/>
            </w:pPr>
            <w:r>
              <w:rPr>
                <w:rFonts w:ascii="Courier New" w:cs="Courier New" w:eastAsia="Courier New" w:hAnsi="Courier New"/>
                <w:color w:val="0D1B2A"/>
                <w:sz w:val="16"/>
                <w:szCs w:val="16"/>
              </w:rPr>
              <w:t xml:space="preserve">  Doctor      ─► Add prescriptions (medicine, dosage)     ─► (part of submission)</w:t>
            </w:r>
          </w:p>
          <w:p>
            <w:pPr>
              <w:spacing w:before="44" w:after="44"/>
            </w:pPr>
            <w:r>
              <w:rPr>
                <w:rFonts w:ascii="Courier New" w:cs="Courier New" w:eastAsia="Courier New" w:hAnsi="Courier New"/>
                <w:color w:val="0D1B2A"/>
                <w:sz w:val="16"/>
                <w:szCs w:val="16"/>
              </w:rPr>
              <w:t xml:space="preserve">  Doctor      ─► Add lab tests (CBC, LFT…)                ─► (part of submission)</w:t>
            </w:r>
          </w:p>
          <w:p>
            <w:pPr>
              <w:spacing w:before="44" w:after="44"/>
            </w:pPr>
            <w:r>
              <w:rPr>
                <w:rFonts w:ascii="Courier New" w:cs="Courier New" w:eastAsia="Courier New" w:hAnsi="Courier New"/>
                <w:color w:val="0D1B2A"/>
                <w:sz w:val="16"/>
                <w:szCs w:val="16"/>
              </w:rPr>
              <w:t xml:space="preserve">  Doctor      ─► Click 'Submit Consultation'              ─► consultations table</w:t>
            </w:r>
          </w:p>
          <w:p>
            <w:pPr>
              <w:spacing w:before="44" w:after="44"/>
            </w:pPr>
            <w:r>
              <w:rPr>
                <w:rFonts w:ascii="Courier New" w:cs="Courier New" w:eastAsia="Courier New" w:hAnsi="Courier New"/>
                <w:color w:val="0D1B2A"/>
                <w:sz w:val="16"/>
                <w:szCs w:val="16"/>
              </w:rPr>
              <w:t xml:space="preserve">                   (optionally tick Close Episode)            prescriptions table</w:t>
            </w:r>
          </w:p>
          <w:p>
            <w:pPr>
              <w:spacing w:before="44" w:after="44"/>
            </w:pPr>
            <w:r>
              <w:rPr>
                <w:rFonts w:ascii="Courier New" w:cs="Courier New" w:eastAsia="Courier New" w:hAnsi="Courier New"/>
                <w:color w:val="0D1B2A"/>
                <w:sz w:val="16"/>
                <w:szCs w:val="16"/>
              </w:rPr>
              <w:t xml:space="preserve">                                                              lab_orders table (ORDERED)</w:t>
            </w:r>
          </w:p>
          <w:p>
            <w:pPr>
              <w:spacing w:before="44" w:after="44"/>
            </w:pPr>
            <w:r>
              <w:rPr>
                <w:rFonts w:ascii="Courier New" w:cs="Courier New" w:eastAsia="Courier New" w:hAnsi="Courier New"/>
                <w:color w:val="0D1B2A"/>
                <w:sz w:val="16"/>
                <w:szCs w:val="16"/>
              </w:rPr>
              <w:t xml:space="preserve">                                                              appointment → COMPLETED</w:t>
            </w:r>
          </w:p>
          <w:p>
            <w:pPr>
              <w:spacing w:before="44" w:after="44"/>
            </w:pPr>
            <w:r>
              <w:rPr>
                <w:rFonts w:ascii="Courier New" w:cs="Courier New" w:eastAsia="Courier New" w:hAnsi="Courier New"/>
                <w:color w:val="0D1B2A"/>
                <w:sz w:val="16"/>
                <w:szCs w:val="16"/>
              </w:rPr>
              <w:t xml:space="preserve">                                                              encounter closed</w:t>
            </w:r>
          </w:p>
          <w:p>
            <w:pPr>
              <w:spacing w:before="44" w:after="44"/>
            </w:pPr>
            <w:r>
              <w:rPr>
                <w:rFonts w:ascii="Courier New" w:cs="Courier New" w:eastAsia="Courier New" w:hAnsi="Courier New"/>
                <w:color w:val="0D1B2A"/>
                <w:sz w:val="16"/>
                <w:szCs w:val="16"/>
              </w:rPr>
              <w:t xml:space="preserve">                                                              episode → CLOSED (if ticked)</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Front Desk  ─► Open lab orders list, click Book         ─► lab appointment created</w:t>
            </w:r>
          </w:p>
          <w:p>
            <w:pPr>
              <w:spacing w:before="44" w:after="44"/>
            </w:pPr>
            <w:r>
              <w:rPr>
                <w:rFonts w:ascii="Courier New" w:cs="Courier New" w:eastAsia="Courier New" w:hAnsi="Courier New"/>
                <w:color w:val="0D1B2A"/>
                <w:sz w:val="16"/>
                <w:szCs w:val="16"/>
              </w:rPr>
              <w:t xml:space="preserve">                   select time slot                           lab_orders → BOOKED</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Lab Tech    ─► Open order, click Collect Sample         ─► lab_samples table</w:t>
            </w:r>
          </w:p>
          <w:p>
            <w:pPr>
              <w:spacing w:before="44" w:after="44"/>
            </w:pPr>
            <w:r>
              <w:rPr>
                <w:rFonts w:ascii="Courier New" w:cs="Courier New" w:eastAsia="Courier New" w:hAnsi="Courier New"/>
                <w:color w:val="0D1B2A"/>
                <w:sz w:val="16"/>
                <w:szCs w:val="16"/>
              </w:rPr>
              <w:t xml:space="preserve">                   select sample type (Blood/Urine/…)         barcode: LAB-{id}-{ts}</w:t>
            </w:r>
          </w:p>
          <w:p>
            <w:pPr>
              <w:spacing w:before="44" w:after="44"/>
            </w:pPr>
            <w:r>
              <w:rPr>
                <w:rFonts w:ascii="Courier New" w:cs="Courier New" w:eastAsia="Courier New" w:hAnsi="Courier New"/>
                <w:color w:val="0D1B2A"/>
                <w:sz w:val="16"/>
                <w:szCs w:val="16"/>
              </w:rPr>
              <w:t xml:space="preserve">                                                              lab_orders → SAMPLE_COLLECTED</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Lab Tech    ─► Click Start Processing                   ─► lab_order_tests → IN_PROGRESS</w:t>
            </w:r>
          </w:p>
          <w:p>
            <w:pPr>
              <w:spacing w:before="44" w:after="44"/>
            </w:pPr>
            <w:r>
              <w:rPr>
                <w:rFonts w:ascii="Courier New" w:cs="Courier New" w:eastAsia="Courier New" w:hAnsi="Courier New"/>
                <w:color w:val="0D1B2A"/>
                <w:sz w:val="16"/>
                <w:szCs w:val="16"/>
              </w:rPr>
              <w:t xml:space="preserve">                                                              lab_orders → IN_PROGRESS</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Lab Tech    ─► Enter results for each test              ─► lab_order_tests with</w:t>
            </w:r>
          </w:p>
          <w:p>
            <w:pPr>
              <w:spacing w:before="44" w:after="44"/>
            </w:pPr>
            <w:r>
              <w:rPr>
                <w:rFonts w:ascii="Courier New" w:cs="Courier New" w:eastAsia="Courier New" w:hAnsi="Courier New"/>
                <w:color w:val="0D1B2A"/>
                <w:sz w:val="16"/>
                <w:szCs w:val="16"/>
              </w:rPr>
              <w:t xml:space="preserve">                   (resultValue, unit, reference range)       resultValue, unit, refRange</w:t>
            </w:r>
          </w:p>
          <w:p>
            <w:pPr>
              <w:spacing w:before="44" w:after="44"/>
            </w:pPr>
            <w:r>
              <w:rPr>
                <w:rFonts w:ascii="Courier New" w:cs="Courier New" w:eastAsia="Courier New" w:hAnsi="Courier New"/>
                <w:color w:val="0D1B2A"/>
                <w:sz w:val="16"/>
                <w:szCs w:val="16"/>
              </w:rPr>
              <w:t xml:space="preserve">                                                              test status → COMPLETED</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Lab Tech    ─► Write summary, Generate Report           ─► lab_reports (FINAL)</w:t>
            </w:r>
          </w:p>
          <w:p>
            <w:pPr>
              <w:spacing w:before="44" w:after="44"/>
            </w:pPr>
            <w:r>
              <w:rPr>
                <w:rFonts w:ascii="Courier New" w:cs="Courier New" w:eastAsia="Courier New" w:hAnsi="Courier New"/>
                <w:color w:val="0D1B2A"/>
                <w:sz w:val="16"/>
                <w:szCs w:val="16"/>
              </w:rPr>
              <w:t xml:space="preserve">                   (all tests must be COMPLETED first)        lab_orders → COMPLETED</w:t>
            </w:r>
          </w:p>
          <w:p>
            <w:pPr>
              <w:spacing w:before="44" w:after="44"/>
            </w:pPr>
            <w:r>
              <w:rPr>
                <w:rFonts w:ascii="Courier New" w:cs="Courier New" w:eastAsia="Courier New" w:hAnsi="Courier New"/>
                <w:color w:val="0D1B2A"/>
                <w:sz w:val="16"/>
                <w:szCs w:val="16"/>
              </w:rPr>
              <w:t xml:space="preserve">                                                              lab appointment → COMPLETED</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Doctor      ─► View episode details                     ─► episode detail page shows</w:t>
            </w:r>
          </w:p>
          <w:p>
            <w:pPr>
              <w:spacing w:before="44" w:after="44"/>
            </w:pPr>
            <w:r>
              <w:rPr>
                <w:rFonts w:ascii="Courier New" w:cs="Courier New" w:eastAsia="Courier New" w:hAnsi="Courier New"/>
                <w:color w:val="0D1B2A"/>
                <w:sz w:val="16"/>
                <w:szCs w:val="16"/>
              </w:rPr>
              <w:t xml:space="preserve">  Patient     ─► View lab reports                            full timeline + report</w:t>
            </w:r>
          </w:p>
        </w:tc>
      </w:tr>
    </w:tbl>
    <w:p>
      <w:pPr>
        <w:spacing w:before="240" w:after="0"/>
      </w:pPr>
      <w:r>
        <w:t xml:space="preserve"/>
      </w:r>
    </w:p>
    <w:p>
      <w:pPr>
        <w:pStyle w:val="Heading2"/>
        <w:spacing w:before="320" w:after="100"/>
      </w:pPr>
      <w:r>
        <w:rPr>
          <w:rFonts w:ascii="Calibri" w:cs="Calibri" w:eastAsia="Calibri" w:hAnsi="Calibri"/>
          <w:b/>
          <w:bCs/>
          <w:color w:val="1565C0"/>
          <w:sz w:val="29"/>
          <w:szCs w:val="29"/>
        </w:rPr>
        <w:t xml:space="preserve">9.2  Appointment Booking with Encounter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2A4A" w:val="clear"/>
            <w:tcMar>
              <w:top w:type="dxa" w:w="120"/>
              <w:left w:type="dxa" w:w="280"/>
              <w:bottom w:type="dxa" w:w="120"/>
              <w:right w:type="dxa" w:w="280"/>
            </w:tcMar>
          </w:tcPr>
          <w:p>
            <w:pPr>
              <w:spacing w:before="0" w:after="0"/>
              <w:jc w:val="center"/>
            </w:pPr>
            <w:r>
              <w:rPr>
                <w:rFonts w:ascii="Calibri" w:cs="Calibri" w:eastAsia="Calibri" w:hAnsi="Calibri"/>
                <w:b/>
                <w:bCs/>
                <w:color w:val="FFFFFF"/>
                <w:sz w:val="21"/>
                <w:szCs w:val="21"/>
              </w:rPr>
              <w:t xml:space="preserve">Figure 12  ·  Appointment + Encounter Creation Flow</w:t>
            </w:r>
          </w:p>
        </w:tc>
      </w:tr>
      <w:tr>
        <w:tc>
          <w:tcPr>
            <w:tcW w:type="dxa" w:w="9360"/>
            <w:tcBorders>
              <w:top w:val="nil" w:color="FFFFFF" w:sz="0"/>
              <w:left w:val="single" w:color="1565C0" w:sz="12"/>
              <w:bottom w:val="single" w:color="1565C0" w:sz="6"/>
              <w:right w:val="single" w:color="1565C0" w:sz="6"/>
            </w:tcBorders>
            <w:shd w:fill="F8FAFF" w:val="clear"/>
            <w:tcMar>
              <w:top w:type="dxa" w:w="160"/>
              <w:left w:type="dxa" w:w="280"/>
              <w:bottom w:type="dxa" w:w="160"/>
              <w:right w:type="dxa" w:w="280"/>
            </w:tcMar>
          </w:tcPr>
          <w:p>
            <w:pPr>
              <w:spacing w:before="44" w:after="44"/>
            </w:pPr>
            <w:r>
              <w:rPr>
                <w:rFonts w:ascii="Courier New" w:cs="Courier New" w:eastAsia="Courier New" w:hAnsi="Courier New"/>
                <w:color w:val="0D1B2A"/>
                <w:sz w:val="16"/>
                <w:szCs w:val="16"/>
              </w:rPr>
              <w:t xml:space="preserve">  POST /api/appointments</w:t>
            </w:r>
          </w:p>
          <w:p>
            <w:pPr>
              <w:spacing w:before="44" w:after="44"/>
            </w:pPr>
            <w:r>
              <w:rPr>
                <w:rFonts w:ascii="Courier New" w:cs="Courier New" w:eastAsia="Courier New" w:hAnsi="Courier New"/>
                <w:color w:val="0D1B2A"/>
                <w:sz w:val="16"/>
                <w:szCs w:val="16"/>
              </w:rPr>
              <w:t xml:space="preserve">  Body: { patientId, doctorId, hospitalId, appointmentStart, appointmentEnd,</w:t>
            </w:r>
          </w:p>
          <w:p>
            <w:pPr>
              <w:spacing w:before="44" w:after="44"/>
            </w:pPr>
            <w:r>
              <w:rPr>
                <w:rFonts w:ascii="Courier New" w:cs="Courier New" w:eastAsia="Courier New" w:hAnsi="Courier New"/>
                <w:color w:val="0D1B2A"/>
                <w:sz w:val="16"/>
                <w:szCs w:val="16"/>
              </w:rPr>
              <w:t xml:space="preserve">          status:'BOOKED', episodeId (optional), type:'CONSULTATION' }</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AppointmentServiceImpl.createAppointment()</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validateAppointment(): check no overlapping doctor slots</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Save Appointment record → appointments table</w:t>
            </w:r>
          </w:p>
          <w:p>
            <w:pPr>
              <w:spacing w:before="44" w:after="44"/>
            </w:pPr>
            <w:r>
              <w:rPr>
                <w:rFonts w:ascii="Courier New" w:cs="Courier New" w:eastAsia="Courier New" w:hAnsi="Courier New"/>
                <w:color w:val="0D1B2A"/>
                <w:sz w:val="16"/>
                <w:szCs w:val="16"/>
              </w:rPr>
              <w:t xml:space="preserve">       │   { patientId, doctorId, hospitalId, status:BOOKED,</w:t>
            </w:r>
          </w:p>
          <w:p>
            <w:pPr>
              <w:spacing w:before="44" w:after="44"/>
            </w:pPr>
            <w:r>
              <w:rPr>
                <w:rFonts w:ascii="Courier New" w:cs="Courier New" w:eastAsia="Courier New" w:hAnsi="Courier New"/>
                <w:color w:val="0D1B2A"/>
                <w:sz w:val="16"/>
                <w:szCs w:val="16"/>
              </w:rPr>
              <w:t xml:space="preserve">       │     appointmentStart, appointmentEnd, createdBy }</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if episodeId present:</w:t>
            </w:r>
          </w:p>
          <w:p>
            <w:pPr>
              <w:spacing w:before="44" w:after="44"/>
            </w:pPr>
            <w:r>
              <w:rPr>
                <w:rFonts w:ascii="Courier New" w:cs="Courier New" w:eastAsia="Courier New" w:hAnsi="Courier New"/>
                <w:color w:val="0D1B2A"/>
                <w:sz w:val="16"/>
                <w:szCs w:val="16"/>
              </w:rPr>
              <w:t xml:space="preserve">           ├─ Load Episode (validate it exists)</w:t>
            </w:r>
          </w:p>
          <w:p>
            <w:pPr>
              <w:spacing w:before="44" w:after="44"/>
            </w:pPr>
            <w:r>
              <w:rPr>
                <w:rFonts w:ascii="Courier New" w:cs="Courier New" w:eastAsia="Courier New" w:hAnsi="Courier New"/>
                <w:color w:val="0D1B2A"/>
                <w:sz w:val="16"/>
                <w:szCs w:val="16"/>
              </w:rPr>
              <w:t xml:space="preserve">           └─ Save Encounter → encounters table</w:t>
            </w:r>
          </w:p>
          <w:p>
            <w:pPr>
              <w:spacing w:before="44" w:after="44"/>
            </w:pPr>
            <w:r>
              <w:rPr>
                <w:rFonts w:ascii="Courier New" w:cs="Courier New" w:eastAsia="Courier New" w:hAnsi="Courier New"/>
                <w:color w:val="0D1B2A"/>
                <w:sz w:val="16"/>
                <w:szCs w:val="16"/>
              </w:rPr>
              <w:t xml:space="preserve">               { episodeId, appointmentId (saved.id), patientId,</w:t>
            </w:r>
          </w:p>
          <w:p>
            <w:pPr>
              <w:spacing w:before="44" w:after="44"/>
            </w:pPr>
            <w:r>
              <w:rPr>
                <w:rFonts w:ascii="Courier New" w:cs="Courier New" w:eastAsia="Courier New" w:hAnsi="Courier New"/>
                <w:color w:val="0D1B2A"/>
                <w:sz w:val="16"/>
                <w:szCs w:val="16"/>
              </w:rPr>
              <w:t xml:space="preserve">                 doctorId, type:CONSULTATION, startTime:now() }</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Result: one Appointment + one Encounter created atomically</w:t>
            </w:r>
          </w:p>
          <w:p>
            <w:pPr>
              <w:spacing w:before="44" w:after="44"/>
            </w:pPr>
            <w:r>
              <w:rPr>
                <w:rFonts w:ascii="Courier New" w:cs="Courier New" w:eastAsia="Courier New" w:hAnsi="Courier New"/>
                <w:color w:val="0D1B2A"/>
                <w:sz w:val="16"/>
                <w:szCs w:val="16"/>
              </w:rPr>
              <w:t xml:space="preserve">  The Encounter links Episode ↔ Appointment for the full clinical trail</w:t>
            </w:r>
          </w:p>
        </w:tc>
      </w:tr>
    </w:tbl>
    <w:p>
      <w:pPr>
        <w:spacing w:before="240" w:after="0"/>
      </w:pPr>
      <w:r>
        <w:t xml:space="preserve"/>
      </w:r>
    </w:p>
    <w:p>
      <w:pPr>
        <w:pStyle w:val="Heading2"/>
        <w:spacing w:before="320" w:after="100"/>
      </w:pPr>
      <w:r>
        <w:rPr>
          <w:rFonts w:ascii="Calibri" w:cs="Calibri" w:eastAsia="Calibri" w:hAnsi="Calibri"/>
          <w:b/>
          <w:bCs/>
          <w:color w:val="1565C0"/>
          <w:sz w:val="29"/>
          <w:szCs w:val="29"/>
        </w:rPr>
        <w:t xml:space="preserve">9.3  API Gateway Request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2A4A" w:val="clear"/>
            <w:tcMar>
              <w:top w:type="dxa" w:w="120"/>
              <w:left w:type="dxa" w:w="280"/>
              <w:bottom w:type="dxa" w:w="120"/>
              <w:right w:type="dxa" w:w="280"/>
            </w:tcMar>
          </w:tcPr>
          <w:p>
            <w:pPr>
              <w:spacing w:before="0" w:after="0"/>
              <w:jc w:val="center"/>
            </w:pPr>
            <w:r>
              <w:rPr>
                <w:rFonts w:ascii="Calibri" w:cs="Calibri" w:eastAsia="Calibri" w:hAnsi="Calibri"/>
                <w:b/>
                <w:bCs/>
                <w:color w:val="FFFFFF"/>
                <w:sz w:val="21"/>
                <w:szCs w:val="21"/>
              </w:rPr>
              <w:t xml:space="preserve">Figure 13  ·  API Gateway Request Processing Pipeline</w:t>
            </w:r>
          </w:p>
        </w:tc>
      </w:tr>
      <w:tr>
        <w:tc>
          <w:tcPr>
            <w:tcW w:type="dxa" w:w="9360"/>
            <w:tcBorders>
              <w:top w:val="nil" w:color="FFFFFF" w:sz="0"/>
              <w:left w:val="single" w:color="1565C0" w:sz="12"/>
              <w:bottom w:val="single" w:color="1565C0" w:sz="6"/>
              <w:right w:val="single" w:color="1565C0" w:sz="6"/>
            </w:tcBorders>
            <w:shd w:fill="F8FAFF" w:val="clear"/>
            <w:tcMar>
              <w:top w:type="dxa" w:w="160"/>
              <w:left w:type="dxa" w:w="280"/>
              <w:bottom w:type="dxa" w:w="160"/>
              <w:right w:type="dxa" w:w="280"/>
            </w:tcMar>
          </w:tcPr>
          <w:p>
            <w:pPr>
              <w:spacing w:before="44" w:after="44"/>
            </w:pPr>
            <w:r>
              <w:rPr>
                <w:rFonts w:ascii="Courier New" w:cs="Courier New" w:eastAsia="Courier New" w:hAnsi="Courier New"/>
                <w:color w:val="0D1B2A"/>
                <w:sz w:val="16"/>
                <w:szCs w:val="16"/>
              </w:rPr>
              <w:t xml:space="preserve">  Incoming request: GET /api/patients  +  Authorization: Bearer eyJ...</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JwtAuthenticationFilter.apply()</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1. Check if path starts with /auth/*  → if yes, skip filter</w:t>
            </w:r>
          </w:p>
          <w:p>
            <w:pPr>
              <w:spacing w:before="44" w:after="44"/>
            </w:pPr>
            <w:r>
              <w:rPr>
                <w:rFonts w:ascii="Courier New" w:cs="Courier New" w:eastAsia="Courier New" w:hAnsi="Courier New"/>
                <w:color w:val="0D1B2A"/>
                <w:sz w:val="16"/>
                <w:szCs w:val="16"/>
              </w:rPr>
              <w:t xml:space="preserve">       ├─ 2. Check if method is OPTIONS         → if yes, skip filter (CORS preflight)</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3. Extract Authorization header</w:t>
            </w:r>
          </w:p>
          <w:p>
            <w:pPr>
              <w:spacing w:before="44" w:after="44"/>
            </w:pPr>
            <w:r>
              <w:rPr>
                <w:rFonts w:ascii="Courier New" w:cs="Courier New" w:eastAsia="Courier New" w:hAnsi="Courier New"/>
                <w:color w:val="0D1B2A"/>
                <w:sz w:val="16"/>
                <w:szCs w:val="16"/>
              </w:rPr>
              <w:t xml:space="preserve">       │       └─ If missing or not starting with 'Bearer ' → return 401</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4. Extract token string (after 'Bearer ')</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5. jwtUtil.validateToken(token)</w:t>
            </w:r>
          </w:p>
          <w:p>
            <w:pPr>
              <w:spacing w:before="44" w:after="44"/>
            </w:pPr>
            <w:r>
              <w:rPr>
                <w:rFonts w:ascii="Courier New" w:cs="Courier New" w:eastAsia="Courier New" w:hAnsi="Courier New"/>
                <w:color w:val="0D1B2A"/>
                <w:sz w:val="16"/>
                <w:szCs w:val="16"/>
              </w:rPr>
              <w:t xml:space="preserve">       │       ├─ Parse with JJWT parserBuilder + signing key</w:t>
            </w:r>
          </w:p>
          <w:p>
            <w:pPr>
              <w:spacing w:before="44" w:after="44"/>
            </w:pPr>
            <w:r>
              <w:rPr>
                <w:rFonts w:ascii="Courier New" w:cs="Courier New" w:eastAsia="Courier New" w:hAnsi="Courier New"/>
                <w:color w:val="0D1B2A"/>
                <w:sz w:val="16"/>
                <w:szCs w:val="16"/>
              </w:rPr>
              <w:t xml:space="preserve">       │       ├─ Verify HS256 signature</w:t>
            </w:r>
          </w:p>
          <w:p>
            <w:pPr>
              <w:spacing w:before="44" w:after="44"/>
            </w:pPr>
            <w:r>
              <w:rPr>
                <w:rFonts w:ascii="Courier New" w:cs="Courier New" w:eastAsia="Courier New" w:hAnsi="Courier New"/>
                <w:color w:val="0D1B2A"/>
                <w:sz w:val="16"/>
                <w:szCs w:val="16"/>
              </w:rPr>
              <w:t xml:space="preserve">       │       ├─ Verify expiry (exp claim)</w:t>
            </w:r>
          </w:p>
          <w:p>
            <w:pPr>
              <w:spacing w:before="44" w:after="44"/>
            </w:pPr>
            <w:r>
              <w:rPr>
                <w:rFonts w:ascii="Courier New" w:cs="Courier New" w:eastAsia="Courier New" w:hAnsi="Courier New"/>
                <w:color w:val="0D1B2A"/>
                <w:sz w:val="16"/>
                <w:szCs w:val="16"/>
              </w:rPr>
              <w:t xml:space="preserve">       │       └─ If invalid → return 401 'Invalid or expired JWT token'</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6. jwtUtil.extractAllClaims(token)</w:t>
            </w:r>
          </w:p>
          <w:p>
            <w:pPr>
              <w:spacing w:before="44" w:after="44"/>
            </w:pPr>
            <w:r>
              <w:rPr>
                <w:rFonts w:ascii="Courier New" w:cs="Courier New" w:eastAsia="Courier New" w:hAnsi="Courier New"/>
                <w:color w:val="0D1B2A"/>
                <w:sz w:val="16"/>
                <w:szCs w:val="16"/>
              </w:rPr>
              <w:t xml:space="preserve">       │       └─ Extract: userId, hospitalId, username, roles</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7. Mutate request: add headers</w:t>
            </w:r>
          </w:p>
          <w:p>
            <w:pPr>
              <w:spacing w:before="44" w:after="44"/>
            </w:pPr>
            <w:r>
              <w:rPr>
                <w:rFonts w:ascii="Courier New" w:cs="Courier New" w:eastAsia="Courier New" w:hAnsi="Courier New"/>
                <w:color w:val="0D1B2A"/>
                <w:sz w:val="16"/>
                <w:szCs w:val="16"/>
              </w:rPr>
              <w:t xml:space="preserve">       │       X-User-Id     = claims.userId</w:t>
            </w:r>
          </w:p>
          <w:p>
            <w:pPr>
              <w:spacing w:before="44" w:after="44"/>
            </w:pPr>
            <w:r>
              <w:rPr>
                <w:rFonts w:ascii="Courier New" w:cs="Courier New" w:eastAsia="Courier New" w:hAnsi="Courier New"/>
                <w:color w:val="0D1B2A"/>
                <w:sz w:val="16"/>
                <w:szCs w:val="16"/>
              </w:rPr>
              <w:t xml:space="preserve">       │       X-Hospital-Id = claims.hospitalId</w:t>
            </w:r>
          </w:p>
          <w:p>
            <w:pPr>
              <w:spacing w:before="44" w:after="44"/>
            </w:pPr>
            <w:r>
              <w:rPr>
                <w:rFonts w:ascii="Courier New" w:cs="Courier New" w:eastAsia="Courier New" w:hAnsi="Courier New"/>
                <w:color w:val="0D1B2A"/>
                <w:sz w:val="16"/>
                <w:szCs w:val="16"/>
              </w:rPr>
              <w:t xml:space="preserve">       │       X-Username    = claims.sub</w:t>
            </w:r>
          </w:p>
          <w:p>
            <w:pPr>
              <w:spacing w:before="44" w:after="44"/>
            </w:pPr>
            <w:r>
              <w:rPr>
                <w:rFonts w:ascii="Courier New" w:cs="Courier New" w:eastAsia="Courier New" w:hAnsi="Courier New"/>
                <w:color w:val="0D1B2A"/>
                <w:sz w:val="16"/>
                <w:szCs w:val="16"/>
              </w:rPr>
              <w:t xml:space="preserve">       │       X-User-Roles  = comma-separated roles</w:t>
            </w:r>
          </w:p>
          <w:p>
            <w:pPr>
              <w:spacing w:before="44" w:after="44"/>
            </w:pPr>
            <w:r>
              <w:rPr>
                <w:rFonts w:ascii="Courier New" w:cs="Courier New" w:eastAsia="Courier New" w:hAnsi="Courier New"/>
                <w:color w:val="0D1B2A"/>
                <w:sz w:val="16"/>
                <w:szCs w:val="16"/>
              </w:rPr>
              <w:t xml:space="preserve">       │</w:t>
            </w:r>
          </w:p>
          <w:p>
            <w:pPr>
              <w:spacing w:before="44" w:after="44"/>
            </w:pPr>
            <w:r>
              <w:rPr>
                <w:rFonts w:ascii="Courier New" w:cs="Courier New" w:eastAsia="Courier New" w:hAnsi="Courier New"/>
                <w:color w:val="0D1B2A"/>
                <w:sz w:val="16"/>
                <w:szCs w:val="16"/>
              </w:rPr>
              <w:t xml:space="preserve">       └─ 8. chain.filter(exchange)  → forward to PATIENT-SERVICE</w:t>
            </w:r>
          </w:p>
          <w:p>
            <w:pPr>
              <w:spacing w:before="44" w:after="44"/>
            </w:pPr>
            <w:r>
              <w:rPr>
                <w:rFonts w:ascii="Courier New" w:cs="Courier New" w:eastAsia="Courier New" w:hAnsi="Courier New"/>
                <w:color w:val="0D1B2A"/>
                <w:sz w:val="16"/>
                <w:szCs w:val="16"/>
              </w:rPr>
              <w:t xml:space="preserve">               └─ UserContextFilter reads X-* headers</w:t>
            </w:r>
          </w:p>
          <w:p>
            <w:pPr>
              <w:spacing w:before="44" w:after="44"/>
            </w:pPr>
            <w:r>
              <w:rPr>
                <w:rFonts w:ascii="Courier New" w:cs="Courier New" w:eastAsia="Courier New" w:hAnsi="Courier New"/>
                <w:color w:val="0D1B2A"/>
                <w:sz w:val="16"/>
                <w:szCs w:val="16"/>
              </w:rPr>
              <w:t xml:space="preserve">                   └─ Sets SecurityContextHolder with authorities</w:t>
            </w:r>
          </w:p>
          <w:p>
            <w:pPr>
              <w:spacing w:before="44" w:after="44"/>
            </w:pPr>
            <w:r>
              <w:rPr>
                <w:rFonts w:ascii="Courier New" w:cs="Courier New" w:eastAsia="Courier New" w:hAnsi="Courier New"/>
                <w:color w:val="0D1B2A"/>
                <w:sz w:val="16"/>
                <w:szCs w:val="16"/>
              </w:rPr>
              <w:t xml:space="preserve">                       └─ @PreAuthorize check passes</w:t>
            </w:r>
          </w:p>
          <w:p>
            <w:pPr>
              <w:spacing w:before="44" w:after="44"/>
            </w:pPr>
            <w:r>
              <w:rPr>
                <w:rFonts w:ascii="Courier New" w:cs="Courier New" w:eastAsia="Courier New" w:hAnsi="Courier New"/>
                <w:color w:val="0D1B2A"/>
                <w:sz w:val="16"/>
                <w:szCs w:val="16"/>
              </w:rPr>
              <w:t xml:space="preserve">                           └─ Controller method executes</w:t>
            </w:r>
          </w:p>
        </w:tc>
      </w:tr>
    </w:tbl>
    <w:p>
      <w:pPr>
        <w:spacing w:before="0" w:after="0"/>
      </w:pPr>
      <w:r>
        <w:br w:type="page"/>
      </w:r>
    </w:p>
    <w:p>
      <w:pPr>
        <w:pStyle w:val="Heading1"/>
        <w:pBdr>
          <w:bottom w:val="single" w:color="1565C0" w:sz="10"/>
        </w:pBdr>
        <w:spacing w:before="480" w:after="140"/>
      </w:pPr>
      <w:r>
        <w:rPr>
          <w:rFonts w:ascii="Calibri" w:cs="Calibri" w:eastAsia="Calibri" w:hAnsi="Calibri"/>
          <w:b/>
          <w:bCs/>
          <w:color w:val="1B2A4A"/>
          <w:sz w:val="40"/>
          <w:szCs w:val="40"/>
        </w:rPr>
        <w:t xml:space="preserve">10. Deployment &amp; Configuration</w:t>
      </w:r>
    </w:p>
    <w:p>
      <w:pPr>
        <w:pStyle w:val="Heading2"/>
        <w:spacing w:before="320" w:after="100"/>
      </w:pPr>
      <w:r>
        <w:rPr>
          <w:rFonts w:ascii="Calibri" w:cs="Calibri" w:eastAsia="Calibri" w:hAnsi="Calibri"/>
          <w:b/>
          <w:bCs/>
          <w:color w:val="1565C0"/>
          <w:sz w:val="29"/>
          <w:szCs w:val="29"/>
        </w:rPr>
        <w:t xml:space="preserve">10.1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Requirement</w:t>
            </w:r>
          </w:p>
        </w:tc>
        <w:tc>
          <w:tcPr>
            <w:tcW w:type="dxa" w:w="18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Version</w:t>
            </w:r>
          </w:p>
        </w:tc>
        <w:tc>
          <w:tcPr>
            <w:tcW w:type="dxa" w:w="516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Notes</w:t>
            </w:r>
          </w:p>
        </w:tc>
      </w:tr>
      <w:tr>
        <w:tc>
          <w:tcPr>
            <w:tcW w:type="dxa" w:w="24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Java JDK</w:t>
            </w:r>
          </w:p>
        </w:tc>
        <w:tc>
          <w:tcPr>
            <w:tcW w:type="dxa" w:w="18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21 (Temurin)</w:t>
            </w:r>
          </w:p>
        </w:tc>
        <w:tc>
          <w:tcPr>
            <w:tcW w:type="dxa" w:w="51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Configured as 'temurin-24' in IntelliJ project settings</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Maven</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3.x</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Build and run backend services: mvn spring-boot:run</w:t>
            </w:r>
          </w:p>
        </w:tc>
      </w:tr>
      <w:tr>
        <w:tc>
          <w:tcPr>
            <w:tcW w:type="dxa" w:w="24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Node.js</w:t>
            </w:r>
          </w:p>
        </w:tc>
        <w:tc>
          <w:tcPr>
            <w:tcW w:type="dxa" w:w="18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 18</w:t>
            </w:r>
          </w:p>
        </w:tc>
        <w:tc>
          <w:tcPr>
            <w:tcW w:type="dxa" w:w="51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Required for Angular CLI and npm package management</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Angular CLI</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21.1.4</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npm install -g @angular/cli@21.1.4  then  ng serve</w:t>
            </w:r>
          </w:p>
        </w:tc>
      </w:tr>
      <w:tr>
        <w:tc>
          <w:tcPr>
            <w:tcW w:type="dxa" w:w="24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MySQL Server</w:t>
            </w:r>
          </w:p>
        </w:tc>
        <w:tc>
          <w:tcPr>
            <w:tcW w:type="dxa" w:w="18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8.0+</w:t>
            </w:r>
          </w:p>
        </w:tc>
        <w:tc>
          <w:tcPr>
            <w:tcW w:type="dxa" w:w="51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Running on localhost:3306. Create schema: HMS. user: root / 12345678</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IDE (optional)</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IntelliJ IDEA</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All modules configured in .idea/modules.xml with Maven multi-module</w:t>
            </w:r>
          </w:p>
        </w:tc>
      </w:tr>
    </w:tbl>
    <w:p>
      <w:pPr>
        <w:spacing w:before="240" w:after="0"/>
      </w:pPr>
      <w:r>
        <w:t xml:space="preserve"/>
      </w:r>
    </w:p>
    <w:p>
      <w:pPr>
        <w:pStyle w:val="Heading2"/>
        <w:spacing w:before="320" w:after="100"/>
      </w:pPr>
      <w:r>
        <w:rPr>
          <w:rFonts w:ascii="Calibri" w:cs="Calibri" w:eastAsia="Calibri" w:hAnsi="Calibri"/>
          <w:b/>
          <w:bCs/>
          <w:color w:val="1565C0"/>
          <w:sz w:val="29"/>
          <w:szCs w:val="29"/>
        </w:rPr>
        <w:t xml:space="preserve">10.2  Service Startup Order</w:t>
      </w:r>
    </w:p>
    <w:p>
      <w:pPr>
        <w:spacing w:before="80" w:after="80"/>
      </w:pPr>
      <w:r>
        <w:rPr>
          <w:rFonts w:ascii="Calibri" w:cs="Calibri" w:eastAsia="Calibri" w:hAnsi="Calibri"/>
          <w:color w:val="1F2937"/>
          <w:sz w:val="21"/>
          <w:szCs w:val="21"/>
        </w:rPr>
        <w:t xml:space="preserve">Services must start in dependency order. Eureka must be available before any service attempts registration.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900"/>
        <w:gridCol w:w="2600"/>
        <w:gridCol w:w="2660"/>
      </w:tblGrid>
      <w:tr>
        <w:trPr>
          <w:tblHeader/>
        </w:trPr>
        <w:tc>
          <w:tcPr>
            <w:tcW w:type="dxa" w:w="6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w:t>
            </w:r>
          </w:p>
        </w:tc>
        <w:tc>
          <w:tcPr>
            <w:tcW w:type="dxa" w:w="26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Service</w:t>
            </w:r>
          </w:p>
        </w:tc>
        <w:tc>
          <w:tcPr>
            <w:tcW w:type="dxa" w:w="9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Port</w:t>
            </w:r>
          </w:p>
        </w:tc>
        <w:tc>
          <w:tcPr>
            <w:tcW w:type="dxa" w:w="26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Start Command</w:t>
            </w:r>
          </w:p>
        </w:tc>
        <w:tc>
          <w:tcPr>
            <w:tcW w:type="dxa" w:w="266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Wait For</w:t>
            </w:r>
          </w:p>
        </w:tc>
      </w:tr>
      <w:tr>
        <w:tc>
          <w:tcPr>
            <w:tcW w:type="dxa" w:w="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1</w:t>
            </w:r>
          </w:p>
        </w:tc>
        <w:tc>
          <w:tcPr>
            <w:tcW w:type="dxa" w:w="2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Eureka Server</w:t>
            </w:r>
          </w:p>
        </w:tc>
        <w:tc>
          <w:tcPr>
            <w:tcW w:type="dxa" w:w="9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8761</w:t>
            </w:r>
          </w:p>
        </w:tc>
        <w:tc>
          <w:tcPr>
            <w:tcW w:type="dxa" w:w="2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mvn spring-boot:run</w:t>
            </w:r>
          </w:p>
        </w:tc>
        <w:tc>
          <w:tcPr>
            <w:tcW w:type="dxa" w:w="26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Nothing — start first</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2</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Auth Service</w:t>
            </w:r>
          </w:p>
        </w:tc>
        <w:tc>
          <w:tcPr>
            <w:tcW w:type="dxa" w:w="9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8081</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mvn spring-boot:run</w:t>
            </w:r>
          </w:p>
        </w:tc>
        <w:tc>
          <w:tcPr>
            <w:tcW w:type="dxa" w:w="26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Eureka on :8761</w:t>
            </w:r>
          </w:p>
        </w:tc>
      </w:tr>
      <w:tr>
        <w:tc>
          <w:tcPr>
            <w:tcW w:type="dxa" w:w="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3</w:t>
            </w:r>
          </w:p>
        </w:tc>
        <w:tc>
          <w:tcPr>
            <w:tcW w:type="dxa" w:w="2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Hospital Service</w:t>
            </w:r>
          </w:p>
        </w:tc>
        <w:tc>
          <w:tcPr>
            <w:tcW w:type="dxa" w:w="9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8083</w:t>
            </w:r>
          </w:p>
        </w:tc>
        <w:tc>
          <w:tcPr>
            <w:tcW w:type="dxa" w:w="2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mvn spring-boot:run</w:t>
            </w:r>
          </w:p>
        </w:tc>
        <w:tc>
          <w:tcPr>
            <w:tcW w:type="dxa" w:w="26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Eureka on :8761</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4</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Patient Service</w:t>
            </w:r>
          </w:p>
        </w:tc>
        <w:tc>
          <w:tcPr>
            <w:tcW w:type="dxa" w:w="9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8082</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mvn spring-boot:run</w:t>
            </w:r>
          </w:p>
        </w:tc>
        <w:tc>
          <w:tcPr>
            <w:tcW w:type="dxa" w:w="26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Hospital Service registered in Eureka</w:t>
            </w:r>
          </w:p>
        </w:tc>
      </w:tr>
      <w:tr>
        <w:tc>
          <w:tcPr>
            <w:tcW w:type="dxa" w:w="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5</w:t>
            </w:r>
          </w:p>
        </w:tc>
        <w:tc>
          <w:tcPr>
            <w:tcW w:type="dxa" w:w="2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 Gateway</w:t>
            </w:r>
          </w:p>
        </w:tc>
        <w:tc>
          <w:tcPr>
            <w:tcW w:type="dxa" w:w="9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8080</w:t>
            </w:r>
          </w:p>
        </w:tc>
        <w:tc>
          <w:tcPr>
            <w:tcW w:type="dxa" w:w="2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mvn spring-boot:run</w:t>
            </w:r>
          </w:p>
        </w:tc>
        <w:tc>
          <w:tcPr>
            <w:tcW w:type="dxa" w:w="26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All services registered</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6</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Angular Frontend</w:t>
            </w:r>
          </w:p>
        </w:tc>
        <w:tc>
          <w:tcPr>
            <w:tcW w:type="dxa" w:w="9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4200</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ng serve</w:t>
            </w:r>
          </w:p>
        </w:tc>
        <w:tc>
          <w:tcPr>
            <w:tcW w:type="dxa" w:w="26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 Gateway accepting requests</w:t>
            </w:r>
          </w:p>
        </w:tc>
      </w:tr>
    </w:tbl>
    <w:p>
      <w:pPr>
        <w:spacing w:before="240" w:after="0"/>
      </w:pPr>
      <w:r>
        <w:t xml:space="preserve"/>
      </w:r>
    </w:p>
    <w:p>
      <w:pPr>
        <w:pStyle w:val="Heading2"/>
        <w:spacing w:before="320" w:after="100"/>
      </w:pPr>
      <w:r>
        <w:rPr>
          <w:rFonts w:ascii="Calibri" w:cs="Calibri" w:eastAsia="Calibri" w:hAnsi="Calibri"/>
          <w:b/>
          <w:bCs/>
          <w:color w:val="1565C0"/>
          <w:sz w:val="29"/>
          <w:szCs w:val="29"/>
        </w:rPr>
        <w:t xml:space="preserve">10.3  Key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Service</w:t>
            </w:r>
          </w:p>
        </w:tc>
        <w:tc>
          <w:tcPr>
            <w:tcW w:type="dxa" w:w="36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Property</w:t>
            </w:r>
          </w:p>
        </w:tc>
        <w:tc>
          <w:tcPr>
            <w:tcW w:type="dxa" w:w="396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Value / Description</w:t>
            </w:r>
          </w:p>
        </w:tc>
      </w:tr>
      <w:tr>
        <w:tc>
          <w:tcPr>
            <w:tcW w:type="dxa" w:w="18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All services</w:t>
            </w:r>
          </w:p>
        </w:tc>
        <w:tc>
          <w:tcPr>
            <w:tcW w:type="dxa" w:w="3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eureka.client.service-url.defaultZone</w:t>
            </w:r>
          </w:p>
        </w:tc>
        <w:tc>
          <w:tcPr>
            <w:tcW w:type="dxa" w:w="39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http://localhost:8761/eureka/</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Auth, Patient, Hospital</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spring.datasource.url</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jdbc:mysql://localhost:3306/HMS</w:t>
            </w:r>
          </w:p>
        </w:tc>
      </w:tr>
      <w:tr>
        <w:tc>
          <w:tcPr>
            <w:tcW w:type="dxa" w:w="18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Auth, Patient, Hospital</w:t>
            </w:r>
          </w:p>
        </w:tc>
        <w:tc>
          <w:tcPr>
            <w:tcW w:type="dxa" w:w="3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spring.datasource.username / password</w:t>
            </w:r>
          </w:p>
        </w:tc>
        <w:tc>
          <w:tcPr>
            <w:tcW w:type="dxa" w:w="39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root / 12345678</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Auth, Patient, Hospital</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spring.jpa.hibernate.ddl-auto</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update (auto-creates tables on first run)</w:t>
            </w:r>
          </w:p>
        </w:tc>
      </w:tr>
      <w:tr>
        <w:tc>
          <w:tcPr>
            <w:tcW w:type="dxa" w:w="18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Auth Service</w:t>
            </w:r>
          </w:p>
        </w:tc>
        <w:tc>
          <w:tcPr>
            <w:tcW w:type="dxa" w:w="3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jwt.secret</w:t>
            </w:r>
          </w:p>
        </w:tc>
        <w:tc>
          <w:tcPr>
            <w:tcW w:type="dxa" w:w="39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256-bit hex string (MUST match API Gateway config)</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Auth Service</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jwt.access-token-expiration</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86400000 ms = 24 hours</w:t>
            </w:r>
          </w:p>
        </w:tc>
      </w:tr>
      <w:tr>
        <w:tc>
          <w:tcPr>
            <w:tcW w:type="dxa" w:w="18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Auth Service</w:t>
            </w:r>
          </w:p>
        </w:tc>
        <w:tc>
          <w:tcPr>
            <w:tcW w:type="dxa" w:w="3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jwt.refresh-token-expiration</w:t>
            </w:r>
          </w:p>
        </w:tc>
        <w:tc>
          <w:tcPr>
            <w:tcW w:type="dxa" w:w="39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86400000 ms = 24 hours</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 Gateway</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jwt.secret</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Must be identical to Auth Service jwt.secret</w:t>
            </w:r>
          </w:p>
        </w:tc>
      </w:tr>
      <w:tr>
        <w:tc>
          <w:tcPr>
            <w:tcW w:type="dxa" w:w="18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 Gateway</w:t>
            </w:r>
          </w:p>
        </w:tc>
        <w:tc>
          <w:tcPr>
            <w:tcW w:type="dxa" w:w="3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spring.cloud.gateway.routes</w:t>
            </w:r>
          </w:p>
        </w:tc>
        <w:tc>
          <w:tcPr>
            <w:tcW w:type="dxa" w:w="39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Array of route definitions (id, uri, predicates, filters)</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Auth Service</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server.port</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8081</w:t>
            </w:r>
          </w:p>
        </w:tc>
      </w:tr>
      <w:tr>
        <w:tc>
          <w:tcPr>
            <w:tcW w:type="dxa" w:w="18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Patient Service</w:t>
            </w:r>
          </w:p>
        </w:tc>
        <w:tc>
          <w:tcPr>
            <w:tcW w:type="dxa" w:w="3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server.port</w:t>
            </w:r>
          </w:p>
        </w:tc>
        <w:tc>
          <w:tcPr>
            <w:tcW w:type="dxa" w:w="39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8082</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Hospital Service</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server.port</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8083</w:t>
            </w:r>
          </w:p>
        </w:tc>
      </w:tr>
      <w:tr>
        <w:tc>
          <w:tcPr>
            <w:tcW w:type="dxa" w:w="18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Angular</w:t>
            </w:r>
          </w:p>
        </w:tc>
        <w:tc>
          <w:tcPr>
            <w:tcW w:type="dxa" w:w="36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 base URL (AuthService)</w:t>
            </w:r>
          </w:p>
        </w:tc>
        <w:tc>
          <w:tcPr>
            <w:tcW w:type="dxa" w:w="39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http://localhost:8080 (hardcoded, update for production)</w:t>
            </w:r>
          </w:p>
        </w:tc>
      </w:tr>
    </w:tbl>
    <w:p>
      <w:pPr>
        <w:spacing w:before="240" w:after="0"/>
      </w:pPr>
      <w:r>
        <w:t xml:space="preserve"/>
      </w:r>
    </w:p>
    <w:p>
      <w:pPr>
        <w:pStyle w:val="Heading2"/>
        <w:spacing w:before="320" w:after="100"/>
      </w:pPr>
      <w:r>
        <w:rPr>
          <w:rFonts w:ascii="Calibri" w:cs="Calibri" w:eastAsia="Calibri" w:hAnsi="Calibri"/>
          <w:b/>
          <w:bCs/>
          <w:color w:val="1565C0"/>
          <w:sz w:val="29"/>
          <w:szCs w:val="29"/>
        </w:rPr>
        <w:t xml:space="preserve">10.4  Production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4"/>
              <w:left w:val="single" w:color="B71C1C" w:sz="14"/>
              <w:bottom w:val="single" w:color="B71C1C" w:sz="4"/>
              <w:right w:val="single" w:color="B71C1C" w:sz="4"/>
            </w:tcBorders>
            <w:shd w:fill="FFEBEE" w:val="clear"/>
            <w:tcMar>
              <w:top w:type="dxa" w:w="120"/>
              <w:left w:type="dxa" w:w="240"/>
              <w:bottom w:type="dxa" w:w="120"/>
              <w:right w:type="dxa" w:w="240"/>
            </w:tcMar>
          </w:tcPr>
          <w:p>
            <w:pPr>
              <w:spacing w:before="0" w:after="60"/>
            </w:pPr>
            <w:r>
              <w:rPr>
                <w:rFonts w:ascii="Calibri" w:cs="Calibri" w:eastAsia="Calibri" w:hAnsi="Calibri"/>
                <w:b/>
                <w:bCs/>
                <w:color w:val="B71C1C"/>
                <w:sz w:val="21"/>
                <w:szCs w:val="21"/>
              </w:rPr>
              <w:t xml:space="preserve">⚠️  Recommended Changes Before Production Deployment</w:t>
            </w:r>
          </w:p>
          <w:p>
            <w:pPr>
              <w:spacing w:before="40" w:after="40"/>
            </w:pPr>
            <w:r>
              <w:rPr>
                <w:rFonts w:ascii="Calibri" w:cs="Calibri" w:eastAsia="Calibri" w:hAnsi="Calibri"/>
                <w:color w:val="1F2937"/>
                <w:sz w:val="20"/>
                <w:szCs w:val="20"/>
              </w:rPr>
              <w:t xml:space="preserve">1. Externalise secrets:  jwt.secret and DB passwords must come from environment variables or a secrets vault (e.g. HashiCorp Vault, AWS Secrets Manager) — never hardcoded in application.yaml.</w:t>
            </w:r>
          </w:p>
          <w:p>
            <w:pPr>
              <w:spacing w:before="40" w:after="40"/>
            </w:pPr>
            <w:r>
              <w:rPr>
                <w:rFonts w:ascii="Calibri" w:cs="Calibri" w:eastAsia="Calibri" w:hAnsi="Calibri"/>
                <w:color w:val="1F2937"/>
                <w:sz w:val="20"/>
                <w:szCs w:val="20"/>
              </w:rPr>
              <w:t xml:space="preserve">2. Separate databases:  Each microservice should own its own MySQL schema/database for true service independence.</w:t>
            </w:r>
          </w:p>
          <w:p>
            <w:pPr>
              <w:spacing w:before="40" w:after="40"/>
            </w:pPr>
            <w:r>
              <w:rPr>
                <w:rFonts w:ascii="Calibri" w:cs="Calibri" w:eastAsia="Calibri" w:hAnsi="Calibri"/>
                <w:color w:val="1F2937"/>
                <w:sz w:val="20"/>
                <w:szCs w:val="20"/>
              </w:rPr>
              <w:t xml:space="preserve">3. HTTPS:  All traffic should be TLS-terminated at the gateway or a load balancer in front of it.</w:t>
            </w:r>
          </w:p>
          <w:p>
            <w:pPr>
              <w:spacing w:before="40" w:after="40"/>
            </w:pPr>
            <w:r>
              <w:rPr>
                <w:rFonts w:ascii="Calibri" w:cs="Calibri" w:eastAsia="Calibri" w:hAnsi="Calibri"/>
                <w:color w:val="1F2937"/>
                <w:sz w:val="20"/>
                <w:szCs w:val="20"/>
              </w:rPr>
              <w:t xml:space="preserve">4. Token expiry:  Reduce access token expiry to 15 minutes and implement silent token refresh in Angular via HttpInterceptor.</w:t>
            </w:r>
          </w:p>
          <w:p>
            <w:pPr>
              <w:spacing w:before="40" w:after="40"/>
            </w:pPr>
            <w:r>
              <w:rPr>
                <w:rFonts w:ascii="Calibri" w:cs="Calibri" w:eastAsia="Calibri" w:hAnsi="Calibri"/>
                <w:color w:val="1F2937"/>
                <w:sz w:val="20"/>
                <w:szCs w:val="20"/>
              </w:rPr>
              <w:t xml:space="preserve">5. Angular environment files:  The API_URL should use Angular environment.ts — not hardcoded in AuthService.</w:t>
            </w:r>
          </w:p>
          <w:p>
            <w:pPr>
              <w:spacing w:before="40" w:after="40"/>
            </w:pPr>
            <w:r>
              <w:rPr>
                <w:rFonts w:ascii="Calibri" w:cs="Calibri" w:eastAsia="Calibri" w:hAnsi="Calibri"/>
                <w:color w:val="1F2937"/>
                <w:sz w:val="20"/>
                <w:szCs w:val="20"/>
              </w:rPr>
              <w:t xml:space="preserve">6. Container deployment:  Dockerise each service; use Docker Compose or Kubernetes for orchestration.</w:t>
            </w:r>
          </w:p>
        </w:tc>
      </w:tr>
    </w:tbl>
    <w:p>
      <w:pPr>
        <w:spacing w:before="0" w:after="0"/>
      </w:pPr>
      <w:r>
        <w:br w:type="page"/>
      </w:r>
    </w:p>
    <w:p>
      <w:pPr>
        <w:pStyle w:val="Heading1"/>
        <w:pBdr>
          <w:bottom w:val="single" w:color="1565C0" w:sz="10"/>
        </w:pBdr>
        <w:spacing w:before="480" w:after="140"/>
      </w:pPr>
      <w:r>
        <w:rPr>
          <w:rFonts w:ascii="Calibri" w:cs="Calibri" w:eastAsia="Calibri" w:hAnsi="Calibri"/>
          <w:b/>
          <w:bCs/>
          <w:color w:val="1B2A4A"/>
          <w:sz w:val="40"/>
          <w:szCs w:val="40"/>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Term</w:t>
            </w:r>
          </w:p>
        </w:tc>
        <w:tc>
          <w:tcPr>
            <w:tcW w:type="dxa" w:w="7160"/>
            <w:tcBorders>
              <w:top w:val="nil" w:color="FFFFFF" w:sz="0"/>
              <w:left w:val="nil" w:color="FFFFFF" w:sz="0"/>
              <w:bottom w:val="nil" w:color="FFFFFF" w:sz="0"/>
              <w:right w:val="nil" w:color="FFFFFF" w:sz="0"/>
            </w:tcBorders>
            <w:shd w:fill="1B2A4A" w:val="clear"/>
            <w:tcMar>
              <w:top w:type="dxa" w:w="100"/>
              <w:left w:type="dxa" w:w="160"/>
              <w:bottom w:type="dxa" w:w="100"/>
              <w:right w:type="dxa" w:w="160"/>
            </w:tcMar>
            <w:vAlign w:val="center"/>
          </w:tcPr>
          <w:p>
            <w:pPr>
              <w:spacing w:before="0" w:after="0"/>
              <w:jc w:val="left"/>
            </w:pPr>
            <w:r>
              <w:rPr>
                <w:rFonts w:ascii="Calibri" w:cs="Calibri" w:eastAsia="Calibri" w:hAnsi="Calibri"/>
                <w:b/>
                <w:bCs/>
                <w:color w:val="FFFFFF"/>
                <w:sz w:val="21"/>
                <w:szCs w:val="21"/>
              </w:rPr>
              <w:t xml:space="preserve">Definition</w:t>
            </w:r>
          </w:p>
        </w:tc>
      </w:tr>
      <w:tr>
        <w:tc>
          <w:tcPr>
            <w:tcW w:type="dxa" w:w="2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@PreAuthorize</w:t>
            </w:r>
          </w:p>
        </w:tc>
        <w:tc>
          <w:tcPr>
            <w:tcW w:type="dxa" w:w="71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Spring Security annotation on a controller method. Evaluated before method execution. E.g. @PreAuthorize('hasRole(DOCTOR)') blocks any non-doctor token with HTTP 403.</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Aadhaar Number</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India's 12-digit national identification number. Used in HMS as the primary patient lookup key for episode and appointment linking.</w:t>
            </w:r>
          </w:p>
        </w:tc>
      </w:tr>
      <w:tr>
        <w:tc>
          <w:tcPr>
            <w:tcW w:type="dxa" w:w="2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API Gateway</w:t>
            </w:r>
          </w:p>
        </w:tc>
        <w:tc>
          <w:tcPr>
            <w:tcW w:type="dxa" w:w="71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The single public entry point for all HTTP traffic. Validates JWTs, applies CORS, enriches requests with user-context headers, and routes to the correct microservice via Eureka.</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BCrypt</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Adaptive password hashing algorithm. Passwords are hashed with BCrypt before storage — the raw password is never persisted.</w:t>
            </w:r>
          </w:p>
        </w:tc>
      </w:tr>
      <w:tr>
        <w:tc>
          <w:tcPr>
            <w:tcW w:type="dxa" w:w="2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Consultation</w:t>
            </w:r>
          </w:p>
        </w:tc>
        <w:tc>
          <w:tcPr>
            <w:tcW w:type="dxa" w:w="71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The clinical record a doctor creates during an Encounter. Contains symptoms, diagnosis, notes. Linked to prescriptions and lab orders.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Encounter</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 single clinical visit within an Episode, always paired with one Appointment. The Encounter is the container for the doctor's Consultation.</w:t>
            </w:r>
          </w:p>
        </w:tc>
      </w:tr>
      <w:tr>
        <w:tc>
          <w:tcPr>
            <w:tcW w:type="dxa" w:w="2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Episode</w:t>
            </w:r>
          </w:p>
        </w:tc>
        <w:tc>
          <w:tcPr>
            <w:tcW w:type="dxa" w:w="71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 clinical case grouping all Encounters for the same health concern. Has status ACTIVE (ongoing) or CLOSED (resolved). A patient can have multiple open episodes simultaneously.</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Eureka</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Netflix Service Registry. All Spring Boot services register their host:port here on startup. The API Gateway resolves service names (e.g. lb://PATIENT-SERVICE) to real addresses via Eureka.</w:t>
            </w:r>
          </w:p>
        </w:tc>
      </w:tr>
      <w:tr>
        <w:tc>
          <w:tcPr>
            <w:tcW w:type="dxa" w:w="2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Feign Client</w:t>
            </w:r>
          </w:p>
        </w:tc>
        <w:tc>
          <w:tcPr>
            <w:tcW w:type="dxa" w:w="71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Spring Cloud OpenFeign — a declarative REST client. Patient Service uses UserFeignClient to call Hospital Service for doctor name resolution without owning the users table.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hospitalId</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Numeric tenant identifier embedded in the JWT. Forwarded as X-Hospital-Id header by the API Gateway. Every service-layer query filters by this value, making cross-hospital data access impossible.</w:t>
            </w:r>
          </w:p>
        </w:tc>
      </w:tr>
      <w:tr>
        <w:tc>
          <w:tcPr>
            <w:tcW w:type="dxa" w:w="2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JWT</w:t>
            </w:r>
          </w:p>
        </w:tc>
        <w:tc>
          <w:tcPr>
            <w:tcW w:type="dxa" w:w="71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JSON Web Token — a compact, URL-safe token signed with HMAC-SHA256. Carries all identity and role claims. Validated by the API Gateway without a database lookup.</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LabOrder</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 set of diagnostic tests ordered by a doctor. Progresses through ORDERED → BOOKED → SAMPLE_COLLECTED → IN_PROGRESS → COMPLETED. Can be CANCELLED before COMPLETED.</w:t>
            </w:r>
          </w:p>
        </w:tc>
      </w:tr>
      <w:tr>
        <w:tc>
          <w:tcPr>
            <w:tcW w:type="dxa" w:w="2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LabOrderTest</w:t>
            </w:r>
          </w:p>
        </w:tc>
        <w:tc>
          <w:tcPr>
            <w:tcW w:type="dxa" w:w="71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One individual test within a LabOrder (e.g. CBC, LFT). Each has its own status and stores the result value, unit, reference range, and remarks entered by the Lab Technician.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Microservice</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An independently deployable application with a single domain responsibility. HMS has four: Auth Service, Patient Service, Hospital Service, and API Gateway.</w:t>
            </w:r>
          </w:p>
        </w:tc>
      </w:tr>
      <w:tr>
        <w:tc>
          <w:tcPr>
            <w:tcW w:type="dxa" w:w="2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Multi-tenancy</w:t>
            </w:r>
          </w:p>
        </w:tc>
        <w:tc>
          <w:tcPr>
            <w:tcW w:type="dxa" w:w="71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The ability for a single instance of the application to serve multiple independent organisations (hospitals) with complete data isolation between them.</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OncePerRequestFilter</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A Spring servlet filter base class guaranteeing execution once per request. UserContextFilter extends this to rebuild the Spring SecurityContext from JWT-forwarded headers.</w:t>
            </w:r>
          </w:p>
        </w:tc>
      </w:tr>
      <w:tr>
        <w:tc>
          <w:tcPr>
            <w:tcW w:type="dxa" w:w="2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Sample</w:t>
            </w:r>
          </w:p>
        </w:tc>
        <w:tc>
          <w:tcPr>
            <w:tcW w:type="dxa" w:w="71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The physical specimen collected by a Lab Technician. Auto-assigned a barcode: LAB-{orderId}-{timestamp}. Sample type options include Blood, Urine, Stool, Swab, CSF, and others.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Spring Cloud Gateway</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Reactive API gateway built on Project Reactor / WebFlux. Non-blocking — handles thousands of concurrent connections with a small thread pool.</w:t>
            </w:r>
          </w:p>
        </w:tc>
      </w:tr>
      <w:tr>
        <w:tc>
          <w:tcPr>
            <w:tcW w:type="dxa" w:w="2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Transactional</w:t>
            </w:r>
          </w:p>
        </w:tc>
        <w:tc>
          <w:tcPr>
            <w:tcW w:type="dxa" w:w="71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Spring @Transactional annotation. If any step in a multi-step database operation fails, all changes are rolled back atomically. Used on consultation submission and appointment creation.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UserContextFilter</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OncePerRequestFilter in each microservice. Reads X-User-Id, X-Hospital-Id, X-Username, X-User-Roles headers and builds a Spring UsernamePasswordAuthenticationToken in the SecurityContext.</w:t>
            </w:r>
          </w:p>
        </w:tc>
      </w:tr>
      <w:tr>
        <w:tc>
          <w:tcPr>
            <w:tcW w:type="dxa" w:w="220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WebFlux</w:t>
            </w:r>
          </w:p>
        </w:tc>
        <w:tc>
          <w:tcPr>
            <w:tcW w:type="dxa" w:w="7160"/>
            <w:tcBorders>
              <w:top w:val="single" w:color="CBD5E1" w:sz="1"/>
              <w:left w:val="single" w:color="CBD5E1" w:sz="1"/>
              <w:bottom w:val="single" w:color="CBD5E1" w:sz="1"/>
              <w:right w:val="single" w:color="CBD5E1" w:sz="1"/>
            </w:tcBorders>
            <w:shd w:fill="F0F4FA" w:val="clear"/>
            <w:tcMar>
              <w:top w:type="dxa" w:w="100"/>
              <w:left w:type="dxa" w:w="160"/>
              <w:bottom w:type="dxa" w:w="100"/>
              <w:right w:type="dxa" w:w="160"/>
            </w:tcMar>
            <w:vAlign w:val="center"/>
          </w:tcPr>
          <w:p>
            <w:pPr>
              <w:spacing w:before="0" w:after="0"/>
              <w:jc w:val="left"/>
            </w:pPr>
            <w:r>
              <w:rPr>
                <w:rFonts w:ascii="Calibri" w:cs="Calibri" w:eastAsia="Calibri" w:hAnsi="Calibri"/>
                <w:b w:val="false"/>
                <w:bCs w:val="false"/>
                <w:color w:val="1F2937"/>
                <w:sz w:val="20"/>
                <w:szCs w:val="20"/>
              </w:rPr>
              <w:t xml:space="preserve">Spring's reactive web framework. The API Gateway uses WebFlux to process requests asynchronously — one thread handles many in-flight requests simultaneously.</w:t>
            </w:r>
          </w:p>
        </w:tc>
      </w:tr>
    </w:tbl>
    <w:sectPr>
      <w:headerReference w:type="default" r:id="rId6"/>
      <w:footerReference w:type="default" r:id="rId7"/>
      <w:pgSz w:w="12240" w:h="15840" w:orient="portrait"/>
      <w:pgMar w:top="1260" w:right="1100" w:bottom="126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tabs>
        <w:tab w:val="right" w:pos="9360"/>
      </w:tabs>
      <w:spacing w:before="80"/>
    </w:pPr>
    <w:r>
      <w:rPr>
        <w:rFonts w:ascii="Calibri" w:cs="Calibri" w:eastAsia="Calibri" w:hAnsi="Calibri"/>
        <w:color w:val="6B7280"/>
        <w:sz w:val="17"/>
        <w:szCs w:val="17"/>
      </w:rPr>
      <w:t xml:space="preserve">Confidential — Internal Use Only</w:t>
    </w:r>
    <w:r>
      <w:rPr>
        <w:rFonts w:ascii="Calibri" w:cs="Calibri" w:eastAsia="Calibri" w:hAnsi="Calibri"/>
      </w:rPr>
      <w:t xml:space="preserve">	</w:t>
    </w:r>
    <w:r>
      <w:rPr>
        <w:rFonts w:ascii="Calibri" w:cs="Calibri" w:eastAsia="Calibri" w:hAnsi="Calibri"/>
        <w:color w:val="6B7280"/>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spacing w:after="80"/>
    </w:pPr>
    <w:r>
      <w:rPr>
        <w:rFonts w:ascii="Calibri" w:cs="Calibri" w:eastAsia="Calibri" w:hAnsi="Calibri"/>
        <w:b/>
        <w:bCs/>
        <w:color w:val="1B2A4A"/>
        <w:sz w:val="18"/>
        <w:szCs w:val="18"/>
      </w:rPr>
      <w:t xml:space="preserve">Hospital Management System</w:t>
    </w:r>
    <w:r>
      <w:rPr>
        <w:rFonts w:ascii="Calibri" w:cs="Calibri" w:eastAsia="Calibri" w:hAnsi="Calibri"/>
        <w:color w:val="6B7280"/>
        <w:sz w:val="17"/>
        <w:szCs w:val="17"/>
      </w:rPr>
      <w:t xml:space="preserve">   ·   Technical &amp; Functional Documentation   ·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40"/>
      <w:outlineLvl w:val="0"/>
    </w:pPr>
    <w:rPr>
      <w:rFonts w:ascii="Calibri" w:cs="Calibri" w:eastAsia="Calibri" w:hAnsi="Calibri"/>
      <w:b/>
      <w:bCs/>
      <w:color w:val="1B2A4A"/>
      <w:sz w:val="40"/>
      <w:szCs w:val="40"/>
    </w:rPr>
  </w:style>
  <w:style w:type="paragraph" w:styleId="Heading2">
    <w:name w:val="Heading 2"/>
    <w:basedOn w:val="Normal"/>
    <w:next w:val="Normal"/>
    <w:qFormat/>
    <w:pPr>
      <w:spacing w:before="320" w:after="100"/>
      <w:outlineLvl w:val="1"/>
    </w:pPr>
    <w:rPr>
      <w:rFonts w:ascii="Calibri" w:cs="Calibri" w:eastAsia="Calibri" w:hAnsi="Calibri"/>
      <w:b/>
      <w:bCs/>
      <w:color w:val="1565C0"/>
      <w:sz w:val="29"/>
      <w:szCs w:val="29"/>
    </w:rPr>
  </w:style>
  <w:style w:type="paragraph" w:styleId="Heading3">
    <w:name w:val="Heading 3"/>
    <w:basedOn w:val="Normal"/>
    <w:next w:val="Normal"/>
    <w:qFormat/>
    <w:pPr>
      <w:spacing w:before="220" w:after="80"/>
      <w:outlineLvl w:val="2"/>
    </w:pPr>
    <w:rPr>
      <w:rFonts w:ascii="Calibri" w:cs="Calibri" w:eastAsia="Calibri" w:hAnsi="Calibri"/>
      <w:b/>
      <w:bCs/>
      <w:color w:val="1B2A4A"/>
      <w:sz w:val="24"/>
      <w:szCs w:val="24"/>
    </w:rPr>
  </w:style>
  <w:style w:type="paragraph" w:styleId="Heading4">
    <w:name w:val="Heading 4"/>
    <w:basedOn w:val="Normal"/>
    <w:next w:val="Normal"/>
    <w:qFormat/>
    <w:pPr>
      <w:spacing w:before="160" w:after="60"/>
      <w:outlineLvl w:val="3"/>
    </w:pPr>
    <w:rPr>
      <w:rFonts w:ascii="Calibri" w:cs="Calibri" w:eastAsia="Calibri" w:hAnsi="Calibri"/>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System — Technical &amp; Functional Documentation</dc:title>
  <dc:creator>HMS Development Team</dc:creator>
  <cp:lastModifiedBy>Un-named</cp:lastModifiedBy>
  <cp:revision>1</cp:revision>
  <dcterms:created xsi:type="dcterms:W3CDTF">2026-03-18T10:59:21.891Z</dcterms:created>
  <dcterms:modified xsi:type="dcterms:W3CDTF">2026-03-18T10:59:21.894Z</dcterms:modified>
</cp:coreProperties>
</file>

<file path=docProps/custom.xml><?xml version="1.0" encoding="utf-8"?>
<Properties xmlns="http://schemas.openxmlformats.org/officeDocument/2006/custom-properties" xmlns:vt="http://schemas.openxmlformats.org/officeDocument/2006/docPropsVTypes"/>
</file>