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BB0C" w14:textId="77777777"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14:paraId="55CBA5E8" w14:textId="77777777"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0A89A5D" w14:textId="77777777"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14:paraId="5F369688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14:paraId="4C39DAD0" w14:textId="77777777"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14:paraId="628C4915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3ADC9D9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14:paraId="3C95B5F1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14:paraId="5671B877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String[</w:t>
      </w:r>
      <w:proofErr w:type="gramEnd"/>
      <w:r w:rsidRPr="00FD2110">
        <w:rPr>
          <w:rFonts w:asciiTheme="majorHAnsi" w:hAnsiTheme="majorHAnsi"/>
          <w:color w:val="FF0000"/>
          <w:sz w:val="16"/>
          <w:szCs w:val="16"/>
        </w:rPr>
        <w:t>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14:paraId="63BE85DE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14:paraId="1F229148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0C2C45C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97CEBB6" w14:textId="77777777"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14:paraId="686B5C7D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79C80A2A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14:paraId="0A3AD689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aux: </w:t>
      </w:r>
      <w:proofErr w:type="gramStart"/>
      <w:r w:rsidR="00A7166A" w:rsidRPr="005E5C3C">
        <w:rPr>
          <w:rFonts w:asciiTheme="majorHAnsi" w:hAnsiTheme="majorHAnsi"/>
          <w:b/>
          <w:sz w:val="16"/>
          <w:szCs w:val="16"/>
        </w:rPr>
        <w:t>{ }</w:t>
      </w:r>
      <w:proofErr w:type="gramEnd"/>
    </w:p>
    <w:p w14:paraId="0E450131" w14:textId="77777777"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084B69DB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0289AC0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40C58753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14:paraId="74E5513E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1C6AAC6A" w14:textId="77777777"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proofErr w:type="gramEnd"/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 true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it </w:t>
      </w:r>
      <w:r w:rsidRPr="00895C4E">
        <w:rPr>
          <w:rFonts w:asciiTheme="majorHAnsi" w:hAnsiTheme="majorHAnsi"/>
          <w:color w:val="00B050"/>
          <w:sz w:val="16"/>
          <w:szCs w:val="16"/>
        </w:rPr>
        <w:t>can</w:t>
      </w:r>
      <w:r w:rsidR="00755D18">
        <w:rPr>
          <w:rFonts w:asciiTheme="majorHAnsi" w:hAnsiTheme="majorHAnsi"/>
          <w:color w:val="00B050"/>
          <w:sz w:val="16"/>
          <w:szCs w:val="16"/>
        </w:rPr>
        <w:t>not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14:paraId="43651FC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14:paraId="1980AA6D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14:paraId="7816D39D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[&lt;ID&gt;]: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14:paraId="1EC11AD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14:paraId="712F2D53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14:paraId="39EAC216" w14:textId="77777777"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14:paraId="7E24A66C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F1174AB" w14:textId="77777777" w:rsidR="00B0259D" w:rsidRPr="00CB0BB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CB0BBE">
        <w:rPr>
          <w:rFonts w:asciiTheme="majorHAnsi" w:hAnsiTheme="majorHAnsi"/>
          <w:color w:val="00B050"/>
          <w:sz w:val="16"/>
          <w:szCs w:val="16"/>
        </w:rPr>
        <w:t>// record assignments</w:t>
      </w:r>
    </w:p>
    <w:p w14:paraId="3BB5B2A4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1 .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14:paraId="44931458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14:paraId="2C29F95F" w14:textId="2F5197E1" w:rsidR="00B0259D" w:rsidRDefault="00895C4E" w:rsidP="00CB0BBE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1]=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14:paraId="61507060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65F3FBEC" w14:textId="77777777"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5C147FE6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14:paraId="197B7B5D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31386C56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&gt;/&lt;</w:t>
      </w:r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Actor[</w:t>
      </w:r>
      <w:proofErr w:type="gramEnd"/>
      <w:r w:rsidRPr="00855202">
        <w:rPr>
          <w:rFonts w:asciiTheme="majorHAnsi" w:hAnsiTheme="majorHAnsi"/>
          <w:color w:val="FF0000"/>
          <w:sz w:val="16"/>
          <w:szCs w:val="16"/>
        </w:rPr>
        <w:t xml:space="preserve">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14:paraId="5CA0F901" w14:textId="77777777"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267D8C6F" w14:textId="68AEC031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  <w:r w:rsidR="00C7095B">
        <w:rPr>
          <w:rFonts w:asciiTheme="majorHAnsi" w:hAnsiTheme="majorHAnsi"/>
          <w:b/>
          <w:color w:val="00B050"/>
          <w:sz w:val="16"/>
          <w:szCs w:val="16"/>
        </w:rPr>
        <w:t xml:space="preserve"> format</w:t>
      </w:r>
    </w:p>
    <w:p w14:paraId="39813579" w14:textId="77777777"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14:paraId="2CED30CF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14:paraId="2276447A" w14:textId="77777777"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 &lt;=&gt; B + B + 3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14:paraId="2E2DB68A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AC0AB2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3C726A35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14:paraId="0C613CD6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@TimeSwitcher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09679F75" w14:textId="3FB70EA0"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</w:t>
      </w:r>
      <w:proofErr w:type="gramStart"/>
      <w:r w:rsidR="00EC505D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CB0BBE"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 w:rsidR="00CB0BBE">
        <w:rPr>
          <w:rFonts w:asciiTheme="majorHAnsi" w:hAnsiTheme="majorHAnsi"/>
          <w:b/>
          <w:sz w:val="16"/>
          <w:szCs w:val="16"/>
        </w:rPr>
        <w:t xml:space="preserve"> 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14:paraId="77668111" w14:textId="60DD4DE1" w:rsidR="00B0259D" w:rsidRDefault="00B0259D" w:rsidP="00CB0BBE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</w:t>
      </w:r>
      <w:proofErr w:type="gramStart"/>
      <w:r w:rsidRPr="00895C4E">
        <w:rPr>
          <w:rFonts w:asciiTheme="majorHAnsi" w:hAnsiTheme="majorHAnsi"/>
          <w:color w:val="00B050"/>
          <w:sz w:val="16"/>
          <w:szCs w:val="16"/>
        </w:rPr>
        <w:t>0, if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 xml:space="preserve"> set, the switcher period</w:t>
      </w:r>
    </w:p>
    <w:p w14:paraId="32725838" w14:textId="058520AC" w:rsidR="00DF41CD" w:rsidRDefault="00DF41C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>stop: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</w:t>
      </w:r>
      <w:proofErr w:type="gramStart"/>
      <w:r w:rsidR="00EC505D">
        <w:rPr>
          <w:rFonts w:asciiTheme="majorHAnsi" w:hAnsiTheme="majorHAnsi"/>
          <w:color w:val="FF0000"/>
          <w:sz w:val="16"/>
          <w:szCs w:val="16"/>
        </w:rPr>
        <w:t>&gt;</w:t>
      </w:r>
      <w:r w:rsidR="00CB0BBE">
        <w:rPr>
          <w:rFonts w:asciiTheme="majorHAnsi" w:hAnsiTheme="majorHAnsi"/>
          <w:color w:val="FF0000"/>
          <w:sz w:val="16"/>
          <w:szCs w:val="16"/>
        </w:rPr>
        <w:t>,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CB0BBE"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End"/>
      <w:r w:rsidR="00CB0BBE">
        <w:rPr>
          <w:rFonts w:asciiTheme="majorHAnsi" w:hAnsiTheme="majorHAnsi"/>
          <w:color w:val="00B050"/>
          <w:sz w:val="16"/>
          <w:szCs w:val="16"/>
        </w:rPr>
        <w:t xml:space="preserve">  </w:t>
      </w:r>
      <w:r>
        <w:rPr>
          <w:rFonts w:asciiTheme="majorHAnsi" w:hAnsiTheme="majorHAnsi"/>
          <w:color w:val="00B050"/>
          <w:sz w:val="16"/>
          <w:szCs w:val="16"/>
        </w:rPr>
        <w:t xml:space="preserve">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14:paraId="75ACA8A9" w14:textId="2320D390" w:rsidR="00C7095B" w:rsidRPr="00C7095B" w:rsidRDefault="00CB0BB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        </w:t>
      </w:r>
      <w:r>
        <w:rPr>
          <w:rFonts w:asciiTheme="majorHAnsi" w:hAnsiTheme="majorHAnsi"/>
          <w:color w:val="00B050"/>
          <w:sz w:val="16"/>
          <w:szCs w:val="16"/>
        </w:rPr>
        <w:t xml:space="preserve">// if false </w:t>
      </w:r>
      <w:r w:rsidR="00C7095B">
        <w:rPr>
          <w:rFonts w:asciiTheme="majorHAnsi" w:hAnsiTheme="majorHAnsi"/>
          <w:color w:val="00B050"/>
          <w:sz w:val="16"/>
          <w:szCs w:val="16"/>
        </w:rPr>
        <w:t>the switcher is ignored</w:t>
      </w:r>
    </w:p>
    <w:p w14:paraId="67AF3DAC" w14:textId="77777777"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48DDEDD0" w14:textId="77777777"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4F927D9" w14:textId="77777777"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A45246">
        <w:rPr>
          <w:rFonts w:asciiTheme="majorHAnsi" w:hAnsiTheme="majorHAnsi"/>
          <w:b/>
          <w:color w:val="00B050"/>
          <w:sz w:val="16"/>
          <w:szCs w:val="16"/>
          <w:lang w:val="ru-RU"/>
        </w:rPr>
        <w:t>С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657A56CB" w14:textId="77777777"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D54E1">
        <w:rPr>
          <w:rFonts w:asciiTheme="majorHAnsi" w:hAnsiTheme="majorHAnsi"/>
          <w:b/>
          <w:color w:val="00B050"/>
          <w:sz w:val="16"/>
          <w:szCs w:val="16"/>
        </w:rPr>
        <w:t>numeric trigger</w:t>
      </w:r>
    </w:p>
    <w:p w14:paraId="216094F8" w14:textId="77777777"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 w:rsidR="00FD6180">
        <w:rPr>
          <w:rFonts w:asciiTheme="majorHAnsi" w:hAnsiTheme="majorHAnsi"/>
          <w:b/>
          <w:color w:val="31849B" w:themeColor="accent5" w:themeShade="BF"/>
          <w:sz w:val="16"/>
          <w:szCs w:val="16"/>
        </w:rPr>
        <w:t>C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29F87539" w14:textId="42A1380C" w:rsidR="00C7095B" w:rsidRDefault="004F6F7B" w:rsidP="00C7095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EA0E4D" w:rsidRPr="00C7095B">
        <w:rPr>
          <w:rFonts w:asciiTheme="majorHAnsi" w:hAnsiTheme="majorHAnsi"/>
          <w:b/>
          <w:color w:val="1F497D" w:themeColor="text2"/>
          <w:sz w:val="16"/>
          <w:szCs w:val="16"/>
        </w:rPr>
        <w:t>trigger:</w:t>
      </w:r>
      <w:r w:rsidR="00EA0E4D"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="00EA0E4D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EA0E4D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="00EA0E4D"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C7095B"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EA0E4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EA0E4D"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 w:rsidR="00EA0E4D">
        <w:rPr>
          <w:rFonts w:asciiTheme="majorHAnsi" w:hAnsiTheme="majorHAnsi"/>
          <w:color w:val="00B050"/>
          <w:sz w:val="16"/>
          <w:szCs w:val="16"/>
        </w:rPr>
        <w:t>numeric result</w:t>
      </w:r>
    </w:p>
    <w:p w14:paraId="113FC52A" w14:textId="2963F587" w:rsidR="004F6F7B" w:rsidRPr="00895C4E" w:rsidRDefault="00C7095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</w:t>
      </w:r>
      <w:r>
        <w:rPr>
          <w:rFonts w:asciiTheme="majorHAnsi" w:hAnsiTheme="majorHAnsi"/>
          <w:color w:val="00B050"/>
          <w:sz w:val="16"/>
          <w:szCs w:val="16"/>
        </w:rPr>
        <w:t>// if false the switcher is ignored</w:t>
      </w:r>
    </w:p>
    <w:p w14:paraId="567B9248" w14:textId="77777777"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5DA7AC92" w14:textId="77777777" w:rsidR="00A45246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49443C5" w14:textId="77777777"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</w:t>
      </w:r>
      <w:r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14:paraId="46F8912A" w14:textId="77777777"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boolean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trigger</w:t>
      </w:r>
    </w:p>
    <w:p w14:paraId="48E5E5BA" w14:textId="77777777" w:rsidR="00A45246" w:rsidRPr="005E5C3C" w:rsidRDefault="00A45246" w:rsidP="00A45246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sw</w:t>
      </w:r>
      <w:r w:rsidR="008F7A70">
        <w:rPr>
          <w:rFonts w:asciiTheme="majorHAnsi" w:hAnsiTheme="majorHAnsi"/>
          <w:b/>
          <w:sz w:val="16"/>
          <w:szCs w:val="16"/>
        </w:rPr>
        <w:t>2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>
        <w:rPr>
          <w:rFonts w:asciiTheme="majorHAnsi" w:hAnsiTheme="majorHAnsi"/>
          <w:b/>
          <w:color w:val="31849B" w:themeColor="accent5" w:themeShade="BF"/>
          <w:sz w:val="16"/>
          <w:szCs w:val="16"/>
        </w:rPr>
        <w:t>D</w:t>
      </w:r>
      <w:r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1659567B" w14:textId="4A4E8DC2" w:rsidR="00C7095B" w:rsidRDefault="00A45246" w:rsidP="00C7095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>trigger: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C7095B"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895C4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proofErr w:type="spellStart"/>
      <w:r>
        <w:rPr>
          <w:rFonts w:asciiTheme="majorHAnsi" w:hAnsiTheme="majorHAnsi"/>
          <w:color w:val="00B050"/>
          <w:sz w:val="16"/>
          <w:szCs w:val="16"/>
        </w:rPr>
        <w:t>boolean</w:t>
      </w:r>
      <w:proofErr w:type="spellEnd"/>
      <w:r w:rsidR="00EA0E4D">
        <w:rPr>
          <w:rFonts w:asciiTheme="majorHAnsi" w:hAnsiTheme="majorHAnsi"/>
          <w:color w:val="00B050"/>
          <w:sz w:val="16"/>
          <w:szCs w:val="16"/>
        </w:rPr>
        <w:t xml:space="preserve"> result</w:t>
      </w:r>
    </w:p>
    <w:p w14:paraId="36AAF8DF" w14:textId="2D6A64D7" w:rsidR="00A45246" w:rsidRPr="00895C4E" w:rsidRDefault="00C7095B" w:rsidP="00A45246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C7095B">
        <w:rPr>
          <w:rFonts w:asciiTheme="majorHAnsi" w:hAnsiTheme="majorHAnsi"/>
          <w:b/>
          <w:bCs/>
          <w:color w:val="1F497D" w:themeColor="text2"/>
          <w:sz w:val="16"/>
          <w:szCs w:val="16"/>
        </w:rPr>
        <w:t>active:</w:t>
      </w:r>
      <w:r w:rsidRPr="00C7095B">
        <w:rPr>
          <w:rFonts w:asciiTheme="majorHAnsi" w:hAnsiTheme="majorHAnsi"/>
          <w:color w:val="1F497D" w:themeColor="text2"/>
          <w:sz w:val="16"/>
          <w:szCs w:val="16"/>
        </w:rPr>
        <w:t xml:space="preserve"> </w:t>
      </w:r>
      <w:r w:rsidRPr="00CB0BBE">
        <w:rPr>
          <w:rFonts w:asciiTheme="majorHAnsi" w:hAnsiTheme="majorHAnsi"/>
          <w:color w:val="FF0000"/>
          <w:sz w:val="16"/>
          <w:szCs w:val="16"/>
        </w:rPr>
        <w:t xml:space="preserve">&lt;Boolean&gt;       </w:t>
      </w:r>
      <w:r>
        <w:rPr>
          <w:rFonts w:asciiTheme="majorHAnsi" w:hAnsiTheme="majorHAnsi"/>
          <w:color w:val="00B050"/>
          <w:sz w:val="16"/>
          <w:szCs w:val="16"/>
        </w:rPr>
        <w:t>// if false the switcher is ignored</w:t>
      </w:r>
    </w:p>
    <w:p w14:paraId="581A56DB" w14:textId="77777777" w:rsidR="00A45246" w:rsidRDefault="00A45246" w:rsidP="00A45246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0582F338" w14:textId="77777777" w:rsidR="00895C4E" w:rsidRPr="00EA0E4D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BB94ECA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Const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14:paraId="5F104BA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14:paraId="0F328528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@Const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202B1A50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End"/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14:paraId="18DB0771" w14:textId="60ED8EDF" w:rsidR="00B0259D" w:rsidRPr="00895C4E" w:rsidRDefault="00B0259D" w:rsidP="00C7095B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C7095B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14:paraId="25B949B4" w14:textId="131010F7"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6A677C31" w14:textId="77777777" w:rsid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3C1A0F23" w14:textId="2250908D" w:rsidR="00C7095B" w:rsidRP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Cs/>
          <w:color w:val="00B050"/>
          <w:sz w:val="16"/>
          <w:szCs w:val="16"/>
        </w:rPr>
      </w:pPr>
      <w:r w:rsidRPr="00C7095B">
        <w:rPr>
          <w:rFonts w:asciiTheme="majorHAnsi" w:hAnsiTheme="majorHAnsi"/>
          <w:bCs/>
          <w:color w:val="00B050"/>
          <w:sz w:val="16"/>
          <w:szCs w:val="16"/>
        </w:rPr>
        <w:t>// example</w:t>
      </w:r>
    </w:p>
    <w:p w14:paraId="07C6478B" w14:textId="29CC0BDA" w:rsidR="00C7095B" w:rsidRPr="00C7095B" w:rsidRDefault="00C7095B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Cs/>
          <w:color w:val="00B050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k1 </w:t>
      </w:r>
      <w:r w:rsidRPr="00C7095B">
        <w:rPr>
          <w:rFonts w:asciiTheme="majorHAnsi" w:hAnsiTheme="majorHAnsi"/>
          <w:b/>
          <w:color w:val="1F497D" w:themeColor="text2"/>
          <w:sz w:val="16"/>
          <w:szCs w:val="16"/>
        </w:rPr>
        <w:t xml:space="preserve">@Const </w:t>
      </w:r>
      <w:r w:rsidRPr="00C7095B">
        <w:rPr>
          <w:rFonts w:asciiTheme="majorHAnsi" w:hAnsiTheme="majorHAnsi"/>
          <w:bCs/>
          <w:sz w:val="16"/>
          <w:szCs w:val="16"/>
        </w:rPr>
        <w:t>= 1.1</w:t>
      </w:r>
      <w:r>
        <w:rPr>
          <w:rFonts w:asciiTheme="majorHAnsi" w:hAnsiTheme="majorHAnsi"/>
          <w:b/>
          <w:sz w:val="16"/>
          <w:szCs w:val="16"/>
        </w:rPr>
        <w:t>;</w:t>
      </w:r>
      <w:r w:rsidRPr="00C7095B">
        <w:rPr>
          <w:rFonts w:asciiTheme="majorHAnsi" w:hAnsiTheme="majorHAnsi"/>
          <w:bCs/>
          <w:color w:val="00B050"/>
          <w:sz w:val="16"/>
          <w:szCs w:val="16"/>
        </w:rPr>
        <w:t xml:space="preserve"> // = symbol describes num value</w:t>
      </w:r>
    </w:p>
    <w:p w14:paraId="504D3516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CFA7DC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70B76379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14:paraId="46701DA8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14:paraId="562E83E1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14:paraId="51864460" w14:textId="77777777"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14:paraId="26F9F776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E972283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6713E1B7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14:paraId="00C7196D" w14:textId="25BC1380" w:rsidR="00B0259D" w:rsidRPr="005E5C3C" w:rsidRDefault="00A7338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</w:t>
      </w:r>
      <w:r>
        <w:rPr>
          <w:rFonts w:asciiTheme="majorHAnsi" w:hAnsiTheme="majorHAnsi"/>
          <w:b/>
          <w:sz w:val="16"/>
          <w:szCs w:val="16"/>
        </w:rPr>
        <w:t>1</w:t>
      </w:r>
      <w:r w:rsidR="00B0259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B0259D"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="00B0259D" w:rsidRPr="005E5C3C">
        <w:rPr>
          <w:rFonts w:asciiTheme="majorHAnsi" w:hAnsiTheme="majorHAnsi"/>
          <w:b/>
          <w:sz w:val="16"/>
          <w:szCs w:val="16"/>
        </w:rPr>
        <w:t>{</w:t>
      </w:r>
    </w:p>
    <w:p w14:paraId="71272C4F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14:paraId="06DBB802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14:paraId="362ED38F" w14:textId="77777777"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3D76DC95" w14:textId="77777777"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3F90C7C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14:paraId="5460A80B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14:paraId="1B1B9447" w14:textId="77777777"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14:paraId="0C1418F3" w14:textId="77777777"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</w:t>
      </w:r>
      <w:proofErr w:type="gramStart"/>
      <w:r w:rsidR="00D26CD8" w:rsidRPr="00855202">
        <w:rPr>
          <w:rFonts w:asciiTheme="majorHAnsi" w:hAnsiTheme="majorHAnsi"/>
          <w:color w:val="FF0000"/>
          <w:sz w:val="16"/>
          <w:szCs w:val="16"/>
        </w:rPr>
        <w:t>Reactant[</w:t>
      </w:r>
      <w:proofErr w:type="gramEnd"/>
      <w:r w:rsidR="00D26CD8" w:rsidRPr="00855202">
        <w:rPr>
          <w:rFonts w:asciiTheme="majorHAnsi" w:hAnsiTheme="majorHAnsi"/>
          <w:color w:val="FF0000"/>
          <w:sz w:val="16"/>
          <w:szCs w:val="16"/>
        </w:rPr>
        <w:t>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14:paraId="7A0DDBBE" w14:textId="77777777"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&lt;Modifier[]&gt;/&lt;</w:t>
      </w:r>
      <w:proofErr w:type="gramStart"/>
      <w:r w:rsidRPr="00855202">
        <w:rPr>
          <w:rFonts w:asciiTheme="majorHAnsi" w:hAnsiTheme="majorHAnsi"/>
          <w:color w:val="FF0000"/>
          <w:sz w:val="16"/>
          <w:szCs w:val="16"/>
        </w:rPr>
        <w:t>Id[</w:t>
      </w:r>
      <w:proofErr w:type="gramEnd"/>
      <w:r w:rsidRPr="00855202">
        <w:rPr>
          <w:rFonts w:asciiTheme="majorHAnsi" w:hAnsiTheme="majorHAnsi"/>
          <w:color w:val="FF0000"/>
          <w:sz w:val="16"/>
          <w:szCs w:val="16"/>
        </w:rPr>
        <w:t xml:space="preserve">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14:paraId="62A1210B" w14:textId="287E3F92" w:rsidR="000D7B98" w:rsidRPr="00A73387" w:rsidRDefault="00B0259D" w:rsidP="00A7338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14:paraId="13678429" w14:textId="77777777" w:rsidR="00A73387" w:rsidRDefault="00A73387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14:paraId="5A7D860D" w14:textId="068ABC54"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14:paraId="0A76BB3F" w14:textId="60637FA9" w:rsidR="00A73387" w:rsidRPr="00AB63DC" w:rsidRDefault="00A73387" w:rsidP="00A7338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Add new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>unit definition</w:t>
      </w:r>
    </w:p>
    <w:p w14:paraId="07FA256D" w14:textId="3DFCBCD0" w:rsidR="00A73387" w:rsidRDefault="00A73387" w:rsidP="00A7338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defineUnit</w:t>
      </w:r>
      <w:r w:rsidRPr="00755D1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14:paraId="227A694B" w14:textId="26C9EFC2" w:rsidR="00A73387" w:rsidRDefault="00A73387" w:rsidP="00A7338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="0009551F">
        <w:rPr>
          <w:rFonts w:asciiTheme="majorHAnsi" w:hAnsiTheme="majorHAnsi"/>
          <w:b/>
          <w:color w:val="0070C0"/>
          <w:sz w:val="16"/>
          <w:szCs w:val="16"/>
        </w:rPr>
        <w:t>units</w:t>
      </w:r>
      <w:r>
        <w:rPr>
          <w:rFonts w:asciiTheme="majorHAnsi" w:hAnsiTheme="majorHAnsi"/>
          <w:sz w:val="16"/>
          <w:szCs w:val="16"/>
        </w:rPr>
        <w:t xml:space="preserve">: </w:t>
      </w:r>
      <w:r w:rsidR="0009551F" w:rsidRPr="0009551F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09551F" w:rsidRPr="0009551F">
        <w:rPr>
          <w:rFonts w:asciiTheme="majorHAnsi" w:hAnsiTheme="majorHAnsi"/>
          <w:color w:val="FF0000"/>
          <w:sz w:val="16"/>
          <w:szCs w:val="16"/>
        </w:rPr>
        <w:t>UnitsExpr</w:t>
      </w:r>
      <w:proofErr w:type="spellEnd"/>
      <w:r w:rsidR="0009551F" w:rsidRPr="0009551F">
        <w:rPr>
          <w:rFonts w:asciiTheme="majorHAnsi" w:hAnsiTheme="majorHAnsi"/>
          <w:color w:val="FF0000"/>
          <w:sz w:val="16"/>
          <w:szCs w:val="16"/>
        </w:rPr>
        <w:t>&gt;/</w:t>
      </w:r>
      <w:r w:rsidRPr="0009551F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proofErr w:type="gram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</w:t>
      </w:r>
      <w:proofErr w:type="gramEnd"/>
      <w:r>
        <w:rPr>
          <w:rFonts w:asciiTheme="majorHAnsi" w:hAnsiTheme="majorHAnsi"/>
          <w:color w:val="FF0000"/>
          <w:sz w:val="16"/>
          <w:szCs w:val="16"/>
        </w:rPr>
        <w:t>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14:paraId="4D26198B" w14:textId="77777777" w:rsidR="00A73387" w:rsidRDefault="00A73387" w:rsidP="00A7338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64F16553" w14:textId="77777777" w:rsidR="00A73387" w:rsidRDefault="00A7338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</w:p>
    <w:p w14:paraId="1C8C7F82" w14:textId="0545E1BB"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14:paraId="55046F73" w14:textId="77777777" w:rsidR="00755D18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</w:t>
      </w:r>
      <w:r w:rsidRPr="00755D18">
        <w:rPr>
          <w:rFonts w:asciiTheme="majorHAnsi" w:hAnsiTheme="majorHAnsi"/>
          <w:b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263464B9" w14:textId="7777777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4308CDCC" w14:textId="7777777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43CBD49D" w14:textId="19AE5ED0" w:rsidR="00755D18" w:rsidRPr="00755D18" w:rsidRDefault="00755D18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class </w:t>
      </w:r>
      <w:r w:rsidR="00E01BBA">
        <w:rPr>
          <w:rFonts w:asciiTheme="majorHAnsi" w:hAnsiTheme="majorHAnsi"/>
          <w:color w:val="00B050"/>
          <w:sz w:val="16"/>
          <w:szCs w:val="16"/>
        </w:rPr>
        <w:t>name</w:t>
      </w:r>
    </w:p>
    <w:p w14:paraId="7DA86C24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41498A81" w14:textId="77777777"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14:paraId="3D534038" w14:textId="77777777"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</w:t>
      </w:r>
      <w:r w:rsidR="00755D18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3DD37784" w14:textId="0426E527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749CCE41" w14:textId="77777777"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3EA18282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55188879" w14:textId="77777777"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14:paraId="29385C3B" w14:textId="77777777"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#delete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14:paraId="723707D7" w14:textId="51780364"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proofErr w:type="gramStart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14:paraId="4434BD17" w14:textId="77777777"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14:paraId="3646EA1B" w14:textId="77777777"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14:paraId="598FE3FA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Create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14:paraId="0029C351" w14:textId="77777777"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one::</w:t>
      </w:r>
      <w:proofErr w:type="gramEnd"/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14:paraId="5D36B791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14:paraId="44F23573" w14:textId="77777777" w:rsidR="00E01BBA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one::</w:t>
      </w:r>
      <w:proofErr w:type="gramEnd"/>
      <w:r w:rsidR="00A958A3" w:rsidRPr="001A06C7">
        <w:rPr>
          <w:rFonts w:asciiTheme="majorHAnsi" w:hAnsiTheme="majorHAnsi"/>
          <w:sz w:val="16"/>
          <w:szCs w:val="16"/>
        </w:rPr>
        <w:t>*</w:t>
      </w:r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</w:p>
    <w:p w14:paraId="24DACF00" w14:textId="77777777" w:rsidR="00E01BBA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proofErr w:type="spellStart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</w:p>
    <w:p w14:paraId="57A4D83C" w14:textId="77777777" w:rsidR="00E01BBA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  <w:r w:rsidR="00AC66A9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>
        <w:rPr>
          <w:rFonts w:asciiTheme="majorHAnsi" w:hAnsiTheme="majorHAnsi"/>
          <w:b/>
          <w:sz w:val="16"/>
          <w:szCs w:val="16"/>
        </w:rPr>
        <w:t>,</w:t>
      </w:r>
    </w:p>
    <w:p w14:paraId="76FF2DE4" w14:textId="5176C9E2" w:rsidR="00E01BBA" w:rsidRDefault="00E01BBA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 xml:space="preserve">    </w:t>
      </w:r>
      <w:r w:rsidRPr="00E01BBA">
        <w:rPr>
          <w:rFonts w:asciiTheme="majorHAnsi" w:hAnsiTheme="majorHAnsi"/>
          <w:b/>
          <w:color w:val="1F497D" w:themeColor="text2"/>
          <w:sz w:val="16"/>
          <w:szCs w:val="16"/>
        </w:rPr>
        <w:t>rename</w:t>
      </w:r>
      <w:r w:rsidRPr="00E01BBA">
        <w:rPr>
          <w:rFonts w:asciiTheme="majorHAnsi" w:hAnsiTheme="majorHAnsi"/>
          <w:b/>
          <w:color w:val="1F497D" w:themeColor="text2"/>
          <w:sz w:val="16"/>
          <w:szCs w:val="16"/>
        </w:rPr>
        <w:t xml:space="preserve">: </w:t>
      </w:r>
      <w:r w:rsidRPr="00E01BBA">
        <w:rPr>
          <w:rFonts w:asciiTheme="majorHAnsi" w:hAnsiTheme="majorHAnsi"/>
          <w:bCs/>
          <w:color w:val="FF0000"/>
          <w:sz w:val="16"/>
          <w:szCs w:val="16"/>
        </w:rPr>
        <w:t>&lt;</w:t>
      </w:r>
      <w:proofErr w:type="spellStart"/>
      <w:r w:rsidRPr="00E01BBA">
        <w:rPr>
          <w:rFonts w:asciiTheme="majorHAnsi" w:hAnsiTheme="majorHAnsi"/>
          <w:bCs/>
          <w:color w:val="FF0000"/>
          <w:sz w:val="16"/>
          <w:szCs w:val="16"/>
        </w:rPr>
        <w:t>Dict</w:t>
      </w:r>
      <w:proofErr w:type="spellEnd"/>
      <w:r w:rsidRPr="00E01BBA">
        <w:rPr>
          <w:rFonts w:asciiTheme="majorHAnsi" w:hAnsiTheme="majorHAnsi"/>
          <w:bCs/>
          <w:color w:val="FF0000"/>
          <w:sz w:val="16"/>
          <w:szCs w:val="16"/>
        </w:rPr>
        <w:t>&gt;</w:t>
      </w:r>
      <w:r>
        <w:rPr>
          <w:rFonts w:asciiTheme="majorHAnsi" w:hAnsiTheme="majorHAnsi"/>
          <w:bCs/>
          <w:color w:val="FF0000"/>
          <w:sz w:val="16"/>
          <w:szCs w:val="16"/>
        </w:rPr>
        <w:t xml:space="preserve">            </w:t>
      </w:r>
      <w:r w:rsidRPr="00E01BBA">
        <w:rPr>
          <w:rFonts w:asciiTheme="majorHAnsi" w:hAnsiTheme="majorHAnsi"/>
          <w:bCs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Cs/>
          <w:color w:val="00B050"/>
          <w:sz w:val="16"/>
          <w:szCs w:val="16"/>
        </w:rPr>
        <w:t>renaming rules</w:t>
      </w:r>
    </w:p>
    <w:p w14:paraId="172D17E9" w14:textId="052EFF27" w:rsidR="006B6488" w:rsidRDefault="00A958A3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14:paraId="37FB0C87" w14:textId="77777777"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14:paraId="351C6A70" w14:textId="77777777"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15056B" w:rsidRPr="00240DF0">
        <w:rPr>
          <w:rFonts w:asciiTheme="majorHAnsi" w:hAnsiTheme="majorHAnsi"/>
          <w:sz w:val="16"/>
          <w:szCs w:val="16"/>
        </w:rPr>
        <w:t>one::</w:t>
      </w:r>
      <w:proofErr w:type="gramEnd"/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fromId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14:paraId="1E2C2AE6" w14:textId="77777777"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14:paraId="1F7675B9" w14:textId="77777777"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>source</w:t>
      </w:r>
      <w:proofErr w:type="gramEnd"/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1A06C7" w:rsidRPr="00240DF0">
        <w:rPr>
          <w:rFonts w:asciiTheme="majorHAnsi" w:hAnsiTheme="majorHAnsi"/>
          <w:b/>
          <w:sz w:val="16"/>
          <w:szCs w:val="16"/>
        </w:rPr>
        <w:t>./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model.heta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14:paraId="1E8F0E94" w14:textId="77777777" w:rsidR="001A06C7" w:rsidRPr="001A06C7" w:rsidRDefault="001A06C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1A06C7">
        <w:rPr>
          <w:rFonts w:asciiTheme="majorHAnsi" w:hAnsiTheme="majorHAnsi"/>
          <w:color w:val="00B050"/>
          <w:sz w:val="16"/>
          <w:szCs w:val="16"/>
        </w:rPr>
        <w:t>//</w:t>
      </w:r>
      <w:r>
        <w:rPr>
          <w:rFonts w:asciiTheme="majorHAnsi" w:hAnsiTheme="majorHAnsi"/>
          <w:color w:val="00B050"/>
          <w:sz w:val="16"/>
          <w:szCs w:val="16"/>
        </w:rPr>
        <w:t xml:space="preserve"> save component as file in SBML format</w:t>
      </w:r>
    </w:p>
    <w:p w14:paraId="712F0B78" w14:textId="77777777" w:rsidR="001A06C7" w:rsidRDefault="001A06C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proofErr w:type="gramStart"/>
      <w:r w:rsidRPr="00240DF0">
        <w:rPr>
          <w:rFonts w:asciiTheme="majorHAnsi" w:hAnsiTheme="majorHAnsi"/>
          <w:b/>
          <w:sz w:val="16"/>
          <w:szCs w:val="16"/>
        </w:rPr>
        <w:t xml:space="preserve">{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 xml:space="preserve">SBML, </w:t>
      </w:r>
      <w:proofErr w:type="spellStart"/>
      <w:r w:rsidRPr="00240DF0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>model };</w:t>
      </w:r>
    </w:p>
    <w:p w14:paraId="34D7F447" w14:textId="77777777"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14:paraId="5BC32108" w14:textId="77777777"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67D7168E" w14:textId="77777777"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41893FF2" w14:textId="77777777"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14:paraId="4966F224" w14:textId="77777777"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0D643702" w14:textId="77777777"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”module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 xml:space="preserve">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14:paraId="589EF8BA" w14:textId="77777777"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14:paraId="65B8EFD4" w14:textId="77777777"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14:paraId="02D58650" w14:textId="77777777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548E6CEC" w14:textId="77777777"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14:paraId="76F58CF9" w14:textId="77777777"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14:paraId="452E2B3C" w14:textId="77777777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73D8387" w14:textId="77777777"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xlsx sheet</w:t>
      </w:r>
    </w:p>
    <w:p w14:paraId="2DEB86A5" w14:textId="77777777"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14:paraId="3F992F0C" w14:textId="77777777"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End"/>
      <w:r>
        <w:rPr>
          <w:rFonts w:asciiTheme="majorHAnsi" w:hAnsiTheme="majorHAnsi"/>
          <w:sz w:val="16"/>
          <w:szCs w:val="16"/>
        </w:rPr>
        <w:t xml:space="preserve">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14:paraId="72AEC7A8" w14:textId="77777777"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14:paraId="362E723D" w14:textId="77777777"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14:paraId="2EE171E4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19DB089A" w14:textId="77777777"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14:paraId="02E5CE72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14:paraId="452D9E5E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02214369" w14:textId="77777777"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14:paraId="5123D3A8" w14:textId="77777777"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14:paraId="667BBCEE" w14:textId="77777777"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40BF2B1" w14:textId="77777777"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14:paraId="496A5049" w14:textId="77777777"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14:paraId="0E96CE26" w14:textId="77777777"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A6F422C" w14:textId="77777777"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94A7EEF" w14:textId="77777777"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9F44E59" w14:textId="77777777"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14:paraId="1C6E76AA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14:paraId="54CB126D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mM,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14:paraId="0D8EC20F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dL, L </w:t>
      </w:r>
    </w:p>
    <w:p w14:paraId="38B7607D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fs,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14:paraId="6DFD673C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h, week</w:t>
      </w:r>
    </w:p>
    <w:p w14:paraId="2D6E621B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>, ng, ug, mg, g, kg</w:t>
      </w:r>
    </w:p>
    <w:p w14:paraId="7EB682A4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kat</w:t>
      </w:r>
    </w:p>
    <w:p w14:paraId="3ABECFCE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cell,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14:paraId="4536DFFC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r w:rsidRPr="00C31F0D">
        <w:rPr>
          <w:rFonts w:asciiTheme="majorHAnsi" w:hAnsiTheme="majorHAnsi"/>
          <w:sz w:val="18"/>
          <w:szCs w:val="16"/>
        </w:rPr>
        <w:t>, kcal</w:t>
      </w:r>
    </w:p>
    <w:p w14:paraId="653BB1B1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14:paraId="3E1CC9C3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14:paraId="71751E58" w14:textId="77777777"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percent</w:t>
      </w:r>
    </w:p>
    <w:p w14:paraId="351A1460" w14:textId="77777777"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48C6AD6" w14:textId="77777777"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14:paraId="59EB63EA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ampere, gram, katal,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14:paraId="3664EF7C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becquerel, gra</w:t>
      </w:r>
      <w:r w:rsidR="007E6AC5">
        <w:rPr>
          <w:rFonts w:asciiTheme="majorHAnsi" w:hAnsiTheme="majorHAnsi"/>
          <w:sz w:val="18"/>
          <w:szCs w:val="16"/>
        </w:rPr>
        <w:t>y, kelvin, mole, siemens, weber</w:t>
      </w:r>
    </w:p>
    <w:p w14:paraId="59443BF7" w14:textId="77777777"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andela, h</w:t>
      </w:r>
      <w:r w:rsidR="007E6AC5">
        <w:rPr>
          <w:rFonts w:asciiTheme="majorHAnsi" w:hAnsiTheme="majorHAnsi"/>
          <w:sz w:val="18"/>
          <w:szCs w:val="16"/>
        </w:rPr>
        <w:t>enry, kilogram, newton, sievert</w:t>
      </w:r>
    </w:p>
    <w:p w14:paraId="29BD5D5B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 xml:space="preserve">b,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>, ohm, steradian</w:t>
      </w:r>
    </w:p>
    <w:p w14:paraId="60B331BE" w14:textId="77777777"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ess, item, lumen, pascal, tesla</w:t>
      </w:r>
    </w:p>
    <w:p w14:paraId="55881D04" w14:textId="77777777"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farad, joule, lux, radian, volt</w:t>
      </w:r>
    </w:p>
    <w:p w14:paraId="61CDF7DF" w14:textId="77777777"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second</w:t>
      </w:r>
      <w:r>
        <w:rPr>
          <w:rFonts w:asciiTheme="majorHAnsi" w:hAnsiTheme="majorHAnsi"/>
          <w:sz w:val="18"/>
          <w:szCs w:val="16"/>
        </w:rPr>
        <w:t>, minute, hour, day, year</w:t>
      </w:r>
    </w:p>
    <w:p w14:paraId="35AB028D" w14:textId="77777777"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7C8D9B35" w14:textId="77777777"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t>#export action in Heta compiler</w:t>
      </w:r>
    </w:p>
    <w:p w14:paraId="5F88451A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09CFD23C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14:paraId="04C10ED5" w14:textId="77777777"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7D62BC58" w14:textId="77777777"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JSON,</w:t>
      </w:r>
    </w:p>
    <w:p w14:paraId="4FE07A4C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71C09909" w14:textId="77777777"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04BBEFE6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38EF0753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14:paraId="44F8BA8B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  <w:proofErr w:type="gramEnd"/>
    </w:p>
    <w:p w14:paraId="1519339A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02DD4AE7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7E8F3CFB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58236AD0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61C58141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.SLV</w:t>
      </w:r>
    </w:p>
    <w:p w14:paraId="70FC96B1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252DFCB6" w14:textId="29C7AC2C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01BBA">
        <w:rPr>
          <w:rFonts w:asciiTheme="majorHAnsi" w:hAnsiTheme="majorHAnsi"/>
          <w:sz w:val="16"/>
          <w:szCs w:val="16"/>
        </w:rPr>
        <w:t>DBSolve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7044A80F" w14:textId="0B91159B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</w:t>
      </w:r>
      <w:proofErr w:type="gramStart"/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>,</w:t>
      </w:r>
      <w:r w:rsidR="00927A62">
        <w:rPr>
          <w:rFonts w:asciiTheme="majorHAnsi" w:hAnsiTheme="majorHAnsi"/>
          <w:b/>
          <w:sz w:val="16"/>
          <w:szCs w:val="16"/>
        </w:rPr>
        <w:t xml:space="preserve">   </w:t>
      </w:r>
      <w:proofErr w:type="gramEnd"/>
      <w:r w:rsidR="00927A62">
        <w:rPr>
          <w:rFonts w:asciiTheme="majorHAnsi" w:hAnsiTheme="majorHAnsi"/>
          <w:b/>
          <w:sz w:val="16"/>
          <w:szCs w:val="16"/>
        </w:rPr>
        <w:t xml:space="preserve">          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14F02E67" w14:textId="0769672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r w:rsidR="00E01BBA" w:rsidRPr="00E01BBA">
        <w:rPr>
          <w:rFonts w:asciiTheme="majorHAnsi" w:hAnsiTheme="majorHAnsi"/>
          <w:b/>
          <w:color w:val="0070C0"/>
          <w:sz w:val="16"/>
          <w:szCs w:val="16"/>
        </w:rPr>
        <w:t>groupConstBy</w:t>
      </w:r>
      <w:proofErr w:type="spell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927A62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927A62">
        <w:rPr>
          <w:rFonts w:asciiTheme="majorHAnsi" w:hAnsiTheme="majorHAnsi"/>
          <w:color w:val="00B050"/>
          <w:sz w:val="16"/>
          <w:szCs w:val="16"/>
        </w:rPr>
        <w:t>groups of parameters</w:t>
      </w:r>
    </w:p>
    <w:p w14:paraId="5D30EF12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39507495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5E95594F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14:paraId="22901C1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0D9289E2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49C04951" w14:textId="77777777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70C97453" w14:textId="3CBEF5C0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r w:rsidR="000752DB">
        <w:rPr>
          <w:rFonts w:asciiTheme="majorHAnsi" w:hAnsiTheme="majorHAnsi"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proofErr w:type="gramStart"/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84D88">
        <w:rPr>
          <w:rFonts w:asciiTheme="majorHAnsi" w:hAnsiTheme="majorHAnsi"/>
          <w:color w:val="FF0000"/>
          <w:sz w:val="16"/>
          <w:szCs w:val="16"/>
        </w:rPr>
        <w:t xml:space="preserve"> </w:t>
      </w:r>
      <w:r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>
        <w:rPr>
          <w:rFonts w:asciiTheme="majorHAnsi" w:hAnsiTheme="majorHAnsi"/>
          <w:color w:val="00B050"/>
          <w:sz w:val="16"/>
          <w:szCs w:val="16"/>
        </w:rPr>
        <w:t xml:space="preserve">/ </w:t>
      </w:r>
      <w:r w:rsidR="00884D88">
        <w:rPr>
          <w:rFonts w:asciiTheme="majorHAnsi" w:hAnsiTheme="majorHAnsi"/>
          <w:color w:val="00B050"/>
          <w:sz w:val="16"/>
          <w:szCs w:val="16"/>
        </w:rPr>
        <w:t xml:space="preserve">SBML version, </w:t>
      </w:r>
      <w:r>
        <w:rPr>
          <w:rFonts w:asciiTheme="majorHAnsi" w:hAnsiTheme="majorHAnsi"/>
          <w:color w:val="00B050"/>
          <w:sz w:val="16"/>
          <w:szCs w:val="16"/>
        </w:rPr>
        <w:t>default: L2V4</w:t>
      </w:r>
    </w:p>
    <w:p w14:paraId="7B80946D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0ECB189B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207BA14A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14:paraId="41E76973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65C54B40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Mrgsolve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5CE4B45C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4CE80CA8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7D3A5DB2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14:paraId="43297F9B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.M file</w:t>
      </w:r>
    </w:p>
    <w:p w14:paraId="2A114696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73CDA3D5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Simbio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33131D30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7F53892F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42C2CC9B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14:paraId="46302BF4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14:paraId="4112FAB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10293ED6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XLSX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195C50FD" w14:textId="77777777"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059BCB10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</w:t>
      </w:r>
      <w:proofErr w:type="gramStart"/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empty rows </w:t>
      </w:r>
    </w:p>
    <w:p w14:paraId="44C9CD6C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proofErr w:type="gramStart"/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B01F6E">
        <w:rPr>
          <w:rFonts w:asciiTheme="majorHAnsi" w:hAnsiTheme="majorHAnsi"/>
          <w:color w:val="00B050"/>
          <w:sz w:val="16"/>
          <w:szCs w:val="16"/>
        </w:rPr>
        <w:t xml:space="preserve">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14:paraId="0CDA934F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385206D4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3DDCD7A5" w14:textId="77777777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14:paraId="5C49AC9B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116FA415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Matlab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14:paraId="02F67114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435CCFA0" w14:textId="77777777"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5A961247" w14:textId="77777777"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14:paraId="4A4826E0" w14:textId="75F975AE"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Julia file for usage in </w:t>
      </w:r>
      <w:proofErr w:type="spellStart"/>
      <w:r w:rsidR="000752DB">
        <w:rPr>
          <w:rFonts w:asciiTheme="majorHAnsi" w:hAnsiTheme="majorHAnsi"/>
          <w:b/>
          <w:color w:val="00B050"/>
          <w:sz w:val="16"/>
          <w:szCs w:val="16"/>
        </w:rPr>
        <w:t>HetaSimulator</w:t>
      </w:r>
      <w:proofErr w:type="spellEnd"/>
    </w:p>
    <w:p w14:paraId="4D084D98" w14:textId="77777777"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>export</w:t>
      </w:r>
      <w:proofErr w:type="gramEnd"/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14:paraId="5295A17A" w14:textId="77777777"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14:paraId="51609651" w14:textId="77777777"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14:paraId="017388D5" w14:textId="77777777"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14:paraId="4854F9F8" w14:textId="77777777" w:rsidR="001A06C7" w:rsidRPr="001A06C7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sectPr w:rsidR="001A06C7" w:rsidRPr="001A06C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752DB"/>
    <w:rsid w:val="00094715"/>
    <w:rsid w:val="0009551F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55D18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84D88"/>
    <w:rsid w:val="00895C4E"/>
    <w:rsid w:val="008C615E"/>
    <w:rsid w:val="008F0DBD"/>
    <w:rsid w:val="008F7A70"/>
    <w:rsid w:val="009065F2"/>
    <w:rsid w:val="00927A62"/>
    <w:rsid w:val="0095739A"/>
    <w:rsid w:val="0096401D"/>
    <w:rsid w:val="009B5052"/>
    <w:rsid w:val="009D46E2"/>
    <w:rsid w:val="00A000BE"/>
    <w:rsid w:val="00A1509F"/>
    <w:rsid w:val="00A165A0"/>
    <w:rsid w:val="00A45246"/>
    <w:rsid w:val="00A63165"/>
    <w:rsid w:val="00A7166A"/>
    <w:rsid w:val="00A73387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7095B"/>
    <w:rsid w:val="00CB0BBE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D54E1"/>
    <w:rsid w:val="00DE67EA"/>
    <w:rsid w:val="00DF41CD"/>
    <w:rsid w:val="00E01BBA"/>
    <w:rsid w:val="00E32C5C"/>
    <w:rsid w:val="00E74922"/>
    <w:rsid w:val="00EA0E4D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8418"/>
  <w15:docId w15:val="{5B035A2B-738A-4A1C-8101-C5E8925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130</cp:revision>
  <cp:lastPrinted>2020-02-03T06:49:00Z</cp:lastPrinted>
  <dcterms:created xsi:type="dcterms:W3CDTF">2019-11-23T18:41:00Z</dcterms:created>
  <dcterms:modified xsi:type="dcterms:W3CDTF">2022-04-06T09:41:00Z</dcterms:modified>
</cp:coreProperties>
</file>