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9E41E" w14:textId="77777777" w:rsidR="00114494" w:rsidRPr="00A269E7" w:rsidRDefault="00114494" w:rsidP="00114494">
      <w:pPr>
        <w:rPr>
          <w:rFonts w:eastAsia="仿宋_GB2312"/>
          <w:sz w:val="24"/>
        </w:rPr>
      </w:pPr>
      <w:r w:rsidRPr="00E627E6">
        <w:rPr>
          <w:rFonts w:eastAsia="仿宋_GB2312"/>
          <w:b/>
          <w:sz w:val="24"/>
        </w:rPr>
        <w:t>Title</w:t>
      </w:r>
      <w:r w:rsidRPr="00E627E6">
        <w:rPr>
          <w:rFonts w:eastAsia="仿宋_GB2312" w:hint="eastAsia"/>
          <w:b/>
          <w:sz w:val="24"/>
        </w:rPr>
        <w:t xml:space="preserve"> of report:</w:t>
      </w:r>
      <w:r>
        <w:rPr>
          <w:rFonts w:eastAsia="仿宋_GB2312" w:hint="eastAsia"/>
          <w:sz w:val="24"/>
        </w:rPr>
        <w:t xml:space="preserve"> </w:t>
      </w:r>
      <w:r w:rsidRPr="00AB5BD3">
        <w:rPr>
          <w:rFonts w:eastAsia="仿宋_GB2312"/>
          <w:sz w:val="24"/>
        </w:rPr>
        <w:t>The Construction of Science and Technology Industry System of Information System</w:t>
      </w:r>
    </w:p>
    <w:p w14:paraId="04BA68C8" w14:textId="77777777" w:rsidR="0022388C" w:rsidRPr="00114494" w:rsidRDefault="0022388C" w:rsidP="0022388C">
      <w:pPr>
        <w:rPr>
          <w:rFonts w:eastAsia="仿宋_GB2312"/>
          <w:sz w:val="24"/>
        </w:rPr>
      </w:pPr>
    </w:p>
    <w:p w14:paraId="76AE23C4" w14:textId="77777777" w:rsidR="00114494" w:rsidRDefault="00114494" w:rsidP="00114494">
      <w:pPr>
        <w:rPr>
          <w:rFonts w:eastAsia="仿宋_GB2312"/>
          <w:sz w:val="24"/>
        </w:rPr>
      </w:pPr>
    </w:p>
    <w:p w14:paraId="119F106A" w14:textId="77777777" w:rsidR="00114494" w:rsidRDefault="00114494" w:rsidP="00114494">
      <w:pPr>
        <w:rPr>
          <w:rFonts w:eastAsia="仿宋_GB2312"/>
          <w:sz w:val="24"/>
        </w:rPr>
      </w:pPr>
      <w:r w:rsidRPr="008D7AC8">
        <w:rPr>
          <w:rFonts w:eastAsia="仿宋_GB2312"/>
          <w:b/>
          <w:bCs/>
          <w:sz w:val="24"/>
        </w:rPr>
        <w:t>Abstract</w:t>
      </w:r>
      <w:r>
        <w:rPr>
          <w:rFonts w:eastAsia="仿宋_GB2312"/>
          <w:sz w:val="24"/>
        </w:rPr>
        <w:t>:</w:t>
      </w:r>
    </w:p>
    <w:p w14:paraId="1E456FE0" w14:textId="77777777" w:rsidR="00114494" w:rsidRDefault="00114494" w:rsidP="00114494">
      <w:pPr>
        <w:rPr>
          <w:rFonts w:eastAsia="仿宋_GB2312"/>
          <w:sz w:val="24"/>
        </w:rPr>
      </w:pPr>
      <w:r w:rsidRPr="00A269E7">
        <w:rPr>
          <w:rFonts w:eastAsia="仿宋_GB2312"/>
          <w:sz w:val="24"/>
        </w:rPr>
        <w:t xml:space="preserve">The world is undergoing a momentous changes unseen in a century, and the Great Rejuvenation of the Chinese Nation has already entered a new historical </w:t>
      </w:r>
      <w:r w:rsidRPr="005D6091">
        <w:rPr>
          <w:rFonts w:eastAsia="仿宋_GB2312"/>
          <w:sz w:val="24"/>
        </w:rPr>
        <w:t>starting point</w:t>
      </w:r>
      <w:r w:rsidRPr="00A269E7">
        <w:rPr>
          <w:rFonts w:eastAsia="仿宋_GB2312"/>
          <w:sz w:val="24"/>
        </w:rPr>
        <w:t xml:space="preserve">. Under the </w:t>
      </w:r>
      <w:r>
        <w:rPr>
          <w:rFonts w:eastAsia="仿宋_GB2312" w:hint="eastAsia"/>
          <w:sz w:val="24"/>
        </w:rPr>
        <w:t xml:space="preserve">impact </w:t>
      </w:r>
      <w:r w:rsidRPr="00A269E7">
        <w:rPr>
          <w:rFonts w:eastAsia="仿宋_GB2312"/>
          <w:sz w:val="24"/>
        </w:rPr>
        <w:t>of new science revolution and industrial transformation, Chinese information-technology industry is facing new challenges on its development.</w:t>
      </w:r>
      <w:r>
        <w:rPr>
          <w:rFonts w:eastAsia="仿宋_GB2312" w:hint="eastAsia"/>
          <w:sz w:val="24"/>
        </w:rPr>
        <w:t xml:space="preserve"> So </w:t>
      </w:r>
      <w:r>
        <w:rPr>
          <w:rFonts w:eastAsia="仿宋_GB2312"/>
          <w:sz w:val="24"/>
        </w:rPr>
        <w:t xml:space="preserve">the </w:t>
      </w:r>
      <w:r>
        <w:rPr>
          <w:rFonts w:eastAsia="仿宋_GB2312" w:hint="eastAsia"/>
          <w:sz w:val="24"/>
        </w:rPr>
        <w:t xml:space="preserve">times </w:t>
      </w:r>
      <w:r w:rsidRPr="00AF5C62">
        <w:rPr>
          <w:rFonts w:eastAsia="仿宋_GB2312"/>
          <w:sz w:val="24"/>
        </w:rPr>
        <w:t>call for new ideas and practices in the development of science and technology industry</w:t>
      </w:r>
      <w:r>
        <w:rPr>
          <w:rFonts w:eastAsia="仿宋_GB2312" w:hint="eastAsia"/>
          <w:sz w:val="24"/>
        </w:rPr>
        <w:t>. G</w:t>
      </w:r>
      <w:r w:rsidRPr="00D84D0D">
        <w:rPr>
          <w:rFonts w:eastAsia="仿宋_GB2312"/>
          <w:sz w:val="24"/>
        </w:rPr>
        <w:t>uided by "goal orientation, problem orientation and effect orientation"</w:t>
      </w:r>
      <w:r>
        <w:rPr>
          <w:rFonts w:eastAsia="仿宋_GB2312" w:hint="eastAsia"/>
          <w:sz w:val="24"/>
        </w:rPr>
        <w:t xml:space="preserve">, </w:t>
      </w:r>
      <w:r>
        <w:rPr>
          <w:rFonts w:eastAsia="仿宋_GB2312"/>
          <w:sz w:val="24"/>
        </w:rPr>
        <w:t xml:space="preserve">this report will </w:t>
      </w:r>
      <w:r w:rsidRPr="00A269E7">
        <w:rPr>
          <w:rFonts w:eastAsia="仿宋_GB2312"/>
          <w:sz w:val="24"/>
        </w:rPr>
        <w:t xml:space="preserve">profoundly </w:t>
      </w:r>
      <w:r>
        <w:rPr>
          <w:rFonts w:eastAsia="仿宋_GB2312" w:hint="eastAsia"/>
          <w:sz w:val="24"/>
        </w:rPr>
        <w:t>explore</w:t>
      </w:r>
      <w:r>
        <w:rPr>
          <w:rFonts w:eastAsia="仿宋_GB2312"/>
          <w:sz w:val="24"/>
        </w:rPr>
        <w:t xml:space="preserve"> the</w:t>
      </w:r>
      <w:r w:rsidRPr="00C20997">
        <w:rPr>
          <w:rFonts w:eastAsia="仿宋_GB2312"/>
          <w:bCs/>
          <w:sz w:val="24"/>
        </w:rPr>
        <w:t xml:space="preserve"> formation</w:t>
      </w:r>
      <w:r w:rsidRPr="00C20997">
        <w:rPr>
          <w:rFonts w:eastAsia="仿宋_GB2312" w:hint="eastAsia"/>
          <w:bCs/>
          <w:sz w:val="24"/>
        </w:rPr>
        <w:t xml:space="preserve"> </w:t>
      </w:r>
      <w:r w:rsidRPr="004E0D49">
        <w:rPr>
          <w:rFonts w:eastAsia="仿宋_GB2312"/>
          <w:sz w:val="24"/>
        </w:rPr>
        <w:t>of the world's science and technology industry pattern</w:t>
      </w:r>
      <w:r>
        <w:rPr>
          <w:rFonts w:eastAsia="仿宋_GB2312"/>
          <w:sz w:val="24"/>
        </w:rPr>
        <w:t xml:space="preserve"> and </w:t>
      </w:r>
      <w:r w:rsidRPr="001D0486">
        <w:rPr>
          <w:rFonts w:eastAsia="仿宋_GB2312" w:hint="eastAsia"/>
          <w:bCs/>
          <w:sz w:val="24"/>
        </w:rPr>
        <w:t xml:space="preserve">the development of </w:t>
      </w:r>
      <w:r w:rsidRPr="001D0486">
        <w:rPr>
          <w:rFonts w:eastAsia="仿宋_GB2312"/>
          <w:bCs/>
          <w:sz w:val="24"/>
        </w:rPr>
        <w:t xml:space="preserve">future Chinese science and technology </w:t>
      </w:r>
      <w:r w:rsidRPr="00F26061">
        <w:rPr>
          <w:rFonts w:eastAsia="仿宋_GB2312"/>
          <w:sz w:val="24"/>
        </w:rPr>
        <w:t>industry</w:t>
      </w:r>
      <w:r>
        <w:rPr>
          <w:rFonts w:eastAsia="仿宋_GB2312" w:hint="eastAsia"/>
          <w:sz w:val="24"/>
        </w:rPr>
        <w:t xml:space="preserve"> fro</w:t>
      </w:r>
      <w:r w:rsidRPr="00D31F79">
        <w:rPr>
          <w:rFonts w:eastAsia="仿宋_GB2312"/>
          <w:sz w:val="24"/>
        </w:rPr>
        <w:t xml:space="preserve">m </w:t>
      </w:r>
      <w:r>
        <w:rPr>
          <w:rFonts w:eastAsia="仿宋_GB2312"/>
          <w:sz w:val="24"/>
        </w:rPr>
        <w:t xml:space="preserve">the following </w:t>
      </w:r>
      <w:r w:rsidRPr="00D31F79">
        <w:rPr>
          <w:rFonts w:eastAsia="仿宋_GB2312"/>
          <w:sz w:val="24"/>
        </w:rPr>
        <w:t>three dimensions</w:t>
      </w:r>
      <w:r>
        <w:rPr>
          <w:rFonts w:eastAsia="仿宋_GB2312"/>
          <w:sz w:val="24"/>
        </w:rPr>
        <w:t>:</w:t>
      </w:r>
      <w:r w:rsidRPr="00D31F79">
        <w:rPr>
          <w:rFonts w:eastAsia="仿宋_GB2312"/>
          <w:sz w:val="24"/>
        </w:rPr>
        <w:t xml:space="preserve"> scientific and technological system, industrial system and institutional system</w:t>
      </w:r>
      <w:r>
        <w:rPr>
          <w:rFonts w:eastAsia="仿宋_GB2312" w:hint="eastAsia"/>
          <w:sz w:val="24"/>
        </w:rPr>
        <w:t xml:space="preserve">. </w:t>
      </w:r>
      <w:r>
        <w:rPr>
          <w:rFonts w:eastAsia="仿宋_GB2312"/>
          <w:sz w:val="24"/>
        </w:rPr>
        <w:t>T</w:t>
      </w:r>
      <w:r>
        <w:rPr>
          <w:rFonts w:eastAsia="仿宋_GB2312" w:hint="eastAsia"/>
          <w:sz w:val="24"/>
        </w:rPr>
        <w:t xml:space="preserve">aking </w:t>
      </w:r>
      <w:r>
        <w:rPr>
          <w:rFonts w:eastAsia="仿宋_GB2312"/>
          <w:sz w:val="24"/>
        </w:rPr>
        <w:t xml:space="preserve">the </w:t>
      </w:r>
      <w:r w:rsidRPr="006B4F2B">
        <w:rPr>
          <w:rFonts w:eastAsia="仿宋_GB2312"/>
          <w:sz w:val="24"/>
        </w:rPr>
        <w:t xml:space="preserve">construction of quantum </w:t>
      </w:r>
      <w:r>
        <w:rPr>
          <w:rFonts w:eastAsia="仿宋_GB2312"/>
          <w:sz w:val="24"/>
        </w:rPr>
        <w:t>science and technology industry</w:t>
      </w:r>
      <w:r>
        <w:rPr>
          <w:rFonts w:eastAsia="仿宋_GB2312" w:hint="eastAsia"/>
          <w:sz w:val="24"/>
        </w:rPr>
        <w:t xml:space="preserve"> as </w:t>
      </w:r>
      <w:r>
        <w:rPr>
          <w:rFonts w:eastAsia="仿宋_GB2312"/>
          <w:sz w:val="24"/>
        </w:rPr>
        <w:t xml:space="preserve">an </w:t>
      </w:r>
      <w:r>
        <w:rPr>
          <w:rFonts w:eastAsia="仿宋_GB2312" w:hint="eastAsia"/>
          <w:sz w:val="24"/>
        </w:rPr>
        <w:t xml:space="preserve">example, the report </w:t>
      </w:r>
      <w:r w:rsidRPr="00A269E7">
        <w:rPr>
          <w:rFonts w:eastAsia="仿宋_GB2312"/>
          <w:sz w:val="24"/>
        </w:rPr>
        <w:t xml:space="preserve">will describe the process of how Chinese scientists </w:t>
      </w:r>
      <w:r>
        <w:rPr>
          <w:rFonts w:eastAsia="仿宋_GB2312" w:hint="eastAsia"/>
          <w:sz w:val="24"/>
        </w:rPr>
        <w:t>get rid</w:t>
      </w:r>
      <w:r w:rsidRPr="00C938DD">
        <w:rPr>
          <w:rFonts w:eastAsia="仿宋_GB2312"/>
          <w:sz w:val="24"/>
        </w:rPr>
        <w:t xml:space="preserve"> of the shackles of Western science and technology industry</w:t>
      </w:r>
      <w:r>
        <w:rPr>
          <w:rFonts w:eastAsia="仿宋_GB2312" w:hint="eastAsia"/>
          <w:sz w:val="24"/>
        </w:rPr>
        <w:t xml:space="preserve"> and b</w:t>
      </w:r>
      <w:r w:rsidRPr="00BD0E0A">
        <w:rPr>
          <w:rFonts w:eastAsia="仿宋_GB2312"/>
          <w:sz w:val="24"/>
        </w:rPr>
        <w:t>uild an independent and controllable science and tec</w:t>
      </w:r>
      <w:r>
        <w:rPr>
          <w:rFonts w:eastAsia="仿宋_GB2312"/>
          <w:sz w:val="24"/>
        </w:rPr>
        <w:t>hnology industry system</w:t>
      </w:r>
      <w:r>
        <w:rPr>
          <w:rFonts w:eastAsia="仿宋_GB2312" w:hint="eastAsia"/>
          <w:sz w:val="24"/>
        </w:rPr>
        <w:t xml:space="preserve">. </w:t>
      </w:r>
      <w:r w:rsidRPr="00A30240">
        <w:rPr>
          <w:rFonts w:eastAsia="仿宋_GB2312"/>
          <w:sz w:val="24"/>
        </w:rPr>
        <w:t>Guided by the scientific and social system engineering met</w:t>
      </w:r>
      <w:r>
        <w:rPr>
          <w:rFonts w:eastAsia="仿宋_GB2312"/>
          <w:sz w:val="24"/>
        </w:rPr>
        <w:t xml:space="preserve">hod, </w:t>
      </w:r>
      <w:r w:rsidRPr="00543C34">
        <w:rPr>
          <w:rFonts w:eastAsia="仿宋_GB2312"/>
          <w:sz w:val="24"/>
        </w:rPr>
        <w:t xml:space="preserve">we will continue to liberate and develop the productive forces, and </w:t>
      </w:r>
      <w:r>
        <w:rPr>
          <w:rFonts w:eastAsia="仿宋_GB2312"/>
          <w:sz w:val="24"/>
        </w:rPr>
        <w:t xml:space="preserve">to </w:t>
      </w:r>
      <w:r w:rsidRPr="00543C34">
        <w:rPr>
          <w:rFonts w:eastAsia="仿宋_GB2312"/>
          <w:sz w:val="24"/>
        </w:rPr>
        <w:t>promote the new journey of building a socialist modern country in an all-round way</w:t>
      </w:r>
      <w:r>
        <w:rPr>
          <w:rFonts w:eastAsia="仿宋_GB2312"/>
          <w:sz w:val="24"/>
        </w:rPr>
        <w:t xml:space="preserve"> </w:t>
      </w:r>
      <w:r w:rsidRPr="00A30240">
        <w:rPr>
          <w:rFonts w:eastAsia="仿宋_GB2312"/>
          <w:sz w:val="24"/>
        </w:rPr>
        <w:t>through the continuous construction of the scientific and technological industrial system</w:t>
      </w:r>
      <w:r>
        <w:rPr>
          <w:rFonts w:eastAsia="仿宋_GB2312" w:hint="eastAsia"/>
          <w:sz w:val="24"/>
        </w:rPr>
        <w:t>.</w:t>
      </w:r>
    </w:p>
    <w:p w14:paraId="68E1B525" w14:textId="77777777" w:rsidR="00114494" w:rsidRDefault="00114494" w:rsidP="00114494">
      <w:pPr>
        <w:rPr>
          <w:rFonts w:eastAsia="仿宋_GB2312"/>
          <w:sz w:val="24"/>
        </w:rPr>
      </w:pPr>
    </w:p>
    <w:p w14:paraId="42FCFFB0" w14:textId="77777777" w:rsidR="00114494" w:rsidRPr="00114494" w:rsidRDefault="00114494" w:rsidP="0022388C">
      <w:pPr>
        <w:rPr>
          <w:rFonts w:eastAsia="仿宋_GB2312"/>
          <w:sz w:val="24"/>
        </w:rPr>
      </w:pPr>
      <w:bookmarkStart w:id="0" w:name="_GoBack"/>
      <w:bookmarkEnd w:id="0"/>
    </w:p>
    <w:p w14:paraId="6AF290E9" w14:textId="77777777" w:rsidR="00114494" w:rsidRDefault="00114494" w:rsidP="0022388C">
      <w:pPr>
        <w:rPr>
          <w:rFonts w:eastAsia="仿宋_GB2312" w:hint="eastAsia"/>
          <w:sz w:val="24"/>
        </w:rPr>
      </w:pPr>
    </w:p>
    <w:p w14:paraId="0427B98A" w14:textId="299652A6" w:rsidR="00737AF5" w:rsidRPr="00737AF5" w:rsidRDefault="00737AF5" w:rsidP="00E62DB0">
      <w:pPr>
        <w:rPr>
          <w:rFonts w:eastAsia="仿宋_GB2312"/>
          <w:b/>
          <w:bCs/>
          <w:sz w:val="24"/>
        </w:rPr>
      </w:pPr>
      <w:r w:rsidRPr="00737AF5">
        <w:rPr>
          <w:rFonts w:eastAsia="仿宋_GB2312" w:hint="eastAsia"/>
          <w:b/>
          <w:bCs/>
          <w:sz w:val="24"/>
        </w:rPr>
        <w:t>B</w:t>
      </w:r>
      <w:r w:rsidRPr="00737AF5">
        <w:rPr>
          <w:rFonts w:eastAsia="仿宋_GB2312"/>
          <w:b/>
          <w:bCs/>
          <w:sz w:val="24"/>
        </w:rPr>
        <w:t>io:</w:t>
      </w:r>
    </w:p>
    <w:p w14:paraId="1C9785F9" w14:textId="3E41FA2F" w:rsidR="00E62DB0" w:rsidRPr="00266F73" w:rsidRDefault="00035E1F" w:rsidP="00E62DB0">
      <w:pPr>
        <w:rPr>
          <w:rFonts w:eastAsia="仿宋_GB2312"/>
          <w:sz w:val="24"/>
        </w:rPr>
      </w:pPr>
      <w:r w:rsidRPr="00A269E7">
        <w:rPr>
          <w:rFonts w:eastAsia="仿宋_GB2312"/>
          <w:sz w:val="24"/>
        </w:rPr>
        <w:t xml:space="preserve">Lu Jun, </w:t>
      </w:r>
      <w:r w:rsidR="00D10141" w:rsidRPr="00176D39">
        <w:rPr>
          <w:rFonts w:eastAsia="仿宋_GB2312"/>
          <w:sz w:val="24"/>
        </w:rPr>
        <w:t>academician of Chinese Academy of Engineering</w:t>
      </w:r>
      <w:r w:rsidR="00D10141">
        <w:rPr>
          <w:rFonts w:eastAsia="仿宋_GB2312"/>
          <w:sz w:val="24"/>
        </w:rPr>
        <w:t xml:space="preserve">, </w:t>
      </w:r>
      <w:r w:rsidR="009E1280">
        <w:rPr>
          <w:rFonts w:eastAsia="仿宋_GB2312"/>
          <w:sz w:val="24"/>
        </w:rPr>
        <w:t xml:space="preserve">the </w:t>
      </w:r>
      <w:r w:rsidR="0022388C" w:rsidRPr="0022388C">
        <w:rPr>
          <w:rFonts w:eastAsia="仿宋_GB2312"/>
          <w:sz w:val="24"/>
        </w:rPr>
        <w:t>chief scientist of China Electronics Technology Group</w:t>
      </w:r>
      <w:r w:rsidR="006F2F30">
        <w:rPr>
          <w:rFonts w:eastAsia="仿宋_GB2312"/>
          <w:sz w:val="24"/>
        </w:rPr>
        <w:t xml:space="preserve"> Corporation</w:t>
      </w:r>
      <w:r w:rsidR="00E62DB0">
        <w:rPr>
          <w:rFonts w:eastAsia="仿宋_GB2312"/>
          <w:sz w:val="24"/>
        </w:rPr>
        <w:t xml:space="preserve"> (CETC)</w:t>
      </w:r>
      <w:r w:rsidR="0022388C" w:rsidRPr="0022388C">
        <w:rPr>
          <w:rFonts w:eastAsia="仿宋_GB2312"/>
          <w:sz w:val="24"/>
        </w:rPr>
        <w:t>,</w:t>
      </w:r>
      <w:r w:rsidR="006F2F30">
        <w:rPr>
          <w:rFonts w:eastAsia="仿宋_GB2312"/>
          <w:sz w:val="24"/>
        </w:rPr>
        <w:t xml:space="preserve"> the</w:t>
      </w:r>
      <w:r w:rsidR="0022388C" w:rsidRPr="0022388C">
        <w:rPr>
          <w:rFonts w:eastAsia="仿宋_GB2312"/>
          <w:sz w:val="24"/>
        </w:rPr>
        <w:t xml:space="preserve"> director of quantum technology Yangtze River Delta industrial innovation center.</w:t>
      </w:r>
      <w:r w:rsidR="00D00200">
        <w:rPr>
          <w:rFonts w:eastAsia="仿宋_GB2312"/>
          <w:sz w:val="24"/>
        </w:rPr>
        <w:t xml:space="preserve"> He </w:t>
      </w:r>
      <w:r w:rsidRPr="00A269E7">
        <w:rPr>
          <w:rFonts w:eastAsia="仿宋_GB2312"/>
          <w:sz w:val="24"/>
        </w:rPr>
        <w:t xml:space="preserve">is an expert </w:t>
      </w:r>
      <w:r w:rsidR="00A83A11">
        <w:rPr>
          <w:rFonts w:eastAsia="仿宋_GB2312"/>
          <w:sz w:val="24"/>
        </w:rPr>
        <w:t>in the filed of</w:t>
      </w:r>
      <w:r w:rsidRPr="00A269E7">
        <w:rPr>
          <w:rFonts w:eastAsia="仿宋_GB2312"/>
          <w:sz w:val="24"/>
        </w:rPr>
        <w:t xml:space="preserve"> electronic information and</w:t>
      </w:r>
      <w:r w:rsidR="00974B61">
        <w:rPr>
          <w:rFonts w:eastAsia="仿宋_GB2312"/>
          <w:sz w:val="24"/>
        </w:rPr>
        <w:t xml:space="preserve"> the</w:t>
      </w:r>
      <w:r w:rsidRPr="00A269E7">
        <w:rPr>
          <w:rFonts w:eastAsia="仿宋_GB2312"/>
          <w:sz w:val="24"/>
        </w:rPr>
        <w:t xml:space="preserve"> </w:t>
      </w:r>
      <w:r w:rsidR="001D0F24">
        <w:rPr>
          <w:rFonts w:eastAsia="仿宋_GB2312" w:hint="eastAsia"/>
          <w:sz w:val="24"/>
        </w:rPr>
        <w:t>a</w:t>
      </w:r>
      <w:r w:rsidR="001D0F24" w:rsidRPr="001D0F24">
        <w:rPr>
          <w:rFonts w:eastAsia="仿宋_GB2312"/>
          <w:sz w:val="24"/>
        </w:rPr>
        <w:t>cademic leader in the field of early warning aircraft information system</w:t>
      </w:r>
      <w:r w:rsidR="00092977">
        <w:rPr>
          <w:rFonts w:eastAsia="仿宋_GB2312"/>
          <w:sz w:val="24"/>
        </w:rPr>
        <w:t xml:space="preserve">. He has made </w:t>
      </w:r>
      <w:r w:rsidR="00F06D68" w:rsidRPr="00F06D68">
        <w:rPr>
          <w:rFonts w:eastAsia="仿宋_GB2312"/>
          <w:sz w:val="24"/>
        </w:rPr>
        <w:t>outstanding contribution</w:t>
      </w:r>
      <w:r w:rsidR="00092977">
        <w:rPr>
          <w:rFonts w:eastAsia="仿宋_GB2312"/>
          <w:sz w:val="24"/>
        </w:rPr>
        <w:t>s</w:t>
      </w:r>
      <w:r w:rsidR="00F06D68" w:rsidRPr="00F06D68">
        <w:rPr>
          <w:rFonts w:eastAsia="仿宋_GB2312"/>
          <w:sz w:val="24"/>
        </w:rPr>
        <w:t xml:space="preserve"> </w:t>
      </w:r>
      <w:r w:rsidR="00F06D68">
        <w:rPr>
          <w:rFonts w:eastAsia="仿宋_GB2312" w:hint="eastAsia"/>
          <w:sz w:val="24"/>
        </w:rPr>
        <w:t>to</w:t>
      </w:r>
      <w:r w:rsidR="00F06D68" w:rsidRPr="00F06D68">
        <w:rPr>
          <w:rFonts w:eastAsia="仿宋_GB2312"/>
          <w:sz w:val="24"/>
        </w:rPr>
        <w:t xml:space="preserve"> the building and development of Chinese </w:t>
      </w:r>
      <w:r w:rsidR="00A15816" w:rsidRPr="00A15816">
        <w:rPr>
          <w:rFonts w:eastAsia="仿宋_GB2312" w:hint="eastAsia"/>
          <w:sz w:val="24"/>
        </w:rPr>
        <w:t>Airborne Warning and Control System</w:t>
      </w:r>
      <w:r w:rsidR="00A15816">
        <w:rPr>
          <w:rFonts w:eastAsia="仿宋_GB2312" w:hint="eastAsia"/>
          <w:sz w:val="24"/>
        </w:rPr>
        <w:t xml:space="preserve"> (</w:t>
      </w:r>
      <w:r w:rsidR="00A15816" w:rsidRPr="00A15816">
        <w:rPr>
          <w:rFonts w:eastAsia="仿宋_GB2312" w:hint="eastAsia"/>
          <w:sz w:val="24"/>
        </w:rPr>
        <w:t>AWACS</w:t>
      </w:r>
      <w:r w:rsidR="00A15816">
        <w:rPr>
          <w:rFonts w:eastAsia="仿宋_GB2312" w:hint="eastAsia"/>
          <w:sz w:val="24"/>
        </w:rPr>
        <w:t>)</w:t>
      </w:r>
      <w:r w:rsidR="003B39FE">
        <w:rPr>
          <w:rFonts w:eastAsia="仿宋_GB2312" w:hint="eastAsia"/>
          <w:sz w:val="24"/>
        </w:rPr>
        <w:t xml:space="preserve"> by establishing </w:t>
      </w:r>
      <w:r w:rsidR="003C1A01">
        <w:rPr>
          <w:rFonts w:eastAsia="仿宋_GB2312" w:hint="eastAsia"/>
          <w:sz w:val="24"/>
        </w:rPr>
        <w:t>t</w:t>
      </w:r>
      <w:r w:rsidR="003C1A01" w:rsidRPr="003C1A01">
        <w:rPr>
          <w:rFonts w:eastAsia="仿宋_GB2312"/>
          <w:sz w:val="24"/>
        </w:rPr>
        <w:t>echnical system of early warning aircraft information</w:t>
      </w:r>
      <w:r w:rsidR="003C1A01">
        <w:rPr>
          <w:rFonts w:eastAsia="仿宋_GB2312" w:hint="eastAsia"/>
          <w:sz w:val="24"/>
        </w:rPr>
        <w:t xml:space="preserve"> </w:t>
      </w:r>
      <w:r w:rsidR="001845EC">
        <w:rPr>
          <w:rFonts w:eastAsia="仿宋_GB2312" w:hint="eastAsia"/>
          <w:sz w:val="24"/>
        </w:rPr>
        <w:t>and p</w:t>
      </w:r>
      <w:r w:rsidR="001845EC">
        <w:rPr>
          <w:rFonts w:eastAsia="仿宋_GB2312"/>
          <w:sz w:val="24"/>
        </w:rPr>
        <w:t>resid</w:t>
      </w:r>
      <w:r w:rsidR="001845EC">
        <w:rPr>
          <w:rFonts w:eastAsia="仿宋_GB2312" w:hint="eastAsia"/>
          <w:sz w:val="24"/>
        </w:rPr>
        <w:t>ing</w:t>
      </w:r>
      <w:r w:rsidR="001845EC" w:rsidRPr="001845EC">
        <w:rPr>
          <w:rFonts w:eastAsia="仿宋_GB2312"/>
          <w:sz w:val="24"/>
        </w:rPr>
        <w:t xml:space="preserve"> over the development of the first domestic early warning aircraft</w:t>
      </w:r>
      <w:r w:rsidR="00E62DB0">
        <w:rPr>
          <w:rFonts w:eastAsia="仿宋_GB2312"/>
          <w:sz w:val="24"/>
        </w:rPr>
        <w:t xml:space="preserve">, the </w:t>
      </w:r>
      <w:r w:rsidR="001845EC" w:rsidRPr="001845EC">
        <w:rPr>
          <w:rFonts w:eastAsia="仿宋_GB2312"/>
          <w:sz w:val="24"/>
        </w:rPr>
        <w:t>export</w:t>
      </w:r>
      <w:r w:rsidR="00B30A2F">
        <w:rPr>
          <w:rFonts w:eastAsia="仿宋_GB2312" w:hint="eastAsia"/>
          <w:sz w:val="24"/>
        </w:rPr>
        <w:t>ed</w:t>
      </w:r>
      <w:r w:rsidR="001845EC" w:rsidRPr="001845EC">
        <w:rPr>
          <w:rFonts w:eastAsia="仿宋_GB2312"/>
          <w:sz w:val="24"/>
        </w:rPr>
        <w:t xml:space="preserve"> early warning aircraft</w:t>
      </w:r>
      <w:r w:rsidR="00E62DB0">
        <w:rPr>
          <w:rFonts w:eastAsia="仿宋_GB2312"/>
          <w:sz w:val="24"/>
        </w:rPr>
        <w:t>.</w:t>
      </w:r>
      <w:r w:rsidR="00061D06">
        <w:rPr>
          <w:rFonts w:eastAsia="仿宋_GB2312" w:hint="eastAsia"/>
          <w:sz w:val="24"/>
        </w:rPr>
        <w:t xml:space="preserve"> </w:t>
      </w:r>
      <w:r w:rsidR="00E62DB0" w:rsidRPr="00A269E7">
        <w:rPr>
          <w:rFonts w:eastAsia="仿宋_GB2312"/>
          <w:sz w:val="24"/>
        </w:rPr>
        <w:t xml:space="preserve">In recent years, </w:t>
      </w:r>
      <w:r w:rsidR="00E62DB0">
        <w:rPr>
          <w:rFonts w:eastAsia="仿宋_GB2312" w:hint="eastAsia"/>
          <w:sz w:val="24"/>
        </w:rPr>
        <w:t xml:space="preserve">he </w:t>
      </w:r>
      <w:r w:rsidR="00E62DB0">
        <w:rPr>
          <w:rFonts w:eastAsia="仿宋_GB2312"/>
          <w:sz w:val="24"/>
        </w:rPr>
        <w:t xml:space="preserve">has </w:t>
      </w:r>
      <w:r w:rsidR="00E62DB0">
        <w:rPr>
          <w:rFonts w:eastAsia="仿宋_GB2312" w:hint="eastAsia"/>
          <w:sz w:val="24"/>
        </w:rPr>
        <w:t xml:space="preserve">initiated and made a significant breakthrough in </w:t>
      </w:r>
      <w:r w:rsidR="00E62DB0" w:rsidRPr="006D64DC">
        <w:rPr>
          <w:rFonts w:eastAsia="仿宋_GB2312"/>
          <w:sz w:val="24"/>
        </w:rPr>
        <w:t>accelerat</w:t>
      </w:r>
      <w:r w:rsidR="00E62DB0">
        <w:rPr>
          <w:rFonts w:eastAsia="仿宋_GB2312" w:hint="eastAsia"/>
          <w:sz w:val="24"/>
        </w:rPr>
        <w:t>ing</w:t>
      </w:r>
      <w:r w:rsidR="00E62DB0" w:rsidRPr="006D64DC">
        <w:rPr>
          <w:rFonts w:eastAsia="仿宋_GB2312"/>
          <w:sz w:val="24"/>
        </w:rPr>
        <w:t xml:space="preserve"> the development of Chinese engineering technology industry of quantum computer</w:t>
      </w:r>
      <w:r w:rsidR="00E62DB0">
        <w:rPr>
          <w:rFonts w:eastAsia="仿宋_GB2312"/>
          <w:sz w:val="24"/>
        </w:rPr>
        <w:t xml:space="preserve"> </w:t>
      </w:r>
      <w:r w:rsidR="00E62DB0" w:rsidRPr="00A269E7">
        <w:rPr>
          <w:rFonts w:eastAsia="仿宋_GB2312"/>
          <w:sz w:val="24"/>
        </w:rPr>
        <w:t>depending on CETC</w:t>
      </w:r>
      <w:r w:rsidR="00E62DB0" w:rsidRPr="006D64DC">
        <w:rPr>
          <w:rFonts w:eastAsia="仿宋_GB2312"/>
          <w:sz w:val="24"/>
        </w:rPr>
        <w:t>.</w:t>
      </w:r>
      <w:r w:rsidR="00E62DB0">
        <w:rPr>
          <w:rFonts w:eastAsia="仿宋_GB2312" w:hint="eastAsia"/>
          <w:sz w:val="24"/>
        </w:rPr>
        <w:t xml:space="preserve"> </w:t>
      </w:r>
      <w:r w:rsidR="00FA6D34">
        <w:rPr>
          <w:rFonts w:eastAsia="仿宋_GB2312"/>
          <w:sz w:val="24"/>
        </w:rPr>
        <w:t xml:space="preserve">He has won the special class of the national science and technology progress award, </w:t>
      </w:r>
      <w:r w:rsidR="00FA6D34" w:rsidRPr="00FA6D34">
        <w:rPr>
          <w:rFonts w:eastAsia="仿宋_GB2312"/>
          <w:sz w:val="24"/>
        </w:rPr>
        <w:t>the first prize of the national defense scien</w:t>
      </w:r>
      <w:r w:rsidR="00FA6D34">
        <w:rPr>
          <w:rFonts w:eastAsia="仿宋_GB2312"/>
          <w:sz w:val="24"/>
        </w:rPr>
        <w:t>ce</w:t>
      </w:r>
      <w:r w:rsidR="00FA6D34" w:rsidRPr="00FA6D34">
        <w:rPr>
          <w:rFonts w:eastAsia="仿宋_GB2312"/>
          <w:sz w:val="24"/>
        </w:rPr>
        <w:t xml:space="preserve"> and </w:t>
      </w:r>
      <w:r w:rsidR="00FA6D34">
        <w:rPr>
          <w:rFonts w:eastAsia="仿宋_GB2312"/>
          <w:sz w:val="24"/>
        </w:rPr>
        <w:t>technology</w:t>
      </w:r>
      <w:r w:rsidR="00FA6D34" w:rsidRPr="00FA6D34">
        <w:rPr>
          <w:rFonts w:eastAsia="仿宋_GB2312"/>
          <w:sz w:val="24"/>
        </w:rPr>
        <w:t xml:space="preserve"> progress awar</w:t>
      </w:r>
      <w:r w:rsidR="00FA6D34">
        <w:rPr>
          <w:rFonts w:eastAsia="仿宋_GB2312"/>
          <w:sz w:val="24"/>
        </w:rPr>
        <w:t xml:space="preserve">d, </w:t>
      </w:r>
      <w:r w:rsidR="00FD3977" w:rsidRPr="00FD3977">
        <w:rPr>
          <w:rFonts w:eastAsia="仿宋_GB2312"/>
          <w:sz w:val="24"/>
        </w:rPr>
        <w:t>the May Day Labor Medal, the outstanding communist party member of the SASAC, the Guanghua Engineering Science and technology award, the CCTV innovative figure, the gold medal for the construction of high-tech weapons and equipment of the CPC Central Committee/Central Military Commission, etc.</w:t>
      </w:r>
      <w:r w:rsidR="00FD3977">
        <w:rPr>
          <w:rFonts w:eastAsia="仿宋_GB2312"/>
          <w:sz w:val="24"/>
        </w:rPr>
        <w:t xml:space="preserve"> </w:t>
      </w:r>
      <w:r w:rsidR="00266F73">
        <w:rPr>
          <w:rFonts w:eastAsia="仿宋_GB2312"/>
          <w:sz w:val="24"/>
        </w:rPr>
        <w:t xml:space="preserve">He has also won </w:t>
      </w:r>
      <w:r w:rsidR="00266F73" w:rsidRPr="00266F73">
        <w:rPr>
          <w:rFonts w:eastAsia="仿宋_GB2312"/>
          <w:sz w:val="24"/>
        </w:rPr>
        <w:t xml:space="preserve">the title of </w:t>
      </w:r>
      <w:r w:rsidR="00266F73">
        <w:rPr>
          <w:rFonts w:eastAsia="仿宋_GB2312"/>
          <w:sz w:val="24"/>
        </w:rPr>
        <w:t xml:space="preserve">the </w:t>
      </w:r>
      <w:r w:rsidR="00266F73" w:rsidRPr="00266F73">
        <w:rPr>
          <w:rFonts w:eastAsia="仿宋_GB2312"/>
          <w:sz w:val="24"/>
        </w:rPr>
        <w:t xml:space="preserve">"innovation team" of the Ministry of science and technology as </w:t>
      </w:r>
      <w:r w:rsidR="00266F73">
        <w:rPr>
          <w:rFonts w:eastAsia="仿宋_GB2312"/>
          <w:sz w:val="24"/>
        </w:rPr>
        <w:t>the</w:t>
      </w:r>
      <w:r w:rsidR="00266F73" w:rsidRPr="00266F73">
        <w:rPr>
          <w:rFonts w:eastAsia="仿宋_GB2312"/>
          <w:sz w:val="24"/>
        </w:rPr>
        <w:t xml:space="preserve"> team leader.</w:t>
      </w:r>
    </w:p>
    <w:p w14:paraId="0CFACE9E" w14:textId="77777777" w:rsidR="00D22C84" w:rsidRDefault="00D22C84" w:rsidP="00266F73">
      <w:pPr>
        <w:ind w:firstLineChars="200" w:firstLine="480"/>
        <w:rPr>
          <w:rFonts w:eastAsia="仿宋_GB2312"/>
          <w:sz w:val="24"/>
        </w:rPr>
      </w:pPr>
    </w:p>
    <w:sectPr w:rsidR="00D22C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089D1" w14:textId="77777777" w:rsidR="00154E2E" w:rsidRDefault="00154E2E" w:rsidP="002A698E">
      <w:r>
        <w:separator/>
      </w:r>
    </w:p>
  </w:endnote>
  <w:endnote w:type="continuationSeparator" w:id="0">
    <w:p w14:paraId="1D14D91E" w14:textId="77777777" w:rsidR="00154E2E" w:rsidRDefault="00154E2E" w:rsidP="002A6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41E519" w14:textId="77777777" w:rsidR="00154E2E" w:rsidRDefault="00154E2E" w:rsidP="002A698E">
      <w:r>
        <w:separator/>
      </w:r>
    </w:p>
  </w:footnote>
  <w:footnote w:type="continuationSeparator" w:id="0">
    <w:p w14:paraId="124E8836" w14:textId="77777777" w:rsidR="00154E2E" w:rsidRDefault="00154E2E" w:rsidP="002A69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525"/>
    <w:rsid w:val="00023F23"/>
    <w:rsid w:val="000262FC"/>
    <w:rsid w:val="00035E1F"/>
    <w:rsid w:val="00044946"/>
    <w:rsid w:val="00061D06"/>
    <w:rsid w:val="00063902"/>
    <w:rsid w:val="00066DFE"/>
    <w:rsid w:val="00086B21"/>
    <w:rsid w:val="00092977"/>
    <w:rsid w:val="000C6FC1"/>
    <w:rsid w:val="000D5DE3"/>
    <w:rsid w:val="000E0EF0"/>
    <w:rsid w:val="00114494"/>
    <w:rsid w:val="00154E2E"/>
    <w:rsid w:val="00171C95"/>
    <w:rsid w:val="001845EC"/>
    <w:rsid w:val="001B28F7"/>
    <w:rsid w:val="001B6AA0"/>
    <w:rsid w:val="001C1A83"/>
    <w:rsid w:val="001C5B82"/>
    <w:rsid w:val="001D0486"/>
    <w:rsid w:val="001D0F24"/>
    <w:rsid w:val="001E07A5"/>
    <w:rsid w:val="001E4054"/>
    <w:rsid w:val="001F1564"/>
    <w:rsid w:val="00201BA5"/>
    <w:rsid w:val="0022388C"/>
    <w:rsid w:val="00225051"/>
    <w:rsid w:val="002336C3"/>
    <w:rsid w:val="00266F73"/>
    <w:rsid w:val="00290AA6"/>
    <w:rsid w:val="002A698E"/>
    <w:rsid w:val="002C3330"/>
    <w:rsid w:val="002C6210"/>
    <w:rsid w:val="002D0A95"/>
    <w:rsid w:val="002E2A60"/>
    <w:rsid w:val="002F1CB9"/>
    <w:rsid w:val="00302082"/>
    <w:rsid w:val="00325BCF"/>
    <w:rsid w:val="00326AFD"/>
    <w:rsid w:val="00362774"/>
    <w:rsid w:val="003635CF"/>
    <w:rsid w:val="0037196E"/>
    <w:rsid w:val="0037224A"/>
    <w:rsid w:val="003871E6"/>
    <w:rsid w:val="00392FE9"/>
    <w:rsid w:val="003A46E9"/>
    <w:rsid w:val="003B39FE"/>
    <w:rsid w:val="003C0999"/>
    <w:rsid w:val="003C1A01"/>
    <w:rsid w:val="003C7C47"/>
    <w:rsid w:val="003D22C2"/>
    <w:rsid w:val="003F7DD8"/>
    <w:rsid w:val="0042250C"/>
    <w:rsid w:val="00484D4D"/>
    <w:rsid w:val="00487391"/>
    <w:rsid w:val="004C212E"/>
    <w:rsid w:val="004C6C10"/>
    <w:rsid w:val="004C75F3"/>
    <w:rsid w:val="004E0D49"/>
    <w:rsid w:val="00543C34"/>
    <w:rsid w:val="005826B9"/>
    <w:rsid w:val="005D6091"/>
    <w:rsid w:val="005D78D8"/>
    <w:rsid w:val="00644486"/>
    <w:rsid w:val="00663D6B"/>
    <w:rsid w:val="006769FC"/>
    <w:rsid w:val="00682DB7"/>
    <w:rsid w:val="006963FA"/>
    <w:rsid w:val="006A5EA3"/>
    <w:rsid w:val="006B1BD4"/>
    <w:rsid w:val="006B4F2B"/>
    <w:rsid w:val="006C6704"/>
    <w:rsid w:val="006D0314"/>
    <w:rsid w:val="006D64DC"/>
    <w:rsid w:val="006E0C43"/>
    <w:rsid w:val="006E5895"/>
    <w:rsid w:val="006E5EA5"/>
    <w:rsid w:val="006F2F30"/>
    <w:rsid w:val="006F6A5E"/>
    <w:rsid w:val="00737AF5"/>
    <w:rsid w:val="00737DC6"/>
    <w:rsid w:val="00745255"/>
    <w:rsid w:val="0075416D"/>
    <w:rsid w:val="007C3B24"/>
    <w:rsid w:val="00812EB8"/>
    <w:rsid w:val="0087203C"/>
    <w:rsid w:val="00874C07"/>
    <w:rsid w:val="008C3C7A"/>
    <w:rsid w:val="008D1D25"/>
    <w:rsid w:val="008D7AC8"/>
    <w:rsid w:val="008F0FE2"/>
    <w:rsid w:val="0091067C"/>
    <w:rsid w:val="0095598B"/>
    <w:rsid w:val="00974B61"/>
    <w:rsid w:val="0098528C"/>
    <w:rsid w:val="009A29FA"/>
    <w:rsid w:val="009B1A3F"/>
    <w:rsid w:val="009D23FD"/>
    <w:rsid w:val="009E1280"/>
    <w:rsid w:val="009E61FE"/>
    <w:rsid w:val="009F34B1"/>
    <w:rsid w:val="00A15816"/>
    <w:rsid w:val="00A269E7"/>
    <w:rsid w:val="00A30240"/>
    <w:rsid w:val="00A358E3"/>
    <w:rsid w:val="00A3730E"/>
    <w:rsid w:val="00A42A03"/>
    <w:rsid w:val="00A50E34"/>
    <w:rsid w:val="00A5740E"/>
    <w:rsid w:val="00A72BBD"/>
    <w:rsid w:val="00A73161"/>
    <w:rsid w:val="00A83A11"/>
    <w:rsid w:val="00A85B7B"/>
    <w:rsid w:val="00A94E9D"/>
    <w:rsid w:val="00AA21E6"/>
    <w:rsid w:val="00AB53FC"/>
    <w:rsid w:val="00AB5BD3"/>
    <w:rsid w:val="00AE43BE"/>
    <w:rsid w:val="00AF2F81"/>
    <w:rsid w:val="00AF5C62"/>
    <w:rsid w:val="00B1457D"/>
    <w:rsid w:val="00B30A2F"/>
    <w:rsid w:val="00B34160"/>
    <w:rsid w:val="00B378FB"/>
    <w:rsid w:val="00B72130"/>
    <w:rsid w:val="00BA5A44"/>
    <w:rsid w:val="00BD0E0A"/>
    <w:rsid w:val="00BD1A32"/>
    <w:rsid w:val="00BD3DC2"/>
    <w:rsid w:val="00C14B06"/>
    <w:rsid w:val="00C20997"/>
    <w:rsid w:val="00C3789C"/>
    <w:rsid w:val="00C40C12"/>
    <w:rsid w:val="00C56525"/>
    <w:rsid w:val="00C938DD"/>
    <w:rsid w:val="00CA1038"/>
    <w:rsid w:val="00CA4581"/>
    <w:rsid w:val="00CB74BE"/>
    <w:rsid w:val="00CD1D87"/>
    <w:rsid w:val="00CD7A71"/>
    <w:rsid w:val="00CD7DB0"/>
    <w:rsid w:val="00CE1AB0"/>
    <w:rsid w:val="00CF0A9A"/>
    <w:rsid w:val="00D00200"/>
    <w:rsid w:val="00D10141"/>
    <w:rsid w:val="00D14783"/>
    <w:rsid w:val="00D22C84"/>
    <w:rsid w:val="00D31F79"/>
    <w:rsid w:val="00D37231"/>
    <w:rsid w:val="00D41B65"/>
    <w:rsid w:val="00D4435B"/>
    <w:rsid w:val="00D84D0D"/>
    <w:rsid w:val="00D8573A"/>
    <w:rsid w:val="00DE457D"/>
    <w:rsid w:val="00DF3BFA"/>
    <w:rsid w:val="00DF64AD"/>
    <w:rsid w:val="00E05143"/>
    <w:rsid w:val="00E53A85"/>
    <w:rsid w:val="00E627E6"/>
    <w:rsid w:val="00E62DB0"/>
    <w:rsid w:val="00ED19E2"/>
    <w:rsid w:val="00EF3479"/>
    <w:rsid w:val="00F058FC"/>
    <w:rsid w:val="00F06A63"/>
    <w:rsid w:val="00F06D68"/>
    <w:rsid w:val="00F11CE5"/>
    <w:rsid w:val="00F26061"/>
    <w:rsid w:val="00F4072C"/>
    <w:rsid w:val="00F56770"/>
    <w:rsid w:val="00F6712B"/>
    <w:rsid w:val="00FA6D34"/>
    <w:rsid w:val="00FD3977"/>
    <w:rsid w:val="00FE0BF0"/>
    <w:rsid w:val="00FF0970"/>
    <w:rsid w:val="00FF5AB6"/>
    <w:rsid w:val="00FF79A4"/>
    <w:rsid w:val="0B9F3DBD"/>
    <w:rsid w:val="1C4814E4"/>
    <w:rsid w:val="1EB859C8"/>
    <w:rsid w:val="298D2AD0"/>
    <w:rsid w:val="347F11CB"/>
    <w:rsid w:val="3B8D74D7"/>
    <w:rsid w:val="3B9C6AF5"/>
    <w:rsid w:val="3CFD718D"/>
    <w:rsid w:val="3F531994"/>
    <w:rsid w:val="43FB7987"/>
    <w:rsid w:val="4BDB5FBF"/>
    <w:rsid w:val="4FF50382"/>
    <w:rsid w:val="5F5272C7"/>
    <w:rsid w:val="6BCD1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07437"/>
  <w15:docId w15:val="{C6464117-196B-48F3-9230-05E219C9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rFonts w:ascii="Times New Roman" w:eastAsia="宋体" w:hAnsi="Times New Roman" w:cs="Times New Roman"/>
      <w:sz w:val="18"/>
      <w:szCs w:val="18"/>
    </w:rPr>
  </w:style>
  <w:style w:type="character" w:customStyle="1" w:styleId="Char">
    <w:name w:val="页脚 Char"/>
    <w:basedOn w:val="a0"/>
    <w:link w:val="a3"/>
    <w:uiPriority w:val="9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3577">
      <w:bodyDiv w:val="1"/>
      <w:marLeft w:val="0"/>
      <w:marRight w:val="0"/>
      <w:marTop w:val="0"/>
      <w:marBottom w:val="0"/>
      <w:divBdr>
        <w:top w:val="none" w:sz="0" w:space="0" w:color="auto"/>
        <w:left w:val="none" w:sz="0" w:space="0" w:color="auto"/>
        <w:bottom w:val="none" w:sz="0" w:space="0" w:color="auto"/>
        <w:right w:val="none" w:sz="0" w:space="0" w:color="auto"/>
      </w:divBdr>
      <w:divsChild>
        <w:div w:id="446435836">
          <w:marLeft w:val="0"/>
          <w:marRight w:val="0"/>
          <w:marTop w:val="0"/>
          <w:marBottom w:val="0"/>
          <w:divBdr>
            <w:top w:val="none" w:sz="0" w:space="0" w:color="auto"/>
            <w:left w:val="none" w:sz="0" w:space="0" w:color="auto"/>
            <w:bottom w:val="none" w:sz="0" w:space="0" w:color="auto"/>
            <w:right w:val="none" w:sz="0" w:space="0" w:color="auto"/>
          </w:divBdr>
          <w:divsChild>
            <w:div w:id="254556174">
              <w:marLeft w:val="900"/>
              <w:marRight w:val="900"/>
              <w:marTop w:val="270"/>
              <w:marBottom w:val="0"/>
              <w:divBdr>
                <w:top w:val="none" w:sz="0" w:space="0" w:color="auto"/>
                <w:left w:val="none" w:sz="0" w:space="0" w:color="auto"/>
                <w:bottom w:val="none" w:sz="0" w:space="0" w:color="auto"/>
                <w:right w:val="none" w:sz="0" w:space="0" w:color="auto"/>
              </w:divBdr>
              <w:divsChild>
                <w:div w:id="560167001">
                  <w:marLeft w:val="0"/>
                  <w:marRight w:val="0"/>
                  <w:marTop w:val="0"/>
                  <w:marBottom w:val="0"/>
                  <w:divBdr>
                    <w:top w:val="none" w:sz="0" w:space="0" w:color="auto"/>
                    <w:left w:val="none" w:sz="0" w:space="0" w:color="auto"/>
                    <w:bottom w:val="none" w:sz="0" w:space="0" w:color="auto"/>
                    <w:right w:val="none" w:sz="0" w:space="0" w:color="auto"/>
                  </w:divBdr>
                  <w:divsChild>
                    <w:div w:id="752363617">
                      <w:marLeft w:val="150"/>
                      <w:marRight w:val="0"/>
                      <w:marTop w:val="0"/>
                      <w:marBottom w:val="0"/>
                      <w:divBdr>
                        <w:top w:val="none" w:sz="0" w:space="0" w:color="auto"/>
                        <w:left w:val="none" w:sz="0" w:space="0" w:color="auto"/>
                        <w:bottom w:val="none" w:sz="0" w:space="0" w:color="auto"/>
                        <w:right w:val="none" w:sz="0" w:space="0" w:color="auto"/>
                      </w:divBdr>
                      <w:divsChild>
                        <w:div w:id="790588044">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2502</Characters>
  <Application>Microsoft Office Word</Application>
  <DocSecurity>0</DocSecurity>
  <Lines>20</Lines>
  <Paragraphs>5</Paragraphs>
  <ScaleCrop>false</ScaleCrop>
  <Company>微软中国</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 qi</dc:creator>
  <cp:lastModifiedBy>CSYANG</cp:lastModifiedBy>
  <cp:revision>3</cp:revision>
  <dcterms:created xsi:type="dcterms:W3CDTF">2022-07-04T08:17:00Z</dcterms:created>
  <dcterms:modified xsi:type="dcterms:W3CDTF">2022-07-04T11:25:00Z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2052-11.1.0.11435</vt:lpwstr>
  </property>
  <property fmtid="{D5CDD505-2E9C-101B-9397-08002B2CF9AE}" pid="3" name="ICV">
    <vt:lpwstr>2803B38B4EDA4D82AC4684ED0B2CCA3D</vt:lpwstr>
  </property>
</Properties>
</file>