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280" w:type="dxa"/>
        <w:tblLook w:val="04A0" w:firstRow="1" w:lastRow="0" w:firstColumn="1" w:lastColumn="0" w:noHBand="0" w:noVBand="1"/>
      </w:tblPr>
      <w:tblGrid>
        <w:gridCol w:w="2280"/>
      </w:tblGrid>
      <w:tr w:rsidR="00C50D8A" w:rsidRPr="00532886" w:rsidTr="00735DA3">
        <w:trPr>
          <w:trHeight w:val="613"/>
        </w:trPr>
        <w:tc>
          <w:tcPr>
            <w:tcW w:w="2280" w:type="dxa"/>
          </w:tcPr>
          <w:p w:rsidR="00C50D8A" w:rsidRPr="008D632B" w:rsidRDefault="00C50D8A" w:rsidP="00735DA3">
            <w:pPr>
              <w:jc w:val="center"/>
              <w:rPr>
                <w:rFonts w:ascii="Times New Roman" w:hAnsi="Times New Roman"/>
                <w:b/>
                <w:color w:val="000000" w:themeColor="text1"/>
                <w:sz w:val="16"/>
                <w:szCs w:val="16"/>
                <w:lang w:val="it-IT"/>
              </w:rPr>
            </w:pPr>
            <w:r w:rsidRPr="008D632B">
              <w:rPr>
                <w:rFonts w:ascii="Times New Roman" w:hAnsi="Times New Roman"/>
                <w:b/>
                <w:color w:val="000000" w:themeColor="text1"/>
                <w:sz w:val="16"/>
                <w:szCs w:val="16"/>
                <w:lang w:val="it-IT"/>
              </w:rPr>
              <w:lastRenderedPageBreak/>
              <w:t xml:space="preserve">Mẫu số </w:t>
            </w:r>
            <w:r>
              <w:rPr>
                <w:rFonts w:ascii="Times New Roman" w:hAnsi="Times New Roman"/>
                <w:b/>
                <w:color w:val="000000" w:themeColor="text1"/>
                <w:sz w:val="16"/>
                <w:szCs w:val="16"/>
                <w:lang w:val="it-IT"/>
              </w:rPr>
              <w:t>60</w:t>
            </w:r>
            <w:r w:rsidRPr="008D632B">
              <w:rPr>
                <w:rFonts w:ascii="Times New Roman" w:hAnsi="Times New Roman"/>
                <w:b/>
                <w:color w:val="000000" w:themeColor="text1"/>
                <w:sz w:val="16"/>
                <w:szCs w:val="16"/>
                <w:lang w:val="it-IT"/>
              </w:rPr>
              <w:t>/DS</w:t>
            </w:r>
          </w:p>
          <w:p w:rsidR="00532886" w:rsidRPr="00DF78AF" w:rsidRDefault="00532886" w:rsidP="00532886">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532886" w:rsidRPr="00DF78AF" w:rsidRDefault="00532886" w:rsidP="00532886">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C50D8A" w:rsidRPr="00532886" w:rsidRDefault="00C50D8A" w:rsidP="00735DA3">
            <w:pPr>
              <w:jc w:val="center"/>
              <w:rPr>
                <w:rFonts w:ascii="Times New Roman" w:hAnsi="Times New Roman"/>
                <w:color w:val="000000" w:themeColor="text1"/>
                <w:sz w:val="16"/>
                <w:szCs w:val="16"/>
                <w:lang w:val="pt-BR"/>
              </w:rPr>
            </w:pPr>
          </w:p>
        </w:tc>
      </w:tr>
    </w:tbl>
    <w:p w:rsidR="00C50D8A" w:rsidRPr="008D632B" w:rsidRDefault="00C50D8A" w:rsidP="00C50D8A">
      <w:pPr>
        <w:tabs>
          <w:tab w:val="left" w:pos="8122"/>
        </w:tabs>
        <w:spacing w:line="276" w:lineRule="auto"/>
        <w:outlineLvl w:val="0"/>
        <w:rPr>
          <w:rFonts w:ascii="Times New Roman" w:hAnsi="Times New Roman"/>
          <w:b/>
          <w:color w:val="000000" w:themeColor="text1"/>
          <w:sz w:val="26"/>
          <w:lang w:val="it-IT"/>
        </w:rPr>
      </w:pPr>
    </w:p>
    <w:p w:rsidR="00C50D8A" w:rsidRPr="008D632B" w:rsidRDefault="00C50D8A" w:rsidP="00C50D8A">
      <w:pPr>
        <w:tabs>
          <w:tab w:val="left" w:pos="8122"/>
        </w:tabs>
        <w:spacing w:line="276" w:lineRule="auto"/>
        <w:outlineLvl w:val="0"/>
        <w:rPr>
          <w:rFonts w:ascii="Times New Roman" w:hAnsi="Times New Roman"/>
          <w:b/>
          <w:color w:val="000000" w:themeColor="text1"/>
          <w:sz w:val="26"/>
          <w:lang w:val="it-IT"/>
        </w:rPr>
      </w:pPr>
    </w:p>
    <w:tbl>
      <w:tblPr>
        <w:tblW w:w="9536" w:type="dxa"/>
        <w:tblInd w:w="-72" w:type="dxa"/>
        <w:tblLayout w:type="fixed"/>
        <w:tblLook w:val="01E0" w:firstRow="1" w:lastRow="1" w:firstColumn="1" w:lastColumn="1" w:noHBand="0" w:noVBand="0"/>
      </w:tblPr>
      <w:tblGrid>
        <w:gridCol w:w="4149"/>
        <w:gridCol w:w="5387"/>
      </w:tblGrid>
      <w:tr w:rsidR="00C50D8A" w:rsidRPr="008D632B" w:rsidTr="00735DA3">
        <w:trPr>
          <w:trHeight w:val="1410"/>
        </w:trPr>
        <w:tc>
          <w:tcPr>
            <w:tcW w:w="4149" w:type="dxa"/>
          </w:tcPr>
          <w:p w:rsidR="00C50D8A" w:rsidRPr="008D632B" w:rsidRDefault="00C50D8A" w:rsidP="00735DA3">
            <w:pPr>
              <w:spacing w:line="280" w:lineRule="exact"/>
              <w:jc w:val="center"/>
              <w:rPr>
                <w:rFonts w:ascii="Times New Roman" w:hAnsi="Times New Roman"/>
                <w:b/>
                <w:bCs/>
                <w:color w:val="000000" w:themeColor="text1"/>
                <w:lang w:val="it-IT"/>
              </w:rPr>
            </w:pPr>
            <w:r w:rsidRPr="008D632B">
              <w:rPr>
                <w:rFonts w:ascii="Times New Roman" w:hAnsi="Times New Roman"/>
                <w:b/>
                <w:bCs/>
                <w:color w:val="000000" w:themeColor="text1"/>
                <w:lang w:val="it-IT"/>
              </w:rPr>
              <w:t>VIỆN KIỂM SÁT NHÂN DÂN</w:t>
            </w:r>
          </w:p>
          <w:p w:rsidR="00C50D8A" w:rsidRPr="008D632B" w:rsidRDefault="00C50D8A" w:rsidP="00735DA3">
            <w:pPr>
              <w:spacing w:line="280" w:lineRule="exact"/>
              <w:jc w:val="center"/>
              <w:rPr>
                <w:rFonts w:ascii="Times New Roman" w:hAnsi="Times New Roman"/>
                <w:b/>
                <w:color w:val="000000" w:themeColor="text1"/>
                <w:lang w:val="it-IT"/>
              </w:rPr>
            </w:pPr>
            <w:r w:rsidRPr="008D632B">
              <w:rPr>
                <w:rFonts w:ascii="Times New Roman" w:hAnsi="Times New Roman"/>
                <w:b/>
                <w:bCs/>
                <w:color w:val="000000" w:themeColor="text1"/>
                <w:lang w:val="it-IT"/>
              </w:rPr>
              <w:t xml:space="preserve"> TỐI CAO</w:t>
            </w:r>
          </w:p>
          <w:p w:rsidR="00C50D8A" w:rsidRPr="008D632B" w:rsidRDefault="00C50A95" w:rsidP="00735DA3">
            <w:pPr>
              <w:spacing w:line="360" w:lineRule="exact"/>
              <w:jc w:val="center"/>
              <w:rPr>
                <w:rFonts w:ascii="Times New Roman" w:hAnsi="Times New Roman"/>
                <w:color w:val="000000" w:themeColor="text1"/>
                <w:sz w:val="26"/>
                <w:szCs w:val="26"/>
                <w:lang w:val="it-IT"/>
              </w:rPr>
            </w:pPr>
            <w:r>
              <w:rPr>
                <w:noProof/>
                <w:color w:val="000000" w:themeColor="text1"/>
              </w:rPr>
              <w:pict>
                <v:line id="Line 778" o:spid="_x0000_s1992" style="position:absolute;left:0;text-align:lef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4pt,5.7pt" to="123.1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"/>
              </w:pict>
            </w:r>
          </w:p>
          <w:p w:rsidR="00C50D8A" w:rsidRPr="008D632B" w:rsidRDefault="00C50D8A" w:rsidP="00735DA3">
            <w:pPr>
              <w:spacing w:line="360" w:lineRule="exact"/>
              <w:jc w:val="center"/>
              <w:rPr>
                <w:rFonts w:ascii="Times New Roman" w:hAnsi="Times New Roman"/>
                <w:color w:val="000000" w:themeColor="text1"/>
                <w:sz w:val="26"/>
                <w:szCs w:val="26"/>
                <w:lang w:val="it-IT"/>
              </w:rPr>
            </w:pPr>
            <w:r w:rsidRPr="008D632B">
              <w:rPr>
                <w:rFonts w:ascii="Times New Roman" w:hAnsi="Times New Roman"/>
                <w:color w:val="000000" w:themeColor="text1"/>
                <w:sz w:val="26"/>
                <w:szCs w:val="26"/>
                <w:lang w:val="it-IT"/>
              </w:rPr>
              <w:t>Số: ....../BCĐX-VKS-...(1)...</w:t>
            </w:r>
          </w:p>
          <w:p w:rsidR="00C50D8A" w:rsidRPr="008D632B" w:rsidRDefault="00C50D8A" w:rsidP="00735DA3">
            <w:pPr>
              <w:spacing w:line="360" w:lineRule="exact"/>
              <w:jc w:val="center"/>
              <w:rPr>
                <w:rFonts w:ascii="Times New Roman" w:hAnsi="Times New Roman"/>
                <w:color w:val="000000" w:themeColor="text1"/>
                <w:vertAlign w:val="superscript"/>
                <w:lang w:val="it-IT"/>
              </w:rPr>
            </w:pPr>
            <w:r w:rsidRPr="008D632B">
              <w:rPr>
                <w:rFonts w:ascii="Times New Roman" w:hAnsi="Times New Roman"/>
                <w:color w:val="000000" w:themeColor="text1"/>
                <w:lang w:val="it-IT"/>
              </w:rPr>
              <w:t>Lưu hành nội bộ</w:t>
            </w:r>
          </w:p>
        </w:tc>
        <w:tc>
          <w:tcPr>
            <w:tcW w:w="5387" w:type="dxa"/>
          </w:tcPr>
          <w:p w:rsidR="00C50D8A" w:rsidRPr="008D632B" w:rsidRDefault="00C50D8A" w:rsidP="00735DA3">
            <w:pPr>
              <w:jc w:val="center"/>
              <w:rPr>
                <w:rFonts w:ascii="Times New Roman" w:hAnsi="Times New Roman"/>
                <w:b/>
                <w:bCs/>
                <w:color w:val="000000" w:themeColor="text1"/>
                <w:lang w:val="it-IT"/>
              </w:rPr>
            </w:pPr>
            <w:r w:rsidRPr="008D632B">
              <w:rPr>
                <w:rFonts w:ascii="Times New Roman" w:hAnsi="Times New Roman"/>
                <w:b/>
                <w:bCs/>
                <w:color w:val="000000" w:themeColor="text1"/>
                <w:lang w:val="it-IT"/>
              </w:rPr>
              <w:t>CỘNG HOÀ XÃ HỘI CHỦ NGHĨA VIỆT NAM</w:t>
            </w:r>
          </w:p>
          <w:p w:rsidR="00C50D8A" w:rsidRPr="008D632B" w:rsidRDefault="00C50D8A" w:rsidP="00735DA3">
            <w:pPr>
              <w:jc w:val="center"/>
              <w:rPr>
                <w:rFonts w:ascii="Times New Roman" w:hAnsi="Times New Roman"/>
                <w:b/>
                <w:bCs/>
                <w:color w:val="000000" w:themeColor="text1"/>
                <w:sz w:val="28"/>
                <w:szCs w:val="28"/>
                <w:lang w:val="it-IT"/>
              </w:rPr>
            </w:pPr>
            <w:r w:rsidRPr="008D632B">
              <w:rPr>
                <w:rFonts w:ascii="Times New Roman" w:hAnsi="Times New Roman"/>
                <w:b/>
                <w:bCs/>
                <w:color w:val="000000" w:themeColor="text1"/>
                <w:sz w:val="28"/>
                <w:szCs w:val="28"/>
                <w:lang w:val="it-IT"/>
              </w:rPr>
              <w:t>Độc lập - Tự do - Hạnh phúc</w:t>
            </w:r>
          </w:p>
          <w:p w:rsidR="00C50D8A" w:rsidRPr="008D632B" w:rsidRDefault="00C50A95" w:rsidP="00735DA3">
            <w:pPr>
              <w:jc w:val="center"/>
              <w:rPr>
                <w:rFonts w:ascii="Times New Roman" w:hAnsi="Times New Roman"/>
                <w:b/>
                <w:bCs/>
                <w:color w:val="000000" w:themeColor="text1"/>
                <w:sz w:val="26"/>
                <w:szCs w:val="26"/>
                <w:lang w:val="it-IT"/>
              </w:rPr>
            </w:pPr>
            <w:r>
              <w:rPr>
                <w:noProof/>
                <w:color w:val="000000" w:themeColor="text1"/>
              </w:rPr>
              <w:pict>
                <v:line id="Line 777" o:spid="_x0000_s1991" style="position:absolute;left:0;text-align:left;z-index:251826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page;mso-height-relative:page" from="50.35pt,5.7pt" to="211.0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"/>
              </w:pict>
            </w:r>
          </w:p>
          <w:p w:rsidR="00C50D8A" w:rsidRPr="008D632B" w:rsidRDefault="00C50D8A" w:rsidP="00C50D8A">
            <w:pPr>
              <w:jc w:val="center"/>
              <w:rPr>
                <w:rFonts w:ascii="Times New Roman" w:hAnsi="Times New Roman"/>
                <w:b/>
                <w:bCs/>
                <w:color w:val="000000" w:themeColor="text1"/>
                <w:sz w:val="26"/>
                <w:szCs w:val="26"/>
              </w:rPr>
            </w:pPr>
            <w:r w:rsidRPr="008D632B">
              <w:rPr>
                <w:rFonts w:ascii="Times New Roman" w:hAnsi="Times New Roman"/>
                <w:i/>
                <w:iCs/>
                <w:color w:val="000000" w:themeColor="text1"/>
                <w:sz w:val="28"/>
                <w:szCs w:val="28"/>
                <w:lang w:val="it-IT"/>
              </w:rPr>
              <w:t xml:space="preserve">            </w:t>
            </w:r>
            <w:r>
              <w:rPr>
                <w:rFonts w:ascii="Times New Roman" w:hAnsi="Times New Roman"/>
                <w:i/>
                <w:iCs/>
                <w:color w:val="000000" w:themeColor="text1"/>
                <w:sz w:val="28"/>
                <w:szCs w:val="28"/>
              </w:rPr>
              <w:t>……, ngày</w:t>
            </w:r>
            <w:r w:rsidRPr="008D632B">
              <w:rPr>
                <w:rFonts w:ascii="Times New Roman" w:hAnsi="Times New Roman"/>
                <w:i/>
                <w:iCs/>
                <w:color w:val="000000" w:themeColor="text1"/>
                <w:sz w:val="28"/>
                <w:szCs w:val="28"/>
              </w:rPr>
              <w:t>… tháng</w:t>
            </w:r>
            <w:r>
              <w:rPr>
                <w:rFonts w:ascii="Times New Roman" w:hAnsi="Times New Roman"/>
                <w:i/>
                <w:iCs/>
                <w:color w:val="000000" w:themeColor="text1"/>
                <w:sz w:val="28"/>
                <w:szCs w:val="28"/>
              </w:rPr>
              <w:t>…</w:t>
            </w:r>
            <w:r w:rsidRPr="008D632B">
              <w:rPr>
                <w:rFonts w:ascii="Times New Roman" w:hAnsi="Times New Roman"/>
                <w:i/>
                <w:iCs/>
                <w:color w:val="000000" w:themeColor="text1"/>
                <w:sz w:val="28"/>
                <w:szCs w:val="28"/>
              </w:rPr>
              <w:t>năm 20…</w:t>
            </w:r>
            <w:r>
              <w:rPr>
                <w:rFonts w:ascii="Times New Roman" w:hAnsi="Times New Roman"/>
                <w:i/>
                <w:iCs/>
                <w:color w:val="000000" w:themeColor="text1"/>
                <w:sz w:val="28"/>
                <w:szCs w:val="28"/>
              </w:rPr>
              <w:t>…</w:t>
            </w:r>
          </w:p>
        </w:tc>
      </w:tr>
    </w:tbl>
    <w:p w:rsidR="00C50D8A" w:rsidRPr="008D632B" w:rsidRDefault="00C50D8A" w:rsidP="00C50D8A">
      <w:pPr>
        <w:jc w:val="center"/>
        <w:rPr>
          <w:rFonts w:ascii="Times New Roman" w:hAnsi="Times New Roman"/>
          <w:b/>
          <w:color w:val="000000" w:themeColor="text1"/>
          <w:sz w:val="32"/>
          <w:szCs w:val="32"/>
        </w:rPr>
      </w:pPr>
    </w:p>
    <w:p w:rsidR="00C50D8A" w:rsidRPr="008D632B" w:rsidRDefault="00C50D8A" w:rsidP="00C50D8A">
      <w:pPr>
        <w:spacing w:line="276" w:lineRule="auto"/>
        <w:jc w:val="center"/>
        <w:rPr>
          <w:rFonts w:ascii="Times New Roman" w:hAnsi="Times New Roman"/>
          <w:b/>
          <w:color w:val="000000" w:themeColor="text1"/>
          <w:sz w:val="32"/>
          <w:szCs w:val="32"/>
        </w:rPr>
      </w:pPr>
      <w:r w:rsidRPr="008D632B">
        <w:rPr>
          <w:rFonts w:ascii="Times New Roman" w:hAnsi="Times New Roman"/>
          <w:b/>
          <w:color w:val="000000" w:themeColor="text1"/>
          <w:sz w:val="32"/>
          <w:szCs w:val="32"/>
        </w:rPr>
        <w:t>BÁO CÁO ĐỀ XUẤT</w:t>
      </w:r>
    </w:p>
    <w:p w:rsidR="004365DB" w:rsidRDefault="00C50D8A" w:rsidP="00C50D8A">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Về quan điểm của Viện kiểm sát nhân dân tối cao </w:t>
      </w:r>
    </w:p>
    <w:p w:rsidR="004365DB" w:rsidRDefault="00C50D8A" w:rsidP="004365DB">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đối với</w:t>
      </w:r>
      <w:r>
        <w:rPr>
          <w:rFonts w:ascii="Times New Roman" w:hAnsi="Times New Roman"/>
          <w:b/>
          <w:color w:val="000000" w:themeColor="text1"/>
          <w:sz w:val="28"/>
          <w:szCs w:val="28"/>
        </w:rPr>
        <w:t xml:space="preserve"> kiến nghị </w:t>
      </w:r>
      <w:r w:rsidR="004365DB">
        <w:rPr>
          <w:rFonts w:ascii="Times New Roman" w:hAnsi="Times New Roman"/>
          <w:b/>
          <w:color w:val="000000" w:themeColor="text1"/>
          <w:sz w:val="28"/>
          <w:szCs w:val="28"/>
        </w:rPr>
        <w:t xml:space="preserve">của </w:t>
      </w:r>
      <w:r w:rsidRPr="008D632B">
        <w:rPr>
          <w:rFonts w:ascii="Times New Roman" w:hAnsi="Times New Roman"/>
          <w:b/>
          <w:color w:val="000000" w:themeColor="text1"/>
          <w:sz w:val="28"/>
          <w:szCs w:val="28"/>
        </w:rPr>
        <w:t xml:space="preserve">Ủy ban Tư pháp của Quốc hội </w:t>
      </w:r>
    </w:p>
    <w:p w:rsidR="00C50D8A" w:rsidRPr="008D632B" w:rsidRDefault="00C50D8A" w:rsidP="004365DB">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w:t>
      </w:r>
      <w:r>
        <w:rPr>
          <w:rFonts w:ascii="Times New Roman" w:hAnsi="Times New Roman"/>
          <w:b/>
          <w:color w:val="000000" w:themeColor="text1"/>
          <w:sz w:val="28"/>
          <w:szCs w:val="28"/>
        </w:rPr>
        <w:t xml:space="preserve">đề nghị </w:t>
      </w:r>
      <w:r w:rsidR="004365DB">
        <w:rPr>
          <w:rFonts w:ascii="Times New Roman" w:hAnsi="Times New Roman"/>
          <w:b/>
          <w:color w:val="000000" w:themeColor="text1"/>
          <w:sz w:val="28"/>
          <w:szCs w:val="28"/>
        </w:rPr>
        <w:t xml:space="preserve">của </w:t>
      </w:r>
      <w:r w:rsidRPr="008D632B">
        <w:rPr>
          <w:rFonts w:ascii="Times New Roman" w:hAnsi="Times New Roman"/>
          <w:b/>
          <w:color w:val="000000" w:themeColor="text1"/>
          <w:sz w:val="28"/>
          <w:szCs w:val="28"/>
        </w:rPr>
        <w:t>Chánh án Tòa án nhân dân tối cao)</w:t>
      </w:r>
    </w:p>
    <w:p w:rsidR="00C50D8A" w:rsidRPr="008D632B" w:rsidRDefault="00C50A95" w:rsidP="00C50D8A">
      <w:pPr>
        <w:spacing w:line="276" w:lineRule="auto"/>
        <w:jc w:val="center"/>
        <w:rPr>
          <w:rFonts w:ascii="Times New Roman" w:hAnsi="Times New Roman"/>
          <w:b/>
          <w:color w:val="000000" w:themeColor="text1"/>
          <w:sz w:val="28"/>
          <w:szCs w:val="28"/>
        </w:rPr>
      </w:pPr>
      <w:r>
        <w:rPr>
          <w:noProof/>
          <w:color w:val="000000" w:themeColor="text1"/>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779" o:spid="_x0000_s1993" type="#_x0000_t34" style="position:absolute;left:0;text-align:left;margin-left:168.95pt;margin-top:2.4pt;width:121.55pt;height:.05pt;z-index:251828736;visibility:visible;mso-wrap-style:square;mso-height-percent:0;mso-wrap-distance-left:9pt;mso-wrap-distance-top:0;mso-wrap-distance-right:9pt;mso-wrap-distance-bottom:0;mso-position-horizontal-relative:text;mso-position-vertical-relative:text;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" adj="10796,-108885600,-45137"/>
        </w:pict>
      </w:r>
    </w:p>
    <w:tbl>
      <w:tblPr>
        <w:tblStyle w:val="TableGrid"/>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7479"/>
      </w:tblGrid>
      <w:tr w:rsidR="00C50D8A" w:rsidRPr="008D632B" w:rsidTr="007A0C43">
        <w:tc>
          <w:tcPr>
            <w:tcW w:w="1417" w:type="dxa"/>
          </w:tcPr>
          <w:p w:rsidR="00C50D8A" w:rsidRPr="008D632B" w:rsidRDefault="007A0C43" w:rsidP="00735DA3">
            <w:pPr>
              <w:jc w:val="center"/>
              <w:rPr>
                <w:rFonts w:ascii="Times New Roman" w:hAnsi="Times New Roman"/>
                <w:color w:val="000000" w:themeColor="text1"/>
                <w:sz w:val="28"/>
                <w:szCs w:val="28"/>
              </w:rPr>
            </w:pPr>
            <w:r>
              <w:rPr>
                <w:rFonts w:ascii="Times New Roman" w:hAnsi="Times New Roman"/>
                <w:color w:val="000000" w:themeColor="text1"/>
                <w:sz w:val="28"/>
                <w:szCs w:val="28"/>
              </w:rPr>
              <w:t xml:space="preserve"> </w:t>
            </w:r>
            <w:r w:rsidR="00C50D8A" w:rsidRPr="008D632B">
              <w:rPr>
                <w:rFonts w:ascii="Times New Roman" w:hAnsi="Times New Roman"/>
                <w:color w:val="000000" w:themeColor="text1"/>
                <w:sz w:val="28"/>
                <w:szCs w:val="28"/>
              </w:rPr>
              <w:t>Kính gửi:</w:t>
            </w:r>
          </w:p>
        </w:tc>
        <w:tc>
          <w:tcPr>
            <w:tcW w:w="7479" w:type="dxa"/>
          </w:tcPr>
          <w:p w:rsidR="00C50D8A" w:rsidRPr="007A0C43" w:rsidRDefault="007A0C43" w:rsidP="007A0C43">
            <w:pPr>
              <w:rPr>
                <w:rFonts w:ascii="Times New Roman" w:hAnsi="Times New Roman"/>
                <w:color w:val="000000" w:themeColor="text1"/>
                <w:spacing w:val="-6"/>
                <w:sz w:val="28"/>
                <w:szCs w:val="28"/>
              </w:rPr>
            </w:pPr>
            <w:r w:rsidRPr="007A0C43">
              <w:rPr>
                <w:rFonts w:ascii="Times New Roman" w:hAnsi="Times New Roman"/>
                <w:color w:val="000000" w:themeColor="text1"/>
                <w:spacing w:val="-6"/>
                <w:sz w:val="28"/>
                <w:szCs w:val="28"/>
              </w:rPr>
              <w:t>Đồng chí</w:t>
            </w:r>
            <w:r w:rsidR="00C50D8A" w:rsidRPr="007A0C43">
              <w:rPr>
                <w:rFonts w:ascii="Times New Roman" w:hAnsi="Times New Roman"/>
                <w:color w:val="000000" w:themeColor="text1"/>
                <w:spacing w:val="-6"/>
                <w:sz w:val="28"/>
                <w:szCs w:val="28"/>
              </w:rPr>
              <w:t>…(2)…, Phó Viện trưởng Viện kiểm sát nhân dân tối cao</w:t>
            </w:r>
          </w:p>
        </w:tc>
      </w:tr>
    </w:tbl>
    <w:p w:rsidR="00C50D8A" w:rsidRPr="008D632B" w:rsidRDefault="00C50D8A" w:rsidP="00C50D8A">
      <w:pPr>
        <w:spacing w:line="120" w:lineRule="auto"/>
        <w:ind w:firstLine="720"/>
        <w:jc w:val="center"/>
        <w:rPr>
          <w:rFonts w:ascii="Times New Roman" w:hAnsi="Times New Roman"/>
          <w:color w:val="000000" w:themeColor="text1"/>
          <w:sz w:val="28"/>
          <w:szCs w:val="28"/>
        </w:rPr>
      </w:pPr>
    </w:p>
    <w:p w:rsidR="00C50D8A" w:rsidRPr="008D632B" w:rsidRDefault="00C50D8A" w:rsidP="00C50D8A">
      <w:pPr>
        <w:spacing w:line="120" w:lineRule="auto"/>
        <w:ind w:firstLine="720"/>
        <w:jc w:val="center"/>
        <w:rPr>
          <w:rFonts w:ascii="Times New Roman" w:hAnsi="Times New Roman"/>
          <w:color w:val="000000" w:themeColor="text1"/>
          <w:sz w:val="28"/>
          <w:szCs w:val="28"/>
        </w:rPr>
      </w:pPr>
    </w:p>
    <w:p w:rsidR="00C50D8A" w:rsidRPr="008D632B" w:rsidRDefault="00C50D8A" w:rsidP="00C50D8A">
      <w:pPr>
        <w:spacing w:before="120" w:after="120" w:line="40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Tôi tên là:…(</w:t>
      </w:r>
      <w:r>
        <w:rPr>
          <w:rFonts w:ascii="Times New Roman" w:hAnsi="Times New Roman"/>
          <w:color w:val="000000" w:themeColor="text1"/>
          <w:sz w:val="28"/>
          <w:szCs w:val="28"/>
        </w:rPr>
        <w:t>3</w:t>
      </w:r>
      <w:r w:rsidRPr="008D632B">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Kiểm sát viên Viện kiểm sát nhân dân tối cao </w:t>
      </w:r>
      <w:r w:rsidRPr="008D632B">
        <w:rPr>
          <w:rFonts w:ascii="Times New Roman" w:hAnsi="Times New Roman"/>
          <w:color w:val="000000" w:themeColor="text1"/>
          <w:sz w:val="28"/>
          <w:szCs w:val="28"/>
        </w:rPr>
        <w:t>được Viện trưởng Viện kiểm sát nhân dân tối cao phân công nghiên cứu…(</w:t>
      </w:r>
      <w:r>
        <w:rPr>
          <w:rFonts w:ascii="Times New Roman" w:hAnsi="Times New Roman"/>
          <w:color w:val="000000" w:themeColor="text1"/>
          <w:sz w:val="28"/>
          <w:szCs w:val="28"/>
        </w:rPr>
        <w:t>4</w:t>
      </w:r>
      <w:r w:rsidRPr="008D632B">
        <w:rPr>
          <w:rFonts w:ascii="Times New Roman" w:hAnsi="Times New Roman"/>
          <w:color w:val="000000" w:themeColor="text1"/>
          <w:sz w:val="28"/>
          <w:szCs w:val="28"/>
        </w:rPr>
        <w:t>)…kiến nghị (đề nghị) Hội đồng Thẩm phán Tòa án nhân dân tối cao xem xét lại Quyết đị</w:t>
      </w:r>
      <w:r>
        <w:rPr>
          <w:rFonts w:ascii="Times New Roman" w:hAnsi="Times New Roman"/>
          <w:color w:val="000000" w:themeColor="text1"/>
          <w:sz w:val="28"/>
          <w:szCs w:val="28"/>
        </w:rPr>
        <w:t>nh giám đốc thẩm (tái thẩm) số…</w:t>
      </w:r>
      <w:r w:rsidRPr="008D632B">
        <w:rPr>
          <w:rFonts w:ascii="Times New Roman" w:hAnsi="Times New Roman"/>
          <w:color w:val="000000" w:themeColor="text1"/>
          <w:sz w:val="28"/>
          <w:szCs w:val="28"/>
        </w:rPr>
        <w:t>ngày…tháng…năm của Hội đồng Thẩm phán Tòa án nhân dân tối cao giải quyết hồ sơ vụ án</w:t>
      </w:r>
      <w:r>
        <w:rPr>
          <w:rFonts w:ascii="Times New Roman" w:hAnsi="Times New Roman"/>
          <w:color w:val="000000" w:themeColor="text1"/>
          <w:sz w:val="28"/>
          <w:szCs w:val="28"/>
        </w:rPr>
        <w:t xml:space="preserve"> (việc)</w:t>
      </w:r>
      <w:r w:rsidRPr="008D632B">
        <w:rPr>
          <w:rFonts w:ascii="Times New Roman" w:hAnsi="Times New Roman"/>
          <w:color w:val="000000" w:themeColor="text1"/>
          <w:sz w:val="28"/>
          <w:szCs w:val="28"/>
        </w:rPr>
        <w:t>…(5)…về…(6)…</w:t>
      </w:r>
      <w:r w:rsidR="007A0C43">
        <w:rPr>
          <w:rFonts w:ascii="Times New Roman" w:hAnsi="Times New Roman"/>
          <w:color w:val="000000" w:themeColor="text1"/>
          <w:sz w:val="28"/>
          <w:szCs w:val="28"/>
        </w:rPr>
        <w:t>,</w:t>
      </w:r>
      <w:r>
        <w:rPr>
          <w:rFonts w:ascii="Times New Roman" w:hAnsi="Times New Roman"/>
          <w:color w:val="000000" w:themeColor="text1"/>
          <w:sz w:val="28"/>
          <w:szCs w:val="28"/>
        </w:rPr>
        <w:t xml:space="preserve"> </w:t>
      </w:r>
      <w:r w:rsidRPr="008D632B">
        <w:rPr>
          <w:rFonts w:ascii="Times New Roman" w:hAnsi="Times New Roman"/>
          <w:color w:val="000000" w:themeColor="text1"/>
          <w:sz w:val="28"/>
          <w:szCs w:val="28"/>
        </w:rPr>
        <w:t>giữa các đương sự:</w:t>
      </w:r>
    </w:p>
    <w:p w:rsidR="00C50D8A" w:rsidRPr="008D632B" w:rsidRDefault="00C50D8A" w:rsidP="00C50D8A">
      <w:pPr>
        <w:spacing w:before="120" w:after="120" w:line="40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lang w:val="pt-BR"/>
        </w:rPr>
        <w:t>……………………………………(7)……………………………………..…..…………………………………………………………………………</w:t>
      </w:r>
    </w:p>
    <w:p w:rsidR="00C50D8A" w:rsidRPr="008D632B" w:rsidRDefault="00C50D8A" w:rsidP="00C50D8A">
      <w:pPr>
        <w:spacing w:before="120" w:after="120" w:line="400" w:lineRule="exact"/>
        <w:ind w:firstLine="720"/>
        <w:jc w:val="both"/>
        <w:rPr>
          <w:rFonts w:ascii="Times New Roman" w:hAnsi="Times New Roman"/>
          <w:color w:val="000000" w:themeColor="text1"/>
          <w:spacing w:val="-4"/>
          <w:sz w:val="28"/>
          <w:szCs w:val="28"/>
        </w:rPr>
      </w:pPr>
      <w:r w:rsidRPr="008D632B">
        <w:rPr>
          <w:rFonts w:ascii="Times New Roman" w:hAnsi="Times New Roman"/>
          <w:color w:val="000000" w:themeColor="text1"/>
          <w:spacing w:val="-4"/>
          <w:sz w:val="28"/>
          <w:szCs w:val="28"/>
        </w:rPr>
        <w:t>Sau khi nghiên cứu…(</w:t>
      </w:r>
      <w:r>
        <w:rPr>
          <w:rFonts w:ascii="Times New Roman" w:hAnsi="Times New Roman"/>
          <w:color w:val="000000" w:themeColor="text1"/>
          <w:spacing w:val="-4"/>
          <w:sz w:val="28"/>
          <w:szCs w:val="28"/>
        </w:rPr>
        <w:t>4</w:t>
      </w:r>
      <w:r w:rsidRPr="008D632B">
        <w:rPr>
          <w:rFonts w:ascii="Times New Roman" w:hAnsi="Times New Roman"/>
          <w:color w:val="000000" w:themeColor="text1"/>
          <w:spacing w:val="-4"/>
          <w:sz w:val="28"/>
          <w:szCs w:val="28"/>
        </w:rPr>
        <w:t>)…,</w:t>
      </w:r>
      <w:r w:rsidR="00E9108D">
        <w:rPr>
          <w:rFonts w:ascii="Times New Roman" w:hAnsi="Times New Roman"/>
          <w:color w:val="000000" w:themeColor="text1"/>
          <w:spacing w:val="-4"/>
          <w:sz w:val="28"/>
          <w:szCs w:val="28"/>
        </w:rPr>
        <w:t xml:space="preserve"> các tài liệu, chứng cứ trong</w:t>
      </w:r>
      <w:r w:rsidRPr="008D632B">
        <w:rPr>
          <w:rFonts w:ascii="Times New Roman" w:hAnsi="Times New Roman"/>
          <w:color w:val="000000" w:themeColor="text1"/>
          <w:spacing w:val="-4"/>
          <w:sz w:val="28"/>
          <w:szCs w:val="28"/>
        </w:rPr>
        <w:t xml:space="preserve"> hồ sơ vụ án</w:t>
      </w:r>
      <w:r>
        <w:rPr>
          <w:rFonts w:ascii="Times New Roman" w:hAnsi="Times New Roman"/>
          <w:color w:val="000000" w:themeColor="text1"/>
          <w:spacing w:val="-4"/>
          <w:sz w:val="28"/>
          <w:szCs w:val="28"/>
        </w:rPr>
        <w:t xml:space="preserve"> (việc)</w:t>
      </w:r>
      <w:r w:rsidR="00E9108D">
        <w:rPr>
          <w:rFonts w:ascii="Times New Roman" w:hAnsi="Times New Roman"/>
          <w:color w:val="000000" w:themeColor="text1"/>
          <w:spacing w:val="-4"/>
          <w:sz w:val="28"/>
          <w:szCs w:val="28"/>
        </w:rPr>
        <w:t xml:space="preserve"> </w:t>
      </w:r>
      <w:r>
        <w:rPr>
          <w:rFonts w:ascii="Times New Roman" w:hAnsi="Times New Roman"/>
          <w:color w:val="000000" w:themeColor="text1"/>
          <w:spacing w:val="-4"/>
          <w:sz w:val="28"/>
          <w:szCs w:val="28"/>
        </w:rPr>
        <w:t>…(5)…</w:t>
      </w:r>
      <w:r w:rsidRPr="008D632B">
        <w:rPr>
          <w:rFonts w:ascii="Times New Roman" w:hAnsi="Times New Roman"/>
          <w:color w:val="000000" w:themeColor="text1"/>
          <w:spacing w:val="-4"/>
          <w:sz w:val="28"/>
          <w:szCs w:val="28"/>
        </w:rPr>
        <w:t>, tôi báo cáo kết quả nghiên cứu hồ sơ và đề xuất quan điểm đối với kiến nghị của Ủy ban Tư pháp của Quốc hội (</w:t>
      </w:r>
      <w:r>
        <w:rPr>
          <w:rFonts w:ascii="Times New Roman" w:hAnsi="Times New Roman"/>
          <w:color w:val="000000" w:themeColor="text1"/>
          <w:spacing w:val="-4"/>
          <w:sz w:val="28"/>
          <w:szCs w:val="28"/>
        </w:rPr>
        <w:t xml:space="preserve">đề nghị của </w:t>
      </w:r>
      <w:r w:rsidRPr="008D632B">
        <w:rPr>
          <w:rFonts w:ascii="Times New Roman" w:hAnsi="Times New Roman"/>
          <w:color w:val="000000" w:themeColor="text1"/>
          <w:spacing w:val="-4"/>
          <w:sz w:val="28"/>
          <w:szCs w:val="28"/>
        </w:rPr>
        <w:t>Chánh án Tòa án nhân dân tối cao) như sau:</w:t>
      </w:r>
    </w:p>
    <w:p w:rsidR="00C50D8A" w:rsidRPr="008D632B" w:rsidRDefault="00C50D8A" w:rsidP="00C50D8A">
      <w:pPr>
        <w:spacing w:before="120" w:after="120" w:line="40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I. NỘI DUNG VỤ ÁN </w:t>
      </w:r>
      <w:r>
        <w:rPr>
          <w:rFonts w:ascii="Times New Roman" w:hAnsi="Times New Roman"/>
          <w:b/>
          <w:color w:val="000000" w:themeColor="text1"/>
          <w:sz w:val="28"/>
          <w:szCs w:val="28"/>
          <w:lang w:val="de-DE"/>
        </w:rPr>
        <w:t>(VIỆC)...(5)...</w:t>
      </w:r>
    </w:p>
    <w:p w:rsidR="00C50D8A" w:rsidRPr="008D632B" w:rsidRDefault="00C50D8A" w:rsidP="00C50D8A">
      <w:pPr>
        <w:spacing w:before="120" w:after="120" w:line="40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pt-BR"/>
        </w:rPr>
        <w:t>……………………………………(8)……………………………………..…..…………………………………………………………………………</w:t>
      </w:r>
    </w:p>
    <w:p w:rsidR="00C50D8A" w:rsidRPr="008D632B" w:rsidRDefault="00C50D8A" w:rsidP="00C50D8A">
      <w:pPr>
        <w:spacing w:before="120" w:after="120" w:line="40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II. QUÁ TRÌNH GIẢI QUYẾT VỤ </w:t>
      </w:r>
      <w:r>
        <w:rPr>
          <w:rFonts w:ascii="Times New Roman" w:hAnsi="Times New Roman"/>
          <w:b/>
          <w:color w:val="000000" w:themeColor="text1"/>
          <w:sz w:val="28"/>
          <w:szCs w:val="28"/>
          <w:lang w:val="de-DE"/>
        </w:rPr>
        <w:t>ÁN (VIỆC)...(5)...</w:t>
      </w:r>
    </w:p>
    <w:p w:rsidR="00C50D8A" w:rsidRPr="008D632B" w:rsidRDefault="00C50D8A" w:rsidP="00C50D8A">
      <w:pPr>
        <w:spacing w:before="120" w:after="120" w:line="40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pt-BR"/>
        </w:rPr>
        <w:t>……………………………………(9)……………………………………..…..…………………………………………………………………………</w:t>
      </w:r>
    </w:p>
    <w:p w:rsidR="00C50D8A" w:rsidRPr="008D632B" w:rsidRDefault="00C50D8A" w:rsidP="00C50D8A">
      <w:pPr>
        <w:spacing w:before="120" w:after="120" w:line="40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III. QUAN ĐIỂM CỦA </w:t>
      </w:r>
      <w:r>
        <w:rPr>
          <w:rFonts w:ascii="Times New Roman" w:hAnsi="Times New Roman"/>
          <w:b/>
          <w:color w:val="000000" w:themeColor="text1"/>
          <w:sz w:val="28"/>
          <w:szCs w:val="28"/>
          <w:lang w:val="de-DE"/>
        </w:rPr>
        <w:t>KIỂM SÁT VIÊN VKSND TỐI CAO</w:t>
      </w:r>
    </w:p>
    <w:p w:rsidR="00C50D8A" w:rsidRPr="008D632B" w:rsidRDefault="00C50D8A" w:rsidP="00C50D8A">
      <w:pPr>
        <w:spacing w:before="120" w:after="120" w:line="40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1. Nhận xét</w:t>
      </w:r>
    </w:p>
    <w:p w:rsidR="00C50D8A" w:rsidRPr="008D632B" w:rsidRDefault="00C50D8A" w:rsidP="00C50D8A">
      <w:pPr>
        <w:spacing w:before="120" w:after="120" w:line="40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pt-BR"/>
        </w:rPr>
        <w:lastRenderedPageBreak/>
        <w:t>……………………………………(10)……………………………………..…..………………………………………………………………………</w:t>
      </w:r>
    </w:p>
    <w:p w:rsidR="00C50D8A" w:rsidRPr="008D632B" w:rsidRDefault="00C50D8A" w:rsidP="00C50D8A">
      <w:pPr>
        <w:spacing w:before="120" w:after="120" w:line="400" w:lineRule="exact"/>
        <w:ind w:firstLine="720"/>
        <w:jc w:val="both"/>
        <w:rPr>
          <w:rFonts w:ascii="Times New Roman" w:hAnsi="Times New Roman"/>
          <w:b/>
          <w:color w:val="000000" w:themeColor="text1"/>
          <w:sz w:val="28"/>
          <w:szCs w:val="28"/>
          <w:lang w:val="pt-BR"/>
        </w:rPr>
      </w:pPr>
      <w:r w:rsidRPr="008D632B">
        <w:rPr>
          <w:rFonts w:ascii="Times New Roman" w:hAnsi="Times New Roman"/>
          <w:b/>
          <w:color w:val="000000" w:themeColor="text1"/>
          <w:sz w:val="28"/>
          <w:szCs w:val="28"/>
          <w:lang w:val="pt-BR"/>
        </w:rPr>
        <w:t xml:space="preserve">2. Đề xuất </w:t>
      </w:r>
    </w:p>
    <w:p w:rsidR="00C50D8A" w:rsidRPr="008D632B" w:rsidRDefault="00C50D8A" w:rsidP="00C50D8A">
      <w:pPr>
        <w:spacing w:before="120" w:after="120" w:line="40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………………………………(11)……………………………………..…..………………………………………………………………………….......</w:t>
      </w:r>
    </w:p>
    <w:p w:rsidR="00C50D8A" w:rsidRPr="008D632B" w:rsidRDefault="00C50D8A" w:rsidP="00C50D8A">
      <w:pPr>
        <w:spacing w:before="120" w:after="120" w:line="40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 xml:space="preserve">Trên đây là báo cáo kết quả nghiên cứu hồ sơ vụ </w:t>
      </w:r>
      <w:r>
        <w:rPr>
          <w:rFonts w:ascii="Times New Roman" w:hAnsi="Times New Roman"/>
          <w:color w:val="000000" w:themeColor="text1"/>
          <w:sz w:val="28"/>
          <w:szCs w:val="28"/>
          <w:lang w:val="pt-BR"/>
        </w:rPr>
        <w:t>án (việc)...(5)...</w:t>
      </w:r>
      <w:r w:rsidRPr="008D632B">
        <w:rPr>
          <w:rFonts w:ascii="Times New Roman" w:hAnsi="Times New Roman"/>
          <w:color w:val="000000" w:themeColor="text1"/>
          <w:sz w:val="28"/>
          <w:szCs w:val="28"/>
          <w:lang w:val="pt-BR"/>
        </w:rPr>
        <w:t xml:space="preserve">và quan điểm của </w:t>
      </w:r>
      <w:r>
        <w:rPr>
          <w:rFonts w:ascii="Times New Roman" w:hAnsi="Times New Roman"/>
          <w:color w:val="000000" w:themeColor="text1"/>
          <w:sz w:val="28"/>
          <w:szCs w:val="28"/>
          <w:lang w:val="pt-BR"/>
        </w:rPr>
        <w:t>tôi</w:t>
      </w:r>
      <w:r w:rsidRPr="008D632B">
        <w:rPr>
          <w:rFonts w:ascii="Times New Roman" w:hAnsi="Times New Roman"/>
          <w:color w:val="000000" w:themeColor="text1"/>
          <w:sz w:val="28"/>
          <w:szCs w:val="28"/>
          <w:lang w:val="pt-BR"/>
        </w:rPr>
        <w:t xml:space="preserve"> đối với kiến nghị của Ủy ban Tư pháp của Quốc hội (</w:t>
      </w:r>
      <w:r>
        <w:rPr>
          <w:rFonts w:ascii="Times New Roman" w:hAnsi="Times New Roman"/>
          <w:color w:val="000000" w:themeColor="text1"/>
          <w:sz w:val="28"/>
          <w:szCs w:val="28"/>
          <w:lang w:val="pt-BR"/>
        </w:rPr>
        <w:t xml:space="preserve">đề nghị của </w:t>
      </w:r>
      <w:r w:rsidRPr="008D632B">
        <w:rPr>
          <w:rFonts w:ascii="Times New Roman" w:hAnsi="Times New Roman"/>
          <w:color w:val="000000" w:themeColor="text1"/>
          <w:sz w:val="28"/>
          <w:szCs w:val="28"/>
          <w:lang w:val="pt-BR"/>
        </w:rPr>
        <w:t xml:space="preserve">Chánh án Tòa án nhân dân tối cao). </w:t>
      </w:r>
      <w:r w:rsidR="007A0C43">
        <w:rPr>
          <w:rFonts w:ascii="Times New Roman" w:hAnsi="Times New Roman"/>
          <w:color w:val="000000" w:themeColor="text1"/>
          <w:sz w:val="28"/>
          <w:szCs w:val="28"/>
          <w:lang w:val="pt-BR"/>
        </w:rPr>
        <w:t>Đ</w:t>
      </w:r>
      <w:r w:rsidRPr="008D632B">
        <w:rPr>
          <w:rFonts w:ascii="Times New Roman" w:hAnsi="Times New Roman"/>
          <w:color w:val="000000" w:themeColor="text1"/>
          <w:sz w:val="28"/>
          <w:szCs w:val="28"/>
          <w:lang w:val="pt-BR"/>
        </w:rPr>
        <w:t>ề nghị lãnh đạo Viện kiểm sát nhân dân tối cao xem xét, cho ý kiến chỉ đạo./.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4927"/>
      </w:tblGrid>
      <w:tr w:rsidR="009E577D" w:rsidRPr="00A34F92" w:rsidTr="009E577D">
        <w:tc>
          <w:tcPr>
            <w:tcW w:w="4361" w:type="dxa"/>
          </w:tcPr>
          <w:p w:rsidR="009E577D" w:rsidRPr="008D632B" w:rsidRDefault="009E577D" w:rsidP="004A2035">
            <w:pPr>
              <w:jc w:val="both"/>
              <w:rPr>
                <w:rFonts w:ascii="Times New Roman" w:hAnsi="Times New Roman"/>
                <w:b/>
                <w:i/>
                <w:color w:val="000000" w:themeColor="text1"/>
                <w:spacing w:val="-6"/>
                <w:sz w:val="28"/>
                <w:szCs w:val="28"/>
                <w:lang w:val="pt-BR"/>
              </w:rPr>
            </w:pPr>
            <w:r w:rsidRPr="008D632B">
              <w:rPr>
                <w:rFonts w:ascii="Times New Roman" w:hAnsi="Times New Roman"/>
                <w:b/>
                <w:i/>
                <w:color w:val="000000" w:themeColor="text1"/>
                <w:spacing w:val="-6"/>
                <w:lang w:val="pt-BR"/>
              </w:rPr>
              <w:t>Nơi nhận:</w:t>
            </w:r>
            <w:r w:rsidRPr="008D632B">
              <w:rPr>
                <w:rFonts w:ascii="Times New Roman" w:hAnsi="Times New Roman"/>
                <w:b/>
                <w:i/>
                <w:color w:val="000000" w:themeColor="text1"/>
                <w:spacing w:val="-6"/>
                <w:sz w:val="28"/>
                <w:szCs w:val="28"/>
                <w:lang w:val="pt-BR"/>
              </w:rPr>
              <w:t xml:space="preserve">        </w:t>
            </w:r>
          </w:p>
          <w:p w:rsidR="009E577D" w:rsidRDefault="009E577D" w:rsidP="004A2035">
            <w:pPr>
              <w:jc w:val="both"/>
              <w:rPr>
                <w:rFonts w:ascii="Times New Roman" w:hAnsi="Times New Roman"/>
                <w:color w:val="000000" w:themeColor="text1"/>
                <w:spacing w:val="-6"/>
                <w:lang w:val="pt-BR"/>
              </w:rPr>
            </w:pPr>
            <w:r w:rsidRPr="003E3B29">
              <w:rPr>
                <w:rFonts w:ascii="Times New Roman" w:hAnsi="Times New Roman"/>
                <w:b/>
                <w:color w:val="000000" w:themeColor="text1"/>
                <w:spacing w:val="-6"/>
                <w:lang w:val="pt-BR"/>
              </w:rPr>
              <w:t xml:space="preserve">- </w:t>
            </w:r>
            <w:r>
              <w:rPr>
                <w:rFonts w:ascii="Times New Roman" w:hAnsi="Times New Roman"/>
                <w:color w:val="000000" w:themeColor="text1"/>
                <w:spacing w:val="-6"/>
                <w:lang w:val="pt-BR"/>
              </w:rPr>
              <w:t>Viện trưởng Viện kiểm sát nhân dân tối cao (để báo cáo);</w:t>
            </w:r>
          </w:p>
          <w:p w:rsidR="009E577D" w:rsidRPr="003E3B29" w:rsidRDefault="009E577D" w:rsidP="004A2035">
            <w:pPr>
              <w:jc w:val="both"/>
              <w:rPr>
                <w:rFonts w:ascii="Times New Roman" w:hAnsi="Times New Roman"/>
                <w:color w:val="000000" w:themeColor="text1"/>
                <w:spacing w:val="-6"/>
                <w:lang w:val="pt-BR"/>
              </w:rPr>
            </w:pPr>
            <w:r>
              <w:rPr>
                <w:rFonts w:ascii="Times New Roman" w:hAnsi="Times New Roman"/>
                <w:color w:val="000000" w:themeColor="text1"/>
                <w:spacing w:val="-6"/>
                <w:lang w:val="pt-BR"/>
              </w:rPr>
              <w:t>- Lưu: HSKS.</w:t>
            </w:r>
          </w:p>
          <w:p w:rsidR="009E577D" w:rsidRPr="00FE005D" w:rsidRDefault="009E577D" w:rsidP="004A2035">
            <w:pPr>
              <w:spacing w:before="120" w:after="120" w:line="400" w:lineRule="exact"/>
              <w:jc w:val="both"/>
              <w:rPr>
                <w:rFonts w:ascii="Times New Roman" w:hAnsi="Times New Roman"/>
                <w:color w:val="000000" w:themeColor="text1"/>
                <w:spacing w:val="-4"/>
                <w:sz w:val="28"/>
                <w:szCs w:val="28"/>
                <w:lang w:val="de-DE"/>
              </w:rPr>
            </w:pPr>
          </w:p>
        </w:tc>
        <w:tc>
          <w:tcPr>
            <w:tcW w:w="4927" w:type="dxa"/>
          </w:tcPr>
          <w:p w:rsidR="009E577D" w:rsidRPr="00FE005D" w:rsidRDefault="009E577D" w:rsidP="009E577D">
            <w:pPr>
              <w:jc w:val="center"/>
              <w:rPr>
                <w:rFonts w:ascii="Times New Roman" w:hAnsi="Times New Roman"/>
                <w:b/>
                <w:color w:val="000000" w:themeColor="text1"/>
                <w:lang w:val="de-DE"/>
              </w:rPr>
            </w:pPr>
            <w:r w:rsidRPr="00FE005D">
              <w:rPr>
                <w:rFonts w:ascii="Times New Roman" w:hAnsi="Times New Roman"/>
                <w:b/>
                <w:color w:val="000000" w:themeColor="text1"/>
                <w:lang w:val="de-DE"/>
              </w:rPr>
              <w:t>KIỂM SÁT VIÊN</w:t>
            </w:r>
          </w:p>
          <w:p w:rsidR="009E577D" w:rsidRPr="00FE005D" w:rsidRDefault="009E577D" w:rsidP="009E577D">
            <w:pPr>
              <w:jc w:val="center"/>
              <w:rPr>
                <w:rFonts w:ascii="Times New Roman" w:hAnsi="Times New Roman"/>
                <w:b/>
                <w:color w:val="000000" w:themeColor="text1"/>
                <w:lang w:val="de-DE"/>
              </w:rPr>
            </w:pPr>
            <w:r w:rsidRPr="00FE005D">
              <w:rPr>
                <w:rFonts w:ascii="Times New Roman" w:hAnsi="Times New Roman"/>
                <w:b/>
                <w:color w:val="000000" w:themeColor="text1"/>
                <w:lang w:val="de-DE"/>
              </w:rPr>
              <w:t>VIỆN KIỂM SÁT NHÂN DÂN TỐI CAO</w:t>
            </w:r>
          </w:p>
          <w:p w:rsidR="009E577D" w:rsidRPr="00FE005D" w:rsidRDefault="009E577D" w:rsidP="009E577D">
            <w:pPr>
              <w:ind w:firstLine="567"/>
              <w:rPr>
                <w:rFonts w:ascii="Times New Roman" w:hAnsi="Times New Roman"/>
                <w:i/>
                <w:color w:val="000000" w:themeColor="text1"/>
                <w:lang w:val="de-DE"/>
              </w:rPr>
            </w:pPr>
            <w:r>
              <w:rPr>
                <w:rFonts w:ascii="Times New Roman" w:hAnsi="Times New Roman"/>
                <w:i/>
                <w:color w:val="000000" w:themeColor="text1"/>
                <w:lang w:val="de-DE"/>
              </w:rPr>
              <w:t xml:space="preserve">             </w:t>
            </w:r>
            <w:r w:rsidRPr="00FE005D">
              <w:rPr>
                <w:rFonts w:ascii="Times New Roman" w:hAnsi="Times New Roman"/>
                <w:i/>
                <w:color w:val="000000" w:themeColor="text1"/>
                <w:lang w:val="de-DE"/>
              </w:rPr>
              <w:t>(Ký tên, ghi rõ họ tên)</w:t>
            </w:r>
          </w:p>
          <w:p w:rsidR="009E577D" w:rsidRDefault="009E577D" w:rsidP="004A2035">
            <w:pPr>
              <w:spacing w:before="120" w:after="120" w:line="400" w:lineRule="exact"/>
              <w:jc w:val="both"/>
              <w:rPr>
                <w:rFonts w:ascii="Times New Roman" w:hAnsi="Times New Roman"/>
                <w:color w:val="000000" w:themeColor="text1"/>
                <w:spacing w:val="-4"/>
                <w:sz w:val="28"/>
                <w:szCs w:val="28"/>
                <w:lang w:val="de-DE"/>
              </w:rPr>
            </w:pPr>
          </w:p>
        </w:tc>
      </w:tr>
    </w:tbl>
    <w:p w:rsidR="00C50D8A" w:rsidRPr="009E577D" w:rsidRDefault="00C50D8A" w:rsidP="00C50D8A">
      <w:pPr>
        <w:ind w:firstLine="567"/>
        <w:jc w:val="center"/>
        <w:rPr>
          <w:rFonts w:ascii="Times New Roman" w:hAnsi="Times New Roman"/>
          <w:b/>
          <w:color w:val="000000" w:themeColor="text1"/>
          <w:szCs w:val="28"/>
          <w:lang w:val="de-DE"/>
        </w:rPr>
      </w:pPr>
    </w:p>
    <w:p w:rsidR="00C50D8A" w:rsidRPr="008D632B" w:rsidRDefault="00C50D8A" w:rsidP="00C50D8A">
      <w:pPr>
        <w:ind w:firstLine="567"/>
        <w:jc w:val="center"/>
        <w:rPr>
          <w:rFonts w:ascii="Times New Roman" w:hAnsi="Times New Roman"/>
          <w:b/>
          <w:color w:val="000000" w:themeColor="text1"/>
          <w:szCs w:val="28"/>
          <w:lang w:val="pt-BR"/>
        </w:rPr>
      </w:pPr>
    </w:p>
    <w:p w:rsidR="00C50D8A" w:rsidRPr="008D632B" w:rsidRDefault="00C50D8A" w:rsidP="00C50D8A">
      <w:pPr>
        <w:ind w:firstLine="567"/>
        <w:jc w:val="center"/>
        <w:rPr>
          <w:rFonts w:ascii="Times New Roman" w:hAnsi="Times New Roman"/>
          <w:b/>
          <w:color w:val="000000" w:themeColor="text1"/>
          <w:szCs w:val="28"/>
          <w:lang w:val="pt-BR"/>
        </w:rPr>
      </w:pPr>
      <w:r w:rsidRPr="008D632B">
        <w:rPr>
          <w:rFonts w:ascii="Times New Roman" w:hAnsi="Times New Roman"/>
          <w:b/>
          <w:color w:val="000000" w:themeColor="text1"/>
          <w:szCs w:val="28"/>
          <w:lang w:val="pt-BR"/>
        </w:rPr>
        <w:t>Ý KIẾN CỦA PHÓ VIỆN TRƯỞNG</w:t>
      </w:r>
    </w:p>
    <w:p w:rsidR="00C50D8A" w:rsidRPr="008D632B" w:rsidRDefault="00C50D8A" w:rsidP="00C50D8A">
      <w:pPr>
        <w:ind w:firstLine="567"/>
        <w:jc w:val="center"/>
        <w:rPr>
          <w:rFonts w:ascii="Times New Roman" w:hAnsi="Times New Roman"/>
          <w:b/>
          <w:color w:val="000000" w:themeColor="text1"/>
          <w:szCs w:val="28"/>
          <w:lang w:val="pt-BR"/>
        </w:rPr>
      </w:pPr>
      <w:r w:rsidRPr="008D632B">
        <w:rPr>
          <w:rFonts w:ascii="Times New Roman" w:hAnsi="Times New Roman"/>
          <w:b/>
          <w:color w:val="000000" w:themeColor="text1"/>
          <w:szCs w:val="28"/>
          <w:lang w:val="pt-BR"/>
        </w:rPr>
        <w:t xml:space="preserve"> VIỆN KIỂM SÁT NHÂN DÂN TỐI CAO</w:t>
      </w:r>
    </w:p>
    <w:p w:rsidR="00C50D8A" w:rsidRPr="008D632B" w:rsidRDefault="00C50D8A" w:rsidP="00C50D8A">
      <w:pPr>
        <w:spacing w:before="120" w:after="120" w:line="360" w:lineRule="exact"/>
        <w:ind w:firstLine="567"/>
        <w:jc w:val="right"/>
        <w:rPr>
          <w:rFonts w:ascii="Times New Roman" w:hAnsi="Times New Roman"/>
          <w:color w:val="000000" w:themeColor="text1"/>
          <w:sz w:val="28"/>
          <w:szCs w:val="28"/>
          <w:lang w:val="pt-BR"/>
        </w:rPr>
      </w:pPr>
    </w:p>
    <w:p w:rsidR="00C50D8A" w:rsidRPr="008D632B" w:rsidRDefault="00C50A95" w:rsidP="00C50D8A">
      <w:pPr>
        <w:spacing w:before="120" w:after="120" w:line="360" w:lineRule="exact"/>
        <w:ind w:firstLine="567"/>
        <w:jc w:val="both"/>
        <w:rPr>
          <w:rFonts w:ascii="Times New Roman" w:hAnsi="Times New Roman"/>
          <w:color w:val="000000" w:themeColor="text1"/>
          <w:sz w:val="28"/>
          <w:szCs w:val="28"/>
          <w:lang w:val="pt-BR"/>
        </w:rPr>
      </w:pPr>
      <w:r>
        <w:rPr>
          <w:noProof/>
          <w:color w:val="000000" w:themeColor="text1"/>
        </w:rPr>
        <w:pict>
          <v:shape id="AutoShape 780" o:spid="_x0000_s1994" type="#_x0000_t32" style="position:absolute;left:0;text-align:left;margin-left:.55pt;margin-top:13.05pt;width:165.85pt;height:0;z-index:25182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QqlIQIAAD4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"/>
        </w:pict>
      </w:r>
    </w:p>
    <w:p w:rsidR="00C50D8A" w:rsidRPr="008D632B" w:rsidRDefault="00C50D8A" w:rsidP="00C50D8A">
      <w:pPr>
        <w:spacing w:before="60" w:after="60" w:line="276" w:lineRule="auto"/>
        <w:jc w:val="both"/>
        <w:rPr>
          <w:rFonts w:ascii="Times New Roman Italic" w:hAnsi="Times New Roman Italic"/>
          <w:i/>
          <w:color w:val="000000" w:themeColor="text1"/>
          <w:spacing w:val="-4"/>
          <w:sz w:val="22"/>
          <w:szCs w:val="22"/>
          <w:lang w:val="pt-BR"/>
        </w:rPr>
      </w:pPr>
      <w:r w:rsidRPr="008D632B">
        <w:rPr>
          <w:rFonts w:ascii="Times New Roman" w:hAnsi="Times New Roman"/>
          <w:b/>
          <w:color w:val="000000" w:themeColor="text1"/>
          <w:sz w:val="22"/>
          <w:szCs w:val="22"/>
          <w:lang w:val="pt-BR"/>
        </w:rPr>
        <w:t>Hướng dẫn sử dụng Mẫu số 6</w:t>
      </w:r>
      <w:r>
        <w:rPr>
          <w:rFonts w:ascii="Times New Roman" w:hAnsi="Times New Roman"/>
          <w:b/>
          <w:color w:val="000000" w:themeColor="text1"/>
          <w:sz w:val="22"/>
          <w:szCs w:val="22"/>
          <w:lang w:val="pt-BR"/>
        </w:rPr>
        <w:t>0</w:t>
      </w:r>
      <w:r w:rsidRPr="008D632B">
        <w:rPr>
          <w:rFonts w:ascii="Times New Roman" w:hAnsi="Times New Roman"/>
          <w:b/>
          <w:color w:val="000000" w:themeColor="text1"/>
          <w:sz w:val="22"/>
          <w:szCs w:val="22"/>
          <w:lang w:val="pt-BR"/>
        </w:rPr>
        <w:t>/DS</w:t>
      </w:r>
      <w:r w:rsidRPr="008D632B">
        <w:rPr>
          <w:rFonts w:ascii="Times New Roman" w:hAnsi="Times New Roman"/>
          <w:b/>
          <w:color w:val="000000" w:themeColor="text1"/>
          <w:lang w:val="pt-BR"/>
        </w:rPr>
        <w:t>:</w:t>
      </w:r>
      <w:r w:rsidRPr="008D632B">
        <w:rPr>
          <w:rFonts w:ascii="Times New Roman" w:hAnsi="Times New Roman"/>
          <w:color w:val="000000" w:themeColor="text1"/>
          <w:sz w:val="22"/>
          <w:szCs w:val="22"/>
          <w:lang w:val="pt-BR"/>
        </w:rPr>
        <w:t xml:space="preserve"> </w:t>
      </w:r>
      <w:r w:rsidRPr="008D632B">
        <w:rPr>
          <w:rFonts w:ascii="Times New Roman Italic" w:hAnsi="Times New Roman Italic"/>
          <w:i/>
          <w:color w:val="000000" w:themeColor="text1"/>
          <w:spacing w:val="-4"/>
          <w:sz w:val="22"/>
          <w:szCs w:val="22"/>
          <w:lang w:val="pt-BR"/>
        </w:rPr>
        <w:t>Biểu mẫu được áp dụng trong trường hợp Kiểm sát viên Viện kiểm sát nhân dân tối cao nghiên cứu</w:t>
      </w:r>
      <w:r w:rsidR="006551AA">
        <w:rPr>
          <w:rFonts w:ascii="Times New Roman Italic" w:hAnsi="Times New Roman Italic"/>
          <w:i/>
          <w:color w:val="000000" w:themeColor="text1"/>
          <w:spacing w:val="-4"/>
          <w:sz w:val="22"/>
          <w:szCs w:val="22"/>
          <w:lang w:val="pt-BR"/>
        </w:rPr>
        <w:t xml:space="preserve"> hồ sơ vụ </w:t>
      </w:r>
      <w:r>
        <w:rPr>
          <w:rFonts w:ascii="Times New Roman Italic" w:hAnsi="Times New Roman Italic"/>
          <w:i/>
          <w:color w:val="000000" w:themeColor="text1"/>
          <w:spacing w:val="-4"/>
          <w:sz w:val="22"/>
          <w:szCs w:val="22"/>
          <w:lang w:val="pt-BR"/>
        </w:rPr>
        <w:t>việc</w:t>
      </w:r>
      <w:r w:rsidRPr="008D632B">
        <w:rPr>
          <w:rFonts w:ascii="Times New Roman Italic" w:hAnsi="Times New Roman Italic"/>
          <w:i/>
          <w:color w:val="000000" w:themeColor="text1"/>
          <w:spacing w:val="-4"/>
          <w:sz w:val="22"/>
          <w:szCs w:val="22"/>
          <w:lang w:val="pt-BR"/>
        </w:rPr>
        <w:t xml:space="preserve"> và chuẩn bị ý kiến phát biểu cho Viện trưởng Viện kiểm sát nhân dân tối cao tại phiên họp xem xét kiến nghị của Ủy ban Tư pháp của Quốc hội (</w:t>
      </w:r>
      <w:r w:rsidR="004365DB">
        <w:rPr>
          <w:rFonts w:ascii="Times New Roman Italic" w:hAnsi="Times New Roman Italic"/>
          <w:i/>
          <w:color w:val="000000" w:themeColor="text1"/>
          <w:spacing w:val="-4"/>
          <w:sz w:val="22"/>
          <w:szCs w:val="22"/>
          <w:lang w:val="pt-BR"/>
        </w:rPr>
        <w:t xml:space="preserve">đề nghị của </w:t>
      </w:r>
      <w:r w:rsidRPr="008D632B">
        <w:rPr>
          <w:rFonts w:ascii="Times New Roman Italic" w:hAnsi="Times New Roman Italic"/>
          <w:i/>
          <w:color w:val="000000" w:themeColor="text1"/>
          <w:spacing w:val="-4"/>
          <w:sz w:val="22"/>
          <w:szCs w:val="22"/>
          <w:lang w:val="pt-BR"/>
        </w:rPr>
        <w:t>Chánh án Tòa án nhân dân tối cao) quy định tại khoản 4 Điều 358, điểm c khoản 3 Điều 359 Bộ luật Tố tụng dân sự.</w:t>
      </w:r>
    </w:p>
    <w:p w:rsidR="00C50D8A" w:rsidRPr="00CC10B4"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CC10B4">
        <w:rPr>
          <w:rFonts w:ascii="Times New Roman" w:hAnsi="Times New Roman"/>
          <w:color w:val="000000" w:themeColor="text1"/>
          <w:sz w:val="22"/>
          <w:szCs w:val="22"/>
          <w:lang w:val="pt-BR"/>
        </w:rPr>
        <w:t>(1) Vụ án (việc) dân sự thì ghi kí hiệu là DS; vụ án (việc) hôn nhân và gia đình thì ghi kí hiệu là HNGĐ; vụ án (việc) kinh doanh, thương mại thì ghi kí hiệu là KDTM; vụ án (việc) lao động thì ghi kí hiệu là LĐ.</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w:t>
      </w:r>
      <w:r>
        <w:rPr>
          <w:rFonts w:ascii="Times New Roman" w:hAnsi="Times New Roman"/>
          <w:color w:val="000000" w:themeColor="text1"/>
          <w:sz w:val="22"/>
          <w:szCs w:val="22"/>
          <w:lang w:val="pt-BR"/>
        </w:rPr>
        <w:t>2</w:t>
      </w:r>
      <w:r w:rsidRPr="008D632B">
        <w:rPr>
          <w:rFonts w:ascii="Times New Roman" w:hAnsi="Times New Roman"/>
          <w:color w:val="000000" w:themeColor="text1"/>
          <w:sz w:val="22"/>
          <w:szCs w:val="22"/>
          <w:lang w:val="pt-BR"/>
        </w:rPr>
        <w:t xml:space="preserve">) Ghi </w:t>
      </w:r>
      <w:r>
        <w:rPr>
          <w:rFonts w:ascii="Times New Roman" w:hAnsi="Times New Roman"/>
          <w:color w:val="000000" w:themeColor="text1"/>
          <w:sz w:val="22"/>
          <w:szCs w:val="22"/>
          <w:lang w:val="pt-BR"/>
        </w:rPr>
        <w:t xml:space="preserve">họ </w:t>
      </w:r>
      <w:r w:rsidRPr="008D632B">
        <w:rPr>
          <w:rFonts w:ascii="Times New Roman" w:hAnsi="Times New Roman"/>
          <w:color w:val="000000" w:themeColor="text1"/>
          <w:sz w:val="22"/>
          <w:szCs w:val="22"/>
          <w:lang w:val="pt-BR"/>
        </w:rPr>
        <w:t>tên của đồng chí Phó Viện trưởng Viện kiểm sát nhân dân tối cao phụ trách.</w:t>
      </w:r>
    </w:p>
    <w:p w:rsidR="00A661EB" w:rsidRDefault="00C50D8A" w:rsidP="00A661EB">
      <w:pPr>
        <w:spacing w:before="60" w:after="60" w:line="276" w:lineRule="auto"/>
        <w:ind w:left="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w:t>
      </w:r>
      <w:r>
        <w:rPr>
          <w:rFonts w:ascii="Times New Roman" w:hAnsi="Times New Roman"/>
          <w:color w:val="000000" w:themeColor="text1"/>
          <w:sz w:val="22"/>
          <w:szCs w:val="22"/>
          <w:lang w:val="pt-BR"/>
        </w:rPr>
        <w:t>3</w:t>
      </w:r>
      <w:r w:rsidRPr="008D632B">
        <w:rPr>
          <w:rFonts w:ascii="Times New Roman" w:hAnsi="Times New Roman"/>
          <w:color w:val="000000" w:themeColor="text1"/>
          <w:sz w:val="22"/>
          <w:szCs w:val="22"/>
          <w:lang w:val="pt-BR"/>
        </w:rPr>
        <w:t xml:space="preserve">) </w:t>
      </w:r>
      <w:r w:rsidR="00A661EB" w:rsidRPr="008D632B">
        <w:rPr>
          <w:rFonts w:ascii="Times New Roman" w:hAnsi="Times New Roman"/>
          <w:color w:val="000000" w:themeColor="text1"/>
          <w:sz w:val="22"/>
          <w:szCs w:val="22"/>
          <w:lang w:val="pt-BR"/>
        </w:rPr>
        <w:t xml:space="preserve">Ghi </w:t>
      </w:r>
      <w:r w:rsidR="00A661EB">
        <w:rPr>
          <w:rFonts w:ascii="Times New Roman" w:hAnsi="Times New Roman"/>
          <w:color w:val="000000" w:themeColor="text1"/>
          <w:sz w:val="22"/>
          <w:szCs w:val="22"/>
          <w:lang w:val="pt-BR"/>
        </w:rPr>
        <w:t xml:space="preserve">rõ họ tên, chức vụ quản lý </w:t>
      </w:r>
      <w:r w:rsidR="00A661EB" w:rsidRPr="008D25B1">
        <w:rPr>
          <w:rFonts w:ascii="Times New Roman" w:hAnsi="Times New Roman"/>
          <w:i/>
          <w:color w:val="000000" w:themeColor="text1"/>
          <w:sz w:val="22"/>
          <w:szCs w:val="22"/>
          <w:lang w:val="pt-BR"/>
        </w:rPr>
        <w:t>(nếu có)</w:t>
      </w:r>
      <w:r w:rsidR="00A661EB">
        <w:rPr>
          <w:rFonts w:ascii="Times New Roman" w:hAnsi="Times New Roman"/>
          <w:color w:val="000000" w:themeColor="text1"/>
          <w:sz w:val="22"/>
          <w:szCs w:val="22"/>
          <w:lang w:val="pt-BR"/>
        </w:rPr>
        <w:t xml:space="preserve"> của Kiểm sát viên </w:t>
      </w:r>
      <w:r w:rsidR="00A661EB" w:rsidRPr="008D632B">
        <w:rPr>
          <w:rFonts w:ascii="Times New Roman" w:hAnsi="Times New Roman"/>
          <w:color w:val="000000" w:themeColor="text1"/>
          <w:sz w:val="22"/>
          <w:szCs w:val="22"/>
          <w:lang w:val="pt-BR"/>
        </w:rPr>
        <w:t>Viện kiểm sát nhân dân tối cao</w:t>
      </w:r>
      <w:r w:rsidR="00A661EB">
        <w:rPr>
          <w:rFonts w:ascii="Times New Roman" w:hAnsi="Times New Roman"/>
          <w:color w:val="000000" w:themeColor="text1"/>
          <w:sz w:val="22"/>
          <w:szCs w:val="22"/>
          <w:lang w:val="pt-BR"/>
        </w:rPr>
        <w:t xml:space="preserve">. </w:t>
      </w:r>
    </w:p>
    <w:p w:rsidR="00C50D8A" w:rsidRPr="008D632B" w:rsidRDefault="00C50D8A" w:rsidP="00A661EB">
      <w:pPr>
        <w:spacing w:before="60" w:after="60" w:line="276" w:lineRule="auto"/>
        <w:ind w:firstLine="720"/>
        <w:jc w:val="both"/>
        <w:rPr>
          <w:rFonts w:ascii="Times New Roman" w:hAnsi="Times New Roman"/>
          <w:color w:val="000000" w:themeColor="text1"/>
          <w:sz w:val="22"/>
          <w:szCs w:val="22"/>
          <w:lang w:val="pt-BR"/>
        </w:rPr>
      </w:pPr>
      <w:r>
        <w:rPr>
          <w:rFonts w:ascii="Times New Roman" w:hAnsi="Times New Roman"/>
          <w:color w:val="000000" w:themeColor="text1"/>
          <w:sz w:val="22"/>
          <w:szCs w:val="22"/>
          <w:lang w:val="pt-BR"/>
        </w:rPr>
        <w:t xml:space="preserve">(4) </w:t>
      </w:r>
      <w:r w:rsidRPr="008D632B">
        <w:rPr>
          <w:rFonts w:ascii="Times New Roman" w:hAnsi="Times New Roman"/>
          <w:color w:val="000000" w:themeColor="text1"/>
          <w:sz w:val="22"/>
          <w:szCs w:val="22"/>
          <w:lang w:val="pt-BR"/>
        </w:rPr>
        <w:t>Ghi tên, số, kí hiệu, ngày, tháng, năm ban hành văn bản kiến nghị của Ủy ban Tư pháp của Quốc hội (đề nghị</w:t>
      </w:r>
      <w:r>
        <w:rPr>
          <w:rFonts w:ascii="Times New Roman" w:hAnsi="Times New Roman"/>
          <w:color w:val="000000" w:themeColor="text1"/>
          <w:sz w:val="22"/>
          <w:szCs w:val="22"/>
          <w:lang w:val="pt-BR"/>
        </w:rPr>
        <w:t xml:space="preserve"> của</w:t>
      </w:r>
      <w:r w:rsidRPr="008D632B">
        <w:rPr>
          <w:rFonts w:ascii="Times New Roman" w:hAnsi="Times New Roman"/>
          <w:color w:val="000000" w:themeColor="text1"/>
          <w:sz w:val="22"/>
          <w:szCs w:val="22"/>
          <w:lang w:val="pt-BR"/>
        </w:rPr>
        <w:t xml:space="preserve"> Chánh án Tòa án nhân dân tối cao).</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(5) Tùy thuộc vào loại tranh chấp</w:t>
      </w:r>
      <w:r>
        <w:rPr>
          <w:rFonts w:ascii="Times New Roman" w:hAnsi="Times New Roman"/>
          <w:color w:val="000000" w:themeColor="text1"/>
          <w:sz w:val="22"/>
          <w:szCs w:val="22"/>
          <w:lang w:val="pt-BR"/>
        </w:rPr>
        <w:t xml:space="preserve"> (yêu cầu)</w:t>
      </w:r>
      <w:r w:rsidRPr="008D632B">
        <w:rPr>
          <w:rFonts w:ascii="Times New Roman" w:hAnsi="Times New Roman"/>
          <w:color w:val="000000" w:themeColor="text1"/>
          <w:sz w:val="22"/>
          <w:szCs w:val="22"/>
          <w:lang w:val="pt-BR"/>
        </w:rPr>
        <w:t xml:space="preserve"> để lựa chọn điền nội dung phù hợp vào biểu mẫu: dân sự hoặc kinh doanh, thương mại; hôn nhân và gia đình; lao động.</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vi-VN"/>
        </w:rPr>
        <w:t>(</w:t>
      </w:r>
      <w:r w:rsidRPr="008D632B">
        <w:rPr>
          <w:rFonts w:ascii="Times New Roman" w:hAnsi="Times New Roman"/>
          <w:color w:val="000000" w:themeColor="text1"/>
          <w:sz w:val="22"/>
          <w:szCs w:val="22"/>
          <w:lang w:val="pt-BR"/>
        </w:rPr>
        <w:t>6</w:t>
      </w:r>
      <w:r w:rsidRPr="008D632B">
        <w:rPr>
          <w:rFonts w:ascii="Times New Roman" w:hAnsi="Times New Roman"/>
          <w:color w:val="000000" w:themeColor="text1"/>
          <w:sz w:val="22"/>
          <w:szCs w:val="22"/>
          <w:lang w:val="vi-VN"/>
        </w:rPr>
        <w:t xml:space="preserve">) </w:t>
      </w:r>
      <w:r w:rsidRPr="008D632B">
        <w:rPr>
          <w:rFonts w:ascii="Times New Roman" w:hAnsi="Times New Roman"/>
          <w:color w:val="000000" w:themeColor="text1"/>
          <w:sz w:val="22"/>
          <w:szCs w:val="22"/>
          <w:lang w:val="pt-BR"/>
        </w:rPr>
        <w:t>Ghi trích yế</w:t>
      </w:r>
      <w:r>
        <w:rPr>
          <w:rFonts w:ascii="Times New Roman" w:hAnsi="Times New Roman"/>
          <w:color w:val="000000" w:themeColor="text1"/>
          <w:sz w:val="22"/>
          <w:szCs w:val="22"/>
          <w:lang w:val="pt-BR"/>
        </w:rPr>
        <w:t>u quan hệ pháp luật tranh chấp (nội dung việc yêu cầu).</w:t>
      </w:r>
    </w:p>
    <w:p w:rsidR="00C50D8A" w:rsidRPr="008D632B" w:rsidRDefault="00C50D8A" w:rsidP="00C50D8A">
      <w:pPr>
        <w:spacing w:before="60" w:after="60" w:line="276" w:lineRule="auto"/>
        <w:ind w:firstLine="720"/>
        <w:jc w:val="both"/>
        <w:rPr>
          <w:rFonts w:ascii="Times New Roman" w:hAnsi="Times New Roman"/>
          <w:color w:val="000000" w:themeColor="text1"/>
          <w:spacing w:val="-4"/>
          <w:sz w:val="22"/>
          <w:szCs w:val="22"/>
          <w:lang w:val="pt-BR"/>
        </w:rPr>
      </w:pPr>
      <w:r w:rsidRPr="000F59A0">
        <w:rPr>
          <w:rFonts w:ascii="Times New Roman" w:hAnsi="Times New Roman"/>
          <w:color w:val="000000" w:themeColor="text1"/>
          <w:spacing w:val="-6"/>
          <w:sz w:val="22"/>
          <w:szCs w:val="22"/>
          <w:lang w:val="pt-BR"/>
        </w:rPr>
        <w:t>(7</w:t>
      </w:r>
      <w:r w:rsidRPr="000F59A0">
        <w:rPr>
          <w:rFonts w:ascii="Times New Roman" w:hAnsi="Times New Roman"/>
          <w:color w:val="000000" w:themeColor="text1"/>
          <w:spacing w:val="-6"/>
          <w:sz w:val="22"/>
          <w:szCs w:val="22"/>
          <w:lang w:val="vi-VN"/>
        </w:rPr>
        <w:t xml:space="preserve">) Ghi thông tin đầy đủ của đương sự và những người tham gia tố tụng khác </w:t>
      </w:r>
      <w:r w:rsidRPr="000F59A0">
        <w:rPr>
          <w:rFonts w:ascii="Times New Roman" w:hAnsi="Times New Roman"/>
          <w:i/>
          <w:color w:val="000000" w:themeColor="text1"/>
          <w:spacing w:val="-6"/>
          <w:sz w:val="22"/>
          <w:szCs w:val="22"/>
          <w:lang w:val="vi-VN"/>
        </w:rPr>
        <w:t xml:space="preserve">(nếu có) </w:t>
      </w:r>
      <w:r w:rsidRPr="000F59A0">
        <w:rPr>
          <w:rFonts w:ascii="Times New Roman" w:hAnsi="Times New Roman"/>
          <w:color w:val="000000" w:themeColor="text1"/>
          <w:spacing w:val="-6"/>
          <w:sz w:val="22"/>
          <w:szCs w:val="22"/>
          <w:lang w:val="vi-VN"/>
        </w:rPr>
        <w:t xml:space="preserve">trong vụ </w:t>
      </w:r>
      <w:r w:rsidRPr="000F59A0">
        <w:rPr>
          <w:rFonts w:ascii="Times New Roman" w:hAnsi="Times New Roman"/>
          <w:color w:val="000000" w:themeColor="text1"/>
          <w:spacing w:val="-6"/>
          <w:sz w:val="22"/>
          <w:szCs w:val="22"/>
          <w:lang w:val="pt-BR"/>
        </w:rPr>
        <w:t>việc</w:t>
      </w:r>
      <w:r>
        <w:rPr>
          <w:rFonts w:ascii="Times New Roman" w:hAnsi="Times New Roman"/>
          <w:color w:val="000000" w:themeColor="text1"/>
          <w:spacing w:val="-4"/>
          <w:sz w:val="22"/>
          <w:szCs w:val="22"/>
          <w:lang w:val="pt-BR"/>
        </w:rPr>
        <w:t>.</w:t>
      </w:r>
    </w:p>
    <w:p w:rsidR="00C50D8A" w:rsidRPr="000F59A0" w:rsidRDefault="00C50D8A" w:rsidP="00C50D8A">
      <w:pPr>
        <w:spacing w:before="60" w:after="60" w:line="276" w:lineRule="auto"/>
        <w:ind w:firstLine="720"/>
        <w:jc w:val="both"/>
        <w:rPr>
          <w:rFonts w:ascii="Times New Roman" w:hAnsi="Times New Roman"/>
          <w:color w:val="000000" w:themeColor="text1"/>
          <w:spacing w:val="-4"/>
          <w:sz w:val="22"/>
          <w:szCs w:val="22"/>
          <w:lang w:val="vi-VN"/>
        </w:rPr>
      </w:pPr>
      <w:r w:rsidRPr="000F59A0">
        <w:rPr>
          <w:rFonts w:ascii="Times New Roman" w:hAnsi="Times New Roman"/>
          <w:color w:val="000000" w:themeColor="text1"/>
          <w:spacing w:val="-4"/>
          <w:sz w:val="22"/>
          <w:szCs w:val="22"/>
          <w:lang w:val="vi-VN"/>
        </w:rPr>
        <w:t>(</w:t>
      </w:r>
      <w:r w:rsidRPr="000F59A0">
        <w:rPr>
          <w:rFonts w:ascii="Times New Roman" w:hAnsi="Times New Roman"/>
          <w:color w:val="000000" w:themeColor="text1"/>
          <w:spacing w:val="-4"/>
          <w:sz w:val="22"/>
          <w:szCs w:val="22"/>
          <w:lang w:val="pt-BR"/>
        </w:rPr>
        <w:t>8</w:t>
      </w:r>
      <w:r w:rsidRPr="000F59A0">
        <w:rPr>
          <w:rFonts w:ascii="Times New Roman" w:hAnsi="Times New Roman"/>
          <w:color w:val="000000" w:themeColor="text1"/>
          <w:spacing w:val="-4"/>
          <w:sz w:val="22"/>
          <w:szCs w:val="22"/>
          <w:lang w:val="vi-VN"/>
        </w:rPr>
        <w:t xml:space="preserve">) </w:t>
      </w:r>
      <w:r w:rsidRPr="000F59A0">
        <w:rPr>
          <w:rFonts w:ascii="Times New Roman" w:hAnsi="Times New Roman"/>
          <w:color w:val="000000" w:themeColor="text1"/>
          <w:spacing w:val="-4"/>
          <w:sz w:val="22"/>
          <w:szCs w:val="28"/>
          <w:lang w:val="pt-BR"/>
        </w:rPr>
        <w:t xml:space="preserve">Yêu cầu trình bày ngắn gọn, đầy đủ, rõ ràng, trung thực, chính xác nội dung vụ việc, </w:t>
      </w:r>
      <w:r w:rsidR="00E51C7E">
        <w:rPr>
          <w:rFonts w:ascii="Times New Roman" w:hAnsi="Times New Roman"/>
          <w:color w:val="000000" w:themeColor="text1"/>
          <w:spacing w:val="-4"/>
          <w:sz w:val="22"/>
          <w:szCs w:val="28"/>
          <w:lang w:val="pt-BR"/>
        </w:rPr>
        <w:t xml:space="preserve">tập trung nêu rõ </w:t>
      </w:r>
      <w:r w:rsidRPr="000F59A0">
        <w:rPr>
          <w:rFonts w:ascii="Times New Roman" w:hAnsi="Times New Roman"/>
          <w:color w:val="000000" w:themeColor="text1"/>
          <w:spacing w:val="-4"/>
          <w:sz w:val="22"/>
          <w:szCs w:val="28"/>
          <w:lang w:val="pt-BR"/>
        </w:rPr>
        <w:t xml:space="preserve">đơn khởi kiện (đơn yêu cầu); trình bày, yêu cầu của đương sự trong vụ việc; lời trình bày của người làm chứng </w:t>
      </w:r>
      <w:r w:rsidRPr="000F59A0">
        <w:rPr>
          <w:rFonts w:ascii="Times New Roman" w:hAnsi="Times New Roman"/>
          <w:i/>
          <w:color w:val="000000" w:themeColor="text1"/>
          <w:spacing w:val="-4"/>
          <w:sz w:val="22"/>
          <w:szCs w:val="28"/>
          <w:lang w:val="pt-BR"/>
        </w:rPr>
        <w:t>(nếu có</w:t>
      </w:r>
      <w:r w:rsidRPr="000F59A0">
        <w:rPr>
          <w:rFonts w:ascii="Times New Roman" w:hAnsi="Times New Roman"/>
          <w:color w:val="000000" w:themeColor="text1"/>
          <w:spacing w:val="-4"/>
          <w:sz w:val="22"/>
          <w:szCs w:val="28"/>
          <w:lang w:val="pt-BR"/>
        </w:rPr>
        <w:t xml:space="preserve">); ý kiến của cơ quan quản lý Nhà nước </w:t>
      </w:r>
      <w:r w:rsidRPr="000F59A0">
        <w:rPr>
          <w:rFonts w:ascii="Times New Roman" w:hAnsi="Times New Roman"/>
          <w:i/>
          <w:color w:val="000000" w:themeColor="text1"/>
          <w:spacing w:val="-4"/>
          <w:sz w:val="22"/>
          <w:szCs w:val="28"/>
          <w:lang w:val="pt-BR"/>
        </w:rPr>
        <w:t>(nếu có);</w:t>
      </w:r>
      <w:r w:rsidRPr="000F59A0">
        <w:rPr>
          <w:rFonts w:ascii="Times New Roman" w:hAnsi="Times New Roman"/>
          <w:color w:val="000000" w:themeColor="text1"/>
          <w:spacing w:val="-4"/>
          <w:sz w:val="22"/>
          <w:szCs w:val="28"/>
          <w:lang w:val="pt-BR"/>
        </w:rPr>
        <w:t xml:space="preserve"> các tài liệu, chứng cứ </w:t>
      </w:r>
      <w:r w:rsidR="00A661EB">
        <w:rPr>
          <w:rFonts w:ascii="Times New Roman" w:hAnsi="Times New Roman"/>
          <w:color w:val="000000" w:themeColor="text1"/>
          <w:spacing w:val="-4"/>
          <w:sz w:val="22"/>
          <w:szCs w:val="28"/>
          <w:lang w:val="pt-BR"/>
        </w:rPr>
        <w:t>trong hồ sơ vụ việc.</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8"/>
          <w:lang w:val="vi-VN"/>
        </w:rPr>
      </w:pPr>
      <w:r w:rsidRPr="008D632B">
        <w:rPr>
          <w:rFonts w:ascii="Times New Roman" w:hAnsi="Times New Roman"/>
          <w:color w:val="000000" w:themeColor="text1"/>
          <w:sz w:val="22"/>
          <w:szCs w:val="22"/>
          <w:lang w:val="vi-VN"/>
        </w:rPr>
        <w:lastRenderedPageBreak/>
        <w:t xml:space="preserve">(9) </w:t>
      </w:r>
      <w:r w:rsidRPr="008D632B">
        <w:rPr>
          <w:rFonts w:ascii="Times New Roman" w:hAnsi="Times New Roman"/>
          <w:b/>
          <w:color w:val="000000" w:themeColor="text1"/>
          <w:sz w:val="22"/>
          <w:szCs w:val="28"/>
          <w:lang w:val="vi-VN"/>
        </w:rPr>
        <w:t xml:space="preserve">- </w:t>
      </w:r>
      <w:r w:rsidRPr="008D632B">
        <w:rPr>
          <w:rFonts w:ascii="Times New Roman" w:hAnsi="Times New Roman"/>
          <w:color w:val="000000" w:themeColor="text1"/>
          <w:sz w:val="22"/>
          <w:szCs w:val="28"/>
          <w:lang w:val="vi-VN"/>
        </w:rPr>
        <w:t xml:space="preserve">Nêu phần quyết định của Bản án (Quyết định) giải quyết vụ </w:t>
      </w:r>
      <w:r w:rsidRPr="000F59A0">
        <w:rPr>
          <w:rFonts w:ascii="Times New Roman" w:hAnsi="Times New Roman"/>
          <w:color w:val="000000" w:themeColor="text1"/>
          <w:sz w:val="22"/>
          <w:szCs w:val="28"/>
          <w:lang w:val="vi-VN"/>
        </w:rPr>
        <w:t>việc</w:t>
      </w:r>
      <w:r w:rsidRPr="008D632B">
        <w:rPr>
          <w:rFonts w:ascii="Times New Roman" w:hAnsi="Times New Roman"/>
          <w:color w:val="000000" w:themeColor="text1"/>
          <w:sz w:val="22"/>
          <w:szCs w:val="28"/>
          <w:lang w:val="vi-VN"/>
        </w:rPr>
        <w:t xml:space="preserve"> của Tòa án theo cấp xét xử: sơ thẩm, phúc thẩm, giám đốc thẩm (tái thẩm). </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8"/>
          <w:lang w:val="vi-VN"/>
        </w:rPr>
      </w:pPr>
      <w:r w:rsidRPr="008D632B">
        <w:rPr>
          <w:rFonts w:ascii="Times New Roman" w:hAnsi="Times New Roman"/>
          <w:b/>
          <w:color w:val="000000" w:themeColor="text1"/>
          <w:sz w:val="22"/>
          <w:szCs w:val="28"/>
          <w:lang w:val="vi-VN"/>
        </w:rPr>
        <w:t>-</w:t>
      </w:r>
      <w:r w:rsidRPr="008D632B">
        <w:rPr>
          <w:rFonts w:ascii="Times New Roman" w:hAnsi="Times New Roman"/>
          <w:color w:val="000000" w:themeColor="text1"/>
          <w:sz w:val="22"/>
          <w:szCs w:val="28"/>
          <w:lang w:val="vi-VN"/>
        </w:rPr>
        <w:t xml:space="preserve"> </w:t>
      </w:r>
      <w:r w:rsidRPr="008D632B">
        <w:rPr>
          <w:rFonts w:ascii="Times New Roman" w:hAnsi="Times New Roman"/>
          <w:color w:val="000000" w:themeColor="text1"/>
          <w:sz w:val="22"/>
          <w:szCs w:val="22"/>
          <w:lang w:val="vi-VN"/>
        </w:rPr>
        <w:t xml:space="preserve">Nêu quan điểm của đại diện Viện kiểm sát nhân dân tối cao tại phiên tòa giám đốc thẩm (tái thẩm) xét xử </w:t>
      </w:r>
      <w:r w:rsidRPr="00BB6D21">
        <w:rPr>
          <w:rFonts w:ascii="Times New Roman" w:hAnsi="Times New Roman"/>
          <w:color w:val="000000" w:themeColor="text1"/>
          <w:sz w:val="22"/>
          <w:szCs w:val="22"/>
          <w:lang w:val="vi-VN"/>
        </w:rPr>
        <w:t>vụ việc</w:t>
      </w:r>
      <w:r w:rsidRPr="008D632B">
        <w:rPr>
          <w:rFonts w:ascii="Times New Roman" w:hAnsi="Times New Roman"/>
          <w:color w:val="000000" w:themeColor="text1"/>
          <w:sz w:val="22"/>
          <w:szCs w:val="28"/>
          <w:lang w:val="vi-VN"/>
        </w:rPr>
        <w:t>.</w:t>
      </w:r>
    </w:p>
    <w:p w:rsidR="00C50D8A" w:rsidRPr="008D632B" w:rsidRDefault="00C50D8A" w:rsidP="00C50D8A">
      <w:pPr>
        <w:spacing w:before="60" w:after="60" w:line="276" w:lineRule="auto"/>
        <w:ind w:firstLine="720"/>
        <w:jc w:val="both"/>
        <w:rPr>
          <w:rFonts w:ascii="Times New Roman" w:hAnsi="Times New Roman"/>
          <w:color w:val="000000" w:themeColor="text1"/>
          <w:spacing w:val="-4"/>
          <w:sz w:val="28"/>
          <w:szCs w:val="28"/>
          <w:lang w:val="vi-VN"/>
        </w:rPr>
      </w:pPr>
      <w:r w:rsidRPr="008D632B">
        <w:rPr>
          <w:rFonts w:ascii="Times New Roman" w:hAnsi="Times New Roman"/>
          <w:b/>
          <w:color w:val="000000" w:themeColor="text1"/>
          <w:sz w:val="22"/>
          <w:szCs w:val="28"/>
          <w:lang w:val="vi-VN"/>
        </w:rPr>
        <w:t xml:space="preserve">- </w:t>
      </w:r>
      <w:r w:rsidRPr="008D632B">
        <w:rPr>
          <w:rFonts w:ascii="Times New Roman" w:hAnsi="Times New Roman"/>
          <w:color w:val="000000" w:themeColor="text1"/>
          <w:sz w:val="22"/>
          <w:szCs w:val="28"/>
          <w:lang w:val="vi-VN"/>
        </w:rPr>
        <w:t xml:space="preserve">Nêu tóm tắt kiến nghị (đề nghị) xem xét lại Quyết định giám đốc thẩm (tái thẩm) của </w:t>
      </w:r>
      <w:r w:rsidRPr="008D632B">
        <w:rPr>
          <w:rFonts w:ascii="Times New Roman" w:hAnsi="Times New Roman"/>
          <w:color w:val="000000" w:themeColor="text1"/>
          <w:spacing w:val="-4"/>
          <w:sz w:val="22"/>
          <w:szCs w:val="28"/>
          <w:lang w:val="vi-VN"/>
        </w:rPr>
        <w:t>Ủy ban Tư pháp của Quốc hội (Chánh án Tòa án nhân dân tối cao).</w:t>
      </w:r>
    </w:p>
    <w:p w:rsidR="00C50D8A" w:rsidRPr="008D632B" w:rsidRDefault="00C50D8A" w:rsidP="00C50D8A">
      <w:pPr>
        <w:spacing w:before="60" w:after="60" w:line="276" w:lineRule="auto"/>
        <w:ind w:firstLine="720"/>
        <w:jc w:val="both"/>
        <w:rPr>
          <w:rFonts w:ascii="Times New Roman" w:hAnsi="Times New Roman"/>
          <w:color w:val="000000" w:themeColor="text1"/>
          <w:spacing w:val="-4"/>
          <w:sz w:val="28"/>
          <w:szCs w:val="28"/>
          <w:lang w:val="vi-VN"/>
        </w:rPr>
      </w:pPr>
      <w:r w:rsidRPr="008D632B">
        <w:rPr>
          <w:rFonts w:ascii="Times New Roman" w:hAnsi="Times New Roman"/>
          <w:color w:val="000000" w:themeColor="text1"/>
          <w:spacing w:val="-4"/>
          <w:sz w:val="22"/>
          <w:szCs w:val="22"/>
          <w:lang w:val="vi-VN"/>
        </w:rPr>
        <w:t>(10)</w:t>
      </w:r>
      <w:r w:rsidRPr="008D632B">
        <w:rPr>
          <w:rFonts w:ascii="Times New Roman" w:hAnsi="Times New Roman"/>
          <w:color w:val="000000" w:themeColor="text1"/>
          <w:spacing w:val="-4"/>
          <w:sz w:val="28"/>
          <w:szCs w:val="28"/>
          <w:lang w:val="vi-VN"/>
        </w:rPr>
        <w:t xml:space="preserve"> </w:t>
      </w:r>
      <w:r w:rsidRPr="008D632B">
        <w:rPr>
          <w:rFonts w:ascii="Times New Roman" w:hAnsi="Times New Roman"/>
          <w:color w:val="000000" w:themeColor="text1"/>
          <w:spacing w:val="-4"/>
          <w:sz w:val="22"/>
          <w:szCs w:val="28"/>
          <w:lang w:val="vi-VN"/>
        </w:rPr>
        <w:t>Yêu cầu p</w:t>
      </w:r>
      <w:r w:rsidRPr="008D632B">
        <w:rPr>
          <w:rFonts w:ascii="Times New Roman Italic" w:hAnsi="Times New Roman Italic"/>
          <w:color w:val="000000" w:themeColor="text1"/>
          <w:spacing w:val="-4"/>
          <w:sz w:val="22"/>
          <w:szCs w:val="28"/>
          <w:lang w:val="pt-BR"/>
        </w:rPr>
        <w:t>hân tích, đánh giá rõ ràng, đầy đủ (</w:t>
      </w:r>
      <w:r w:rsidRPr="008D632B">
        <w:rPr>
          <w:rFonts w:ascii="Times New Roman" w:hAnsi="Times New Roman"/>
          <w:color w:val="000000" w:themeColor="text1"/>
          <w:spacing w:val="-4"/>
          <w:sz w:val="22"/>
          <w:szCs w:val="28"/>
          <w:lang w:val="vi-VN"/>
        </w:rPr>
        <w:t>tránh việc nêu lại các nội dung đã được trình bày tại Phần I, Phần II của Báo cáo) về</w:t>
      </w:r>
      <w:r w:rsidRPr="008D632B">
        <w:rPr>
          <w:rFonts w:ascii="Times New Roman Italic" w:hAnsi="Times New Roman Italic"/>
          <w:color w:val="000000" w:themeColor="text1"/>
          <w:spacing w:val="-4"/>
          <w:sz w:val="22"/>
          <w:szCs w:val="28"/>
          <w:lang w:val="pt-BR"/>
        </w:rPr>
        <w:t xml:space="preserve"> các tình tiết của vụ </w:t>
      </w:r>
      <w:r>
        <w:rPr>
          <w:rFonts w:ascii="Times New Roman Italic" w:hAnsi="Times New Roman Italic"/>
          <w:color w:val="000000" w:themeColor="text1"/>
          <w:spacing w:val="-4"/>
          <w:sz w:val="22"/>
          <w:szCs w:val="28"/>
          <w:lang w:val="pt-BR"/>
        </w:rPr>
        <w:t>việc</w:t>
      </w:r>
      <w:r w:rsidRPr="008D632B">
        <w:rPr>
          <w:rFonts w:ascii="Times New Roman Italic" w:hAnsi="Times New Roman Italic"/>
          <w:color w:val="000000" w:themeColor="text1"/>
          <w:spacing w:val="-4"/>
          <w:sz w:val="22"/>
          <w:szCs w:val="28"/>
          <w:lang w:val="pt-BR"/>
        </w:rPr>
        <w:t>, chứng cứ cũ và chứng cứ mới bổ sung (nếu có) để làm rõ có hay không có vi phạm pháp luật nghiêm trọng trong Quyết định giám đốc thẩm (tái thẩm) của Hội đồng Thẩm phán Tòa án nhân dân tối cao (viện dẫn văn bản quy phạm pháp luật cụ thể) hoặc tình tiết quan trọng mới có thể làm thay đổi cơ bản nội dung Quyết định giám đốc thẩm (tái thẩm) mà đương sự không biết được khi Hội đồng Thẩm phán Tòa án nhân dân tối cao ban hành Quyết định. Từ đó, nhận định về kiến nghị (đề nghị) của Ủy ban Tư pháp của Quốc hội (Chánh án Tòa án nhân dân tối cao) có căn cứ hay không có căn cứ.</w:t>
      </w:r>
    </w:p>
    <w:p w:rsidR="00C50D8A" w:rsidRPr="008D632B" w:rsidRDefault="00C50D8A" w:rsidP="00C50D8A">
      <w:pPr>
        <w:spacing w:before="60" w:after="60" w:line="276" w:lineRule="auto"/>
        <w:ind w:hanging="720"/>
        <w:jc w:val="both"/>
        <w:rPr>
          <w:rFonts w:ascii="Times New Roman" w:hAnsi="Times New Roman"/>
          <w:color w:val="000000" w:themeColor="text1"/>
          <w:sz w:val="22"/>
          <w:szCs w:val="28"/>
          <w:lang w:val="pt-BR"/>
        </w:rPr>
      </w:pPr>
      <w:r w:rsidRPr="008D632B">
        <w:rPr>
          <w:rFonts w:ascii="Times New Roman" w:hAnsi="Times New Roman"/>
          <w:color w:val="000000" w:themeColor="text1"/>
          <w:sz w:val="28"/>
          <w:szCs w:val="28"/>
          <w:lang w:val="pt-BR"/>
        </w:rPr>
        <w:tab/>
      </w:r>
      <w:r w:rsidRPr="008D632B">
        <w:rPr>
          <w:rFonts w:ascii="Times New Roman" w:hAnsi="Times New Roman"/>
          <w:color w:val="000000" w:themeColor="text1"/>
          <w:sz w:val="28"/>
          <w:szCs w:val="28"/>
          <w:lang w:val="pt-BR"/>
        </w:rPr>
        <w:tab/>
      </w:r>
      <w:r w:rsidRPr="008D632B">
        <w:rPr>
          <w:rFonts w:ascii="Times New Roman" w:hAnsi="Times New Roman"/>
          <w:color w:val="000000" w:themeColor="text1"/>
          <w:sz w:val="22"/>
          <w:szCs w:val="28"/>
          <w:lang w:val="pt-BR"/>
        </w:rPr>
        <w:t>(11) - Trường hợp kiến nghị của Ủy ban Tư pháp của Quốc hội (</w:t>
      </w:r>
      <w:r>
        <w:rPr>
          <w:rFonts w:ascii="Times New Roman" w:hAnsi="Times New Roman"/>
          <w:color w:val="000000" w:themeColor="text1"/>
          <w:sz w:val="22"/>
          <w:szCs w:val="28"/>
          <w:lang w:val="pt-BR"/>
        </w:rPr>
        <w:t xml:space="preserve">đề nghị </w:t>
      </w:r>
      <w:r w:rsidR="00790787">
        <w:rPr>
          <w:rFonts w:ascii="Times New Roman" w:hAnsi="Times New Roman"/>
          <w:color w:val="000000" w:themeColor="text1"/>
          <w:sz w:val="22"/>
          <w:szCs w:val="28"/>
          <w:lang w:val="pt-BR"/>
        </w:rPr>
        <w:t xml:space="preserve">của </w:t>
      </w:r>
      <w:r w:rsidRPr="008D632B">
        <w:rPr>
          <w:rFonts w:ascii="Times New Roman" w:hAnsi="Times New Roman"/>
          <w:color w:val="000000" w:themeColor="text1"/>
          <w:sz w:val="22"/>
          <w:szCs w:val="28"/>
          <w:lang w:val="pt-BR"/>
        </w:rPr>
        <w:t>Chánh án Tòa án nhân dân tối cao</w:t>
      </w:r>
      <w:r>
        <w:rPr>
          <w:rFonts w:ascii="Times New Roman" w:hAnsi="Times New Roman"/>
          <w:color w:val="000000" w:themeColor="text1"/>
          <w:sz w:val="22"/>
          <w:szCs w:val="28"/>
          <w:lang w:val="pt-BR"/>
        </w:rPr>
        <w:t>)</w:t>
      </w:r>
      <w:r w:rsidRPr="008D632B">
        <w:rPr>
          <w:rFonts w:ascii="Times New Roman" w:hAnsi="Times New Roman"/>
          <w:color w:val="000000" w:themeColor="text1"/>
          <w:sz w:val="22"/>
          <w:szCs w:val="28"/>
          <w:lang w:val="pt-BR"/>
        </w:rPr>
        <w:t xml:space="preserve"> có căn cứ và hợp pháp thì đề xuất quan điểm nhất trí với kiến nghị (đề nghị).</w:t>
      </w:r>
    </w:p>
    <w:p w:rsidR="00C50D8A" w:rsidRPr="008D632B" w:rsidRDefault="00C50D8A" w:rsidP="00C50D8A">
      <w:pPr>
        <w:spacing w:before="60" w:after="60" w:line="276" w:lineRule="auto"/>
        <w:ind w:hanging="720"/>
        <w:jc w:val="both"/>
        <w:rPr>
          <w:rFonts w:ascii="Times New Roman" w:hAnsi="Times New Roman"/>
          <w:color w:val="000000" w:themeColor="text1"/>
          <w:sz w:val="22"/>
          <w:szCs w:val="28"/>
          <w:lang w:val="pt-BR"/>
        </w:rPr>
      </w:pPr>
      <w:r w:rsidRPr="008D632B">
        <w:rPr>
          <w:rFonts w:ascii="Times New Roman" w:hAnsi="Times New Roman"/>
          <w:color w:val="000000" w:themeColor="text1"/>
          <w:sz w:val="22"/>
          <w:szCs w:val="28"/>
          <w:lang w:val="pt-BR"/>
        </w:rPr>
        <w:tab/>
      </w:r>
      <w:r w:rsidRPr="008D632B">
        <w:rPr>
          <w:rFonts w:ascii="Times New Roman" w:hAnsi="Times New Roman"/>
          <w:color w:val="000000" w:themeColor="text1"/>
          <w:sz w:val="22"/>
          <w:szCs w:val="28"/>
          <w:lang w:val="pt-BR"/>
        </w:rPr>
        <w:tab/>
        <w:t>- Trường hợp kiến nghị của Ủy ban Tư pháp của Quốc hội (</w:t>
      </w:r>
      <w:r>
        <w:rPr>
          <w:rFonts w:ascii="Times New Roman" w:hAnsi="Times New Roman"/>
          <w:color w:val="000000" w:themeColor="text1"/>
          <w:sz w:val="22"/>
          <w:szCs w:val="28"/>
          <w:lang w:val="pt-BR"/>
        </w:rPr>
        <w:t xml:space="preserve">đề nghị </w:t>
      </w:r>
      <w:r w:rsidR="00790787">
        <w:rPr>
          <w:rFonts w:ascii="Times New Roman" w:hAnsi="Times New Roman"/>
          <w:color w:val="000000" w:themeColor="text1"/>
          <w:sz w:val="22"/>
          <w:szCs w:val="28"/>
          <w:lang w:val="pt-BR"/>
        </w:rPr>
        <w:t xml:space="preserve">của </w:t>
      </w:r>
      <w:r w:rsidRPr="008D632B">
        <w:rPr>
          <w:rFonts w:ascii="Times New Roman" w:hAnsi="Times New Roman"/>
          <w:color w:val="000000" w:themeColor="text1"/>
          <w:sz w:val="22"/>
          <w:szCs w:val="28"/>
          <w:lang w:val="pt-BR"/>
        </w:rPr>
        <w:t>Chánh án Tòa án nhân dân tối cao</w:t>
      </w:r>
      <w:r>
        <w:rPr>
          <w:rFonts w:ascii="Times New Roman" w:hAnsi="Times New Roman"/>
          <w:color w:val="000000" w:themeColor="text1"/>
          <w:sz w:val="22"/>
          <w:szCs w:val="28"/>
          <w:lang w:val="pt-BR"/>
        </w:rPr>
        <w:t>)</w:t>
      </w:r>
      <w:r w:rsidRPr="008D632B">
        <w:rPr>
          <w:rFonts w:ascii="Times New Roman" w:hAnsi="Times New Roman"/>
          <w:color w:val="000000" w:themeColor="text1"/>
          <w:sz w:val="22"/>
          <w:szCs w:val="28"/>
          <w:lang w:val="pt-BR"/>
        </w:rPr>
        <w:t xml:space="preserve">  không có căn cứ thì đề xuất quan điểm không nhất trí với kiến nghị (đề nghị).</w:t>
      </w:r>
    </w:p>
    <w:p w:rsidR="00C50D8A" w:rsidRPr="008D632B" w:rsidRDefault="00C50D8A" w:rsidP="00C50D8A">
      <w:pPr>
        <w:spacing w:before="60" w:after="60" w:line="276" w:lineRule="auto"/>
        <w:rPr>
          <w:rFonts w:ascii="Times New Roman" w:hAnsi="Times New Roman"/>
          <w:i/>
          <w:color w:val="000000" w:themeColor="text1"/>
          <w:sz w:val="28"/>
          <w:lang w:val="pt-BR"/>
        </w:rPr>
      </w:pPr>
    </w:p>
    <w:p w:rsidR="00C50D8A" w:rsidRPr="008D632B" w:rsidRDefault="00C50D8A" w:rsidP="00C50D8A">
      <w:pPr>
        <w:spacing w:before="60" w:after="60" w:line="276" w:lineRule="auto"/>
        <w:rPr>
          <w:rFonts w:ascii="Times New Roman" w:hAnsi="Times New Roman"/>
          <w:i/>
          <w:color w:val="000000" w:themeColor="text1"/>
          <w:sz w:val="28"/>
          <w:lang w:val="vi-VN"/>
        </w:rPr>
      </w:pPr>
    </w:p>
    <w:p w:rsidR="00C50D8A" w:rsidRPr="008D632B" w:rsidRDefault="00C50D8A" w:rsidP="00C50D8A">
      <w:pPr>
        <w:spacing w:before="60" w:after="60" w:line="276" w:lineRule="auto"/>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pt-BR"/>
        </w:rPr>
      </w:pPr>
    </w:p>
    <w:p w:rsidR="00C50D8A" w:rsidRPr="008D632B" w:rsidRDefault="00C50D8A" w:rsidP="00C50D8A">
      <w:pPr>
        <w:rPr>
          <w:rFonts w:ascii="Times New Roman" w:hAnsi="Times New Roman"/>
          <w:i/>
          <w:color w:val="000000" w:themeColor="text1"/>
          <w:sz w:val="28"/>
          <w:lang w:val="pt-BR"/>
        </w:rPr>
      </w:pPr>
    </w:p>
    <w:p w:rsidR="00C50D8A" w:rsidRPr="008D632B" w:rsidRDefault="00C50D8A" w:rsidP="00C50D8A">
      <w:pPr>
        <w:rPr>
          <w:rFonts w:ascii="Times New Roman" w:hAnsi="Times New Roman"/>
          <w:i/>
          <w:color w:val="000000" w:themeColor="text1"/>
          <w:sz w:val="28"/>
          <w:lang w:val="pt-BR"/>
        </w:rPr>
      </w:pPr>
    </w:p>
    <w:p w:rsidR="00C50D8A" w:rsidRPr="008D632B" w:rsidRDefault="00C50D8A" w:rsidP="00C50D8A">
      <w:pPr>
        <w:rPr>
          <w:rFonts w:ascii="Times New Roman" w:hAnsi="Times New Roman"/>
          <w:i/>
          <w:color w:val="000000" w:themeColor="text1"/>
          <w:sz w:val="28"/>
          <w:lang w:val="pt-BR"/>
        </w:rPr>
      </w:pPr>
    </w:p>
    <w:p w:rsidR="00C50D8A" w:rsidRPr="008D632B" w:rsidRDefault="00C50D8A" w:rsidP="00C50D8A">
      <w:pPr>
        <w:rPr>
          <w:rFonts w:ascii="Times New Roman" w:hAnsi="Times New Roman"/>
          <w:i/>
          <w:color w:val="000000" w:themeColor="text1"/>
          <w:sz w:val="28"/>
          <w:lang w:val="pt-BR"/>
        </w:rPr>
      </w:pPr>
    </w:p>
    <w:p w:rsidR="00C50D8A" w:rsidRPr="008D632B" w:rsidRDefault="00C50D8A" w:rsidP="00C50D8A">
      <w:pPr>
        <w:rPr>
          <w:rFonts w:ascii="Times New Roman" w:hAnsi="Times New Roman"/>
          <w:i/>
          <w:color w:val="000000" w:themeColor="text1"/>
          <w:sz w:val="28"/>
          <w:lang w:val="pt-BR"/>
        </w:rPr>
      </w:pPr>
    </w:p>
    <w:p w:rsidR="00C50D8A" w:rsidRPr="008D632B"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p w:rsidR="00C50D8A" w:rsidRDefault="00C50D8A" w:rsidP="00C50D8A">
      <w:pPr>
        <w:rPr>
          <w:rFonts w:ascii="Times New Roman" w:hAnsi="Times New Roman"/>
          <w:i/>
          <w:color w:val="000000" w:themeColor="text1"/>
          <w:sz w:val="28"/>
          <w:lang w:val="pt-BR"/>
        </w:rPr>
      </w:pPr>
    </w:p>
    <w:p w:rsidR="00C50D8A" w:rsidRPr="008D632B" w:rsidRDefault="00C50D8A" w:rsidP="00C50D8A">
      <w:pPr>
        <w:rPr>
          <w:rFonts w:ascii="Times New Roman" w:hAnsi="Times New Roman"/>
          <w:i/>
          <w:color w:val="000000" w:themeColor="text1"/>
          <w:sz w:val="28"/>
          <w:lang w:val="pt-BR"/>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